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rPr>
          <w:rFonts w:ascii="Times New Roman"/>
          <w:b w:val="0"/>
          <w:sz w:val="20"/>
        </w:rPr>
      </w:pPr>
    </w:p>
    <w:p w:rsidR="005C0748" w:rsidRDefault="005C0748">
      <w:pPr>
        <w:pStyle w:val="BodyText"/>
        <w:spacing w:before="7"/>
        <w:rPr>
          <w:rFonts w:ascii="Times New Roman"/>
          <w:b w:val="0"/>
          <w:sz w:val="26"/>
        </w:rPr>
      </w:pPr>
    </w:p>
    <w:p w:rsidR="005C0748" w:rsidRPr="00CE19E9" w:rsidRDefault="00CE19E9" w:rsidP="00CE19E9">
      <w:pPr>
        <w:pStyle w:val="Heading1"/>
        <w:jc w:val="center"/>
      </w:pPr>
      <w:r w:rsidRPr="00CE19E9">
        <w:t>Munazza Malik</w:t>
      </w:r>
    </w:p>
    <w:p w:rsidR="005C0748" w:rsidRDefault="005C0748">
      <w:pPr>
        <w:pStyle w:val="BodyText"/>
        <w:rPr>
          <w:sz w:val="20"/>
        </w:rPr>
      </w:pPr>
    </w:p>
    <w:p w:rsidR="005C0748" w:rsidRDefault="003A0403">
      <w:pPr>
        <w:pStyle w:val="BodyText"/>
        <w:rPr>
          <w:sz w:val="20"/>
        </w:rPr>
      </w:pPr>
      <w:bookmarkStart w:id="0" w:name="_GoBack"/>
      <w:r>
        <w:rPr>
          <w:b w:val="0"/>
        </w:rPr>
        <w:pict>
          <v:group id="_x0000_s1031" style="position:absolute;margin-left:0;margin-top:182.7pt;width:596.3pt;height:663.15pt;z-index:-15787008;mso-position-horizontal-relative:page;mso-position-vertical-relative:page" coordorigin="-10,3586" coordsize="11926,13263">
            <v:line id="_x0000_s1037" style="position:absolute" from="5636,3601" to="5603,14718" strokeweight="1.56pt"/>
            <v:shape id="_x0000_s1036" style="position:absolute;left:8318;top:15091;width:3588;height:1747" coordorigin="8319,15092" coordsize="3588,1747" path="m11906,15092l8319,16838r3587,l11906,15092xe" fillcolor="#001f5f" stroked="f">
              <v:path arrowok="t"/>
            </v:shape>
            <v:line id="_x0000_s1035" style="position:absolute" from="8319,16838" to="11906,15092" strokecolor="#41709c" strokeweight=".96pt"/>
            <v:shape id="_x0000_s1034" style="position:absolute;top:14128;width:11892;height:2595" coordorigin=",14129" coordsize="11892,2595" path="m,14129r,2594l11892,16723,,14129xe" fillcolor="#5b9bd4" stroked="f">
              <v:path arrowok="t"/>
            </v:shape>
            <v:shape id="_x0000_s1033" style="position:absolute;top:14128;width:11892;height:2595" coordorigin=",14129" coordsize="11892,2595" path="m,16723l,14129r11892,2594l,16723xe" filled="f" strokecolor="#41709c" strokeweight=".96pt">
              <v:path arrowok="t"/>
            </v:shape>
            <v:shape id="_x0000_s1032" style="position:absolute;left:571;top:4754;width:10349;height:10397" coordorigin="571,4754" coordsize="10349,10397" o:spt="100" adj="0,,0" path="m5534,4754r-4963,l571,6168r4963,l5534,4754xm10848,4754r-4966,l5882,6509r4966,l10848,4754xm10920,12871r-5100,l5820,15151r5100,l10920,1287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</w:p>
    <w:p w:rsidR="005C0748" w:rsidRDefault="005C0748">
      <w:pPr>
        <w:pStyle w:val="BodyText"/>
        <w:rPr>
          <w:sz w:val="20"/>
        </w:rPr>
      </w:pPr>
    </w:p>
    <w:p w:rsidR="005C0748" w:rsidRDefault="005C0748">
      <w:pPr>
        <w:pStyle w:val="BodyText"/>
        <w:spacing w:before="1"/>
        <w:rPr>
          <w:sz w:val="20"/>
        </w:rPr>
      </w:pPr>
    </w:p>
    <w:p w:rsidR="005C0748" w:rsidRDefault="005C0748">
      <w:pPr>
        <w:rPr>
          <w:sz w:val="20"/>
        </w:rPr>
        <w:sectPr w:rsidR="005C0748">
          <w:type w:val="continuous"/>
          <w:pgSz w:w="11910" w:h="16840"/>
          <w:pgMar w:top="0" w:right="940" w:bottom="0" w:left="620" w:header="720" w:footer="720" w:gutter="0"/>
          <w:cols w:space="720"/>
        </w:sectPr>
      </w:pPr>
    </w:p>
    <w:p w:rsidR="005C0748" w:rsidRDefault="00CE19E9">
      <w:pPr>
        <w:spacing w:before="4"/>
        <w:ind w:left="486"/>
        <w:rPr>
          <w:b/>
          <w:sz w:val="48"/>
        </w:rPr>
      </w:pPr>
      <w:r>
        <w:rPr>
          <w:b/>
          <w:color w:val="2E5395"/>
          <w:sz w:val="48"/>
        </w:rPr>
        <w:t>PROFILE</w:t>
      </w:r>
    </w:p>
    <w:p w:rsidR="005C0748" w:rsidRDefault="003A0403">
      <w:pPr>
        <w:pStyle w:val="BodyText"/>
        <w:spacing w:before="48" w:line="276" w:lineRule="auto"/>
        <w:ind w:left="100" w:right="21"/>
        <w:rPr>
          <w:b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9.35pt;margin-top:54.55pt;width:223.9pt;height:11.05pt;z-index:-15787520;mso-position-horizontal-relative:page" filled="f" stroked="f">
            <v:textbox inset="0,0,0,0">
              <w:txbxContent>
                <w:p w:rsidR="005C0748" w:rsidRDefault="00CE19E9">
                  <w:pPr>
                    <w:spacing w:line="221" w:lineRule="exact"/>
                  </w:pP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contribute towards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growth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&amp; development</w:t>
                  </w:r>
                </w:p>
              </w:txbxContent>
            </v:textbox>
            <w10:wrap anchorx="page"/>
          </v:shape>
        </w:pict>
      </w:r>
      <w:r w:rsidR="00CE19E9">
        <w:t>To Contribute towards the growth &amp; development</w:t>
      </w:r>
      <w:r w:rsidR="00CE19E9">
        <w:rPr>
          <w:spacing w:val="-47"/>
        </w:rPr>
        <w:t xml:space="preserve"> </w:t>
      </w:r>
      <w:r w:rsidR="00CE19E9">
        <w:t>of dynamic organization where opportunities to</w:t>
      </w:r>
      <w:r w:rsidR="00CE19E9">
        <w:rPr>
          <w:spacing w:val="1"/>
        </w:rPr>
        <w:t xml:space="preserve"> </w:t>
      </w:r>
      <w:r w:rsidR="00CE19E9">
        <w:t>grow both personally and where I can utilize my</w:t>
      </w:r>
      <w:r w:rsidR="00CE19E9">
        <w:rPr>
          <w:spacing w:val="1"/>
        </w:rPr>
        <w:t xml:space="preserve"> </w:t>
      </w:r>
      <w:r w:rsidR="00CE19E9">
        <w:t>skills</w:t>
      </w:r>
      <w:r w:rsidR="00CE19E9">
        <w:rPr>
          <w:spacing w:val="-3"/>
        </w:rPr>
        <w:t xml:space="preserve"> </w:t>
      </w:r>
      <w:r w:rsidR="00CE19E9">
        <w:t>effectively and</w:t>
      </w:r>
      <w:r w:rsidR="00CE19E9">
        <w:rPr>
          <w:spacing w:val="-1"/>
        </w:rPr>
        <w:t xml:space="preserve"> </w:t>
      </w:r>
      <w:r w:rsidR="00CE19E9">
        <w:t>efficiently</w:t>
      </w:r>
      <w:r w:rsidR="00CE19E9">
        <w:rPr>
          <w:b w:val="0"/>
        </w:rPr>
        <w:t>.</w:t>
      </w:r>
    </w:p>
    <w:p w:rsidR="005C0748" w:rsidRDefault="005C0748">
      <w:pPr>
        <w:pStyle w:val="BodyText"/>
        <w:spacing w:before="6"/>
        <w:rPr>
          <w:b w:val="0"/>
          <w:sz w:val="30"/>
        </w:rPr>
      </w:pPr>
    </w:p>
    <w:p w:rsidR="005C0748" w:rsidRDefault="00CE19E9">
      <w:pPr>
        <w:pStyle w:val="Heading1"/>
      </w:pPr>
      <w:r>
        <w:rPr>
          <w:color w:val="2E5395"/>
        </w:rPr>
        <w:t>CONTACT</w:t>
      </w:r>
    </w:p>
    <w:p w:rsidR="005C0748" w:rsidRDefault="00CE19E9">
      <w:pPr>
        <w:pStyle w:val="BodyText"/>
        <w:tabs>
          <w:tab w:val="left" w:pos="1240"/>
        </w:tabs>
        <w:spacing w:before="282"/>
        <w:ind w:left="352"/>
      </w:pPr>
      <w:r>
        <w:rPr>
          <w:rFonts w:ascii="Wingdings" w:hAnsi="Wingdings"/>
          <w:b w:val="0"/>
          <w:position w:val="-11"/>
          <w:sz w:val="40"/>
        </w:rPr>
        <w:t></w:t>
      </w:r>
      <w:r>
        <w:rPr>
          <w:rFonts w:ascii="Times New Roman" w:hAnsi="Times New Roman"/>
          <w:b w:val="0"/>
          <w:position w:val="-11"/>
          <w:sz w:val="40"/>
        </w:rPr>
        <w:tab/>
      </w:r>
      <w:hyperlink r:id="rId5">
        <w:r>
          <w:t>munazzamalik992@gmail.com</w:t>
        </w:r>
      </w:hyperlink>
    </w:p>
    <w:p w:rsidR="005C0748" w:rsidRDefault="00CE19E9">
      <w:pPr>
        <w:pStyle w:val="BodyText"/>
        <w:tabs>
          <w:tab w:val="left" w:pos="1230"/>
        </w:tabs>
        <w:spacing w:before="189"/>
        <w:ind w:left="315"/>
      </w:pPr>
      <w:r>
        <w:rPr>
          <w:rFonts w:ascii="Wingdings" w:hAnsi="Wingdings"/>
          <w:b w:val="0"/>
          <w:position w:val="-9"/>
          <w:sz w:val="40"/>
        </w:rPr>
        <w:t></w:t>
      </w:r>
      <w:r>
        <w:rPr>
          <w:rFonts w:ascii="Times New Roman" w:hAnsi="Times New Roman"/>
          <w:b w:val="0"/>
          <w:position w:val="-9"/>
          <w:sz w:val="40"/>
        </w:rPr>
        <w:tab/>
      </w:r>
      <w:r>
        <w:t>03022695018</w:t>
      </w:r>
    </w:p>
    <w:p w:rsidR="005C0748" w:rsidRDefault="003A0403">
      <w:pPr>
        <w:pStyle w:val="BodyText"/>
        <w:spacing w:before="245" w:line="276" w:lineRule="auto"/>
        <w:ind w:left="1180" w:right="1284"/>
      </w:pPr>
      <w:r>
        <w:pict>
          <v:shape id="_x0000_s1038" type="#_x0000_t202" style="position:absolute;left:0;text-align:left;margin-left:45pt;margin-top:15.9pt;width:21.25pt;height:22.25pt;z-index:15731200;mso-position-horizontal-relative:page" filled="f" stroked="f">
            <v:textbox inset="0,0,0,0">
              <w:txbxContent>
                <w:p w:rsidR="005C0748" w:rsidRDefault="00CE19E9">
                  <w:pPr>
                    <w:rPr>
                      <w:rFonts w:ascii="Wingdings" w:hAnsi="Wingdings"/>
                      <w:sz w:val="40"/>
                    </w:rPr>
                  </w:pPr>
                  <w:r>
                    <w:rPr>
                      <w:rFonts w:ascii="Wingdings" w:hAnsi="Wingdings"/>
                      <w:sz w:val="40"/>
                    </w:rPr>
                    <w:t></w:t>
                  </w:r>
                </w:p>
              </w:txbxContent>
            </v:textbox>
            <w10:wrap anchorx="page"/>
          </v:shape>
        </w:pict>
      </w:r>
      <w:proofErr w:type="spellStart"/>
      <w:r w:rsidR="00CE19E9">
        <w:t>Chak</w:t>
      </w:r>
      <w:proofErr w:type="spellEnd"/>
      <w:r w:rsidR="00CE19E9">
        <w:t xml:space="preserve"> No 18/</w:t>
      </w:r>
      <w:proofErr w:type="spellStart"/>
      <w:r w:rsidR="00CE19E9">
        <w:t>wb</w:t>
      </w:r>
      <w:proofErr w:type="spellEnd"/>
      <w:r w:rsidR="00CE19E9">
        <w:t>, Tehsil &amp;</w:t>
      </w:r>
      <w:r w:rsidR="00CE19E9">
        <w:rPr>
          <w:spacing w:val="-47"/>
        </w:rPr>
        <w:t xml:space="preserve"> </w:t>
      </w:r>
      <w:r w:rsidR="00CE19E9">
        <w:t>District</w:t>
      </w:r>
      <w:r w:rsidR="00CE19E9">
        <w:rPr>
          <w:spacing w:val="-1"/>
        </w:rPr>
        <w:t xml:space="preserve"> </w:t>
      </w:r>
      <w:r w:rsidR="00CE19E9">
        <w:t>Vehari</w:t>
      </w:r>
    </w:p>
    <w:p w:rsidR="005C0748" w:rsidRDefault="005C0748">
      <w:pPr>
        <w:pStyle w:val="BodyText"/>
        <w:spacing w:before="5"/>
        <w:rPr>
          <w:sz w:val="26"/>
        </w:rPr>
      </w:pPr>
    </w:p>
    <w:p w:rsidR="005C0748" w:rsidRDefault="00CE19E9">
      <w:pPr>
        <w:pStyle w:val="Heading1"/>
      </w:pPr>
      <w:r>
        <w:rPr>
          <w:color w:val="2E5395"/>
        </w:rPr>
        <w:t>HOBBIES</w:t>
      </w:r>
    </w:p>
    <w:p w:rsidR="005C0748" w:rsidRDefault="00CE19E9">
      <w:pPr>
        <w:spacing w:before="16"/>
        <w:ind w:left="470"/>
        <w:rPr>
          <w:b/>
          <w:sz w:val="48"/>
        </w:rPr>
      </w:pPr>
      <w:r>
        <w:br w:type="column"/>
      </w:r>
      <w:r>
        <w:rPr>
          <w:b/>
          <w:color w:val="2E5395"/>
          <w:sz w:val="48"/>
        </w:rPr>
        <w:t>EDUCATION</w:t>
      </w:r>
    </w:p>
    <w:p w:rsidR="005C0748" w:rsidRDefault="00CE19E9">
      <w:pPr>
        <w:pStyle w:val="Heading2"/>
        <w:spacing w:before="38" w:line="278" w:lineRule="auto"/>
        <w:ind w:left="116" w:right="1068"/>
      </w:pPr>
      <w:r>
        <w:t>COMSATS University Islamabad Vehari</w:t>
      </w:r>
      <w:r>
        <w:rPr>
          <w:spacing w:val="-52"/>
        </w:rPr>
        <w:t xml:space="preserve"> </w:t>
      </w:r>
      <w:r>
        <w:t>Campus</w:t>
      </w:r>
    </w:p>
    <w:p w:rsidR="005C0748" w:rsidRDefault="00CE19E9">
      <w:pPr>
        <w:spacing w:line="276" w:lineRule="auto"/>
        <w:ind w:left="116" w:right="1798"/>
      </w:pPr>
      <w:r>
        <w:t>Master of Computer Science (MCS)</w:t>
      </w:r>
      <w:r>
        <w:rPr>
          <w:spacing w:val="-47"/>
        </w:rPr>
        <w:t xml:space="preserve"> </w:t>
      </w:r>
      <w:r>
        <w:t>2020-2022</w:t>
      </w:r>
    </w:p>
    <w:p w:rsidR="005C0748" w:rsidRDefault="00CE19E9">
      <w:pPr>
        <w:spacing w:line="268" w:lineRule="exact"/>
        <w:ind w:left="116"/>
      </w:pPr>
      <w:r>
        <w:t>CGPA:2.59/4.0</w:t>
      </w:r>
    </w:p>
    <w:p w:rsidR="005C0748" w:rsidRDefault="005C0748">
      <w:pPr>
        <w:pStyle w:val="BodyText"/>
        <w:spacing w:before="8"/>
        <w:rPr>
          <w:b w:val="0"/>
          <w:sz w:val="20"/>
        </w:rPr>
      </w:pPr>
    </w:p>
    <w:p w:rsidR="005C0748" w:rsidRDefault="00CE19E9">
      <w:pPr>
        <w:pStyle w:val="Heading2"/>
        <w:spacing w:line="292" w:lineRule="exact"/>
      </w:pP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PUNJAB</w:t>
      </w:r>
      <w:r>
        <w:rPr>
          <w:spacing w:val="-1"/>
        </w:rPr>
        <w:t xml:space="preserve"> </w:t>
      </w:r>
      <w:r>
        <w:t>LAHOR</w:t>
      </w:r>
    </w:p>
    <w:p w:rsidR="005C0748" w:rsidRDefault="00CE19E9">
      <w:pPr>
        <w:ind w:left="100" w:right="109" w:firstLine="14"/>
      </w:pPr>
      <w:r>
        <w:rPr>
          <w:color w:val="404040"/>
        </w:rPr>
        <w:t xml:space="preserve">ADP (Associate Degree Programing </w:t>
      </w:r>
      <w:r>
        <w:rPr>
          <w:color w:val="585858"/>
        </w:rPr>
        <w:t xml:space="preserve">computer </w:t>
      </w:r>
      <w:r>
        <w:t>science)</w:t>
      </w:r>
      <w:r>
        <w:rPr>
          <w:spacing w:val="-47"/>
        </w:rPr>
        <w:t xml:space="preserve"> </w:t>
      </w:r>
      <w:r>
        <w:t>2017-2019</w:t>
      </w:r>
    </w:p>
    <w:p w:rsidR="005C0748" w:rsidRDefault="00CE19E9">
      <w:pPr>
        <w:spacing w:before="40"/>
        <w:ind w:left="100"/>
      </w:pPr>
      <w:r>
        <w:t>CGPA:</w:t>
      </w:r>
      <w:r>
        <w:rPr>
          <w:spacing w:val="-4"/>
        </w:rPr>
        <w:t xml:space="preserve"> </w:t>
      </w:r>
      <w:r>
        <w:t>2.62/4.0</w:t>
      </w:r>
    </w:p>
    <w:p w:rsidR="005C0748" w:rsidRDefault="005C0748">
      <w:pPr>
        <w:pStyle w:val="BodyText"/>
        <w:spacing w:before="1"/>
        <w:rPr>
          <w:b w:val="0"/>
          <w:sz w:val="21"/>
        </w:rPr>
      </w:pPr>
    </w:p>
    <w:p w:rsidR="005C0748" w:rsidRDefault="00CE19E9">
      <w:pPr>
        <w:pStyle w:val="Heading2"/>
        <w:ind w:left="114"/>
      </w:pPr>
      <w:r>
        <w:t>B.I.S.E Multan</w:t>
      </w:r>
    </w:p>
    <w:p w:rsidR="005C0748" w:rsidRDefault="00CE19E9">
      <w:pPr>
        <w:spacing w:before="41"/>
        <w:ind w:left="114"/>
      </w:pPr>
      <w:r>
        <w:t>F.SC</w:t>
      </w:r>
    </w:p>
    <w:p w:rsidR="005C0748" w:rsidRDefault="00CE19E9">
      <w:pPr>
        <w:spacing w:before="41" w:line="276" w:lineRule="auto"/>
        <w:ind w:left="114" w:right="2558"/>
      </w:pPr>
      <w:r>
        <w:t>(Math, Physics, Chemistry)</w:t>
      </w:r>
      <w:r>
        <w:rPr>
          <w:spacing w:val="-47"/>
        </w:rPr>
        <w:t xml:space="preserve"> </w:t>
      </w:r>
      <w:r>
        <w:t>2015-2017</w:t>
      </w:r>
    </w:p>
    <w:p w:rsidR="005C0748" w:rsidRDefault="00CE19E9">
      <w:pPr>
        <w:spacing w:before="2"/>
        <w:ind w:left="114"/>
      </w:pPr>
      <w:r>
        <w:t>Mark’s:</w:t>
      </w:r>
      <w:r>
        <w:rPr>
          <w:spacing w:val="-3"/>
        </w:rPr>
        <w:t xml:space="preserve"> </w:t>
      </w:r>
      <w:r>
        <w:t>583/1100</w:t>
      </w:r>
    </w:p>
    <w:p w:rsidR="005C0748" w:rsidRDefault="005C0748">
      <w:pPr>
        <w:pStyle w:val="BodyText"/>
        <w:spacing w:before="11"/>
        <w:rPr>
          <w:b w:val="0"/>
          <w:sz w:val="26"/>
        </w:rPr>
      </w:pPr>
    </w:p>
    <w:p w:rsidR="005C0748" w:rsidRDefault="00CE19E9">
      <w:pPr>
        <w:pStyle w:val="Heading2"/>
        <w:ind w:left="160"/>
      </w:pPr>
      <w:r>
        <w:t>B.IS.E Multan</w:t>
      </w:r>
    </w:p>
    <w:p w:rsidR="005C0748" w:rsidRDefault="00CE19E9">
      <w:pPr>
        <w:pStyle w:val="Heading3"/>
        <w:spacing w:before="43" w:line="216" w:lineRule="exact"/>
        <w:ind w:left="160"/>
      </w:pPr>
      <w:r>
        <w:t>Matric</w:t>
      </w:r>
    </w:p>
    <w:p w:rsidR="005C0748" w:rsidRDefault="005C0748">
      <w:pPr>
        <w:spacing w:line="216" w:lineRule="exact"/>
        <w:sectPr w:rsidR="005C0748">
          <w:type w:val="continuous"/>
          <w:pgSz w:w="11910" w:h="16840"/>
          <w:pgMar w:top="0" w:right="940" w:bottom="0" w:left="620" w:header="720" w:footer="720" w:gutter="0"/>
          <w:cols w:num="2" w:space="720" w:equalWidth="0">
            <w:col w:w="4740" w:space="556"/>
            <w:col w:w="5054"/>
          </w:cols>
        </w:sectPr>
      </w:pPr>
    </w:p>
    <w:p w:rsidR="005C0748" w:rsidRDefault="00CE19E9">
      <w:pPr>
        <w:pStyle w:val="BodyText"/>
        <w:spacing w:before="1"/>
        <w:ind w:left="315"/>
      </w:pPr>
      <w:r>
        <w:rPr>
          <w:rFonts w:ascii="Wingdings" w:hAnsi="Wingdings"/>
          <w:b w:val="0"/>
          <w:position w:val="-4"/>
          <w:sz w:val="40"/>
        </w:rPr>
        <w:t></w:t>
      </w:r>
      <w:r>
        <w:rPr>
          <w:rFonts w:ascii="Times New Roman" w:hAnsi="Times New Roman"/>
          <w:b w:val="0"/>
          <w:spacing w:val="129"/>
          <w:position w:val="-4"/>
          <w:sz w:val="40"/>
        </w:rPr>
        <w:t xml:space="preserve"> </w:t>
      </w:r>
      <w:proofErr w:type="spellStart"/>
      <w:r>
        <w:t>Photograp</w:t>
      </w:r>
      <w:proofErr w:type="spellEnd"/>
    </w:p>
    <w:p w:rsidR="005C0748" w:rsidRDefault="00CE19E9">
      <w:pPr>
        <w:spacing w:before="24"/>
        <w:ind w:left="493"/>
        <w:rPr>
          <w:b/>
        </w:rPr>
      </w:pPr>
      <w:r>
        <w:br w:type="column"/>
      </w:r>
      <w:r>
        <w:rPr>
          <w:rFonts w:ascii="Wingdings" w:hAnsi="Wingdings"/>
          <w:position w:val="-9"/>
          <w:sz w:val="40"/>
        </w:rPr>
        <w:t></w:t>
      </w:r>
      <w:r>
        <w:rPr>
          <w:rFonts w:ascii="Times New Roman" w:hAnsi="Times New Roman"/>
          <w:spacing w:val="88"/>
          <w:position w:val="-9"/>
          <w:sz w:val="40"/>
        </w:rPr>
        <w:t xml:space="preserve"> </w:t>
      </w:r>
      <w:r>
        <w:rPr>
          <w:b/>
        </w:rPr>
        <w:t>Reading</w:t>
      </w:r>
    </w:p>
    <w:p w:rsidR="005C0748" w:rsidRDefault="00CE19E9">
      <w:pPr>
        <w:pStyle w:val="Heading3"/>
        <w:spacing w:before="123" w:line="276" w:lineRule="auto"/>
        <w:ind w:right="1296"/>
      </w:pPr>
      <w:r>
        <w:br w:type="column"/>
      </w:r>
      <w:r>
        <w:t>(</w:t>
      </w:r>
      <w:proofErr w:type="spellStart"/>
      <w:r>
        <w:t>Phy</w:t>
      </w:r>
      <w:proofErr w:type="spellEnd"/>
      <w:r>
        <w:t>, Chm, Math, Computer Science)</w:t>
      </w:r>
      <w:r>
        <w:rPr>
          <w:spacing w:val="-52"/>
        </w:rPr>
        <w:t xml:space="preserve"> </w:t>
      </w:r>
      <w:r>
        <w:t>2014-2015</w:t>
      </w:r>
    </w:p>
    <w:p w:rsidR="005C0748" w:rsidRDefault="00CE19E9">
      <w:pPr>
        <w:spacing w:line="291" w:lineRule="exact"/>
        <w:ind w:left="104"/>
        <w:rPr>
          <w:sz w:val="24"/>
        </w:rPr>
      </w:pPr>
      <w:r>
        <w:rPr>
          <w:sz w:val="24"/>
        </w:rPr>
        <w:t>Mark’s: 702/1100</w:t>
      </w:r>
    </w:p>
    <w:p w:rsidR="005C0748" w:rsidRDefault="005C0748">
      <w:pPr>
        <w:spacing w:line="291" w:lineRule="exact"/>
        <w:rPr>
          <w:sz w:val="24"/>
        </w:rPr>
        <w:sectPr w:rsidR="005C0748">
          <w:type w:val="continuous"/>
          <w:pgSz w:w="11910" w:h="16840"/>
          <w:pgMar w:top="0" w:right="940" w:bottom="0" w:left="620" w:header="720" w:footer="720" w:gutter="0"/>
          <w:cols w:num="3" w:space="720" w:equalWidth="0">
            <w:col w:w="1905" w:space="586"/>
            <w:col w:w="1950" w:space="910"/>
            <w:col w:w="4999"/>
          </w:cols>
        </w:sectPr>
      </w:pPr>
    </w:p>
    <w:p w:rsidR="005C0748" w:rsidRDefault="00CE19E9">
      <w:pPr>
        <w:pStyle w:val="BodyText"/>
        <w:tabs>
          <w:tab w:val="left" w:pos="3612"/>
        </w:tabs>
        <w:spacing w:before="49"/>
        <w:ind w:left="856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460248</wp:posOffset>
            </wp:positionH>
            <wp:positionV relativeFrom="paragraph">
              <wp:posOffset>-61548</wp:posOffset>
            </wp:positionV>
            <wp:extent cx="323088" cy="3002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30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2042160</wp:posOffset>
            </wp:positionH>
            <wp:positionV relativeFrom="paragraph">
              <wp:posOffset>-35640</wp:posOffset>
            </wp:positionV>
            <wp:extent cx="323088" cy="2987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</w:rPr>
        <w:t>Music</w:t>
      </w:r>
      <w:r>
        <w:rPr>
          <w:position w:val="9"/>
        </w:rPr>
        <w:tab/>
      </w:r>
      <w:r>
        <w:t>Writing</w:t>
      </w:r>
    </w:p>
    <w:p w:rsidR="00CE19E9" w:rsidRDefault="00CE19E9" w:rsidP="00CE19E9">
      <w:pPr>
        <w:pStyle w:val="Heading1"/>
        <w:spacing w:before="285"/>
        <w:ind w:left="104"/>
      </w:pPr>
      <w:r>
        <w:rPr>
          <w:b w:val="0"/>
        </w:rPr>
        <w:br w:type="column"/>
      </w:r>
      <w:r>
        <w:rPr>
          <w:color w:val="2E5395"/>
        </w:rPr>
        <w:t>EXPERIENCE</w:t>
      </w:r>
    </w:p>
    <w:p w:rsidR="00F813D7" w:rsidRDefault="00F813D7" w:rsidP="003A0403">
      <w:pPr>
        <w:pStyle w:val="BodyText"/>
        <w:numPr>
          <w:ilvl w:val="0"/>
          <w:numId w:val="8"/>
        </w:numPr>
        <w:tabs>
          <w:tab w:val="left" w:pos="1980"/>
        </w:tabs>
        <w:spacing w:before="74" w:line="276" w:lineRule="auto"/>
        <w:ind w:left="360" w:right="-561"/>
      </w:pPr>
      <w:r>
        <w:t>One year Experience in Software House (2021-2022)</w:t>
      </w:r>
    </w:p>
    <w:p w:rsidR="00F813D7" w:rsidRPr="00F813D7" w:rsidRDefault="00F813D7" w:rsidP="003A0403">
      <w:pPr>
        <w:pStyle w:val="BodyText"/>
        <w:numPr>
          <w:ilvl w:val="0"/>
          <w:numId w:val="5"/>
        </w:numPr>
        <w:tabs>
          <w:tab w:val="left" w:pos="1980"/>
        </w:tabs>
        <w:spacing w:before="74" w:line="276" w:lineRule="auto"/>
        <w:ind w:left="810" w:right="-561"/>
        <w:rPr>
          <w:b w:val="0"/>
        </w:rPr>
      </w:pPr>
      <w:r w:rsidRPr="00F813D7">
        <w:rPr>
          <w:b w:val="0"/>
        </w:rPr>
        <w:t xml:space="preserve">Data Analyses </w:t>
      </w:r>
    </w:p>
    <w:p w:rsidR="00F813D7" w:rsidRPr="00F813D7" w:rsidRDefault="00F813D7" w:rsidP="003A0403">
      <w:pPr>
        <w:pStyle w:val="BodyText"/>
        <w:numPr>
          <w:ilvl w:val="0"/>
          <w:numId w:val="5"/>
        </w:numPr>
        <w:tabs>
          <w:tab w:val="left" w:pos="1980"/>
        </w:tabs>
        <w:spacing w:before="74" w:line="276" w:lineRule="auto"/>
        <w:ind w:left="810" w:right="-561"/>
        <w:rPr>
          <w:b w:val="0"/>
        </w:rPr>
      </w:pPr>
      <w:r w:rsidRPr="00F813D7">
        <w:rPr>
          <w:b w:val="0"/>
        </w:rPr>
        <w:t>Data Management</w:t>
      </w:r>
    </w:p>
    <w:p w:rsidR="00F813D7" w:rsidRDefault="00F813D7" w:rsidP="003A0403">
      <w:pPr>
        <w:pStyle w:val="BodyText"/>
        <w:numPr>
          <w:ilvl w:val="0"/>
          <w:numId w:val="9"/>
        </w:numPr>
        <w:spacing w:before="74" w:line="276" w:lineRule="auto"/>
        <w:ind w:left="360" w:right="69"/>
      </w:pPr>
      <w:r>
        <w:t xml:space="preserve">Four Month Experience Amazon Virtual Assistant </w:t>
      </w:r>
    </w:p>
    <w:p w:rsidR="00F813D7" w:rsidRPr="00F813D7" w:rsidRDefault="00F813D7" w:rsidP="003A0403">
      <w:pPr>
        <w:pStyle w:val="BodyText"/>
        <w:numPr>
          <w:ilvl w:val="0"/>
          <w:numId w:val="10"/>
        </w:numPr>
        <w:spacing w:before="74" w:line="276" w:lineRule="auto"/>
        <w:ind w:right="69"/>
        <w:rPr>
          <w:b w:val="0"/>
        </w:rPr>
      </w:pPr>
      <w:r w:rsidRPr="00F813D7">
        <w:rPr>
          <w:b w:val="0"/>
        </w:rPr>
        <w:t>Product Hunting</w:t>
      </w:r>
    </w:p>
    <w:p w:rsidR="00F813D7" w:rsidRDefault="003A0403" w:rsidP="003A0403">
      <w:pPr>
        <w:pStyle w:val="BodyText"/>
        <w:numPr>
          <w:ilvl w:val="0"/>
          <w:numId w:val="10"/>
        </w:numPr>
        <w:spacing w:before="74" w:line="276" w:lineRule="auto"/>
        <w:ind w:right="69"/>
        <w:rPr>
          <w:b w:val="0"/>
        </w:rPr>
      </w:pPr>
      <w:r w:rsidRPr="003A0403">
        <w:rPr>
          <w:b w:val="0"/>
        </w:rPr>
        <w:t xml:space="preserve">Resourcing , </w:t>
      </w:r>
      <w:r w:rsidR="00F813D7" w:rsidRPr="003A0403">
        <w:rPr>
          <w:b w:val="0"/>
        </w:rPr>
        <w:t>Listening</w:t>
      </w:r>
    </w:p>
    <w:p w:rsidR="003A0403" w:rsidRDefault="003A0403" w:rsidP="003A0403">
      <w:pPr>
        <w:pStyle w:val="BodyText"/>
        <w:numPr>
          <w:ilvl w:val="0"/>
          <w:numId w:val="9"/>
        </w:numPr>
        <w:spacing w:line="276" w:lineRule="auto"/>
        <w:ind w:left="360"/>
      </w:pPr>
      <w:r>
        <w:t>Logo</w:t>
      </w:r>
      <w:r w:rsidRPr="003A0403">
        <w:rPr>
          <w:spacing w:val="-2"/>
        </w:rPr>
        <w:t xml:space="preserve"> </w:t>
      </w:r>
      <w:r>
        <w:t>Design</w:t>
      </w:r>
      <w:r w:rsidRPr="003A0403">
        <w:rPr>
          <w:spacing w:val="-4"/>
        </w:rPr>
        <w:t xml:space="preserve"> </w:t>
      </w:r>
      <w:r>
        <w:t>Experience</w:t>
      </w:r>
    </w:p>
    <w:p w:rsidR="003A0403" w:rsidRPr="003A0403" w:rsidRDefault="003A0403" w:rsidP="003A0403">
      <w:pPr>
        <w:pStyle w:val="BodyText"/>
        <w:spacing w:before="74"/>
        <w:ind w:right="69"/>
        <w:rPr>
          <w:b w:val="0"/>
        </w:rPr>
      </w:pPr>
    </w:p>
    <w:p w:rsidR="003A0403" w:rsidRDefault="003A0403" w:rsidP="003A0403">
      <w:pPr>
        <w:pStyle w:val="BodyText"/>
        <w:spacing w:before="74"/>
        <w:ind w:right="69"/>
        <w:rPr>
          <w:b w:val="0"/>
        </w:rPr>
      </w:pPr>
    </w:p>
    <w:p w:rsidR="003A0403" w:rsidRPr="00F813D7" w:rsidRDefault="003A0403" w:rsidP="003A0403">
      <w:pPr>
        <w:pStyle w:val="BodyText"/>
        <w:spacing w:before="74"/>
        <w:ind w:right="69"/>
        <w:rPr>
          <w:b w:val="0"/>
        </w:rPr>
        <w:sectPr w:rsidR="003A0403" w:rsidRPr="00F813D7">
          <w:type w:val="continuous"/>
          <w:pgSz w:w="11910" w:h="16840"/>
          <w:pgMar w:top="0" w:right="940" w:bottom="0" w:left="620" w:header="720" w:footer="720" w:gutter="0"/>
          <w:cols w:num="2" w:space="720" w:equalWidth="0">
            <w:col w:w="4338" w:space="1083"/>
            <w:col w:w="4929"/>
          </w:cols>
        </w:sectPr>
      </w:pPr>
    </w:p>
    <w:p w:rsidR="005C0748" w:rsidRPr="00CE19E9" w:rsidRDefault="003A0403" w:rsidP="00F813D7">
      <w:pPr>
        <w:tabs>
          <w:tab w:val="left" w:pos="7200"/>
        </w:tabs>
        <w:spacing w:before="46"/>
      </w:pPr>
      <w:r>
        <w:pict>
          <v:group id="_x0000_s1026" style="position:absolute;margin-left:-.5pt;margin-top:-.5pt;width:596.3pt;height:155.05pt;z-index:-15785472;mso-position-horizontal-relative:page;mso-position-vertical-relative:page" coordorigin="-10,-10" coordsize="11926,3101">
            <v:shape id="_x0000_s1030" style="position:absolute;left:9013;width:2879;height:2746" coordorigin="9013" coordsize="2879,2746" path="m11892,l9013,r2879,2746l11892,xe" fillcolor="#001f5f" stroked="f">
              <v:path arrowok="t"/>
            </v:shape>
            <v:shape id="_x0000_s1029" style="position:absolute;left:9013;width:2879;height:2746" coordorigin="9013" coordsize="2879,2746" path="m11892,r,2746l9013,e" filled="f" strokecolor="#41709c" strokeweight=".96pt">
              <v:path arrowok="t"/>
            </v:shape>
            <v:shape id="_x0000_s1028" style="position:absolute;width:11907;height:3081" coordsize="11907,3081" path="m11906,l,,,3081,11906,22r,-22xe" fillcolor="#5b9bd4" stroked="f">
              <v:path arrowok="t"/>
            </v:shape>
            <v:line id="_x0000_s1027" style="position:absolute" from="11906,22" to="0,3081" strokecolor="#41709c" strokeweight=".96pt"/>
            <w10:wrap anchorx="page" anchory="page"/>
          </v:group>
        </w:pict>
      </w:r>
    </w:p>
    <w:sectPr w:rsidR="005C0748" w:rsidRPr="00CE19E9">
      <w:type w:val="continuous"/>
      <w:pgSz w:w="11910" w:h="16840"/>
      <w:pgMar w:top="0" w:right="94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A1989"/>
    <w:multiLevelType w:val="hybridMultilevel"/>
    <w:tmpl w:val="AA70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006E"/>
    <w:multiLevelType w:val="hybridMultilevel"/>
    <w:tmpl w:val="603AF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D6313C"/>
    <w:multiLevelType w:val="hybridMultilevel"/>
    <w:tmpl w:val="EE944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866FF"/>
    <w:multiLevelType w:val="hybridMultilevel"/>
    <w:tmpl w:val="3F6EE272"/>
    <w:lvl w:ilvl="0" w:tplc="0409000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A1C21700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2" w:tplc="D394828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3" w:tplc="925A2376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  <w:lvl w:ilvl="4" w:tplc="D5769D6C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5" w:tplc="D1C058D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  <w:lvl w:ilvl="6" w:tplc="CA2CB334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  <w:lvl w:ilvl="7" w:tplc="501E10A2">
      <w:numFmt w:val="bullet"/>
      <w:lvlText w:val="•"/>
      <w:lvlJc w:val="left"/>
      <w:pPr>
        <w:ind w:left="9510" w:hanging="360"/>
      </w:pPr>
      <w:rPr>
        <w:rFonts w:hint="default"/>
        <w:lang w:val="en-US" w:eastAsia="en-US" w:bidi="ar-SA"/>
      </w:rPr>
    </w:lvl>
    <w:lvl w:ilvl="8" w:tplc="9B6849DC">
      <w:numFmt w:val="bullet"/>
      <w:lvlText w:val="•"/>
      <w:lvlJc w:val="left"/>
      <w:pPr>
        <w:ind w:left="97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143C84"/>
    <w:multiLevelType w:val="hybridMultilevel"/>
    <w:tmpl w:val="16BA3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DBC"/>
    <w:multiLevelType w:val="hybridMultilevel"/>
    <w:tmpl w:val="F248406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06D1295"/>
    <w:multiLevelType w:val="hybridMultilevel"/>
    <w:tmpl w:val="9BE078F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2FE037D"/>
    <w:multiLevelType w:val="hybridMultilevel"/>
    <w:tmpl w:val="08D65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7794F17"/>
    <w:multiLevelType w:val="hybridMultilevel"/>
    <w:tmpl w:val="F2E494D6"/>
    <w:lvl w:ilvl="0" w:tplc="04090001">
      <w:start w:val="1"/>
      <w:numFmt w:val="bullet"/>
      <w:lvlText w:val=""/>
      <w:lvlJc w:val="left"/>
      <w:pPr>
        <w:ind w:left="7555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A1C21700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2" w:tplc="D394828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3" w:tplc="925A2376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  <w:lvl w:ilvl="4" w:tplc="D5769D6C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5" w:tplc="D1C058D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  <w:lvl w:ilvl="6" w:tplc="CA2CB334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  <w:lvl w:ilvl="7" w:tplc="501E10A2">
      <w:numFmt w:val="bullet"/>
      <w:lvlText w:val="•"/>
      <w:lvlJc w:val="left"/>
      <w:pPr>
        <w:ind w:left="9510" w:hanging="360"/>
      </w:pPr>
      <w:rPr>
        <w:rFonts w:hint="default"/>
        <w:lang w:val="en-US" w:eastAsia="en-US" w:bidi="ar-SA"/>
      </w:rPr>
    </w:lvl>
    <w:lvl w:ilvl="8" w:tplc="9B6849DC">
      <w:numFmt w:val="bullet"/>
      <w:lvlText w:val="•"/>
      <w:lvlJc w:val="left"/>
      <w:pPr>
        <w:ind w:left="97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6D3A38"/>
    <w:multiLevelType w:val="hybridMultilevel"/>
    <w:tmpl w:val="68A4FC5C"/>
    <w:lvl w:ilvl="0" w:tplc="056A1240">
      <w:numFmt w:val="bullet"/>
      <w:lvlText w:val=""/>
      <w:lvlJc w:val="left"/>
      <w:pPr>
        <w:ind w:left="75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1C21700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2" w:tplc="D394828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3" w:tplc="925A2376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  <w:lvl w:ilvl="4" w:tplc="D5769D6C">
      <w:numFmt w:val="bullet"/>
      <w:lvlText w:val="•"/>
      <w:lvlJc w:val="left"/>
      <w:pPr>
        <w:ind w:left="8674" w:hanging="360"/>
      </w:pPr>
      <w:rPr>
        <w:rFonts w:hint="default"/>
        <w:lang w:val="en-US" w:eastAsia="en-US" w:bidi="ar-SA"/>
      </w:rPr>
    </w:lvl>
    <w:lvl w:ilvl="5" w:tplc="D1C058D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  <w:lvl w:ilvl="6" w:tplc="CA2CB334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  <w:lvl w:ilvl="7" w:tplc="501E10A2">
      <w:numFmt w:val="bullet"/>
      <w:lvlText w:val="•"/>
      <w:lvlJc w:val="left"/>
      <w:pPr>
        <w:ind w:left="9510" w:hanging="360"/>
      </w:pPr>
      <w:rPr>
        <w:rFonts w:hint="default"/>
        <w:lang w:val="en-US" w:eastAsia="en-US" w:bidi="ar-SA"/>
      </w:rPr>
    </w:lvl>
    <w:lvl w:ilvl="8" w:tplc="9B6849DC">
      <w:numFmt w:val="bullet"/>
      <w:lvlText w:val="•"/>
      <w:lvlJc w:val="left"/>
      <w:pPr>
        <w:ind w:left="97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0676FE"/>
    <w:multiLevelType w:val="hybridMultilevel"/>
    <w:tmpl w:val="629EB2CA"/>
    <w:lvl w:ilvl="0" w:tplc="A23E9766">
      <w:numFmt w:val="bullet"/>
      <w:lvlText w:val=""/>
      <w:lvlJc w:val="left"/>
      <w:pPr>
        <w:ind w:left="514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980D06E">
      <w:numFmt w:val="bullet"/>
      <w:lvlText w:val=""/>
      <w:lvlJc w:val="left"/>
      <w:pPr>
        <w:ind w:left="55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B54FCBC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3" w:tplc="5E0EA83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4" w:tplc="DC2030AC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5" w:tplc="C2BAF8E0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6" w:tplc="5FBA003A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  <w:lvl w:ilvl="7" w:tplc="019AC998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48C8A222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0748"/>
    <w:rsid w:val="003A0403"/>
    <w:rsid w:val="005C0748"/>
    <w:rsid w:val="00CE19E9"/>
    <w:rsid w:val="00F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38601F9A-317A-45EF-B10A-5E270ECF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15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9"/>
      <w:ind w:left="755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unazzamalik9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ComputerS</dc:creator>
  <cp:lastModifiedBy>Burhan</cp:lastModifiedBy>
  <cp:revision>4</cp:revision>
  <dcterms:created xsi:type="dcterms:W3CDTF">2022-05-31T15:52:00Z</dcterms:created>
  <dcterms:modified xsi:type="dcterms:W3CDTF">2022-06-01T03:07:00Z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2022-05-31T00:00:00Z</vt:filetime>
  </property>
</Properties>
</file>