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76" w:lineRule="auto"/>
        <w:rPr/>
      </w:pPr>
      <w:r w:rsidDel="00000000" w:rsidR="00000000" w:rsidRPr="00000000">
        <w:rPr>
          <w:rtl w:val="0"/>
        </w:rPr>
      </w:r>
    </w:p>
    <w:p w:rsidR="00000000" w:rsidDel="00000000" w:rsidP="00000000" w:rsidRDefault="00000000" w:rsidRPr="00000000" w14:paraId="00000002">
      <w:pPr>
        <w:pageBreakBefore w:val="0"/>
        <w:tabs>
          <w:tab w:val="left" w:pos="7320"/>
        </w:tabs>
        <w:spacing w:line="276" w:lineRule="auto"/>
        <w:rPr/>
      </w:pPr>
      <w:r w:rsidDel="00000000" w:rsidR="00000000" w:rsidRPr="00000000">
        <w:rPr>
          <w:rtl w:val="0"/>
        </w:rPr>
        <w:tab/>
      </w:r>
    </w:p>
    <w:p w:rsidR="00000000" w:rsidDel="00000000" w:rsidP="00000000" w:rsidRDefault="00000000" w:rsidRPr="00000000" w14:paraId="00000003">
      <w:pPr>
        <w:pageBreakBefore w:val="0"/>
        <w:spacing w:line="276" w:lineRule="auto"/>
        <w:jc w:val="center"/>
        <w:rPr/>
      </w:pPr>
      <w:r w:rsidDel="00000000" w:rsidR="00000000" w:rsidRPr="00000000">
        <w:rPr>
          <w:b w:val="1"/>
          <w:sz w:val="44"/>
          <w:szCs w:val="44"/>
        </w:rPr>
        <w:drawing>
          <wp:inline distB="114300" distT="114300" distL="114300" distR="114300">
            <wp:extent cx="4209023" cy="1957388"/>
            <wp:effectExtent b="0" l="0" r="0" t="0"/>
            <wp:docPr id="10"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209023"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spacing w:line="276" w:lineRule="auto"/>
        <w:rPr/>
      </w:pPr>
      <w:r w:rsidDel="00000000" w:rsidR="00000000" w:rsidRPr="00000000">
        <w:rPr>
          <w:rtl w:val="0"/>
        </w:rPr>
      </w:r>
    </w:p>
    <w:p w:rsidR="00000000" w:rsidDel="00000000" w:rsidP="00000000" w:rsidRDefault="00000000" w:rsidRPr="00000000" w14:paraId="00000005">
      <w:pPr>
        <w:pStyle w:val="Title"/>
        <w:spacing w:after="200" w:line="276" w:lineRule="auto"/>
        <w:jc w:val="center"/>
        <w:rPr/>
      </w:pPr>
      <w:bookmarkStart w:colFirst="0" w:colLast="0" w:name="_lpgvm0dnf0rb" w:id="0"/>
      <w:bookmarkEnd w:id="0"/>
      <w:r w:rsidDel="00000000" w:rsidR="00000000" w:rsidRPr="00000000">
        <w:rPr>
          <w:rtl w:val="0"/>
        </w:rPr>
        <w:t xml:space="preserve">Elkor Meter integration with Site controller (Gridscape US Lab)</w:t>
      </w:r>
    </w:p>
    <w:p w:rsidR="00000000" w:rsidDel="00000000" w:rsidP="00000000" w:rsidRDefault="00000000" w:rsidRPr="00000000" w14:paraId="00000006">
      <w:pPr>
        <w:pStyle w:val="Heading1"/>
        <w:pageBreakBefore w:val="0"/>
        <w:numPr>
          <w:ilvl w:val="0"/>
          <w:numId w:val="1"/>
        </w:numPr>
        <w:spacing w:line="276" w:lineRule="auto"/>
        <w:ind w:left="432"/>
      </w:pPr>
      <w:bookmarkStart w:colFirst="0" w:colLast="0" w:name="_1fob9te" w:id="1"/>
      <w:bookmarkEnd w:id="1"/>
      <w:r w:rsidDel="00000000" w:rsidR="00000000" w:rsidRPr="00000000">
        <w:rPr>
          <w:rtl w:val="0"/>
        </w:rPr>
        <w:t xml:space="preserve">Introduction</w:t>
      </w:r>
    </w:p>
    <w:p w:rsidR="00000000" w:rsidDel="00000000" w:rsidP="00000000" w:rsidRDefault="00000000" w:rsidRPr="00000000" w14:paraId="00000007">
      <w:pPr>
        <w:pageBreakBefore w:val="0"/>
        <w:spacing w:after="200" w:lineRule="auto"/>
        <w:ind w:firstLine="720"/>
        <w:jc w:val="both"/>
        <w:rPr/>
      </w:pPr>
      <w:r w:rsidDel="00000000" w:rsidR="00000000" w:rsidRPr="00000000">
        <w:rPr>
          <w:rtl w:val="0"/>
        </w:rPr>
        <w:t xml:space="preserve">The WattsOn-Mark II Precision Energy Meter uses cutting-edge metering technology to provide unprecedented accuracy, resolution, and metering performance for any electrical installation. WattsOn monitors each phase individually and incorporates the functions of single-phase, split-phase, and three-phase meters.</w:t>
      </w:r>
    </w:p>
    <w:p w:rsidR="00000000" w:rsidDel="00000000" w:rsidP="00000000" w:rsidRDefault="00000000" w:rsidRPr="00000000" w14:paraId="00000008">
      <w:pPr>
        <w:pageBreakBefore w:val="0"/>
        <w:numPr>
          <w:ilvl w:val="1"/>
          <w:numId w:val="1"/>
        </w:numPr>
        <w:spacing w:after="200" w:lineRule="auto"/>
        <w:ind w:left="576"/>
        <w:jc w:val="both"/>
        <w:rPr>
          <w:sz w:val="32"/>
          <w:szCs w:val="32"/>
        </w:rPr>
      </w:pPr>
      <w:r w:rsidDel="00000000" w:rsidR="00000000" w:rsidRPr="00000000">
        <w:rPr>
          <w:sz w:val="32"/>
          <w:szCs w:val="32"/>
          <w:rtl w:val="0"/>
        </w:rPr>
        <w:t xml:space="preserve">Important Links</w:t>
      </w:r>
    </w:p>
    <w:p w:rsidR="00000000" w:rsidDel="00000000" w:rsidP="00000000" w:rsidRDefault="00000000" w:rsidRPr="00000000" w14:paraId="00000009">
      <w:pPr>
        <w:pageBreakBefore w:val="0"/>
        <w:shd w:fill="ffffff" w:val="clear"/>
        <w:jc w:val="both"/>
        <w:rPr>
          <w:color w:val="222222"/>
        </w:rPr>
      </w:pPr>
      <w:r w:rsidDel="00000000" w:rsidR="00000000" w:rsidRPr="00000000">
        <w:rPr>
          <w:color w:val="222222"/>
          <w:rtl w:val="0"/>
        </w:rPr>
        <w:t xml:space="preserve">Product Link: </w:t>
        <w:tab/>
        <w:tab/>
      </w:r>
      <w:hyperlink r:id="rId7">
        <w:r w:rsidDel="00000000" w:rsidR="00000000" w:rsidRPr="00000000">
          <w:rPr>
            <w:color w:val="1155cc"/>
            <w:u w:val="single"/>
            <w:rtl w:val="0"/>
          </w:rPr>
          <w:t xml:space="preserve">https://www.elkor.net/product/WattsOn-Mark_II</w:t>
        </w:r>
      </w:hyperlink>
      <w:r w:rsidDel="00000000" w:rsidR="00000000" w:rsidRPr="00000000">
        <w:rPr>
          <w:rtl w:val="0"/>
        </w:rPr>
      </w:r>
    </w:p>
    <w:p w:rsidR="00000000" w:rsidDel="00000000" w:rsidP="00000000" w:rsidRDefault="00000000" w:rsidRPr="00000000" w14:paraId="0000000A">
      <w:pPr>
        <w:pageBreakBefore w:val="0"/>
        <w:shd w:fill="ffffff" w:val="clear"/>
        <w:jc w:val="both"/>
        <w:rPr>
          <w:color w:val="222222"/>
        </w:rPr>
      </w:pPr>
      <w:r w:rsidDel="00000000" w:rsidR="00000000" w:rsidRPr="00000000">
        <w:rPr>
          <w:color w:val="222222"/>
          <w:rtl w:val="0"/>
        </w:rPr>
        <w:t xml:space="preserve">Datasheets: </w:t>
        <w:tab/>
        <w:tab/>
      </w:r>
      <w:hyperlink r:id="rId8">
        <w:r w:rsidDel="00000000" w:rsidR="00000000" w:rsidRPr="00000000">
          <w:rPr>
            <w:color w:val="1155cc"/>
            <w:u w:val="single"/>
            <w:rtl w:val="0"/>
          </w:rPr>
          <w:t xml:space="preserve">https://www.elkor.net/pdfs/WattsOn-Mark_II_Datasheet.pdf</w:t>
        </w:r>
      </w:hyperlink>
      <w:r w:rsidDel="00000000" w:rsidR="00000000" w:rsidRPr="00000000">
        <w:rPr>
          <w:rtl w:val="0"/>
        </w:rPr>
      </w:r>
    </w:p>
    <w:p w:rsidR="00000000" w:rsidDel="00000000" w:rsidP="00000000" w:rsidRDefault="00000000" w:rsidRPr="00000000" w14:paraId="0000000B">
      <w:pPr>
        <w:pageBreakBefore w:val="0"/>
        <w:shd w:fill="ffffff" w:val="clear"/>
        <w:jc w:val="both"/>
        <w:rPr/>
      </w:pPr>
      <w:r w:rsidDel="00000000" w:rsidR="00000000" w:rsidRPr="00000000">
        <w:rPr>
          <w:color w:val="222222"/>
          <w:rtl w:val="0"/>
        </w:rPr>
        <w:t xml:space="preserve">Manual Link: </w:t>
        <w:tab/>
        <w:tab/>
      </w:r>
      <w:hyperlink r:id="rId9">
        <w:r w:rsidDel="00000000" w:rsidR="00000000" w:rsidRPr="00000000">
          <w:rPr>
            <w:color w:val="1155cc"/>
            <w:u w:val="single"/>
            <w:rtl w:val="0"/>
          </w:rPr>
          <w:t xml:space="preserve">https://www.elkor.net/pdfs/WattsOn-Mark_II_Manual_Complete.pdf</w:t>
        </w:r>
      </w:hyperlink>
      <w:r w:rsidDel="00000000" w:rsidR="00000000" w:rsidRPr="00000000">
        <w:rPr>
          <w:rtl w:val="0"/>
        </w:rPr>
      </w:r>
    </w:p>
    <w:p w:rsidR="00000000" w:rsidDel="00000000" w:rsidP="00000000" w:rsidRDefault="00000000" w:rsidRPr="00000000" w14:paraId="0000000C">
      <w:pPr>
        <w:pageBreakBefore w:val="0"/>
        <w:shd w:fill="ffffff" w:val="clear"/>
        <w:ind w:left="1440" w:firstLine="720"/>
        <w:jc w:val="both"/>
        <w:rPr>
          <w:color w:val="222222"/>
        </w:rPr>
      </w:pPr>
      <w:hyperlink r:id="rId10">
        <w:r w:rsidDel="00000000" w:rsidR="00000000" w:rsidRPr="00000000">
          <w:rPr>
            <w:color w:val="1155cc"/>
            <w:u w:val="single"/>
            <w:rtl w:val="0"/>
          </w:rPr>
          <w:t xml:space="preserve">https://www.elkor.net/pdfs/W2-Display_Guide.pdf</w:t>
        </w:r>
      </w:hyperlink>
      <w:r w:rsidDel="00000000" w:rsidR="00000000" w:rsidRPr="00000000">
        <w:rPr>
          <w:rtl w:val="0"/>
        </w:rPr>
      </w:r>
    </w:p>
    <w:p w:rsidR="00000000" w:rsidDel="00000000" w:rsidP="00000000" w:rsidRDefault="00000000" w:rsidRPr="00000000" w14:paraId="0000000D">
      <w:pPr>
        <w:pageBreakBefore w:val="0"/>
        <w:shd w:fill="ffffff" w:val="clear"/>
        <w:ind w:left="1440" w:firstLine="720"/>
        <w:jc w:val="both"/>
        <w:rPr>
          <w:color w:val="222222"/>
        </w:rPr>
      </w:pPr>
      <w:hyperlink r:id="rId11">
        <w:r w:rsidDel="00000000" w:rsidR="00000000" w:rsidRPr="00000000">
          <w:rPr>
            <w:color w:val="1155cc"/>
            <w:u w:val="single"/>
            <w:rtl w:val="0"/>
          </w:rPr>
          <w:t xml:space="preserve">http://www.elkor.net/pdfs/AN0802-WattsOn_Troubleshooting.pdf</w:t>
        </w:r>
      </w:hyperlink>
      <w:r w:rsidDel="00000000" w:rsidR="00000000" w:rsidRPr="00000000">
        <w:rPr>
          <w:rtl w:val="0"/>
        </w:rPr>
      </w:r>
    </w:p>
    <w:p w:rsidR="00000000" w:rsidDel="00000000" w:rsidP="00000000" w:rsidRDefault="00000000" w:rsidRPr="00000000" w14:paraId="0000000E">
      <w:pPr>
        <w:pageBreakBefore w:val="0"/>
        <w:shd w:fill="ffffff" w:val="clear"/>
        <w:ind w:left="1440" w:firstLine="720"/>
        <w:jc w:val="both"/>
        <w:rPr>
          <w:color w:val="222222"/>
        </w:rPr>
      </w:pPr>
      <w:hyperlink r:id="rId12">
        <w:r w:rsidDel="00000000" w:rsidR="00000000" w:rsidRPr="00000000">
          <w:rPr>
            <w:color w:val="1155cc"/>
            <w:u w:val="single"/>
            <w:rtl w:val="0"/>
          </w:rPr>
          <w:t xml:space="preserve">https://www.elkor.net/pdfs/WattsOn-Installation_Considerations.pdf</w:t>
        </w:r>
      </w:hyperlink>
      <w:r w:rsidDel="00000000" w:rsidR="00000000" w:rsidRPr="00000000">
        <w:rPr>
          <w:rtl w:val="0"/>
        </w:rPr>
      </w:r>
    </w:p>
    <w:p w:rsidR="00000000" w:rsidDel="00000000" w:rsidP="00000000" w:rsidRDefault="00000000" w:rsidRPr="00000000" w14:paraId="0000000F">
      <w:pPr>
        <w:pageBreakBefore w:val="0"/>
        <w:shd w:fill="ffffff" w:val="clear"/>
        <w:ind w:left="1440" w:firstLine="720"/>
        <w:jc w:val="both"/>
        <w:rPr>
          <w:color w:val="222222"/>
        </w:rPr>
      </w:pPr>
      <w:hyperlink r:id="rId13">
        <w:r w:rsidDel="00000000" w:rsidR="00000000" w:rsidRPr="00000000">
          <w:rPr>
            <w:color w:val="1155cc"/>
            <w:u w:val="single"/>
            <w:rtl w:val="0"/>
          </w:rPr>
          <w:t xml:space="preserve">https://www.elkor.net/pdfs/MRS_Series_CTs.pdf</w:t>
        </w:r>
      </w:hyperlink>
      <w:r w:rsidDel="00000000" w:rsidR="00000000" w:rsidRPr="00000000">
        <w:rPr>
          <w:rtl w:val="0"/>
        </w:rPr>
      </w:r>
    </w:p>
    <w:p w:rsidR="00000000" w:rsidDel="00000000" w:rsidP="00000000" w:rsidRDefault="00000000" w:rsidRPr="00000000" w14:paraId="00000010">
      <w:pPr>
        <w:pageBreakBefore w:val="0"/>
        <w:shd w:fill="ffffff" w:val="clear"/>
        <w:ind w:left="1440" w:firstLine="720"/>
        <w:jc w:val="both"/>
        <w:rPr>
          <w:color w:val="222222"/>
        </w:rPr>
      </w:pPr>
      <w:hyperlink r:id="rId14">
        <w:r w:rsidDel="00000000" w:rsidR="00000000" w:rsidRPr="00000000">
          <w:rPr>
            <w:color w:val="1155cc"/>
            <w:u w:val="single"/>
            <w:rtl w:val="0"/>
          </w:rPr>
          <w:t xml:space="preserve">http://www.elkor.net/pdfs/AN0806-WattsOn-Mark_II-Advanced_Configuration.pdf</w:t>
        </w:r>
      </w:hyperlink>
      <w:r w:rsidDel="00000000" w:rsidR="00000000" w:rsidRPr="00000000">
        <w:rPr>
          <w:rtl w:val="0"/>
        </w:rPr>
      </w:r>
    </w:p>
    <w:p w:rsidR="00000000" w:rsidDel="00000000" w:rsidP="00000000" w:rsidRDefault="00000000" w:rsidRPr="00000000" w14:paraId="00000011">
      <w:pPr>
        <w:pageBreakBefore w:val="0"/>
        <w:shd w:fill="ffffff" w:val="clear"/>
        <w:spacing w:after="200" w:lineRule="auto"/>
        <w:jc w:val="both"/>
        <w:rPr/>
      </w:pPr>
      <w:r w:rsidDel="00000000" w:rsidR="00000000" w:rsidRPr="00000000">
        <w:rPr>
          <w:color w:val="222222"/>
          <w:rtl w:val="0"/>
        </w:rPr>
        <w:t xml:space="preserve">Product Support Link:</w:t>
        <w:tab/>
      </w:r>
      <w:hyperlink r:id="rId15">
        <w:r w:rsidDel="00000000" w:rsidR="00000000" w:rsidRPr="00000000">
          <w:rPr>
            <w:color w:val="1155cc"/>
            <w:u w:val="single"/>
            <w:rtl w:val="0"/>
          </w:rPr>
          <w:t xml:space="preserve">https://www.elkor.net/support.php</w:t>
        </w:r>
      </w:hyperlink>
      <w:r w:rsidDel="00000000" w:rsidR="00000000" w:rsidRPr="00000000">
        <w:rPr>
          <w:rtl w:val="0"/>
        </w:rPr>
      </w:r>
    </w:p>
    <w:p w:rsidR="00000000" w:rsidDel="00000000" w:rsidP="00000000" w:rsidRDefault="00000000" w:rsidRPr="00000000" w14:paraId="00000012">
      <w:pPr>
        <w:pageBreakBefore w:val="0"/>
        <w:numPr>
          <w:ilvl w:val="1"/>
          <w:numId w:val="1"/>
        </w:numPr>
        <w:shd w:fill="ffffff" w:val="clear"/>
        <w:spacing w:after="200" w:lineRule="auto"/>
        <w:ind w:left="576"/>
        <w:jc w:val="both"/>
        <w:rPr>
          <w:sz w:val="32"/>
          <w:szCs w:val="32"/>
        </w:rPr>
      </w:pPr>
      <w:r w:rsidDel="00000000" w:rsidR="00000000" w:rsidRPr="00000000">
        <w:rPr>
          <w:sz w:val="32"/>
          <w:szCs w:val="32"/>
          <w:rtl w:val="0"/>
        </w:rPr>
        <w:t xml:space="preserve">Models In Our Lab</w:t>
      </w:r>
    </w:p>
    <w:p w:rsidR="00000000" w:rsidDel="00000000" w:rsidP="00000000" w:rsidRDefault="00000000" w:rsidRPr="00000000" w14:paraId="00000013">
      <w:pPr>
        <w:pageBreakBefore w:val="0"/>
        <w:shd w:fill="ffffff" w:val="clear"/>
        <w:spacing w:after="200" w:lineRule="auto"/>
        <w:jc w:val="both"/>
        <w:rPr/>
      </w:pPr>
      <w:r w:rsidDel="00000000" w:rsidR="00000000" w:rsidRPr="00000000">
        <w:rPr>
          <w:rtl w:val="0"/>
        </w:rPr>
        <w:t xml:space="preserve">We have the below-mentioned meter and CTs models in our US_GS Lab.</w:t>
      </w:r>
    </w:p>
    <w:p w:rsidR="00000000" w:rsidDel="00000000" w:rsidP="00000000" w:rsidRDefault="00000000" w:rsidRPr="00000000" w14:paraId="00000014">
      <w:pPr>
        <w:pageBreakBefore w:val="0"/>
        <w:spacing w:line="276" w:lineRule="auto"/>
        <w:rPr>
          <w:b w:val="1"/>
          <w:color w:val="222222"/>
        </w:rPr>
      </w:pPr>
      <w:r w:rsidDel="00000000" w:rsidR="00000000" w:rsidRPr="00000000">
        <w:rPr>
          <w:u w:val="single"/>
          <w:rtl w:val="0"/>
        </w:rPr>
        <w:t xml:space="preserve">Energy Meter (quantity 1):</w:t>
      </w:r>
      <w:r w:rsidDel="00000000" w:rsidR="00000000" w:rsidRPr="00000000">
        <w:rPr>
          <w:sz w:val="32"/>
          <w:szCs w:val="32"/>
          <w:rtl w:val="0"/>
        </w:rPr>
        <w:t xml:space="preserve"> </w:t>
      </w:r>
      <w:r w:rsidDel="00000000" w:rsidR="00000000" w:rsidRPr="00000000">
        <w:rPr>
          <w:b w:val="1"/>
          <w:color w:val="222222"/>
          <w:rtl w:val="0"/>
        </w:rPr>
        <w:t xml:space="preserve">W2-E4-mA-DL </w:t>
      </w:r>
    </w:p>
    <w:p w:rsidR="00000000" w:rsidDel="00000000" w:rsidP="00000000" w:rsidRDefault="00000000" w:rsidRPr="00000000" w14:paraId="00000015">
      <w:pPr>
        <w:pageBreakBefore w:val="0"/>
        <w:spacing w:after="200" w:line="276" w:lineRule="auto"/>
        <w:jc w:val="both"/>
        <w:rPr>
          <w:color w:val="222222"/>
        </w:rPr>
      </w:pPr>
      <w:r w:rsidDel="00000000" w:rsidR="00000000" w:rsidRPr="00000000">
        <w:rPr>
          <w:color w:val="222222"/>
          <w:rtl w:val="0"/>
        </w:rPr>
        <w:t xml:space="preserve">WattsOn-Mark II Power Meter, mA inputs, integrated ETport, Logging/Display module, Ethernet/WiFi, Logging/Display module</w:t>
      </w:r>
    </w:p>
    <w:p w:rsidR="00000000" w:rsidDel="00000000" w:rsidP="00000000" w:rsidRDefault="00000000" w:rsidRPr="00000000" w14:paraId="00000016">
      <w:pPr>
        <w:pageBreakBefore w:val="0"/>
        <w:shd w:fill="ffffff" w:val="clear"/>
        <w:jc w:val="both"/>
        <w:rPr>
          <w:color w:val="222222"/>
        </w:rPr>
      </w:pPr>
      <w:r w:rsidDel="00000000" w:rsidR="00000000" w:rsidRPr="00000000">
        <w:rPr>
          <w:color w:val="222222"/>
          <w:u w:val="single"/>
          <w:rtl w:val="0"/>
        </w:rPr>
        <w:t xml:space="preserve">CTs (quantity 3):</w:t>
      </w:r>
      <w:r w:rsidDel="00000000" w:rsidR="00000000" w:rsidRPr="00000000">
        <w:rPr>
          <w:color w:val="222222"/>
          <w:rtl w:val="0"/>
        </w:rPr>
        <w:t xml:space="preserve"> </w:t>
      </w:r>
      <w:r w:rsidDel="00000000" w:rsidR="00000000" w:rsidRPr="00000000">
        <w:rPr>
          <w:b w:val="1"/>
          <w:color w:val="222222"/>
          <w:rtl w:val="0"/>
        </w:rPr>
        <w:t xml:space="preserve">MRS-125 </w:t>
      </w:r>
      <w:r w:rsidDel="00000000" w:rsidR="00000000" w:rsidRPr="00000000">
        <w:rPr>
          <w:rtl w:val="0"/>
        </w:rPr>
      </w:r>
    </w:p>
    <w:p w:rsidR="00000000" w:rsidDel="00000000" w:rsidP="00000000" w:rsidRDefault="00000000" w:rsidRPr="00000000" w14:paraId="00000017">
      <w:pPr>
        <w:pageBreakBefore w:val="0"/>
        <w:shd w:fill="ffffff" w:val="clear"/>
        <w:spacing w:after="200" w:lineRule="auto"/>
        <w:jc w:val="both"/>
        <w:rPr>
          <w:color w:val="222222"/>
        </w:rPr>
      </w:pPr>
      <w:r w:rsidDel="00000000" w:rsidR="00000000" w:rsidRPr="00000000">
        <w:rPr>
          <w:color w:val="222222"/>
          <w:rtl w:val="0"/>
        </w:rPr>
        <w:t xml:space="preserve">Miniature revenue-grade split-core current transformers.</w:t>
      </w:r>
    </w:p>
    <w:p w:rsidR="00000000" w:rsidDel="00000000" w:rsidP="00000000" w:rsidRDefault="00000000" w:rsidRPr="00000000" w14:paraId="00000018">
      <w:pPr>
        <w:pageBreakBefore w:val="0"/>
        <w:numPr>
          <w:ilvl w:val="1"/>
          <w:numId w:val="1"/>
        </w:numPr>
        <w:shd w:fill="ffffff" w:val="clear"/>
        <w:spacing w:after="200" w:lineRule="auto"/>
        <w:ind w:left="576"/>
        <w:jc w:val="both"/>
        <w:rPr>
          <w:sz w:val="32"/>
          <w:szCs w:val="32"/>
        </w:rPr>
      </w:pPr>
      <w:r w:rsidDel="00000000" w:rsidR="00000000" w:rsidRPr="00000000">
        <w:rPr>
          <w:sz w:val="32"/>
          <w:szCs w:val="32"/>
          <w:rtl w:val="0"/>
        </w:rPr>
        <w:t xml:space="preserve">Meter Specifications: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381000</wp:posOffset>
            </wp:positionV>
            <wp:extent cx="3514725" cy="2371725"/>
            <wp:effectExtent b="0" l="0" r="0" t="0"/>
            <wp:wrapNone/>
            <wp:docPr id="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514725" cy="2371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3562350</wp:posOffset>
            </wp:positionH>
            <wp:positionV relativeFrom="paragraph">
              <wp:posOffset>381000</wp:posOffset>
            </wp:positionV>
            <wp:extent cx="3486150" cy="1800225"/>
            <wp:effectExtent b="0" l="0" r="0" t="0"/>
            <wp:wrapNone/>
            <wp:docPr id="1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486150" cy="1800225"/>
                    </a:xfrm>
                    <a:prstGeom prst="rect"/>
                    <a:ln/>
                  </pic:spPr>
                </pic:pic>
              </a:graphicData>
            </a:graphic>
          </wp:anchor>
        </w:drawing>
      </w:r>
    </w:p>
    <w:p w:rsidR="00000000" w:rsidDel="00000000" w:rsidP="00000000" w:rsidRDefault="00000000" w:rsidRPr="00000000" w14:paraId="00000019">
      <w:pPr>
        <w:pageBreakBefore w:val="0"/>
        <w:shd w:fill="ffffff" w:val="clear"/>
        <w:spacing w:after="200" w:lineRule="auto"/>
        <w:ind w:left="576" w:firstLine="0"/>
        <w:jc w:val="both"/>
        <w:rPr>
          <w:sz w:val="32"/>
          <w:szCs w:val="32"/>
        </w:rPr>
      </w:pPr>
      <w:r w:rsidDel="00000000" w:rsidR="00000000" w:rsidRPr="00000000">
        <w:rPr>
          <w:rtl w:val="0"/>
        </w:rPr>
      </w:r>
    </w:p>
    <w:p w:rsidR="00000000" w:rsidDel="00000000" w:rsidP="00000000" w:rsidRDefault="00000000" w:rsidRPr="00000000" w14:paraId="0000001A">
      <w:pPr>
        <w:pageBreakBefore w:val="0"/>
        <w:shd w:fill="ffffff" w:val="clear"/>
        <w:spacing w:after="200" w:lineRule="auto"/>
        <w:ind w:left="576" w:firstLine="0"/>
        <w:jc w:val="both"/>
        <w:rPr>
          <w:sz w:val="32"/>
          <w:szCs w:val="32"/>
        </w:rPr>
      </w:pPr>
      <w:r w:rsidDel="00000000" w:rsidR="00000000" w:rsidRPr="00000000">
        <w:rPr>
          <w:rtl w:val="0"/>
        </w:rPr>
      </w:r>
    </w:p>
    <w:p w:rsidR="00000000" w:rsidDel="00000000" w:rsidP="00000000" w:rsidRDefault="00000000" w:rsidRPr="00000000" w14:paraId="0000001B">
      <w:pPr>
        <w:pageBreakBefore w:val="0"/>
        <w:shd w:fill="ffffff" w:val="clear"/>
        <w:spacing w:after="200" w:lineRule="auto"/>
        <w:ind w:left="576" w:firstLine="0"/>
        <w:jc w:val="both"/>
        <w:rPr>
          <w:sz w:val="32"/>
          <w:szCs w:val="32"/>
        </w:rPr>
      </w:pPr>
      <w:r w:rsidDel="00000000" w:rsidR="00000000" w:rsidRPr="00000000">
        <w:rPr>
          <w:rtl w:val="0"/>
        </w:rPr>
      </w:r>
    </w:p>
    <w:p w:rsidR="00000000" w:rsidDel="00000000" w:rsidP="00000000" w:rsidRDefault="00000000" w:rsidRPr="00000000" w14:paraId="0000001C">
      <w:pPr>
        <w:pageBreakBefore w:val="0"/>
        <w:shd w:fill="ffffff" w:val="clear"/>
        <w:spacing w:after="200" w:lineRule="auto"/>
        <w:ind w:left="576" w:firstLine="0"/>
        <w:jc w:val="both"/>
        <w:rPr>
          <w:sz w:val="32"/>
          <w:szCs w:val="32"/>
        </w:rPr>
      </w:pPr>
      <w:r w:rsidDel="00000000" w:rsidR="00000000" w:rsidRPr="00000000">
        <w:rPr>
          <w:rtl w:val="0"/>
        </w:rPr>
      </w:r>
    </w:p>
    <w:p w:rsidR="00000000" w:rsidDel="00000000" w:rsidP="00000000" w:rsidRDefault="00000000" w:rsidRPr="00000000" w14:paraId="0000001D">
      <w:pPr>
        <w:pageBreakBefore w:val="0"/>
        <w:shd w:fill="ffffff" w:val="clear"/>
        <w:spacing w:after="200" w:lineRule="auto"/>
        <w:ind w:left="576" w:firstLine="0"/>
        <w:jc w:val="both"/>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3562350</wp:posOffset>
            </wp:positionH>
            <wp:positionV relativeFrom="paragraph">
              <wp:posOffset>304800</wp:posOffset>
            </wp:positionV>
            <wp:extent cx="3486150" cy="1876425"/>
            <wp:effectExtent b="0" l="0" r="0" t="0"/>
            <wp:wrapNone/>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486150" cy="1876425"/>
                    </a:xfrm>
                    <a:prstGeom prst="rect"/>
                    <a:ln/>
                  </pic:spPr>
                </pic:pic>
              </a:graphicData>
            </a:graphic>
          </wp:anchor>
        </w:drawing>
      </w:r>
    </w:p>
    <w:p w:rsidR="00000000" w:rsidDel="00000000" w:rsidP="00000000" w:rsidRDefault="00000000" w:rsidRPr="00000000" w14:paraId="0000001E">
      <w:pPr>
        <w:pageBreakBefore w:val="0"/>
        <w:shd w:fill="ffffff" w:val="clear"/>
        <w:spacing w:after="200" w:lineRule="auto"/>
        <w:ind w:left="576" w:firstLine="0"/>
        <w:jc w:val="both"/>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438150</wp:posOffset>
            </wp:positionV>
            <wp:extent cx="3495675" cy="2200275"/>
            <wp:effectExtent b="0" l="0" r="0" t="0"/>
            <wp:wrapNone/>
            <wp:docPr id="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495675" cy="2200275"/>
                    </a:xfrm>
                    <a:prstGeom prst="rect"/>
                    <a:ln/>
                  </pic:spPr>
                </pic:pic>
              </a:graphicData>
            </a:graphic>
          </wp:anchor>
        </w:drawing>
      </w:r>
    </w:p>
    <w:p w:rsidR="00000000" w:rsidDel="00000000" w:rsidP="00000000" w:rsidRDefault="00000000" w:rsidRPr="00000000" w14:paraId="0000001F">
      <w:pPr>
        <w:pageBreakBefore w:val="0"/>
        <w:shd w:fill="ffffff" w:val="clear"/>
        <w:spacing w:after="200" w:lineRule="auto"/>
        <w:ind w:left="576" w:firstLine="0"/>
        <w:jc w:val="both"/>
        <w:rPr>
          <w:sz w:val="32"/>
          <w:szCs w:val="32"/>
        </w:rPr>
      </w:pPr>
      <w:r w:rsidDel="00000000" w:rsidR="00000000" w:rsidRPr="00000000">
        <w:rPr>
          <w:rtl w:val="0"/>
        </w:rPr>
      </w:r>
    </w:p>
    <w:p w:rsidR="00000000" w:rsidDel="00000000" w:rsidP="00000000" w:rsidRDefault="00000000" w:rsidRPr="00000000" w14:paraId="00000020">
      <w:pPr>
        <w:pageBreakBefore w:val="0"/>
        <w:shd w:fill="ffffff" w:val="clear"/>
        <w:spacing w:after="200" w:lineRule="auto"/>
        <w:ind w:left="576" w:firstLine="0"/>
        <w:jc w:val="both"/>
        <w:rPr>
          <w:sz w:val="32"/>
          <w:szCs w:val="32"/>
        </w:rPr>
      </w:pPr>
      <w:r w:rsidDel="00000000" w:rsidR="00000000" w:rsidRPr="00000000">
        <w:rPr>
          <w:rtl w:val="0"/>
        </w:rPr>
      </w:r>
    </w:p>
    <w:p w:rsidR="00000000" w:rsidDel="00000000" w:rsidP="00000000" w:rsidRDefault="00000000" w:rsidRPr="00000000" w14:paraId="00000021">
      <w:pPr>
        <w:pageBreakBefore w:val="0"/>
        <w:shd w:fill="ffffff" w:val="clear"/>
        <w:spacing w:after="200" w:lineRule="auto"/>
        <w:ind w:left="576" w:firstLine="0"/>
        <w:jc w:val="both"/>
        <w:rPr>
          <w:sz w:val="32"/>
          <w:szCs w:val="32"/>
        </w:rPr>
      </w:pPr>
      <w:r w:rsidDel="00000000" w:rsidR="00000000" w:rsidRPr="00000000">
        <w:rPr>
          <w:rtl w:val="0"/>
        </w:rPr>
      </w:r>
    </w:p>
    <w:p w:rsidR="00000000" w:rsidDel="00000000" w:rsidP="00000000" w:rsidRDefault="00000000" w:rsidRPr="00000000" w14:paraId="00000022">
      <w:pPr>
        <w:pageBreakBefore w:val="0"/>
        <w:shd w:fill="ffffff" w:val="clear"/>
        <w:spacing w:after="200" w:lineRule="auto"/>
        <w:ind w:left="576" w:firstLine="0"/>
        <w:jc w:val="both"/>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3562350</wp:posOffset>
            </wp:positionH>
            <wp:positionV relativeFrom="paragraph">
              <wp:posOffset>381546</wp:posOffset>
            </wp:positionV>
            <wp:extent cx="790575" cy="638175"/>
            <wp:effectExtent b="0" l="0" r="0" t="0"/>
            <wp:wrapNone/>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790575" cy="638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4457700</wp:posOffset>
            </wp:positionH>
            <wp:positionV relativeFrom="paragraph">
              <wp:posOffset>381000</wp:posOffset>
            </wp:positionV>
            <wp:extent cx="609600" cy="438150"/>
            <wp:effectExtent b="0" l="0" r="0" t="0"/>
            <wp:wrapNone/>
            <wp:docPr id="2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09600" cy="438150"/>
                    </a:xfrm>
                    <a:prstGeom prst="rect"/>
                    <a:ln/>
                  </pic:spPr>
                </pic:pic>
              </a:graphicData>
            </a:graphic>
          </wp:anchor>
        </w:drawing>
      </w:r>
    </w:p>
    <w:p w:rsidR="00000000" w:rsidDel="00000000" w:rsidP="00000000" w:rsidRDefault="00000000" w:rsidRPr="00000000" w14:paraId="00000023">
      <w:pPr>
        <w:pageBreakBefore w:val="0"/>
        <w:shd w:fill="ffffff" w:val="clear"/>
        <w:spacing w:after="200" w:lineRule="auto"/>
        <w:ind w:left="576" w:firstLine="0"/>
        <w:jc w:val="both"/>
        <w:rPr>
          <w:sz w:val="32"/>
          <w:szCs w:val="32"/>
        </w:rPr>
      </w:pPr>
      <w:r w:rsidDel="00000000" w:rsidR="00000000" w:rsidRPr="00000000">
        <w:rPr>
          <w:rtl w:val="0"/>
        </w:rPr>
      </w:r>
    </w:p>
    <w:p w:rsidR="00000000" w:rsidDel="00000000" w:rsidP="00000000" w:rsidRDefault="00000000" w:rsidRPr="00000000" w14:paraId="00000024">
      <w:pPr>
        <w:pageBreakBefore w:val="0"/>
        <w:shd w:fill="ffffff" w:val="clear"/>
        <w:spacing w:after="200" w:lineRule="auto"/>
        <w:ind w:left="0" w:firstLine="0"/>
        <w:jc w:val="both"/>
        <w:rPr>
          <w:sz w:val="32"/>
          <w:szCs w:val="32"/>
        </w:rPr>
      </w:pPr>
      <w:r w:rsidDel="00000000" w:rsidR="00000000" w:rsidRPr="00000000">
        <w:rPr>
          <w:rtl w:val="0"/>
        </w:rPr>
      </w:r>
    </w:p>
    <w:p w:rsidR="00000000" w:rsidDel="00000000" w:rsidP="00000000" w:rsidRDefault="00000000" w:rsidRPr="00000000" w14:paraId="00000025">
      <w:pPr>
        <w:pageBreakBefore w:val="0"/>
        <w:numPr>
          <w:ilvl w:val="1"/>
          <w:numId w:val="1"/>
        </w:numPr>
        <w:shd w:fill="ffffff" w:val="clear"/>
        <w:ind w:left="576"/>
        <w:jc w:val="both"/>
        <w:rPr>
          <w:sz w:val="32"/>
          <w:szCs w:val="32"/>
        </w:rPr>
      </w:pPr>
      <w:r w:rsidDel="00000000" w:rsidR="00000000" w:rsidRPr="00000000">
        <w:rPr>
          <w:sz w:val="32"/>
          <w:szCs w:val="32"/>
          <w:rtl w:val="0"/>
        </w:rPr>
        <w:t xml:space="preserve">Measured Parameters (available via Modbus)</w:t>
      </w:r>
    </w:p>
    <w:p w:rsidR="00000000" w:rsidDel="00000000" w:rsidP="00000000" w:rsidRDefault="00000000" w:rsidRPr="00000000" w14:paraId="00000026">
      <w:pPr>
        <w:pageBreakBefore w:val="0"/>
        <w:numPr>
          <w:ilvl w:val="0"/>
          <w:numId w:val="6"/>
        </w:numPr>
        <w:spacing w:before="200" w:lineRule="auto"/>
        <w:ind w:left="720" w:hanging="360"/>
      </w:pPr>
      <w:r w:rsidDel="00000000" w:rsidR="00000000" w:rsidRPr="00000000">
        <w:rPr>
          <w:rtl w:val="0"/>
        </w:rPr>
        <w:t xml:space="preserve">Voltage [V] (A, B, C, Avg, AB, AC, BC, Avg) </w:t>
      </w:r>
    </w:p>
    <w:p w:rsidR="00000000" w:rsidDel="00000000" w:rsidP="00000000" w:rsidRDefault="00000000" w:rsidRPr="00000000" w14:paraId="00000027">
      <w:pPr>
        <w:pageBreakBefore w:val="0"/>
        <w:numPr>
          <w:ilvl w:val="0"/>
          <w:numId w:val="6"/>
        </w:numPr>
        <w:ind w:left="720" w:hanging="360"/>
      </w:pPr>
      <w:r w:rsidDel="00000000" w:rsidR="00000000" w:rsidRPr="00000000">
        <w:rPr>
          <w:rtl w:val="0"/>
        </w:rPr>
        <w:t xml:space="preserve">Current [A] (A, B, C, Avg) Active Power [W] (A, B, C, Total) </w:t>
      </w:r>
    </w:p>
    <w:p w:rsidR="00000000" w:rsidDel="00000000" w:rsidP="00000000" w:rsidRDefault="00000000" w:rsidRPr="00000000" w14:paraId="00000028">
      <w:pPr>
        <w:pageBreakBefore w:val="0"/>
        <w:numPr>
          <w:ilvl w:val="0"/>
          <w:numId w:val="6"/>
        </w:numPr>
        <w:ind w:left="720" w:hanging="360"/>
      </w:pPr>
      <w:r w:rsidDel="00000000" w:rsidR="00000000" w:rsidRPr="00000000">
        <w:rPr>
          <w:rtl w:val="0"/>
        </w:rPr>
        <w:t xml:space="preserve">Bi-directional Apparent Power [VA] (A, B, C, Total) </w:t>
      </w:r>
    </w:p>
    <w:p w:rsidR="00000000" w:rsidDel="00000000" w:rsidP="00000000" w:rsidRDefault="00000000" w:rsidRPr="00000000" w14:paraId="00000029">
      <w:pPr>
        <w:pageBreakBefore w:val="0"/>
        <w:numPr>
          <w:ilvl w:val="0"/>
          <w:numId w:val="6"/>
        </w:numPr>
        <w:ind w:left="720" w:hanging="360"/>
      </w:pPr>
      <w:r w:rsidDel="00000000" w:rsidR="00000000" w:rsidRPr="00000000">
        <w:rPr>
          <w:rtl w:val="0"/>
        </w:rPr>
        <w:t xml:space="preserve">Reactive Power [VAR] (A, B, C, Total) </w:t>
      </w:r>
    </w:p>
    <w:p w:rsidR="00000000" w:rsidDel="00000000" w:rsidP="00000000" w:rsidRDefault="00000000" w:rsidRPr="00000000" w14:paraId="0000002A">
      <w:pPr>
        <w:pageBreakBefore w:val="0"/>
        <w:numPr>
          <w:ilvl w:val="0"/>
          <w:numId w:val="6"/>
        </w:numPr>
        <w:ind w:left="720" w:hanging="360"/>
      </w:pPr>
      <w:r w:rsidDel="00000000" w:rsidR="00000000" w:rsidRPr="00000000">
        <w:rPr>
          <w:rtl w:val="0"/>
        </w:rPr>
        <w:t xml:space="preserve">Bi-directional Power Factor (A, B, C, System) </w:t>
      </w:r>
    </w:p>
    <w:p w:rsidR="00000000" w:rsidDel="00000000" w:rsidP="00000000" w:rsidRDefault="00000000" w:rsidRPr="00000000" w14:paraId="0000002B">
      <w:pPr>
        <w:pageBreakBefore w:val="0"/>
        <w:numPr>
          <w:ilvl w:val="0"/>
          <w:numId w:val="6"/>
        </w:numPr>
        <w:ind w:left="720" w:hanging="360"/>
      </w:pPr>
      <w:r w:rsidDel="00000000" w:rsidR="00000000" w:rsidRPr="00000000">
        <w:rPr>
          <w:rtl w:val="0"/>
        </w:rPr>
        <w:t xml:space="preserve">Bi-directional Active Quadrant (A, B, C, System) </w:t>
      </w:r>
    </w:p>
    <w:p w:rsidR="00000000" w:rsidDel="00000000" w:rsidP="00000000" w:rsidRDefault="00000000" w:rsidRPr="00000000" w14:paraId="0000002C">
      <w:pPr>
        <w:pageBreakBefore w:val="0"/>
        <w:numPr>
          <w:ilvl w:val="0"/>
          <w:numId w:val="6"/>
        </w:numPr>
        <w:ind w:left="720" w:hanging="360"/>
      </w:pPr>
      <w:r w:rsidDel="00000000" w:rsidR="00000000" w:rsidRPr="00000000">
        <w:rPr>
          <w:rtl w:val="0"/>
        </w:rPr>
        <w:t xml:space="preserve">Voltage Phase Angle [°] (AB, AC, BC) </w:t>
      </w:r>
    </w:p>
    <w:p w:rsidR="00000000" w:rsidDel="00000000" w:rsidP="00000000" w:rsidRDefault="00000000" w:rsidRPr="00000000" w14:paraId="0000002D">
      <w:pPr>
        <w:pageBreakBefore w:val="0"/>
        <w:numPr>
          <w:ilvl w:val="0"/>
          <w:numId w:val="6"/>
        </w:numPr>
        <w:ind w:left="720" w:hanging="360"/>
      </w:pPr>
      <w:r w:rsidDel="00000000" w:rsidR="00000000" w:rsidRPr="00000000">
        <w:rPr>
          <w:rtl w:val="0"/>
        </w:rPr>
        <w:t xml:space="preserve">Frequency [Hz] </w:t>
      </w:r>
    </w:p>
    <w:p w:rsidR="00000000" w:rsidDel="00000000" w:rsidP="00000000" w:rsidRDefault="00000000" w:rsidRPr="00000000" w14:paraId="0000002E">
      <w:pPr>
        <w:pageBreakBefore w:val="0"/>
        <w:numPr>
          <w:ilvl w:val="0"/>
          <w:numId w:val="6"/>
        </w:numPr>
        <w:ind w:left="720" w:hanging="360"/>
      </w:pPr>
      <w:r w:rsidDel="00000000" w:rsidR="00000000" w:rsidRPr="00000000">
        <w:rPr>
          <w:rtl w:val="0"/>
        </w:rPr>
        <w:t xml:space="preserve">Import/Export/Net Real Energy [Wh] (A, B, C, Total) </w:t>
      </w:r>
    </w:p>
    <w:p w:rsidR="00000000" w:rsidDel="00000000" w:rsidP="00000000" w:rsidRDefault="00000000" w:rsidRPr="00000000" w14:paraId="0000002F">
      <w:pPr>
        <w:pageBreakBefore w:val="0"/>
        <w:numPr>
          <w:ilvl w:val="0"/>
          <w:numId w:val="6"/>
        </w:numPr>
        <w:ind w:left="720" w:hanging="360"/>
      </w:pPr>
      <w:r w:rsidDel="00000000" w:rsidR="00000000" w:rsidRPr="00000000">
        <w:rPr>
          <w:rtl w:val="0"/>
        </w:rPr>
        <w:t xml:space="preserve">Import/Export/Net Apparent Energy [VAh] (A, B, C, Total) </w:t>
      </w:r>
    </w:p>
    <w:p w:rsidR="00000000" w:rsidDel="00000000" w:rsidP="00000000" w:rsidRDefault="00000000" w:rsidRPr="00000000" w14:paraId="00000030">
      <w:pPr>
        <w:pageBreakBefore w:val="0"/>
        <w:numPr>
          <w:ilvl w:val="0"/>
          <w:numId w:val="6"/>
        </w:numPr>
        <w:ind w:left="720" w:hanging="360"/>
      </w:pPr>
      <w:r w:rsidDel="00000000" w:rsidR="00000000" w:rsidRPr="00000000">
        <w:rPr>
          <w:rtl w:val="0"/>
        </w:rPr>
        <w:t xml:space="preserve">Q1/Q2/Q3/Q4 Reactive Energy [VARh] (A, B, C, Total) </w:t>
      </w:r>
    </w:p>
    <w:p w:rsidR="00000000" w:rsidDel="00000000" w:rsidP="00000000" w:rsidRDefault="00000000" w:rsidRPr="00000000" w14:paraId="00000031">
      <w:pPr>
        <w:pageBreakBefore w:val="0"/>
        <w:numPr>
          <w:ilvl w:val="0"/>
          <w:numId w:val="6"/>
        </w:numPr>
        <w:spacing w:after="200" w:lineRule="auto"/>
        <w:ind w:left="720" w:hanging="360"/>
      </w:pPr>
      <w:r w:rsidDel="00000000" w:rsidR="00000000" w:rsidRPr="00000000">
        <w:rPr>
          <w:rtl w:val="0"/>
        </w:rPr>
        <w:t xml:space="preserve">Total Demand Power (Sliding Window) [W] </w:t>
      </w:r>
    </w:p>
    <w:p w:rsidR="00000000" w:rsidDel="00000000" w:rsidP="00000000" w:rsidRDefault="00000000" w:rsidRPr="00000000" w14:paraId="00000032">
      <w:pPr>
        <w:pageBreakBefore w:val="0"/>
        <w:spacing w:after="200" w:lineRule="auto"/>
        <w:rPr/>
      </w:pPr>
      <w:r w:rsidDel="00000000" w:rsidR="00000000" w:rsidRPr="00000000">
        <w:rPr>
          <w:b w:val="1"/>
          <w:rtl w:val="0"/>
        </w:rPr>
        <w:t xml:space="preserve">NOTE</w:t>
      </w:r>
      <w:r w:rsidDel="00000000" w:rsidR="00000000" w:rsidRPr="00000000">
        <w:rPr>
          <w:rtl w:val="0"/>
        </w:rPr>
        <w:t xml:space="preserve">:  All parameters are accessible in integer and floating-point format.</w:t>
      </w:r>
    </w:p>
    <w:p w:rsidR="00000000" w:rsidDel="00000000" w:rsidP="00000000" w:rsidRDefault="00000000" w:rsidRPr="00000000" w14:paraId="00000033">
      <w:pPr>
        <w:pageBreakBefore w:val="0"/>
        <w:numPr>
          <w:ilvl w:val="1"/>
          <w:numId w:val="1"/>
        </w:numPr>
        <w:shd w:fill="ffffff" w:val="clear"/>
        <w:spacing w:after="200" w:lineRule="auto"/>
        <w:ind w:left="576"/>
        <w:jc w:val="both"/>
        <w:rPr>
          <w:sz w:val="32"/>
          <w:szCs w:val="32"/>
          <w:u w:val="none"/>
        </w:rPr>
      </w:pPr>
      <w:r w:rsidDel="00000000" w:rsidR="00000000" w:rsidRPr="00000000">
        <w:rPr>
          <w:sz w:val="32"/>
          <w:szCs w:val="32"/>
          <w:rtl w:val="0"/>
        </w:rPr>
        <w:t xml:space="preserve">Wiring Diagram</w:t>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319509</wp:posOffset>
            </wp:positionV>
            <wp:extent cx="4095750" cy="4686300"/>
            <wp:effectExtent b="0" l="0" r="0" t="0"/>
            <wp:wrapNone/>
            <wp:docPr id="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095750" cy="4686300"/>
                    </a:xfrm>
                    <a:prstGeom prst="rect"/>
                    <a:ln/>
                  </pic:spPr>
                </pic:pic>
              </a:graphicData>
            </a:graphic>
          </wp:anchor>
        </w:drawing>
      </w:r>
    </w:p>
    <w:p w:rsidR="00000000" w:rsidDel="00000000" w:rsidP="00000000" w:rsidRDefault="00000000" w:rsidRPr="00000000" w14:paraId="00000034">
      <w:pPr>
        <w:pageBreakBefore w:val="0"/>
        <w:shd w:fill="ffffff" w:val="clear"/>
        <w:spacing w:after="200" w:lineRule="auto"/>
        <w:ind w:left="576" w:firstLine="0"/>
        <w:jc w:val="both"/>
        <w:rPr>
          <w:u w:val="single"/>
        </w:rPr>
      </w:pPr>
      <w:r w:rsidDel="00000000" w:rsidR="00000000" w:rsidRPr="00000000">
        <w:rPr>
          <w:u w:val="single"/>
          <w:rtl w:val="0"/>
        </w:rPr>
        <w:t xml:space="preserve">Typical four wire system:</w:t>
      </w:r>
      <w:r w:rsidDel="00000000" w:rsidR="00000000" w:rsidRPr="00000000">
        <w:drawing>
          <wp:anchor allowOverlap="1" behindDoc="0" distB="114300" distT="114300" distL="114300" distR="114300" hidden="0" layoutInCell="1" locked="0" relativeHeight="0" simplePos="0">
            <wp:simplePos x="0" y="0"/>
            <wp:positionH relativeFrom="column">
              <wp:posOffset>2552700</wp:posOffset>
            </wp:positionH>
            <wp:positionV relativeFrom="paragraph">
              <wp:posOffset>333375</wp:posOffset>
            </wp:positionV>
            <wp:extent cx="4648200" cy="1628775"/>
            <wp:effectExtent b="0" l="0" r="0" t="0"/>
            <wp:wrapNone/>
            <wp:docPr id="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648200" cy="1628775"/>
                    </a:xfrm>
                    <a:prstGeom prst="rect"/>
                    <a:ln/>
                  </pic:spPr>
                </pic:pic>
              </a:graphicData>
            </a:graphic>
          </wp:anchor>
        </w:drawing>
      </w:r>
    </w:p>
    <w:p w:rsidR="00000000" w:rsidDel="00000000" w:rsidP="00000000" w:rsidRDefault="00000000" w:rsidRPr="00000000" w14:paraId="00000035">
      <w:pPr>
        <w:pageBreakBefore w:val="0"/>
        <w:shd w:fill="ffffff" w:val="clear"/>
        <w:spacing w:after="200" w:lineRule="auto"/>
        <w:ind w:left="576" w:firstLine="0"/>
        <w:jc w:val="both"/>
        <w:rPr>
          <w:sz w:val="32"/>
          <w:szCs w:val="32"/>
        </w:rPr>
      </w:pPr>
      <w:r w:rsidDel="00000000" w:rsidR="00000000" w:rsidRPr="00000000">
        <w:rPr>
          <w:rtl w:val="0"/>
        </w:rPr>
      </w:r>
    </w:p>
    <w:p w:rsidR="00000000" w:rsidDel="00000000" w:rsidP="00000000" w:rsidRDefault="00000000" w:rsidRPr="00000000" w14:paraId="00000036">
      <w:pPr>
        <w:pageBreakBefore w:val="0"/>
        <w:shd w:fill="ffffff" w:val="clear"/>
        <w:spacing w:after="200" w:lineRule="auto"/>
        <w:ind w:left="576" w:firstLine="0"/>
        <w:jc w:val="both"/>
        <w:rPr>
          <w:sz w:val="32"/>
          <w:szCs w:val="32"/>
        </w:rPr>
      </w:pPr>
      <w:r w:rsidDel="00000000" w:rsidR="00000000" w:rsidRPr="00000000">
        <w:rPr>
          <w:rtl w:val="0"/>
        </w:rPr>
      </w:r>
    </w:p>
    <w:p w:rsidR="00000000" w:rsidDel="00000000" w:rsidP="00000000" w:rsidRDefault="00000000" w:rsidRPr="00000000" w14:paraId="00000037">
      <w:pPr>
        <w:pageBreakBefore w:val="0"/>
        <w:shd w:fill="ffffff" w:val="clear"/>
        <w:spacing w:after="200" w:lineRule="auto"/>
        <w:ind w:left="576" w:firstLine="0"/>
        <w:jc w:val="both"/>
        <w:rPr>
          <w:sz w:val="32"/>
          <w:szCs w:val="32"/>
        </w:rPr>
      </w:pPr>
      <w:r w:rsidDel="00000000" w:rsidR="00000000" w:rsidRPr="00000000">
        <w:rPr>
          <w:rtl w:val="0"/>
        </w:rPr>
      </w:r>
    </w:p>
    <w:p w:rsidR="00000000" w:rsidDel="00000000" w:rsidP="00000000" w:rsidRDefault="00000000" w:rsidRPr="00000000" w14:paraId="00000038">
      <w:pPr>
        <w:pageBreakBefore w:val="0"/>
        <w:shd w:fill="ffffff" w:val="clear"/>
        <w:spacing w:after="200" w:lineRule="auto"/>
        <w:ind w:left="576" w:firstLine="0"/>
        <w:jc w:val="both"/>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463285</wp:posOffset>
            </wp:positionV>
            <wp:extent cx="1409700" cy="1666875"/>
            <wp:effectExtent b="0" l="0" r="0" t="0"/>
            <wp:wrapNone/>
            <wp:docPr id="1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1409700" cy="1666875"/>
                    </a:xfrm>
                    <a:prstGeom prst="rect"/>
                    <a:ln/>
                  </pic:spPr>
                </pic:pic>
              </a:graphicData>
            </a:graphic>
          </wp:anchor>
        </w:drawing>
      </w:r>
    </w:p>
    <w:p w:rsidR="00000000" w:rsidDel="00000000" w:rsidP="00000000" w:rsidRDefault="00000000" w:rsidRPr="00000000" w14:paraId="00000039">
      <w:pPr>
        <w:pageBreakBefore w:val="0"/>
        <w:shd w:fill="ffffff" w:val="clear"/>
        <w:spacing w:after="200" w:lineRule="auto"/>
        <w:ind w:left="576" w:firstLine="0"/>
        <w:jc w:val="both"/>
        <w:rPr>
          <w:sz w:val="32"/>
          <w:szCs w:val="32"/>
        </w:rPr>
      </w:pPr>
      <w:r w:rsidDel="00000000" w:rsidR="00000000" w:rsidRPr="00000000">
        <w:rPr>
          <w:sz w:val="32"/>
          <w:szCs w:val="32"/>
          <w:rtl w:val="0"/>
        </w:rPr>
        <w:t xml:space="preserve">                                                                         </w:t>
      </w:r>
    </w:p>
    <w:p w:rsidR="00000000" w:rsidDel="00000000" w:rsidP="00000000" w:rsidRDefault="00000000" w:rsidRPr="00000000" w14:paraId="0000003A">
      <w:pPr>
        <w:pageBreakBefore w:val="0"/>
        <w:shd w:fill="ffffff" w:val="clear"/>
        <w:spacing w:after="200" w:lineRule="auto"/>
        <w:ind w:left="576" w:firstLine="0"/>
        <w:jc w:val="both"/>
        <w:rPr>
          <w:sz w:val="32"/>
          <w:szCs w:val="32"/>
        </w:rPr>
      </w:pPr>
      <w:r w:rsidDel="00000000" w:rsidR="00000000" w:rsidRPr="00000000">
        <w:rPr>
          <w:rtl w:val="0"/>
        </w:rPr>
      </w:r>
    </w:p>
    <w:p w:rsidR="00000000" w:rsidDel="00000000" w:rsidP="00000000" w:rsidRDefault="00000000" w:rsidRPr="00000000" w14:paraId="0000003B">
      <w:pPr>
        <w:pageBreakBefore w:val="0"/>
        <w:shd w:fill="ffffff" w:val="clear"/>
        <w:spacing w:after="200" w:lineRule="auto"/>
        <w:ind w:left="576" w:firstLine="0"/>
        <w:jc w:val="both"/>
        <w:rPr>
          <w:sz w:val="32"/>
          <w:szCs w:val="32"/>
        </w:rPr>
      </w:pPr>
      <w:r w:rsidDel="00000000" w:rsidR="00000000" w:rsidRPr="00000000">
        <w:rPr>
          <w:rtl w:val="0"/>
        </w:rPr>
      </w:r>
    </w:p>
    <w:p w:rsidR="00000000" w:rsidDel="00000000" w:rsidP="00000000" w:rsidRDefault="00000000" w:rsidRPr="00000000" w14:paraId="0000003C">
      <w:pPr>
        <w:pageBreakBefore w:val="0"/>
        <w:shd w:fill="ffffff" w:val="clear"/>
        <w:spacing w:after="200" w:lineRule="auto"/>
        <w:ind w:left="576" w:firstLine="0"/>
        <w:jc w:val="both"/>
        <w:rPr>
          <w:sz w:val="32"/>
          <w:szCs w:val="32"/>
        </w:rPr>
      </w:pPr>
      <w:r w:rsidDel="00000000" w:rsidR="00000000" w:rsidRPr="00000000">
        <w:rPr>
          <w:rtl w:val="0"/>
        </w:rPr>
      </w:r>
    </w:p>
    <w:p w:rsidR="00000000" w:rsidDel="00000000" w:rsidP="00000000" w:rsidRDefault="00000000" w:rsidRPr="00000000" w14:paraId="0000003D">
      <w:pPr>
        <w:pageBreakBefore w:val="0"/>
        <w:shd w:fill="ffffff" w:val="clear"/>
        <w:spacing w:after="200" w:lineRule="auto"/>
        <w:ind w:left="576" w:firstLine="0"/>
        <w:jc w:val="both"/>
        <w:rPr>
          <w:sz w:val="32"/>
          <w:szCs w:val="32"/>
        </w:rPr>
      </w:pPr>
      <w:r w:rsidDel="00000000" w:rsidR="00000000" w:rsidRPr="00000000">
        <w:rPr>
          <w:rtl w:val="0"/>
        </w:rPr>
      </w:r>
    </w:p>
    <w:p w:rsidR="00000000" w:rsidDel="00000000" w:rsidP="00000000" w:rsidRDefault="00000000" w:rsidRPr="00000000" w14:paraId="0000003E">
      <w:pPr>
        <w:pageBreakBefore w:val="0"/>
        <w:shd w:fill="ffffff" w:val="clear"/>
        <w:spacing w:after="200" w:lineRule="auto"/>
        <w:ind w:left="576" w:firstLine="0"/>
        <w:jc w:val="both"/>
        <w:rPr>
          <w:sz w:val="32"/>
          <w:szCs w:val="32"/>
        </w:rPr>
      </w:pPr>
      <w:r w:rsidDel="00000000" w:rsidR="00000000" w:rsidRPr="00000000">
        <w:rPr>
          <w:rtl w:val="0"/>
        </w:rPr>
      </w:r>
    </w:p>
    <w:p w:rsidR="00000000" w:rsidDel="00000000" w:rsidP="00000000" w:rsidRDefault="00000000" w:rsidRPr="00000000" w14:paraId="0000003F">
      <w:pPr>
        <w:pageBreakBefore w:val="0"/>
        <w:shd w:fill="ffffff" w:val="clear"/>
        <w:spacing w:after="200" w:lineRule="auto"/>
        <w:ind w:left="576" w:firstLine="0"/>
        <w:jc w:val="both"/>
        <w:rPr>
          <w:sz w:val="32"/>
          <w:szCs w:val="32"/>
        </w:rPr>
      </w:pPr>
      <w:r w:rsidDel="00000000" w:rsidR="00000000" w:rsidRPr="00000000">
        <w:rPr>
          <w:rtl w:val="0"/>
        </w:rPr>
      </w:r>
    </w:p>
    <w:p w:rsidR="00000000" w:rsidDel="00000000" w:rsidP="00000000" w:rsidRDefault="00000000" w:rsidRPr="00000000" w14:paraId="00000040">
      <w:pPr>
        <w:pageBreakBefore w:val="0"/>
        <w:shd w:fill="ffffff" w:val="clear"/>
        <w:spacing w:after="200" w:lineRule="auto"/>
        <w:ind w:left="576" w:firstLine="0"/>
        <w:jc w:val="both"/>
        <w:rPr/>
      </w:pPr>
      <w:r w:rsidDel="00000000" w:rsidR="00000000" w:rsidRPr="00000000">
        <w:rPr>
          <w:b w:val="1"/>
          <w:rtl w:val="0"/>
        </w:rPr>
        <w:t xml:space="preserve">NOTE</w:t>
      </w:r>
      <w:r w:rsidDel="00000000" w:rsidR="00000000" w:rsidRPr="00000000">
        <w:rPr>
          <w:rtl w:val="0"/>
        </w:rPr>
        <w:t xml:space="preserve">: CT Orientation (on the conductor), CT Polarity (into the meter), and CT phasing (relationship to voltage phase) MUST be observed for correct meter operation.</w:t>
      </w:r>
      <w:r w:rsidDel="00000000" w:rsidR="00000000" w:rsidRPr="00000000">
        <w:rPr>
          <w:rtl w:val="0"/>
        </w:rPr>
      </w:r>
    </w:p>
    <w:p w:rsidR="00000000" w:rsidDel="00000000" w:rsidP="00000000" w:rsidRDefault="00000000" w:rsidRPr="00000000" w14:paraId="00000041">
      <w:pPr>
        <w:pageBreakBefore w:val="0"/>
        <w:numPr>
          <w:ilvl w:val="1"/>
          <w:numId w:val="1"/>
        </w:numPr>
        <w:shd w:fill="ffffff" w:val="clear"/>
        <w:spacing w:after="200" w:lineRule="auto"/>
        <w:ind w:left="576"/>
        <w:jc w:val="both"/>
        <w:rPr>
          <w:sz w:val="32"/>
          <w:szCs w:val="32"/>
          <w:u w:val="none"/>
        </w:rPr>
      </w:pPr>
      <w:r w:rsidDel="00000000" w:rsidR="00000000" w:rsidRPr="00000000">
        <w:rPr>
          <w:rtl w:val="0"/>
        </w:rPr>
      </w:r>
    </w:p>
    <w:p w:rsidR="00000000" w:rsidDel="00000000" w:rsidP="00000000" w:rsidRDefault="00000000" w:rsidRPr="00000000" w14:paraId="00000042">
      <w:pPr>
        <w:pageBreakBefore w:val="0"/>
        <w:numPr>
          <w:ilvl w:val="1"/>
          <w:numId w:val="1"/>
        </w:numPr>
        <w:shd w:fill="ffffff" w:val="clear"/>
        <w:spacing w:after="200" w:lineRule="auto"/>
        <w:ind w:left="576"/>
        <w:jc w:val="both"/>
        <w:rPr>
          <w:sz w:val="32"/>
          <w:szCs w:val="32"/>
          <w:u w:val="none"/>
        </w:rPr>
      </w:pPr>
      <w:r w:rsidDel="00000000" w:rsidR="00000000" w:rsidRPr="00000000">
        <w:rPr>
          <w:rtl w:val="0"/>
        </w:rPr>
      </w:r>
    </w:p>
    <w:p w:rsidR="00000000" w:rsidDel="00000000" w:rsidP="00000000" w:rsidRDefault="00000000" w:rsidRPr="00000000" w14:paraId="00000043">
      <w:pPr>
        <w:pageBreakBefore w:val="0"/>
        <w:ind w:left="432" w:firstLine="0"/>
        <w:rPr>
          <w:sz w:val="40"/>
          <w:szCs w:val="40"/>
        </w:rPr>
      </w:pPr>
      <w:r w:rsidDel="00000000" w:rsidR="00000000" w:rsidRPr="00000000">
        <w:rPr>
          <w:rtl w:val="0"/>
        </w:rPr>
      </w:r>
    </w:p>
    <w:p w:rsidR="00000000" w:rsidDel="00000000" w:rsidP="00000000" w:rsidRDefault="00000000" w:rsidRPr="00000000" w14:paraId="00000044">
      <w:pPr>
        <w:pageBreakBefore w:val="0"/>
        <w:ind w:left="432" w:firstLine="0"/>
        <w:rPr>
          <w:sz w:val="40"/>
          <w:szCs w:val="40"/>
        </w:rPr>
      </w:pPr>
      <w:r w:rsidDel="00000000" w:rsidR="00000000" w:rsidRPr="00000000">
        <w:rPr>
          <w:rtl w:val="0"/>
        </w:rPr>
      </w:r>
    </w:p>
    <w:p w:rsidR="00000000" w:rsidDel="00000000" w:rsidP="00000000" w:rsidRDefault="00000000" w:rsidRPr="00000000" w14:paraId="00000045">
      <w:pPr>
        <w:pageBreakBefore w:val="0"/>
        <w:ind w:left="432" w:firstLine="0"/>
        <w:rPr>
          <w:sz w:val="40"/>
          <w:szCs w:val="40"/>
        </w:rPr>
      </w:pPr>
      <w:r w:rsidDel="00000000" w:rsidR="00000000" w:rsidRPr="00000000">
        <w:rPr>
          <w:rtl w:val="0"/>
        </w:rPr>
      </w:r>
    </w:p>
    <w:p w:rsidR="00000000" w:rsidDel="00000000" w:rsidP="00000000" w:rsidRDefault="00000000" w:rsidRPr="00000000" w14:paraId="00000046">
      <w:pPr>
        <w:pageBreakBefore w:val="0"/>
        <w:ind w:left="432" w:firstLine="0"/>
        <w:rPr>
          <w:sz w:val="40"/>
          <w:szCs w:val="40"/>
        </w:rPr>
      </w:pPr>
      <w:r w:rsidDel="00000000" w:rsidR="00000000" w:rsidRPr="00000000">
        <w:rPr>
          <w:rtl w:val="0"/>
        </w:rPr>
      </w:r>
    </w:p>
    <w:p w:rsidR="00000000" w:rsidDel="00000000" w:rsidP="00000000" w:rsidRDefault="00000000" w:rsidRPr="00000000" w14:paraId="00000047">
      <w:pPr>
        <w:pageBreakBefore w:val="0"/>
        <w:ind w:left="432" w:firstLine="0"/>
        <w:rPr>
          <w:sz w:val="40"/>
          <w:szCs w:val="40"/>
        </w:rPr>
      </w:pPr>
      <w:r w:rsidDel="00000000" w:rsidR="00000000" w:rsidRPr="00000000">
        <w:rPr>
          <w:rtl w:val="0"/>
        </w:rPr>
      </w:r>
    </w:p>
    <w:p w:rsidR="00000000" w:rsidDel="00000000" w:rsidP="00000000" w:rsidRDefault="00000000" w:rsidRPr="00000000" w14:paraId="00000048">
      <w:pPr>
        <w:pageBreakBefore w:val="0"/>
        <w:ind w:left="432" w:firstLine="0"/>
        <w:rPr>
          <w:sz w:val="40"/>
          <w:szCs w:val="40"/>
        </w:rPr>
      </w:pPr>
      <w:r w:rsidDel="00000000" w:rsidR="00000000" w:rsidRPr="00000000">
        <w:rPr>
          <w:rtl w:val="0"/>
        </w:rPr>
      </w:r>
    </w:p>
    <w:p w:rsidR="00000000" w:rsidDel="00000000" w:rsidP="00000000" w:rsidRDefault="00000000" w:rsidRPr="00000000" w14:paraId="00000049">
      <w:pPr>
        <w:pageBreakBefore w:val="0"/>
        <w:numPr>
          <w:ilvl w:val="0"/>
          <w:numId w:val="1"/>
        </w:numPr>
        <w:ind w:left="432"/>
        <w:rPr>
          <w:sz w:val="40"/>
          <w:szCs w:val="40"/>
        </w:rPr>
      </w:pPr>
      <w:r w:rsidDel="00000000" w:rsidR="00000000" w:rsidRPr="00000000">
        <w:rPr>
          <w:sz w:val="40"/>
          <w:szCs w:val="40"/>
          <w:rtl w:val="0"/>
        </w:rPr>
        <w:t xml:space="preserve">Testing Setup</w:t>
      </w:r>
    </w:p>
    <w:p w:rsidR="00000000" w:rsidDel="00000000" w:rsidP="00000000" w:rsidRDefault="00000000" w:rsidRPr="00000000" w14:paraId="0000004A">
      <w:pPr>
        <w:pageBreakBefore w:val="0"/>
        <w:ind w:left="576" w:firstLine="0"/>
        <w:rPr>
          <w:sz w:val="40"/>
          <w:szCs w:val="40"/>
        </w:rPr>
      </w:pPr>
      <w:r w:rsidDel="00000000" w:rsidR="00000000" w:rsidRPr="00000000">
        <w:rPr>
          <w:rtl w:val="0"/>
        </w:rPr>
      </w:r>
    </w:p>
    <w:p w:rsidR="00000000" w:rsidDel="00000000" w:rsidP="00000000" w:rsidRDefault="00000000" w:rsidRPr="00000000" w14:paraId="0000004B">
      <w:pPr>
        <w:pageBreakBefore w:val="0"/>
        <w:numPr>
          <w:ilvl w:val="1"/>
          <w:numId w:val="1"/>
        </w:numPr>
        <w:ind w:left="576"/>
        <w:rPr/>
      </w:pPr>
      <w:r w:rsidDel="00000000" w:rsidR="00000000" w:rsidRPr="00000000">
        <w:rPr>
          <w:sz w:val="32"/>
          <w:szCs w:val="32"/>
          <w:rtl w:val="0"/>
        </w:rPr>
        <w:t xml:space="preserve">Lab Connection </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280727</wp:posOffset>
            </wp:positionV>
            <wp:extent cx="2090738" cy="1966463"/>
            <wp:effectExtent b="0" l="0" r="0" t="0"/>
            <wp:wrapNone/>
            <wp:docPr id="5"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2090738" cy="19664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2247900</wp:posOffset>
            </wp:positionH>
            <wp:positionV relativeFrom="paragraph">
              <wp:posOffset>276225</wp:posOffset>
            </wp:positionV>
            <wp:extent cx="2404677" cy="1962150"/>
            <wp:effectExtent b="0" l="0" r="0" t="0"/>
            <wp:wrapNone/>
            <wp:docPr id="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404677" cy="1962150"/>
                    </a:xfrm>
                    <a:prstGeom prst="rect"/>
                    <a:ln/>
                  </pic:spPr>
                </pic:pic>
              </a:graphicData>
            </a:graphic>
          </wp:anchor>
        </w:drawing>
      </w:r>
    </w:p>
    <w:p w:rsidR="00000000" w:rsidDel="00000000" w:rsidP="00000000" w:rsidRDefault="00000000" w:rsidRPr="00000000" w14:paraId="0000004C">
      <w:pPr>
        <w:pageBreakBefore w:val="0"/>
        <w:rPr>
          <w:sz w:val="32"/>
          <w:szCs w:val="32"/>
        </w:rPr>
      </w:pPr>
      <w:r w:rsidDel="00000000" w:rsidR="00000000" w:rsidRPr="00000000">
        <w:rPr>
          <w:rtl w:val="0"/>
        </w:rPr>
      </w:r>
    </w:p>
    <w:p w:rsidR="00000000" w:rsidDel="00000000" w:rsidP="00000000" w:rsidRDefault="00000000" w:rsidRPr="00000000" w14:paraId="0000004D">
      <w:pPr>
        <w:pageBreakBefore w:val="0"/>
        <w:rPr>
          <w:sz w:val="32"/>
          <w:szCs w:val="32"/>
        </w:rPr>
      </w:pPr>
      <w:r w:rsidDel="00000000" w:rsidR="00000000" w:rsidRPr="00000000">
        <w:rPr>
          <w:rtl w:val="0"/>
        </w:rPr>
      </w:r>
    </w:p>
    <w:p w:rsidR="00000000" w:rsidDel="00000000" w:rsidP="00000000" w:rsidRDefault="00000000" w:rsidRPr="00000000" w14:paraId="0000004E">
      <w:pPr>
        <w:pageBreakBefore w:val="0"/>
        <w:rPr>
          <w:sz w:val="32"/>
          <w:szCs w:val="32"/>
        </w:rPr>
      </w:pPr>
      <w:r w:rsidDel="00000000" w:rsidR="00000000" w:rsidRPr="00000000">
        <w:rPr>
          <w:rtl w:val="0"/>
        </w:rPr>
      </w:r>
    </w:p>
    <w:p w:rsidR="00000000" w:rsidDel="00000000" w:rsidP="00000000" w:rsidRDefault="00000000" w:rsidRPr="00000000" w14:paraId="0000004F">
      <w:pPr>
        <w:pageBreakBefore w:val="0"/>
        <w:rPr>
          <w:sz w:val="32"/>
          <w:szCs w:val="32"/>
        </w:rPr>
      </w:pPr>
      <w:r w:rsidDel="00000000" w:rsidR="00000000" w:rsidRPr="00000000">
        <w:rPr>
          <w:rtl w:val="0"/>
        </w:rPr>
      </w:r>
    </w:p>
    <w:p w:rsidR="00000000" w:rsidDel="00000000" w:rsidP="00000000" w:rsidRDefault="00000000" w:rsidRPr="00000000" w14:paraId="00000050">
      <w:pPr>
        <w:pageBreakBefore w:val="0"/>
        <w:rPr>
          <w:sz w:val="32"/>
          <w:szCs w:val="32"/>
        </w:rPr>
      </w:pPr>
      <w:r w:rsidDel="00000000" w:rsidR="00000000" w:rsidRPr="00000000">
        <w:rPr>
          <w:rtl w:val="0"/>
        </w:rPr>
      </w:r>
    </w:p>
    <w:p w:rsidR="00000000" w:rsidDel="00000000" w:rsidP="00000000" w:rsidRDefault="00000000" w:rsidRPr="00000000" w14:paraId="00000051">
      <w:pPr>
        <w:pageBreakBefore w:val="0"/>
        <w:rPr>
          <w:sz w:val="32"/>
          <w:szCs w:val="32"/>
        </w:rPr>
      </w:pPr>
      <w:r w:rsidDel="00000000" w:rsidR="00000000" w:rsidRPr="00000000">
        <w:rPr>
          <w:rtl w:val="0"/>
        </w:rPr>
      </w:r>
    </w:p>
    <w:p w:rsidR="00000000" w:rsidDel="00000000" w:rsidP="00000000" w:rsidRDefault="00000000" w:rsidRPr="00000000" w14:paraId="00000052">
      <w:pPr>
        <w:pageBreakBefore w:val="0"/>
        <w:rPr>
          <w:sz w:val="32"/>
          <w:szCs w:val="32"/>
        </w:rPr>
      </w:pPr>
      <w:r w:rsidDel="00000000" w:rsidR="00000000" w:rsidRPr="00000000">
        <w:rPr>
          <w:rtl w:val="0"/>
        </w:rPr>
      </w:r>
    </w:p>
    <w:p w:rsidR="00000000" w:rsidDel="00000000" w:rsidP="00000000" w:rsidRDefault="00000000" w:rsidRPr="00000000" w14:paraId="00000053">
      <w:pPr>
        <w:pageBreakBefore w:val="0"/>
        <w:rPr>
          <w:sz w:val="32"/>
          <w:szCs w:val="32"/>
        </w:rPr>
      </w:pPr>
      <w:r w:rsidDel="00000000" w:rsidR="00000000" w:rsidRPr="00000000">
        <w:rPr>
          <w:rtl w:val="0"/>
        </w:rPr>
      </w:r>
    </w:p>
    <w:p w:rsidR="00000000" w:rsidDel="00000000" w:rsidP="00000000" w:rsidRDefault="00000000" w:rsidRPr="00000000" w14:paraId="00000054">
      <w:pPr>
        <w:pageBreakBefore w:val="0"/>
        <w:numPr>
          <w:ilvl w:val="1"/>
          <w:numId w:val="1"/>
        </w:numPr>
        <w:ind w:left="576"/>
        <w:rPr>
          <w:sz w:val="32"/>
          <w:szCs w:val="32"/>
          <w:u w:val="none"/>
        </w:rPr>
      </w:pPr>
      <w:r w:rsidDel="00000000" w:rsidR="00000000" w:rsidRPr="00000000">
        <w:rPr>
          <w:sz w:val="32"/>
          <w:szCs w:val="32"/>
          <w:rtl w:val="0"/>
        </w:rPr>
        <w:t xml:space="preserve">Read parameter</w:t>
      </w:r>
    </w:p>
    <w:p w:rsidR="00000000" w:rsidDel="00000000" w:rsidP="00000000" w:rsidRDefault="00000000" w:rsidRPr="00000000" w14:paraId="00000055">
      <w:pPr>
        <w:pageBreakBefore w:val="0"/>
        <w:spacing w:after="200" w:lineRule="auto"/>
        <w:ind w:left="576" w:firstLine="0"/>
        <w:rPr/>
      </w:pPr>
      <w:r w:rsidDel="00000000" w:rsidR="00000000" w:rsidRPr="00000000">
        <w:rPr>
          <w:rtl w:val="0"/>
        </w:rPr>
        <w:t xml:space="preserve">The Elkor(E4 model) meter supports wifi networks. </w:t>
      </w:r>
      <w:r w:rsidDel="00000000" w:rsidR="00000000" w:rsidRPr="00000000">
        <w:rPr>
          <w:rtl w:val="0"/>
        </w:rPr>
      </w:r>
    </w:p>
    <w:p w:rsidR="00000000" w:rsidDel="00000000" w:rsidP="00000000" w:rsidRDefault="00000000" w:rsidRPr="00000000" w14:paraId="00000056">
      <w:pPr>
        <w:pageBreakBefore w:val="0"/>
        <w:numPr>
          <w:ilvl w:val="2"/>
          <w:numId w:val="1"/>
        </w:numPr>
        <w:spacing w:after="200" w:lineRule="auto"/>
        <w:ind w:left="720"/>
        <w:rPr>
          <w:sz w:val="28"/>
          <w:szCs w:val="28"/>
        </w:rPr>
      </w:pPr>
      <w:r w:rsidDel="00000000" w:rsidR="00000000" w:rsidRPr="00000000">
        <w:rPr>
          <w:sz w:val="28"/>
          <w:szCs w:val="28"/>
          <w:rtl w:val="0"/>
        </w:rPr>
        <w:t xml:space="preserve">Accessing the web interface</w:t>
      </w:r>
      <w:r w:rsidDel="00000000" w:rsidR="00000000" w:rsidRPr="00000000">
        <w:rPr>
          <w:sz w:val="26"/>
          <w:szCs w:val="26"/>
          <w:rtl w:val="0"/>
        </w:rPr>
        <w:t xml:space="preserve"> </w:t>
      </w:r>
    </w:p>
    <w:p w:rsidR="00000000" w:rsidDel="00000000" w:rsidP="00000000" w:rsidRDefault="00000000" w:rsidRPr="00000000" w14:paraId="00000057">
      <w:pPr>
        <w:pageBreakBefore w:val="0"/>
        <w:numPr>
          <w:ilvl w:val="0"/>
          <w:numId w:val="4"/>
        </w:numPr>
        <w:ind w:left="720" w:hanging="360"/>
        <w:rPr>
          <w:u w:val="none"/>
        </w:rPr>
      </w:pPr>
      <w:r w:rsidDel="00000000" w:rsidR="00000000" w:rsidRPr="00000000">
        <w:rPr>
          <w:rtl w:val="0"/>
        </w:rPr>
        <w:t xml:space="preserve">Open web browser (recommend: Mozilla Firefox or Google Chrome)</w:t>
      </w:r>
    </w:p>
    <w:p w:rsidR="00000000" w:rsidDel="00000000" w:rsidP="00000000" w:rsidRDefault="00000000" w:rsidRPr="00000000" w14:paraId="00000058">
      <w:pPr>
        <w:pageBreakBefore w:val="0"/>
        <w:numPr>
          <w:ilvl w:val="0"/>
          <w:numId w:val="4"/>
        </w:numPr>
        <w:ind w:left="720" w:hanging="360"/>
        <w:rPr>
          <w:u w:val="none"/>
        </w:rPr>
      </w:pPr>
      <w:r w:rsidDel="00000000" w:rsidR="00000000" w:rsidRPr="00000000">
        <w:rPr>
          <w:rtl w:val="0"/>
        </w:rPr>
        <w:t xml:space="preserve">Direct it to the device’s IP address. </w:t>
      </w:r>
    </w:p>
    <w:p w:rsidR="00000000" w:rsidDel="00000000" w:rsidP="00000000" w:rsidRDefault="00000000" w:rsidRPr="00000000" w14:paraId="00000059">
      <w:pPr>
        <w:pageBreakBefore w:val="0"/>
        <w:numPr>
          <w:ilvl w:val="0"/>
          <w:numId w:val="4"/>
        </w:numPr>
        <w:ind w:left="720" w:hanging="360"/>
        <w:rPr>
          <w:u w:val="none"/>
        </w:rPr>
      </w:pPr>
      <w:r w:rsidDel="00000000" w:rsidR="00000000" w:rsidRPr="00000000">
        <w:rPr>
          <w:rtl w:val="0"/>
        </w:rPr>
        <w:t xml:space="preserve">Web Page is shown below</w:t>
      </w:r>
    </w:p>
    <w:p w:rsidR="00000000" w:rsidDel="00000000" w:rsidP="00000000" w:rsidRDefault="00000000" w:rsidRPr="00000000" w14:paraId="0000005A">
      <w:pPr>
        <w:pageBreakBefore w:val="0"/>
        <w:ind w:left="720" w:firstLine="0"/>
        <w:rPr/>
      </w:pPr>
      <w:r w:rsidDel="00000000" w:rsidR="00000000" w:rsidRPr="00000000">
        <w:rPr/>
        <w:drawing>
          <wp:inline distB="114300" distT="114300" distL="114300" distR="114300">
            <wp:extent cx="5000625" cy="1990725"/>
            <wp:effectExtent b="0" l="0" r="0" t="0"/>
            <wp:docPr id="1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00062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numPr>
          <w:ilvl w:val="2"/>
          <w:numId w:val="1"/>
        </w:numPr>
        <w:spacing w:after="200" w:before="200" w:lineRule="auto"/>
        <w:ind w:left="720"/>
        <w:rPr>
          <w:sz w:val="28"/>
          <w:szCs w:val="28"/>
        </w:rPr>
      </w:pPr>
      <w:r w:rsidDel="00000000" w:rsidR="00000000" w:rsidRPr="00000000">
        <w:rPr>
          <w:sz w:val="28"/>
          <w:szCs w:val="28"/>
          <w:rtl w:val="0"/>
        </w:rPr>
        <w:t xml:space="preserve">Accessing IP address</w:t>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123825</wp:posOffset>
            </wp:positionV>
            <wp:extent cx="2853758" cy="1723557"/>
            <wp:effectExtent b="0" l="0" r="0" t="0"/>
            <wp:wrapNone/>
            <wp:docPr id="16"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853758" cy="1723557"/>
                    </a:xfrm>
                    <a:prstGeom prst="rect"/>
                    <a:ln/>
                  </pic:spPr>
                </pic:pic>
              </a:graphicData>
            </a:graphic>
          </wp:anchor>
        </w:drawing>
      </w:r>
    </w:p>
    <w:p w:rsidR="00000000" w:rsidDel="00000000" w:rsidP="00000000" w:rsidRDefault="00000000" w:rsidRPr="00000000" w14:paraId="0000005C">
      <w:pPr>
        <w:pageBreakBefore w:val="0"/>
        <w:numPr>
          <w:ilvl w:val="0"/>
          <w:numId w:val="3"/>
        </w:numPr>
        <w:spacing w:after="0" w:afterAutospacing="0" w:before="200" w:lineRule="auto"/>
        <w:ind w:left="720" w:hanging="360"/>
        <w:rPr>
          <w:u w:val="none"/>
        </w:rPr>
      </w:pPr>
      <w:r w:rsidDel="00000000" w:rsidR="00000000" w:rsidRPr="00000000">
        <w:rPr>
          <w:rtl w:val="0"/>
        </w:rPr>
        <w:t xml:space="preserve">Go on display</w:t>
      </w:r>
    </w:p>
    <w:p w:rsidR="00000000" w:rsidDel="00000000" w:rsidP="00000000" w:rsidRDefault="00000000" w:rsidRPr="00000000" w14:paraId="0000005D">
      <w:pPr>
        <w:pageBreakBefore w:val="0"/>
        <w:numPr>
          <w:ilvl w:val="0"/>
          <w:numId w:val="3"/>
        </w:numPr>
        <w:spacing w:after="0" w:afterAutospacing="0" w:before="0" w:beforeAutospacing="0" w:lineRule="auto"/>
        <w:ind w:left="720" w:hanging="360"/>
        <w:rPr>
          <w:u w:val="none"/>
        </w:rPr>
      </w:pPr>
      <w:r w:rsidDel="00000000" w:rsidR="00000000" w:rsidRPr="00000000">
        <w:rPr>
          <w:rtl w:val="0"/>
        </w:rPr>
        <w:t xml:space="preserve">Enter in configuration </w:t>
      </w:r>
    </w:p>
    <w:p w:rsidR="00000000" w:rsidDel="00000000" w:rsidP="00000000" w:rsidRDefault="00000000" w:rsidRPr="00000000" w14:paraId="0000005E">
      <w:pPr>
        <w:pageBreakBefore w:val="0"/>
        <w:numPr>
          <w:ilvl w:val="0"/>
          <w:numId w:val="3"/>
        </w:numPr>
        <w:spacing w:after="200" w:before="0" w:beforeAutospacing="0" w:lineRule="auto"/>
        <w:ind w:left="720" w:hanging="360"/>
        <w:rPr>
          <w:u w:val="none"/>
        </w:rPr>
      </w:pPr>
      <w:r w:rsidDel="00000000" w:rsidR="00000000" w:rsidRPr="00000000">
        <w:rPr>
          <w:rtl w:val="0"/>
        </w:rPr>
        <w:t xml:space="preserve">Enter connection configuration</w:t>
      </w:r>
    </w:p>
    <w:p w:rsidR="00000000" w:rsidDel="00000000" w:rsidP="00000000" w:rsidRDefault="00000000" w:rsidRPr="00000000" w14:paraId="0000005F">
      <w:pPr>
        <w:pageBreakBefore w:val="0"/>
        <w:spacing w:after="200" w:before="200" w:lineRule="auto"/>
        <w:ind w:left="0" w:firstLine="0"/>
        <w:rPr/>
      </w:pPr>
      <w:r w:rsidDel="00000000" w:rsidR="00000000" w:rsidRPr="00000000">
        <w:rPr>
          <w:rtl w:val="0"/>
        </w:rPr>
        <w:t xml:space="preserve">Lab Elkor meter IP: 10.1.10.208 (may change)</w:t>
      </w:r>
    </w:p>
    <w:p w:rsidR="00000000" w:rsidDel="00000000" w:rsidP="00000000" w:rsidRDefault="00000000" w:rsidRPr="00000000" w14:paraId="00000060">
      <w:pPr>
        <w:pageBreakBefore w:val="0"/>
        <w:spacing w:after="200" w:before="200" w:lineRule="auto"/>
        <w:ind w:left="0" w:firstLine="0"/>
        <w:rPr/>
      </w:pPr>
      <w:r w:rsidDel="00000000" w:rsidR="00000000" w:rsidRPr="00000000">
        <w:rPr>
          <w:rtl w:val="0"/>
        </w:rPr>
        <w:t xml:space="preserve">Login ID: admin</w:t>
      </w:r>
    </w:p>
    <w:p w:rsidR="00000000" w:rsidDel="00000000" w:rsidP="00000000" w:rsidRDefault="00000000" w:rsidRPr="00000000" w14:paraId="00000061">
      <w:pPr>
        <w:pageBreakBefore w:val="0"/>
        <w:spacing w:after="200" w:before="200" w:lineRule="auto"/>
        <w:ind w:left="0" w:firstLine="0"/>
        <w:rPr/>
      </w:pPr>
      <w:r w:rsidDel="00000000" w:rsidR="00000000" w:rsidRPr="00000000">
        <w:rPr>
          <w:rtl w:val="0"/>
        </w:rPr>
        <w:t xml:space="preserve">Pass: admin</w:t>
      </w:r>
      <w:r w:rsidDel="00000000" w:rsidR="00000000" w:rsidRPr="00000000">
        <w:rPr>
          <w:rtl w:val="0"/>
        </w:rPr>
      </w:r>
    </w:p>
    <w:p w:rsidR="00000000" w:rsidDel="00000000" w:rsidP="00000000" w:rsidRDefault="00000000" w:rsidRPr="00000000" w14:paraId="00000062">
      <w:pPr>
        <w:pageBreakBefore w:val="0"/>
        <w:numPr>
          <w:ilvl w:val="2"/>
          <w:numId w:val="1"/>
        </w:numPr>
        <w:spacing w:after="200" w:before="200" w:lineRule="auto"/>
        <w:ind w:left="720"/>
        <w:rPr>
          <w:sz w:val="28"/>
          <w:szCs w:val="28"/>
        </w:rPr>
      </w:pPr>
      <w:r w:rsidDel="00000000" w:rsidR="00000000" w:rsidRPr="00000000">
        <w:rPr>
          <w:sz w:val="28"/>
          <w:szCs w:val="28"/>
          <w:rtl w:val="0"/>
        </w:rPr>
        <w:t xml:space="preserve">Accessing parameter reading via the Modbus Poll</w:t>
      </w:r>
      <w:r w:rsidDel="00000000" w:rsidR="00000000" w:rsidRPr="00000000">
        <w:rPr>
          <w:sz w:val="26"/>
          <w:szCs w:val="2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209550</wp:posOffset>
            </wp:positionV>
            <wp:extent cx="2419350" cy="1447800"/>
            <wp:effectExtent b="0" l="0" r="0" t="0"/>
            <wp:wrapNone/>
            <wp:docPr id="19"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2419350" cy="1447800"/>
                    </a:xfrm>
                    <a:prstGeom prst="rect"/>
                    <a:ln/>
                  </pic:spPr>
                </pic:pic>
              </a:graphicData>
            </a:graphic>
          </wp:anchor>
        </w:drawing>
      </w:r>
    </w:p>
    <w:p w:rsidR="00000000" w:rsidDel="00000000" w:rsidP="00000000" w:rsidRDefault="00000000" w:rsidRPr="00000000" w14:paraId="00000063">
      <w:pPr>
        <w:pageBreakBefore w:val="0"/>
        <w:numPr>
          <w:ilvl w:val="0"/>
          <w:numId w:val="7"/>
        </w:numPr>
        <w:spacing w:after="0" w:afterAutospacing="0" w:before="200" w:lineRule="auto"/>
        <w:ind w:left="720" w:hanging="360"/>
        <w:rPr>
          <w:u w:val="none"/>
        </w:rPr>
      </w:pPr>
      <w:r w:rsidDel="00000000" w:rsidR="00000000" w:rsidRPr="00000000">
        <w:rPr>
          <w:rtl w:val="0"/>
        </w:rPr>
        <w:t xml:space="preserve">Open Modbus Poll tool </w:t>
      </w:r>
    </w:p>
    <w:p w:rsidR="00000000" w:rsidDel="00000000" w:rsidP="00000000" w:rsidRDefault="00000000" w:rsidRPr="00000000" w14:paraId="00000064">
      <w:pPr>
        <w:pageBreakBefore w:val="0"/>
        <w:numPr>
          <w:ilvl w:val="0"/>
          <w:numId w:val="7"/>
        </w:numPr>
        <w:spacing w:after="0" w:afterAutospacing="0" w:before="0" w:beforeAutospacing="0" w:lineRule="auto"/>
        <w:ind w:left="720" w:hanging="360"/>
        <w:rPr>
          <w:u w:val="none"/>
        </w:rPr>
      </w:pPr>
      <w:r w:rsidDel="00000000" w:rsidR="00000000" w:rsidRPr="00000000">
        <w:rPr>
          <w:rtl w:val="0"/>
        </w:rPr>
        <w:t xml:space="preserve">Open /click on the connection on the </w:t>
      </w:r>
      <w:r w:rsidDel="00000000" w:rsidR="00000000" w:rsidRPr="00000000">
        <w:rPr>
          <w:color w:val="202124"/>
          <w:highlight w:val="white"/>
          <w:rtl w:val="0"/>
        </w:rPr>
        <w:t xml:space="preserve">Menu bar</w:t>
      </w:r>
      <w:r w:rsidDel="00000000" w:rsidR="00000000" w:rsidRPr="00000000">
        <w:rPr>
          <w:rtl w:val="0"/>
        </w:rPr>
      </w:r>
    </w:p>
    <w:p w:rsidR="00000000" w:rsidDel="00000000" w:rsidP="00000000" w:rsidRDefault="00000000" w:rsidRPr="00000000" w14:paraId="00000065">
      <w:pPr>
        <w:pageBreakBefore w:val="0"/>
        <w:numPr>
          <w:ilvl w:val="0"/>
          <w:numId w:val="7"/>
        </w:numPr>
        <w:spacing w:after="0" w:afterAutospacing="0" w:before="0" w:beforeAutospacing="0" w:lineRule="auto"/>
        <w:ind w:left="720" w:hanging="360"/>
        <w:rPr>
          <w:u w:val="none"/>
        </w:rPr>
      </w:pPr>
      <w:r w:rsidDel="00000000" w:rsidR="00000000" w:rsidRPr="00000000">
        <w:rPr>
          <w:rFonts w:ascii="Arial Unicode MS" w:cs="Arial Unicode MS" w:eastAsia="Arial Unicode MS" w:hAnsi="Arial Unicode MS"/>
          <w:rtl w:val="0"/>
        </w:rPr>
        <w:t xml:space="preserve">Goto connect (short key F3) (see figure) → </w:t>
      </w:r>
    </w:p>
    <w:p w:rsidR="00000000" w:rsidDel="00000000" w:rsidP="00000000" w:rsidRDefault="00000000" w:rsidRPr="00000000" w14:paraId="00000066">
      <w:pPr>
        <w:pageBreakBefore w:val="0"/>
        <w:numPr>
          <w:ilvl w:val="0"/>
          <w:numId w:val="7"/>
        </w:numPr>
        <w:spacing w:after="0" w:afterAutospacing="0" w:before="0" w:beforeAutospacing="0" w:lineRule="auto"/>
        <w:ind w:left="720" w:hanging="360"/>
        <w:rPr>
          <w:u w:val="none"/>
        </w:rPr>
      </w:pPr>
      <w:r w:rsidDel="00000000" w:rsidR="00000000" w:rsidRPr="00000000">
        <w:rPr>
          <w:rtl w:val="0"/>
        </w:rPr>
        <w:t xml:space="preserve">Open connection setup</w:t>
      </w:r>
    </w:p>
    <w:p w:rsidR="00000000" w:rsidDel="00000000" w:rsidP="00000000" w:rsidRDefault="00000000" w:rsidRPr="00000000" w14:paraId="00000067">
      <w:pPr>
        <w:pageBreakBefore w:val="0"/>
        <w:numPr>
          <w:ilvl w:val="0"/>
          <w:numId w:val="7"/>
        </w:numPr>
        <w:spacing w:after="0" w:afterAutospacing="0" w:before="0" w:beforeAutospacing="0" w:lineRule="auto"/>
        <w:ind w:left="720" w:hanging="360"/>
        <w:rPr>
          <w:u w:val="none"/>
        </w:rPr>
      </w:pPr>
      <w:r w:rsidDel="00000000" w:rsidR="00000000" w:rsidRPr="00000000">
        <w:rPr>
          <w:rtl w:val="0"/>
        </w:rPr>
        <w:t xml:space="preserve">In connection, setup drop-down Connection manu</w:t>
      </w:r>
    </w:p>
    <w:p w:rsidR="00000000" w:rsidDel="00000000" w:rsidP="00000000" w:rsidRDefault="00000000" w:rsidRPr="00000000" w14:paraId="00000068">
      <w:pPr>
        <w:pageBreakBefore w:val="0"/>
        <w:numPr>
          <w:ilvl w:val="0"/>
          <w:numId w:val="7"/>
        </w:numPr>
        <w:spacing w:after="0" w:afterAutospacing="0" w:before="0" w:beforeAutospacing="0" w:lineRule="auto"/>
        <w:ind w:left="720" w:hanging="360"/>
        <w:rPr>
          <w:u w:val="none"/>
        </w:rPr>
      </w:pPr>
      <w:r w:rsidDel="00000000" w:rsidR="00000000" w:rsidRPr="00000000">
        <w:rPr>
          <w:rtl w:val="0"/>
        </w:rPr>
        <w:t xml:space="preserve">Select Modbus TCP/IP</w:t>
      </w:r>
    </w:p>
    <w:p w:rsidR="00000000" w:rsidDel="00000000" w:rsidP="00000000" w:rsidRDefault="00000000" w:rsidRPr="00000000" w14:paraId="00000069">
      <w:pPr>
        <w:pageBreakBefore w:val="0"/>
        <w:numPr>
          <w:ilvl w:val="0"/>
          <w:numId w:val="7"/>
        </w:numPr>
        <w:spacing w:after="0" w:afterAutospacing="0" w:before="0" w:beforeAutospacing="0" w:lineRule="auto"/>
        <w:ind w:left="720" w:hanging="360"/>
        <w:rPr>
          <w:u w:val="none"/>
        </w:rPr>
      </w:pPr>
      <w:r w:rsidDel="00000000" w:rsidR="00000000" w:rsidRPr="00000000">
        <w:rPr>
          <w:rtl w:val="0"/>
        </w:rPr>
        <w:t xml:space="preserve">Set Device IP address (at the left bottom)</w:t>
      </w:r>
      <w:r w:rsidDel="00000000" w:rsidR="00000000" w:rsidRPr="00000000">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266700</wp:posOffset>
            </wp:positionV>
            <wp:extent cx="2419350" cy="2061251"/>
            <wp:effectExtent b="0" l="0" r="0" t="0"/>
            <wp:wrapSquare wrapText="bothSides" distB="114300" distT="114300" distL="114300" distR="114300"/>
            <wp:docPr id="18"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419350" cy="2061251"/>
                    </a:xfrm>
                    <a:prstGeom prst="rect"/>
                    <a:ln/>
                  </pic:spPr>
                </pic:pic>
              </a:graphicData>
            </a:graphic>
          </wp:anchor>
        </w:drawing>
      </w:r>
    </w:p>
    <w:p w:rsidR="00000000" w:rsidDel="00000000" w:rsidP="00000000" w:rsidRDefault="00000000" w:rsidRPr="00000000" w14:paraId="0000006A">
      <w:pPr>
        <w:pageBreakBefore w:val="0"/>
        <w:numPr>
          <w:ilvl w:val="0"/>
          <w:numId w:val="7"/>
        </w:numPr>
        <w:spacing w:after="0" w:afterAutospacing="0" w:before="0" w:beforeAutospacing="0" w:lineRule="auto"/>
        <w:ind w:left="720" w:hanging="360"/>
        <w:rPr>
          <w:u w:val="none"/>
        </w:rPr>
      </w:pPr>
      <w:r w:rsidDel="00000000" w:rsidR="00000000" w:rsidRPr="00000000">
        <w:rPr>
          <w:rtl w:val="0"/>
        </w:rPr>
        <w:t xml:space="preserve">Port 502 (default)</w:t>
      </w:r>
    </w:p>
    <w:p w:rsidR="00000000" w:rsidDel="00000000" w:rsidP="00000000" w:rsidRDefault="00000000" w:rsidRPr="00000000" w14:paraId="0000006B">
      <w:pPr>
        <w:pageBreakBefore w:val="0"/>
        <w:numPr>
          <w:ilvl w:val="0"/>
          <w:numId w:val="7"/>
        </w:numPr>
        <w:spacing w:after="200" w:before="0" w:beforeAutospacing="0" w:lineRule="auto"/>
        <w:ind w:left="720" w:hanging="360"/>
        <w:rPr>
          <w:u w:val="none"/>
        </w:rPr>
      </w:pPr>
      <w:r w:rsidDel="00000000" w:rsidR="00000000" w:rsidRPr="00000000">
        <w:rPr>
          <w:rtl w:val="0"/>
        </w:rPr>
        <w:t xml:space="preserve">Then click OK</w:t>
      </w:r>
    </w:p>
    <w:p w:rsidR="00000000" w:rsidDel="00000000" w:rsidP="00000000" w:rsidRDefault="00000000" w:rsidRPr="00000000" w14:paraId="0000006C">
      <w:pPr>
        <w:pageBreakBefore w:val="0"/>
        <w:spacing w:after="0" w:before="200" w:lineRule="auto"/>
        <w:ind w:left="0" w:firstLine="0"/>
        <w:rPr/>
      </w:pPr>
      <w:r w:rsidDel="00000000" w:rsidR="00000000" w:rsidRPr="00000000">
        <w:rPr>
          <w:rtl w:val="0"/>
        </w:rPr>
        <w:t xml:space="preserve">Now your device is accessible through the Modbus poll tool. </w:t>
      </w:r>
    </w:p>
    <w:p w:rsidR="00000000" w:rsidDel="00000000" w:rsidP="00000000" w:rsidRDefault="00000000" w:rsidRPr="00000000" w14:paraId="0000006D">
      <w:pPr>
        <w:pageBreakBefore w:val="0"/>
        <w:spacing w:after="200" w:before="0" w:lineRule="auto"/>
        <w:ind w:left="0" w:firstLine="0"/>
        <w:rPr/>
      </w:pPr>
      <w:r w:rsidDel="00000000" w:rsidR="00000000" w:rsidRPr="00000000">
        <w:rPr>
          <w:rtl w:val="0"/>
        </w:rPr>
        <w:t xml:space="preserve">For more information on the Modbus, poll refer: </w:t>
      </w:r>
      <w:hyperlink r:id="rId31">
        <w:r w:rsidDel="00000000" w:rsidR="00000000" w:rsidRPr="00000000">
          <w:rPr>
            <w:color w:val="1155cc"/>
            <w:u w:val="single"/>
            <w:rtl w:val="0"/>
          </w:rPr>
          <w:t xml:space="preserve">Modbus Poll User manual</w:t>
        </w:r>
      </w:hyperlink>
      <w:r w:rsidDel="00000000" w:rsidR="00000000" w:rsidRPr="00000000">
        <w:rPr>
          <w:rtl w:val="0"/>
        </w:rPr>
      </w:r>
    </w:p>
    <w:p w:rsidR="00000000" w:rsidDel="00000000" w:rsidP="00000000" w:rsidRDefault="00000000" w:rsidRPr="00000000" w14:paraId="0000006E">
      <w:pPr>
        <w:pageBreakBefore w:val="0"/>
        <w:numPr>
          <w:ilvl w:val="2"/>
          <w:numId w:val="1"/>
        </w:numPr>
        <w:spacing w:after="200" w:before="200" w:lineRule="auto"/>
        <w:ind w:left="720"/>
        <w:rPr>
          <w:sz w:val="28"/>
          <w:szCs w:val="28"/>
        </w:rPr>
      </w:pPr>
      <w:r w:rsidDel="00000000" w:rsidR="00000000" w:rsidRPr="00000000">
        <w:rPr>
          <w:sz w:val="28"/>
          <w:szCs w:val="28"/>
          <w:rtl w:val="0"/>
        </w:rPr>
        <w:t xml:space="preserve">Modbus Poll file for Elkor meter</w:t>
      </w:r>
      <w:r w:rsidDel="00000000" w:rsidR="00000000" w:rsidRPr="00000000">
        <w:rPr>
          <w:sz w:val="26"/>
          <w:szCs w:val="26"/>
          <w:rtl w:val="0"/>
        </w:rPr>
        <w:t xml:space="preserve"> </w:t>
      </w:r>
    </w:p>
    <w:p w:rsidR="00000000" w:rsidDel="00000000" w:rsidP="00000000" w:rsidRDefault="00000000" w:rsidRPr="00000000" w14:paraId="0000006F">
      <w:pPr>
        <w:pageBreakBefore w:val="0"/>
        <w:spacing w:after="200" w:before="200" w:lineRule="auto"/>
        <w:ind w:left="0" w:firstLine="720"/>
        <w:jc w:val="both"/>
        <w:rPr/>
      </w:pPr>
      <w:r w:rsidDel="00000000" w:rsidR="00000000" w:rsidRPr="00000000">
        <w:rPr>
          <w:rtl w:val="0"/>
        </w:rPr>
        <w:t xml:space="preserve">Instantaneous data registers contain the real-time measurements from the input channels on the device, including current, voltage, power, power factor, and frequency.</w:t>
      </w:r>
    </w:p>
    <w:p w:rsidR="00000000" w:rsidDel="00000000" w:rsidP="00000000" w:rsidRDefault="00000000" w:rsidRPr="00000000" w14:paraId="00000070">
      <w:pPr>
        <w:pageBreakBefore w:val="0"/>
        <w:spacing w:after="200" w:before="200" w:lineRule="auto"/>
        <w:ind w:left="0" w:firstLine="0"/>
        <w:jc w:val="both"/>
        <w:rPr/>
      </w:pPr>
      <w:r w:rsidDel="00000000" w:rsidR="00000000" w:rsidRPr="00000000">
        <w:rPr>
          <w:rtl w:val="0"/>
        </w:rPr>
        <w:t xml:space="preserve">For Modbus register map , refer </w:t>
      </w:r>
      <w:hyperlink r:id="rId32">
        <w:r w:rsidDel="00000000" w:rsidR="00000000" w:rsidRPr="00000000">
          <w:rPr>
            <w:color w:val="1155cc"/>
            <w:u w:val="single"/>
            <w:rtl w:val="0"/>
          </w:rPr>
          <w:t xml:space="preserve">Wattson-Mark II Manual</w:t>
        </w:r>
      </w:hyperlink>
      <w:r w:rsidDel="00000000" w:rsidR="00000000" w:rsidRPr="00000000">
        <w:rPr>
          <w:rtl w:val="0"/>
        </w:rPr>
        <w:t xml:space="preserve">(page no 34, section 6 Modbus Protocol)</w:t>
      </w:r>
    </w:p>
    <w:p w:rsidR="00000000" w:rsidDel="00000000" w:rsidP="00000000" w:rsidRDefault="00000000" w:rsidRPr="00000000" w14:paraId="00000071">
      <w:pPr>
        <w:pageBreakBefore w:val="0"/>
        <w:spacing w:after="200" w:before="200" w:lineRule="auto"/>
        <w:ind w:left="0" w:firstLine="0"/>
        <w:jc w:val="both"/>
        <w:rPr/>
      </w:pPr>
      <w:r w:rsidDel="00000000" w:rsidR="00000000" w:rsidRPr="00000000">
        <w:rPr>
          <w:rtl w:val="0"/>
        </w:rPr>
        <w:t xml:space="preserve">Modbus poll File: </w:t>
      </w:r>
    </w:p>
    <w:p w:rsidR="00000000" w:rsidDel="00000000" w:rsidP="00000000" w:rsidRDefault="00000000" w:rsidRPr="00000000" w14:paraId="00000072">
      <w:pPr>
        <w:pageBreakBefore w:val="0"/>
        <w:numPr>
          <w:ilvl w:val="0"/>
          <w:numId w:val="8"/>
        </w:numPr>
        <w:spacing w:after="200" w:before="200" w:lineRule="auto"/>
        <w:ind w:left="720" w:hanging="360"/>
        <w:jc w:val="both"/>
        <w:rPr>
          <w:u w:val="none"/>
        </w:rPr>
      </w:pPr>
      <w:hyperlink r:id="rId33">
        <w:r w:rsidDel="00000000" w:rsidR="00000000" w:rsidRPr="00000000">
          <w:rPr>
            <w:color w:val="1155cc"/>
            <w:u w:val="single"/>
            <w:rtl w:val="0"/>
          </w:rPr>
          <w:t xml:space="preserve">Elkor Modbus map</w:t>
        </w:r>
      </w:hyperlink>
      <w:r w:rsidDel="00000000" w:rsidR="00000000" w:rsidRPr="00000000">
        <w:rPr>
          <w:rtl w:val="0"/>
        </w:rPr>
      </w:r>
    </w:p>
    <w:p w:rsidR="00000000" w:rsidDel="00000000" w:rsidP="00000000" w:rsidRDefault="00000000" w:rsidRPr="00000000" w14:paraId="00000073">
      <w:pPr>
        <w:pageBreakBefore w:val="0"/>
        <w:numPr>
          <w:ilvl w:val="2"/>
          <w:numId w:val="1"/>
        </w:numPr>
        <w:spacing w:after="200" w:before="200" w:lineRule="auto"/>
        <w:ind w:left="720"/>
        <w:rPr>
          <w:sz w:val="28"/>
          <w:szCs w:val="28"/>
        </w:rPr>
      </w:pPr>
      <w:r w:rsidDel="00000000" w:rsidR="00000000" w:rsidRPr="00000000">
        <w:rPr>
          <w:sz w:val="28"/>
          <w:szCs w:val="28"/>
          <w:rtl w:val="0"/>
        </w:rPr>
        <w:t xml:space="preserve">Configuration and Status Registers</w:t>
      </w:r>
    </w:p>
    <w:p w:rsidR="00000000" w:rsidDel="00000000" w:rsidP="00000000" w:rsidRDefault="00000000" w:rsidRPr="00000000" w14:paraId="00000074">
      <w:pPr>
        <w:pageBreakBefore w:val="0"/>
        <w:numPr>
          <w:ilvl w:val="3"/>
          <w:numId w:val="1"/>
        </w:numPr>
        <w:spacing w:after="200" w:before="200" w:lineRule="auto"/>
        <w:ind w:left="864"/>
        <w:rPr>
          <w:sz w:val="26"/>
          <w:szCs w:val="26"/>
          <w:u w:val="none"/>
        </w:rPr>
      </w:pPr>
      <w:r w:rsidDel="00000000" w:rsidR="00000000" w:rsidRPr="00000000">
        <w:rPr>
          <w:sz w:val="26"/>
          <w:szCs w:val="26"/>
          <w:rtl w:val="0"/>
        </w:rPr>
        <w:t xml:space="preserve">Setting CT Ratios</w:t>
      </w:r>
    </w:p>
    <w:p w:rsidR="00000000" w:rsidDel="00000000" w:rsidP="00000000" w:rsidRDefault="00000000" w:rsidRPr="00000000" w14:paraId="00000075">
      <w:pPr>
        <w:pageBreakBefore w:val="0"/>
        <w:spacing w:after="0" w:before="200" w:lineRule="auto"/>
        <w:ind w:left="0" w:firstLine="0"/>
        <w:jc w:val="both"/>
        <w:rPr>
          <w:sz w:val="26"/>
          <w:szCs w:val="26"/>
        </w:rPr>
      </w:pPr>
      <w:r w:rsidDel="00000000" w:rsidR="00000000" w:rsidRPr="00000000">
        <w:rPr>
          <w:sz w:val="26"/>
          <w:szCs w:val="26"/>
          <w:rtl w:val="0"/>
        </w:rPr>
        <w:t xml:space="preserve">If a 100A:5A CT is being used, write the value “100” to register 0x500(41281). Leave register 0x501(41282) at its default value of “5”.</w:t>
      </w:r>
    </w:p>
    <w:p w:rsidR="00000000" w:rsidDel="00000000" w:rsidP="00000000" w:rsidRDefault="00000000" w:rsidRPr="00000000" w14:paraId="00000076">
      <w:pPr>
        <w:pageBreakBefore w:val="0"/>
        <w:spacing w:after="0" w:before="0" w:lineRule="auto"/>
        <w:ind w:left="0" w:firstLine="0"/>
        <w:jc w:val="both"/>
        <w:rPr>
          <w:sz w:val="26"/>
          <w:szCs w:val="26"/>
        </w:rPr>
      </w:pPr>
      <w:r w:rsidDel="00000000" w:rsidR="00000000" w:rsidRPr="00000000">
        <w:rPr>
          <w:sz w:val="26"/>
          <w:szCs w:val="26"/>
          <w:rtl w:val="0"/>
        </w:rPr>
        <w:t xml:space="preserve">In our case CT is </w:t>
      </w:r>
      <w:r w:rsidDel="00000000" w:rsidR="00000000" w:rsidRPr="00000000">
        <w:rPr>
          <w:b w:val="1"/>
          <w:sz w:val="26"/>
          <w:szCs w:val="26"/>
          <w:rtl w:val="0"/>
        </w:rPr>
        <w:t xml:space="preserve">7500:1</w:t>
      </w:r>
      <w:r w:rsidDel="00000000" w:rsidR="00000000" w:rsidRPr="00000000">
        <w:rPr>
          <w:sz w:val="26"/>
          <w:szCs w:val="26"/>
          <w:rtl w:val="0"/>
        </w:rPr>
        <w:t xml:space="preserve">, so write value “7500” to register 41281 and write 1 to register 41281. This register makes changes for all phase CTs.</w:t>
      </w:r>
    </w:p>
    <w:p w:rsidR="00000000" w:rsidDel="00000000" w:rsidP="00000000" w:rsidRDefault="00000000" w:rsidRPr="00000000" w14:paraId="00000077">
      <w:pPr>
        <w:pageBreakBefore w:val="0"/>
        <w:spacing w:after="0" w:before="200" w:lineRule="auto"/>
        <w:ind w:left="0" w:firstLine="0"/>
        <w:jc w:val="both"/>
        <w:rPr>
          <w:sz w:val="26"/>
          <w:szCs w:val="26"/>
        </w:rPr>
      </w:pPr>
      <w:r w:rsidDel="00000000" w:rsidR="00000000" w:rsidRPr="00000000">
        <w:rPr>
          <w:sz w:val="26"/>
          <w:szCs w:val="26"/>
          <w:rtl w:val="0"/>
        </w:rPr>
        <w:t xml:space="preserve">For  individual set CT ratio do change following register, </w:t>
      </w:r>
    </w:p>
    <w:p w:rsidR="00000000" w:rsidDel="00000000" w:rsidP="00000000" w:rsidRDefault="00000000" w:rsidRPr="00000000" w14:paraId="00000078">
      <w:pPr>
        <w:pageBreakBefore w:val="0"/>
        <w:numPr>
          <w:ilvl w:val="0"/>
          <w:numId w:val="9"/>
        </w:numPr>
        <w:spacing w:after="0" w:afterAutospacing="0" w:before="0" w:lineRule="auto"/>
        <w:ind w:left="720" w:hanging="360"/>
        <w:jc w:val="both"/>
        <w:rPr>
          <w:sz w:val="26"/>
          <w:szCs w:val="26"/>
          <w:u w:val="none"/>
        </w:rPr>
      </w:pPr>
      <w:r w:rsidDel="00000000" w:rsidR="00000000" w:rsidRPr="00000000">
        <w:rPr>
          <w:sz w:val="26"/>
          <w:szCs w:val="26"/>
          <w:rtl w:val="0"/>
        </w:rPr>
        <w:t xml:space="preserve">Primary CT Ratio A </w:t>
        <w:tab/>
        <w:tab/>
        <w:t xml:space="preserve">0x502(41283)  </w:t>
      </w:r>
    </w:p>
    <w:p w:rsidR="00000000" w:rsidDel="00000000" w:rsidP="00000000" w:rsidRDefault="00000000" w:rsidRPr="00000000" w14:paraId="00000079">
      <w:pPr>
        <w:pageBreakBefore w:val="0"/>
        <w:numPr>
          <w:ilvl w:val="0"/>
          <w:numId w:val="9"/>
        </w:numPr>
        <w:spacing w:after="0" w:afterAutospacing="0" w:before="0" w:lineRule="auto"/>
        <w:ind w:left="720" w:hanging="360"/>
        <w:jc w:val="both"/>
        <w:rPr>
          <w:sz w:val="26"/>
          <w:szCs w:val="26"/>
          <w:u w:val="none"/>
        </w:rPr>
      </w:pPr>
      <w:r w:rsidDel="00000000" w:rsidR="00000000" w:rsidRPr="00000000">
        <w:rPr>
          <w:sz w:val="26"/>
          <w:szCs w:val="26"/>
          <w:rtl w:val="0"/>
        </w:rPr>
        <w:t xml:space="preserve">Secondary CT Ratio A </w:t>
        <w:tab/>
        <w:tab/>
        <w:t xml:space="preserve">0x503(41284) </w:t>
      </w:r>
    </w:p>
    <w:p w:rsidR="00000000" w:rsidDel="00000000" w:rsidP="00000000" w:rsidRDefault="00000000" w:rsidRPr="00000000" w14:paraId="0000007A">
      <w:pPr>
        <w:pageBreakBefore w:val="0"/>
        <w:numPr>
          <w:ilvl w:val="0"/>
          <w:numId w:val="9"/>
        </w:numPr>
        <w:spacing w:after="0" w:afterAutospacing="0" w:before="0" w:lineRule="auto"/>
        <w:ind w:left="720" w:hanging="360"/>
        <w:jc w:val="both"/>
        <w:rPr>
          <w:sz w:val="26"/>
          <w:szCs w:val="26"/>
          <w:u w:val="none"/>
        </w:rPr>
      </w:pPr>
      <w:r w:rsidDel="00000000" w:rsidR="00000000" w:rsidRPr="00000000">
        <w:rPr>
          <w:sz w:val="26"/>
          <w:szCs w:val="26"/>
          <w:rtl w:val="0"/>
        </w:rPr>
        <w:t xml:space="preserve">Primary CT Ratio B </w:t>
        <w:tab/>
        <w:tab/>
        <w:t xml:space="preserve">0x504 (41285) </w:t>
      </w:r>
    </w:p>
    <w:p w:rsidR="00000000" w:rsidDel="00000000" w:rsidP="00000000" w:rsidRDefault="00000000" w:rsidRPr="00000000" w14:paraId="0000007B">
      <w:pPr>
        <w:pageBreakBefore w:val="0"/>
        <w:numPr>
          <w:ilvl w:val="0"/>
          <w:numId w:val="9"/>
        </w:numPr>
        <w:spacing w:after="0" w:afterAutospacing="0" w:before="0" w:lineRule="auto"/>
        <w:ind w:left="720" w:hanging="360"/>
        <w:jc w:val="both"/>
        <w:rPr>
          <w:sz w:val="26"/>
          <w:szCs w:val="26"/>
          <w:u w:val="none"/>
        </w:rPr>
      </w:pPr>
      <w:r w:rsidDel="00000000" w:rsidR="00000000" w:rsidRPr="00000000">
        <w:rPr>
          <w:sz w:val="26"/>
          <w:szCs w:val="26"/>
          <w:rtl w:val="0"/>
        </w:rPr>
        <w:t xml:space="preserve">Secondary CT Ratio B </w:t>
        <w:tab/>
        <w:tab/>
        <w:t xml:space="preserve">0x505 (41286)</w:t>
      </w:r>
    </w:p>
    <w:p w:rsidR="00000000" w:rsidDel="00000000" w:rsidP="00000000" w:rsidRDefault="00000000" w:rsidRPr="00000000" w14:paraId="0000007C">
      <w:pPr>
        <w:pageBreakBefore w:val="0"/>
        <w:numPr>
          <w:ilvl w:val="0"/>
          <w:numId w:val="9"/>
        </w:numPr>
        <w:spacing w:after="0" w:afterAutospacing="0" w:before="0" w:lineRule="auto"/>
        <w:ind w:left="720" w:hanging="360"/>
        <w:jc w:val="both"/>
        <w:rPr>
          <w:sz w:val="26"/>
          <w:szCs w:val="26"/>
          <w:u w:val="none"/>
        </w:rPr>
      </w:pPr>
      <w:r w:rsidDel="00000000" w:rsidR="00000000" w:rsidRPr="00000000">
        <w:rPr>
          <w:sz w:val="26"/>
          <w:szCs w:val="26"/>
          <w:rtl w:val="0"/>
        </w:rPr>
        <w:t xml:space="preserve">Primary CT Ratio C </w:t>
        <w:tab/>
        <w:tab/>
        <w:t xml:space="preserve">0x506 (41287)</w:t>
      </w:r>
    </w:p>
    <w:p w:rsidR="00000000" w:rsidDel="00000000" w:rsidP="00000000" w:rsidRDefault="00000000" w:rsidRPr="00000000" w14:paraId="0000007D">
      <w:pPr>
        <w:pageBreakBefore w:val="0"/>
        <w:numPr>
          <w:ilvl w:val="0"/>
          <w:numId w:val="9"/>
        </w:numPr>
        <w:spacing w:after="200" w:before="0" w:lineRule="auto"/>
        <w:ind w:left="720" w:hanging="360"/>
        <w:jc w:val="both"/>
        <w:rPr>
          <w:sz w:val="26"/>
          <w:szCs w:val="26"/>
          <w:u w:val="none"/>
        </w:rPr>
      </w:pPr>
      <w:r w:rsidDel="00000000" w:rsidR="00000000" w:rsidRPr="00000000">
        <w:rPr>
          <w:sz w:val="26"/>
          <w:szCs w:val="26"/>
          <w:rtl w:val="0"/>
        </w:rPr>
        <w:t xml:space="preserve">Secondary CT Ratio C </w:t>
        <w:tab/>
        <w:tab/>
        <w:t xml:space="preserve">0x507 (41288)   </w:t>
      </w:r>
    </w:p>
    <w:p w:rsidR="00000000" w:rsidDel="00000000" w:rsidP="00000000" w:rsidRDefault="00000000" w:rsidRPr="00000000" w14:paraId="0000007E">
      <w:pPr>
        <w:pageBreakBefore w:val="0"/>
        <w:spacing w:after="200" w:before="200" w:lineRule="auto"/>
        <w:ind w:left="0" w:firstLine="720"/>
        <w:jc w:val="both"/>
        <w:rPr>
          <w:sz w:val="26"/>
          <w:szCs w:val="26"/>
        </w:rPr>
      </w:pPr>
      <w:r w:rsidDel="00000000" w:rsidR="00000000" w:rsidRPr="00000000">
        <w:rPr>
          <w:rtl w:val="0"/>
        </w:rPr>
      </w:r>
    </w:p>
    <w:p w:rsidR="00000000" w:rsidDel="00000000" w:rsidP="00000000" w:rsidRDefault="00000000" w:rsidRPr="00000000" w14:paraId="0000007F">
      <w:pPr>
        <w:pageBreakBefore w:val="0"/>
        <w:numPr>
          <w:ilvl w:val="3"/>
          <w:numId w:val="1"/>
        </w:numPr>
        <w:spacing w:after="200" w:before="200" w:lineRule="auto"/>
        <w:ind w:left="864"/>
        <w:rPr>
          <w:sz w:val="26"/>
          <w:szCs w:val="26"/>
          <w:u w:val="none"/>
        </w:rPr>
      </w:pPr>
      <w:r w:rsidDel="00000000" w:rsidR="00000000" w:rsidRPr="00000000">
        <w:rPr>
          <w:sz w:val="26"/>
          <w:szCs w:val="26"/>
          <w:rtl w:val="0"/>
        </w:rPr>
        <w:t xml:space="preserve">Uptime</w:t>
      </w:r>
    </w:p>
    <w:p w:rsidR="00000000" w:rsidDel="00000000" w:rsidP="00000000" w:rsidRDefault="00000000" w:rsidRPr="00000000" w14:paraId="00000080">
      <w:pPr>
        <w:pageBreakBefore w:val="0"/>
        <w:spacing w:after="200" w:before="200" w:lineRule="auto"/>
        <w:ind w:left="0" w:firstLine="0"/>
        <w:jc w:val="both"/>
        <w:rPr>
          <w:sz w:val="26"/>
          <w:szCs w:val="26"/>
        </w:rPr>
      </w:pPr>
      <w:r w:rsidDel="00000000" w:rsidR="00000000" w:rsidRPr="00000000">
        <w:rPr>
          <w:sz w:val="26"/>
          <w:szCs w:val="26"/>
          <w:rtl w:val="0"/>
        </w:rPr>
        <w:t xml:space="preserve">The uptime register reports the number of seconds that the device has been running. This counter is reset when the device is powered off, reset, or the bootloader is started. Writes to this register are permitted if desired to represent a date, time, or elapsed time counter.</w:t>
      </w:r>
    </w:p>
    <w:p w:rsidR="00000000" w:rsidDel="00000000" w:rsidP="00000000" w:rsidRDefault="00000000" w:rsidRPr="00000000" w14:paraId="00000081">
      <w:pPr>
        <w:pageBreakBefore w:val="0"/>
        <w:numPr>
          <w:ilvl w:val="3"/>
          <w:numId w:val="1"/>
        </w:numPr>
        <w:spacing w:after="200" w:before="200" w:lineRule="auto"/>
        <w:ind w:left="864"/>
        <w:rPr>
          <w:sz w:val="26"/>
          <w:szCs w:val="26"/>
          <w:u w:val="none"/>
        </w:rPr>
      </w:pPr>
      <w:r w:rsidDel="00000000" w:rsidR="00000000" w:rsidRPr="00000000">
        <w:rPr>
          <w:sz w:val="26"/>
          <w:szCs w:val="26"/>
          <w:rtl w:val="0"/>
        </w:rPr>
        <w:t xml:space="preserve">Setting 32-bit Endianness</w:t>
      </w:r>
    </w:p>
    <w:p w:rsidR="00000000" w:rsidDel="00000000" w:rsidP="00000000" w:rsidRDefault="00000000" w:rsidRPr="00000000" w14:paraId="00000082">
      <w:pPr>
        <w:pageBreakBefore w:val="0"/>
        <w:spacing w:after="200" w:before="200" w:lineRule="auto"/>
        <w:ind w:left="0" w:firstLine="0"/>
        <w:jc w:val="both"/>
        <w:rPr>
          <w:sz w:val="26"/>
          <w:szCs w:val="26"/>
        </w:rPr>
      </w:pPr>
      <w:r w:rsidDel="00000000" w:rsidR="00000000" w:rsidRPr="00000000">
        <w:rPr>
          <w:sz w:val="26"/>
          <w:szCs w:val="26"/>
          <w:rtl w:val="0"/>
        </w:rPr>
        <w:t xml:space="preserve">By default, the higher-order 16-bit word of a 32-bit register is the register with the lower Modbus address, and the lower order word is at the higher address. Most Modbus software and devices will interpret 32-bit registers this way. Writing a “1” to the 32-bit Little Endian register at address 0x51A (41307) configures the WattsOn to reverse the 16-bit word ordering so that the higher-order word is at the higher address, and the lower-order word is at the lower address. See the following table for an example.</w:t>
      </w:r>
    </w:p>
    <w:p w:rsidR="00000000" w:rsidDel="00000000" w:rsidP="00000000" w:rsidRDefault="00000000" w:rsidRPr="00000000" w14:paraId="00000083">
      <w:pPr>
        <w:pageBreakBefore w:val="0"/>
        <w:spacing w:after="200" w:before="200" w:lineRule="auto"/>
        <w:ind w:left="0" w:firstLine="0"/>
        <w:jc w:val="both"/>
        <w:rPr>
          <w:sz w:val="26"/>
          <w:szCs w:val="26"/>
        </w:rPr>
      </w:pPr>
      <w:r w:rsidDel="00000000" w:rsidR="00000000" w:rsidRPr="00000000">
        <w:rPr>
          <w:sz w:val="26"/>
          <w:szCs w:val="26"/>
        </w:rPr>
        <w:drawing>
          <wp:inline distB="114300" distT="114300" distL="114300" distR="114300">
            <wp:extent cx="6858000" cy="952500"/>
            <wp:effectExtent b="0" l="0" r="0" t="0"/>
            <wp:docPr id="1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68580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numPr>
          <w:ilvl w:val="3"/>
          <w:numId w:val="1"/>
        </w:numPr>
        <w:spacing w:after="200" w:before="200" w:lineRule="auto"/>
        <w:ind w:left="864"/>
        <w:rPr>
          <w:sz w:val="26"/>
          <w:szCs w:val="26"/>
          <w:u w:val="none"/>
        </w:rPr>
      </w:pPr>
      <w:r w:rsidDel="00000000" w:rsidR="00000000" w:rsidRPr="00000000">
        <w:rPr>
          <w:sz w:val="26"/>
          <w:szCs w:val="26"/>
          <w:rtl w:val="0"/>
        </w:rPr>
        <w:t xml:space="preserve">Resetting Accumulated Energy</w:t>
      </w:r>
    </w:p>
    <w:p w:rsidR="00000000" w:rsidDel="00000000" w:rsidP="00000000" w:rsidRDefault="00000000" w:rsidRPr="00000000" w14:paraId="00000085">
      <w:pPr>
        <w:pageBreakBefore w:val="0"/>
        <w:spacing w:after="0" w:before="200" w:lineRule="auto"/>
        <w:ind w:left="0" w:firstLine="0"/>
        <w:jc w:val="both"/>
        <w:rPr>
          <w:sz w:val="26"/>
          <w:szCs w:val="26"/>
        </w:rPr>
      </w:pPr>
      <w:r w:rsidDel="00000000" w:rsidR="00000000" w:rsidRPr="00000000">
        <w:rPr>
          <w:sz w:val="26"/>
          <w:szCs w:val="26"/>
          <w:rtl w:val="0"/>
        </w:rPr>
        <w:t xml:space="preserve">To reset the resettable accumulated data registers to 0, write the hexadecimal value 0xA5A5 (decimal value 42405) into the Energy Reset register, 0x524(41327). </w:t>
      </w:r>
    </w:p>
    <w:p w:rsidR="00000000" w:rsidDel="00000000" w:rsidP="00000000" w:rsidRDefault="00000000" w:rsidRPr="00000000" w14:paraId="00000086">
      <w:pPr>
        <w:pageBreakBefore w:val="0"/>
        <w:spacing w:after="200" w:before="0" w:lineRule="auto"/>
        <w:ind w:left="0" w:firstLine="0"/>
        <w:jc w:val="both"/>
        <w:rPr>
          <w:sz w:val="26"/>
          <w:szCs w:val="26"/>
        </w:rPr>
      </w:pPr>
      <w:r w:rsidDel="00000000" w:rsidR="00000000" w:rsidRPr="00000000">
        <w:rPr>
          <w:b w:val="1"/>
          <w:sz w:val="26"/>
          <w:szCs w:val="26"/>
          <w:rtl w:val="0"/>
        </w:rPr>
        <w:t xml:space="preserve">Note</w:t>
      </w:r>
      <w:r w:rsidDel="00000000" w:rsidR="00000000" w:rsidRPr="00000000">
        <w:rPr>
          <w:sz w:val="26"/>
          <w:szCs w:val="26"/>
          <w:rtl w:val="0"/>
        </w:rPr>
        <w:t xml:space="preserve">: this will not affect that data in the revenue accumulated data registers; they will continue to hold their former values despite any resets.</w:t>
      </w:r>
    </w:p>
    <w:p w:rsidR="00000000" w:rsidDel="00000000" w:rsidP="00000000" w:rsidRDefault="00000000" w:rsidRPr="00000000" w14:paraId="00000087">
      <w:pPr>
        <w:pageBreakBefore w:val="0"/>
        <w:numPr>
          <w:ilvl w:val="3"/>
          <w:numId w:val="1"/>
        </w:numPr>
        <w:spacing w:after="200" w:before="200" w:lineRule="auto"/>
        <w:ind w:left="864"/>
        <w:rPr>
          <w:sz w:val="26"/>
          <w:szCs w:val="26"/>
          <w:u w:val="none"/>
        </w:rPr>
      </w:pPr>
      <w:r w:rsidDel="00000000" w:rsidR="00000000" w:rsidRPr="00000000">
        <w:rPr>
          <w:sz w:val="26"/>
          <w:szCs w:val="26"/>
          <w:rtl w:val="0"/>
        </w:rPr>
        <w:t xml:space="preserve">Frequency Measurement Channel</w:t>
      </w:r>
    </w:p>
    <w:p w:rsidR="00000000" w:rsidDel="00000000" w:rsidP="00000000" w:rsidRDefault="00000000" w:rsidRPr="00000000" w14:paraId="00000088">
      <w:pPr>
        <w:pageBreakBefore w:val="0"/>
        <w:spacing w:after="200" w:before="200" w:lineRule="auto"/>
        <w:ind w:left="0" w:firstLine="0"/>
        <w:jc w:val="both"/>
        <w:rPr>
          <w:sz w:val="26"/>
          <w:szCs w:val="26"/>
        </w:rPr>
      </w:pPr>
      <w:r w:rsidDel="00000000" w:rsidR="00000000" w:rsidRPr="00000000">
        <w:rPr>
          <w:sz w:val="26"/>
          <w:szCs w:val="26"/>
          <w:rtl w:val="0"/>
        </w:rPr>
        <w:t xml:space="preserve">Frequency is measured using one of the three voltage channels. By default, the device will automatically select a voltage channel with an RMS voltage greater than 5V on which to perform the frequency measurement. If the voltage in this channel falls to below 5V, a new channel will be automatically selected. If no channel contains a voltage above this threshold, the frequency will read “0”. The channel currently being used is displayed in the Frequency Active Channel register, 0x533 (0, 1, and 2 represent channels A, B, and C, respectively). </w:t>
      </w:r>
    </w:p>
    <w:p w:rsidR="00000000" w:rsidDel="00000000" w:rsidP="00000000" w:rsidRDefault="00000000" w:rsidRPr="00000000" w14:paraId="00000089">
      <w:pPr>
        <w:pageBreakBefore w:val="0"/>
        <w:spacing w:after="200" w:before="200" w:lineRule="auto"/>
        <w:ind w:left="0" w:firstLine="0"/>
        <w:jc w:val="both"/>
        <w:rPr>
          <w:sz w:val="26"/>
          <w:szCs w:val="26"/>
        </w:rPr>
      </w:pPr>
      <w:r w:rsidDel="00000000" w:rsidR="00000000" w:rsidRPr="00000000">
        <w:rPr>
          <w:sz w:val="26"/>
          <w:szCs w:val="26"/>
          <w:rtl w:val="0"/>
        </w:rPr>
        <w:t xml:space="preserve">The meter may instead be forced to use a specific voltage channel for frequency measurement. To do so, first disable automatic channel selection by writing “0” into the Auto Frequency Channel register, 0x532. Then, write a value into the Frequency Active Channel register corresponding to the desired channel to be used for frequency measurement, with “0” representing channel A (the first channel from the left), “1” representing channel B, and “2” representing channel C.</w:t>
      </w:r>
    </w:p>
    <w:p w:rsidR="00000000" w:rsidDel="00000000" w:rsidP="00000000" w:rsidRDefault="00000000" w:rsidRPr="00000000" w14:paraId="0000008A">
      <w:pPr>
        <w:pageBreakBefore w:val="0"/>
        <w:numPr>
          <w:ilvl w:val="3"/>
          <w:numId w:val="1"/>
        </w:numPr>
        <w:spacing w:after="200" w:before="200" w:lineRule="auto"/>
        <w:ind w:left="864"/>
        <w:rPr>
          <w:sz w:val="26"/>
          <w:szCs w:val="26"/>
          <w:u w:val="none"/>
        </w:rPr>
      </w:pPr>
      <w:r w:rsidDel="00000000" w:rsidR="00000000" w:rsidRPr="00000000">
        <w:rPr>
          <w:sz w:val="26"/>
          <w:szCs w:val="26"/>
          <w:rtl w:val="0"/>
        </w:rPr>
        <w:t xml:space="preserve">Scratch Pad Registers</w:t>
      </w:r>
    </w:p>
    <w:p w:rsidR="00000000" w:rsidDel="00000000" w:rsidP="00000000" w:rsidRDefault="00000000" w:rsidRPr="00000000" w14:paraId="0000008B">
      <w:pPr>
        <w:pageBreakBefore w:val="0"/>
        <w:spacing w:after="200" w:before="200" w:lineRule="auto"/>
        <w:ind w:left="0" w:firstLine="0"/>
        <w:jc w:val="both"/>
        <w:rPr>
          <w:sz w:val="26"/>
          <w:szCs w:val="26"/>
        </w:rPr>
      </w:pPr>
      <w:r w:rsidDel="00000000" w:rsidR="00000000" w:rsidRPr="00000000">
        <w:rPr>
          <w:sz w:val="26"/>
          <w:szCs w:val="26"/>
          <w:rtl w:val="0"/>
        </w:rPr>
        <w:t xml:space="preserve">There are 32 scratchpad registers available, starting at register 0x540 and ending at 0x55F. Any values can be written to these registers. Values written to these registers will be stored in non-volatile memory so that they are retained after the device has been powered off or rebooted. These can be used for room numbers, customer IDs, or any other purpose as desired. These registers are not used for any measurement purposes.</w:t>
      </w:r>
    </w:p>
    <w:p w:rsidR="00000000" w:rsidDel="00000000" w:rsidP="00000000" w:rsidRDefault="00000000" w:rsidRPr="00000000" w14:paraId="0000008C">
      <w:pPr>
        <w:pageBreakBefore w:val="0"/>
        <w:numPr>
          <w:ilvl w:val="3"/>
          <w:numId w:val="1"/>
        </w:numPr>
        <w:spacing w:after="200" w:before="200" w:lineRule="auto"/>
        <w:ind w:left="864"/>
        <w:rPr>
          <w:sz w:val="26"/>
          <w:szCs w:val="26"/>
          <w:u w:val="none"/>
        </w:rPr>
      </w:pPr>
      <w:r w:rsidDel="00000000" w:rsidR="00000000" w:rsidRPr="00000000">
        <w:rPr>
          <w:rtl w:val="0"/>
        </w:rPr>
      </w:r>
    </w:p>
    <w:p w:rsidR="00000000" w:rsidDel="00000000" w:rsidP="00000000" w:rsidRDefault="00000000" w:rsidRPr="00000000" w14:paraId="0000008D">
      <w:pPr>
        <w:pageBreakBefore w:val="0"/>
        <w:numPr>
          <w:ilvl w:val="3"/>
          <w:numId w:val="1"/>
        </w:numPr>
        <w:spacing w:after="200" w:before="200" w:lineRule="auto"/>
        <w:ind w:left="864"/>
        <w:rPr>
          <w:sz w:val="26"/>
          <w:szCs w:val="26"/>
          <w:u w:val="none"/>
        </w:rPr>
      </w:pPr>
      <w:r w:rsidDel="00000000" w:rsidR="00000000" w:rsidRPr="00000000">
        <w:rPr>
          <w:rtl w:val="0"/>
        </w:rPr>
      </w:r>
    </w:p>
    <w:p w:rsidR="00000000" w:rsidDel="00000000" w:rsidP="00000000" w:rsidRDefault="00000000" w:rsidRPr="00000000" w14:paraId="0000008E">
      <w:pPr>
        <w:pageBreakBefore w:val="0"/>
        <w:numPr>
          <w:ilvl w:val="2"/>
          <w:numId w:val="1"/>
        </w:numPr>
        <w:spacing w:after="200" w:before="200" w:lineRule="auto"/>
        <w:ind w:left="720"/>
        <w:rPr>
          <w:sz w:val="28"/>
          <w:szCs w:val="28"/>
        </w:rPr>
      </w:pPr>
      <w:r w:rsidDel="00000000" w:rsidR="00000000" w:rsidRPr="00000000">
        <w:rPr>
          <w:rtl w:val="0"/>
        </w:rPr>
      </w:r>
    </w:p>
    <w:p w:rsidR="00000000" w:rsidDel="00000000" w:rsidP="00000000" w:rsidRDefault="00000000" w:rsidRPr="00000000" w14:paraId="0000008F">
      <w:pPr>
        <w:pageBreakBefore w:val="0"/>
        <w:numPr>
          <w:ilvl w:val="1"/>
          <w:numId w:val="1"/>
        </w:numPr>
        <w:ind w:left="576"/>
        <w:rPr>
          <w:sz w:val="32"/>
          <w:szCs w:val="32"/>
          <w:u w:val="none"/>
        </w:rPr>
      </w:pPr>
      <w:r w:rsidDel="00000000" w:rsidR="00000000" w:rsidRPr="00000000">
        <w:rPr>
          <w:sz w:val="32"/>
          <w:szCs w:val="32"/>
          <w:rtl w:val="0"/>
        </w:rPr>
        <w:t xml:space="preserve">Test Result / Reading</w:t>
      </w:r>
    </w:p>
    <w:p w:rsidR="00000000" w:rsidDel="00000000" w:rsidP="00000000" w:rsidRDefault="00000000" w:rsidRPr="00000000" w14:paraId="00000090">
      <w:pPr>
        <w:pageBreakBefore w:val="0"/>
        <w:numPr>
          <w:ilvl w:val="2"/>
          <w:numId w:val="1"/>
        </w:numPr>
        <w:ind w:left="720"/>
        <w:rPr/>
      </w:pPr>
      <w:r w:rsidDel="00000000" w:rsidR="00000000" w:rsidRPr="00000000">
        <w:rPr>
          <w:sz w:val="26"/>
          <w:szCs w:val="26"/>
          <w:rtl w:val="0"/>
        </w:rPr>
        <w:t xml:space="preserve">CT </w:t>
      </w:r>
      <w:r w:rsidDel="00000000" w:rsidR="00000000" w:rsidRPr="00000000">
        <w:rPr>
          <w:sz w:val="26"/>
          <w:szCs w:val="26"/>
          <w:rtl w:val="0"/>
        </w:rPr>
        <w:t xml:space="preserve">configuration</w:t>
      </w:r>
      <w:r w:rsidDel="00000000" w:rsidR="00000000" w:rsidRPr="00000000">
        <w:rPr>
          <w:sz w:val="26"/>
          <w:szCs w:val="26"/>
          <w:rtl w:val="0"/>
        </w:rPr>
        <w:t xml:space="preserve"> </w:t>
      </w:r>
    </w:p>
    <w:p w:rsidR="00000000" w:rsidDel="00000000" w:rsidP="00000000" w:rsidRDefault="00000000" w:rsidRPr="00000000" w14:paraId="00000091">
      <w:pPr>
        <w:pageBreakBefore w:val="0"/>
        <w:ind w:left="576" w:firstLine="0"/>
        <w:rPr>
          <w:sz w:val="26"/>
          <w:szCs w:val="26"/>
        </w:rPr>
      </w:pPr>
      <w:r w:rsidDel="00000000" w:rsidR="00000000" w:rsidRPr="00000000">
        <w:rPr>
          <w:sz w:val="26"/>
          <w:szCs w:val="26"/>
        </w:rPr>
        <w:drawing>
          <wp:inline distB="114300" distT="114300" distL="114300" distR="114300">
            <wp:extent cx="4781550" cy="2733675"/>
            <wp:effectExtent b="0" l="0" r="0" t="0"/>
            <wp:docPr id="4"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47815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ind w:left="576" w:firstLine="0"/>
        <w:rPr>
          <w:sz w:val="26"/>
          <w:szCs w:val="26"/>
        </w:rPr>
      </w:pPr>
      <w:r w:rsidDel="00000000" w:rsidR="00000000" w:rsidRPr="00000000">
        <w:rPr>
          <w:rtl w:val="0"/>
        </w:rPr>
      </w:r>
    </w:p>
    <w:p w:rsidR="00000000" w:rsidDel="00000000" w:rsidP="00000000" w:rsidRDefault="00000000" w:rsidRPr="00000000" w14:paraId="00000093">
      <w:pPr>
        <w:pageBreakBefore w:val="0"/>
        <w:numPr>
          <w:ilvl w:val="2"/>
          <w:numId w:val="1"/>
        </w:numPr>
        <w:spacing w:after="200" w:lineRule="auto"/>
        <w:ind w:left="720"/>
        <w:jc w:val="both"/>
        <w:rPr>
          <w:sz w:val="28"/>
          <w:szCs w:val="28"/>
        </w:rPr>
      </w:pPr>
      <w:r w:rsidDel="00000000" w:rsidR="00000000" w:rsidRPr="00000000">
        <w:rPr>
          <w:sz w:val="26"/>
          <w:szCs w:val="26"/>
          <w:rtl w:val="0"/>
        </w:rPr>
        <w:t xml:space="preserve">Observation</w:t>
      </w:r>
    </w:p>
    <w:p w:rsidR="00000000" w:rsidDel="00000000" w:rsidP="00000000" w:rsidRDefault="00000000" w:rsidRPr="00000000" w14:paraId="00000094">
      <w:pPr>
        <w:pageBreakBefore w:val="0"/>
        <w:numPr>
          <w:ilvl w:val="0"/>
          <w:numId w:val="5"/>
        </w:numPr>
        <w:ind w:left="720" w:hanging="360"/>
        <w:jc w:val="both"/>
        <w:rPr>
          <w:u w:val="none"/>
        </w:rPr>
      </w:pPr>
      <w:r w:rsidDel="00000000" w:rsidR="00000000" w:rsidRPr="00000000">
        <w:rPr>
          <w:rtl w:val="0"/>
        </w:rPr>
        <w:t xml:space="preserve">Reading of Modbus register and UI is same except frequency and L-L parameter </w:t>
      </w:r>
    </w:p>
    <w:p w:rsidR="00000000" w:rsidDel="00000000" w:rsidP="00000000" w:rsidRDefault="00000000" w:rsidRPr="00000000" w14:paraId="00000095">
      <w:pPr>
        <w:pageBreakBefore w:val="0"/>
        <w:numPr>
          <w:ilvl w:val="0"/>
          <w:numId w:val="5"/>
        </w:numPr>
        <w:ind w:left="720" w:hanging="360"/>
        <w:jc w:val="both"/>
        <w:rPr>
          <w:u w:val="none"/>
        </w:rPr>
      </w:pPr>
      <w:r w:rsidDel="00000000" w:rsidR="00000000" w:rsidRPr="00000000">
        <w:rPr>
          <w:rtl w:val="0"/>
        </w:rPr>
        <w:t xml:space="preserve">In hexadecimal value, frequency and L-L parameters give correct results but not in signed integers.  </w:t>
      </w:r>
    </w:p>
    <w:p w:rsidR="00000000" w:rsidDel="00000000" w:rsidP="00000000" w:rsidRDefault="00000000" w:rsidRPr="00000000" w14:paraId="00000096">
      <w:pPr>
        <w:pageBreakBefore w:val="0"/>
        <w:numPr>
          <w:ilvl w:val="0"/>
          <w:numId w:val="5"/>
        </w:numPr>
        <w:ind w:left="720" w:hanging="360"/>
        <w:jc w:val="both"/>
        <w:rPr>
          <w:u w:val="none"/>
        </w:rPr>
      </w:pPr>
      <w:r w:rsidDel="00000000" w:rsidR="00000000" w:rsidRPr="00000000">
        <w:rPr>
          <w:rtl w:val="0"/>
        </w:rPr>
        <w:t xml:space="preserve">Floating-Point Instantaneous Data Registers, Resettable Floating-Point Accumulated Data Registers, and Revenue (Non-Resettable) Floating-Point Accumulated Data Registers do not show proper reading. </w:t>
      </w:r>
    </w:p>
    <w:p w:rsidR="00000000" w:rsidDel="00000000" w:rsidP="00000000" w:rsidRDefault="00000000" w:rsidRPr="00000000" w14:paraId="00000097">
      <w:pPr>
        <w:pageBreakBefore w:val="0"/>
        <w:numPr>
          <w:ilvl w:val="0"/>
          <w:numId w:val="5"/>
        </w:numPr>
        <w:ind w:left="720" w:hanging="360"/>
        <w:jc w:val="both"/>
        <w:rPr>
          <w:u w:val="none"/>
        </w:rPr>
      </w:pPr>
      <w:r w:rsidDel="00000000" w:rsidR="00000000" w:rsidRPr="00000000">
        <w:rPr>
          <w:rtl w:val="0"/>
        </w:rPr>
        <w:t xml:space="preserve">UI shows only the L-N parameter, Import-Export Energy (all three) data, And for other parameters read from Modbus.  </w:t>
      </w:r>
    </w:p>
    <w:p w:rsidR="00000000" w:rsidDel="00000000" w:rsidP="00000000" w:rsidRDefault="00000000" w:rsidRPr="00000000" w14:paraId="00000098">
      <w:pPr>
        <w:pageBreakBefore w:val="0"/>
        <w:numPr>
          <w:ilvl w:val="0"/>
          <w:numId w:val="5"/>
        </w:numPr>
        <w:ind w:left="720" w:hanging="360"/>
        <w:jc w:val="both"/>
        <w:rPr>
          <w:u w:val="none"/>
        </w:rPr>
      </w:pPr>
      <w:r w:rsidDel="00000000" w:rsidR="00000000" w:rsidRPr="00000000">
        <w:rPr>
          <w:rtl w:val="0"/>
        </w:rPr>
        <w:t xml:space="preserve">We can’t configure the meter from the UI / HMI.</w:t>
      </w:r>
    </w:p>
    <w:p w:rsidR="00000000" w:rsidDel="00000000" w:rsidP="00000000" w:rsidRDefault="00000000" w:rsidRPr="00000000" w14:paraId="00000099">
      <w:pPr>
        <w:pageBreakBefore w:val="0"/>
        <w:numPr>
          <w:ilvl w:val="0"/>
          <w:numId w:val="5"/>
        </w:numPr>
        <w:ind w:left="720" w:hanging="360"/>
        <w:jc w:val="both"/>
        <w:rPr>
          <w:u w:val="none"/>
        </w:rPr>
      </w:pPr>
      <w:r w:rsidDel="00000000" w:rsidR="00000000" w:rsidRPr="00000000">
        <w:rPr>
          <w:rtl w:val="0"/>
        </w:rPr>
        <w:t xml:space="preserve">There is 32 Scratch Pad Register available for storage purposes like we can store Customer ID, site ID, etc.</w:t>
      </w:r>
    </w:p>
    <w:p w:rsidR="00000000" w:rsidDel="00000000" w:rsidP="00000000" w:rsidRDefault="00000000" w:rsidRPr="00000000" w14:paraId="0000009A">
      <w:pPr>
        <w:pageBreakBefore w:val="0"/>
        <w:numPr>
          <w:ilvl w:val="0"/>
          <w:numId w:val="5"/>
        </w:numPr>
        <w:ind w:left="720" w:hanging="360"/>
        <w:jc w:val="both"/>
        <w:rPr>
          <w:u w:val="none"/>
        </w:rPr>
      </w:pPr>
      <w:r w:rsidDel="00000000" w:rsidR="00000000" w:rsidRPr="00000000">
        <w:rPr>
          <w:rtl w:val="0"/>
        </w:rPr>
        <w:t xml:space="preserve">For resetting the energy to zero write 0xA5A5 (42405) in the “Energy Reset (41317)” register. </w:t>
      </w:r>
    </w:p>
    <w:p w:rsidR="00000000" w:rsidDel="00000000" w:rsidP="00000000" w:rsidRDefault="00000000" w:rsidRPr="00000000" w14:paraId="0000009B">
      <w:pPr>
        <w:pageBreakBefore w:val="0"/>
        <w:numPr>
          <w:ilvl w:val="0"/>
          <w:numId w:val="5"/>
        </w:numPr>
        <w:ind w:left="720" w:hanging="360"/>
        <w:jc w:val="both"/>
        <w:rPr>
          <w:u w:val="none"/>
        </w:rPr>
      </w:pPr>
      <w:r w:rsidDel="00000000" w:rsidR="00000000" w:rsidRPr="00000000">
        <w:rPr>
          <w:rtl w:val="0"/>
        </w:rPr>
        <w:t xml:space="preserve">System frequency and L-L parameter gives correct value in hex and unsigned integers </w:t>
      </w:r>
    </w:p>
    <w:p w:rsidR="00000000" w:rsidDel="00000000" w:rsidP="00000000" w:rsidRDefault="00000000" w:rsidRPr="00000000" w14:paraId="0000009C">
      <w:pPr>
        <w:pageBreakBefore w:val="0"/>
        <w:numPr>
          <w:ilvl w:val="0"/>
          <w:numId w:val="5"/>
        </w:numPr>
        <w:ind w:left="720" w:hanging="360"/>
        <w:jc w:val="both"/>
        <w:rPr>
          <w:u w:val="none"/>
        </w:rPr>
      </w:pPr>
      <w:r w:rsidDel="00000000" w:rsidR="00000000" w:rsidRPr="00000000">
        <w:rPr>
          <w:rtl w:val="0"/>
        </w:rPr>
        <w:t xml:space="preserve">Apparent Power Modbus doesn’t sync with the web interface as well as the other values </w:t>
      </w:r>
      <w:r w:rsidDel="00000000" w:rsidR="00000000" w:rsidRPr="00000000">
        <w:rPr>
          <w:rtl w:val="0"/>
        </w:rPr>
      </w:r>
    </w:p>
    <w:p w:rsidR="00000000" w:rsidDel="00000000" w:rsidP="00000000" w:rsidRDefault="00000000" w:rsidRPr="00000000" w14:paraId="0000009D">
      <w:pPr>
        <w:pageBreakBefore w:val="0"/>
        <w:ind w:left="720" w:firstLine="0"/>
        <w:jc w:val="both"/>
        <w:rPr>
          <w:sz w:val="26"/>
          <w:szCs w:val="26"/>
        </w:rPr>
      </w:pPr>
      <w:r w:rsidDel="00000000" w:rsidR="00000000" w:rsidRPr="00000000">
        <w:rPr>
          <w:rtl w:val="0"/>
        </w:rPr>
      </w:r>
    </w:p>
    <w:p w:rsidR="00000000" w:rsidDel="00000000" w:rsidP="00000000" w:rsidRDefault="00000000" w:rsidRPr="00000000" w14:paraId="0000009E">
      <w:pPr>
        <w:pageBreakBefore w:val="0"/>
        <w:numPr>
          <w:ilvl w:val="2"/>
          <w:numId w:val="1"/>
        </w:numPr>
        <w:ind w:left="720"/>
        <w:rPr>
          <w:sz w:val="28"/>
          <w:szCs w:val="28"/>
        </w:rPr>
      </w:pPr>
      <w:r w:rsidDel="00000000" w:rsidR="00000000" w:rsidRPr="00000000">
        <w:rPr>
          <w:rtl w:val="0"/>
        </w:rPr>
      </w:r>
    </w:p>
    <w:p w:rsidR="00000000" w:rsidDel="00000000" w:rsidP="00000000" w:rsidRDefault="00000000" w:rsidRPr="00000000" w14:paraId="0000009F">
      <w:pPr>
        <w:pageBreakBefore w:val="0"/>
        <w:ind w:left="576" w:firstLine="0"/>
        <w:rPr>
          <w:sz w:val="26"/>
          <w:szCs w:val="26"/>
        </w:rPr>
      </w:pPr>
      <w:r w:rsidDel="00000000" w:rsidR="00000000" w:rsidRPr="00000000">
        <w:rPr>
          <w:rtl w:val="0"/>
        </w:rPr>
      </w:r>
    </w:p>
    <w:p w:rsidR="00000000" w:rsidDel="00000000" w:rsidP="00000000" w:rsidRDefault="00000000" w:rsidRPr="00000000" w14:paraId="000000A0">
      <w:pPr>
        <w:pageBreakBefore w:val="0"/>
        <w:ind w:left="576" w:firstLine="0"/>
        <w:rPr>
          <w:sz w:val="26"/>
          <w:szCs w:val="26"/>
        </w:rPr>
      </w:pPr>
      <w:r w:rsidDel="00000000" w:rsidR="00000000" w:rsidRPr="00000000">
        <w:rPr>
          <w:rtl w:val="0"/>
        </w:rPr>
      </w:r>
    </w:p>
    <w:p w:rsidR="00000000" w:rsidDel="00000000" w:rsidP="00000000" w:rsidRDefault="00000000" w:rsidRPr="00000000" w14:paraId="000000A1">
      <w:pPr>
        <w:pageBreakBefore w:val="0"/>
        <w:ind w:left="720" w:firstLine="0"/>
        <w:rPr>
          <w:sz w:val="32"/>
          <w:szCs w:val="32"/>
        </w:rPr>
      </w:pPr>
      <w:r w:rsidDel="00000000" w:rsidR="00000000" w:rsidRPr="00000000">
        <w:rPr>
          <w:rtl w:val="0"/>
        </w:rPr>
      </w:r>
    </w:p>
    <w:p w:rsidR="00000000" w:rsidDel="00000000" w:rsidP="00000000" w:rsidRDefault="00000000" w:rsidRPr="00000000" w14:paraId="000000A2">
      <w:pPr>
        <w:pageBreakBefore w:val="0"/>
        <w:numPr>
          <w:ilvl w:val="1"/>
          <w:numId w:val="1"/>
        </w:numPr>
        <w:ind w:left="576"/>
        <w:rPr>
          <w:sz w:val="32"/>
          <w:szCs w:val="32"/>
          <w:u w:val="none"/>
        </w:rPr>
      </w:pPr>
      <w:r w:rsidDel="00000000" w:rsidR="00000000" w:rsidRPr="00000000">
        <w:rPr>
          <w:sz w:val="32"/>
          <w:szCs w:val="32"/>
          <w:rtl w:val="0"/>
        </w:rPr>
        <w:t xml:space="preserve">Conclusion</w:t>
      </w:r>
    </w:p>
    <w:p w:rsidR="00000000" w:rsidDel="00000000" w:rsidP="00000000" w:rsidRDefault="00000000" w:rsidRPr="00000000" w14:paraId="000000A3">
      <w:pPr>
        <w:pageBreakBefore w:val="0"/>
        <w:ind w:left="432" w:firstLine="0"/>
        <w:rPr>
          <w:sz w:val="32"/>
          <w:szCs w:val="32"/>
        </w:rPr>
      </w:pPr>
      <w:r w:rsidDel="00000000" w:rsidR="00000000" w:rsidRPr="00000000">
        <w:rPr>
          <w:rtl w:val="0"/>
        </w:rPr>
      </w:r>
    </w:p>
    <w:p w:rsidR="00000000" w:rsidDel="00000000" w:rsidP="00000000" w:rsidRDefault="00000000" w:rsidRPr="00000000" w14:paraId="000000A4">
      <w:pPr>
        <w:pageBreakBefore w:val="0"/>
        <w:numPr>
          <w:ilvl w:val="1"/>
          <w:numId w:val="1"/>
        </w:numPr>
        <w:spacing w:after="200" w:lineRule="auto"/>
        <w:ind w:left="576"/>
        <w:rPr>
          <w:sz w:val="32"/>
          <w:szCs w:val="32"/>
          <w:u w:val="none"/>
        </w:rPr>
      </w:pPr>
      <w:r w:rsidDel="00000000" w:rsidR="00000000" w:rsidRPr="00000000">
        <w:rPr>
          <w:sz w:val="32"/>
          <w:szCs w:val="32"/>
          <w:rtl w:val="0"/>
        </w:rPr>
        <w:t xml:space="preserve">Questions for Elkor support </w:t>
      </w:r>
    </w:p>
    <w:p w:rsidR="00000000" w:rsidDel="00000000" w:rsidP="00000000" w:rsidRDefault="00000000" w:rsidRPr="00000000" w14:paraId="000000A5">
      <w:pPr>
        <w:pageBreakBefore w:val="0"/>
        <w:numPr>
          <w:ilvl w:val="0"/>
          <w:numId w:val="2"/>
        </w:numPr>
        <w:ind w:left="720" w:hanging="360"/>
        <w:rPr>
          <w:u w:val="none"/>
        </w:rPr>
      </w:pPr>
      <w:r w:rsidDel="00000000" w:rsidR="00000000" w:rsidRPr="00000000">
        <w:rPr>
          <w:rtl w:val="0"/>
        </w:rPr>
        <w:t xml:space="preserve">The web page of Elkor meter, How many and which parameter show?</w:t>
      </w:r>
    </w:p>
    <w:p w:rsidR="00000000" w:rsidDel="00000000" w:rsidP="00000000" w:rsidRDefault="00000000" w:rsidRPr="00000000" w14:paraId="000000A6">
      <w:pPr>
        <w:pageBreakBefore w:val="0"/>
        <w:numPr>
          <w:ilvl w:val="0"/>
          <w:numId w:val="2"/>
        </w:numPr>
        <w:ind w:left="720" w:hanging="360"/>
        <w:rPr>
          <w:u w:val="none"/>
        </w:rPr>
      </w:pPr>
      <w:r w:rsidDel="00000000" w:rsidR="00000000" w:rsidRPr="00000000">
        <w:rPr>
          <w:b w:val="1"/>
          <w:rtl w:val="0"/>
        </w:rPr>
        <w:t xml:space="preserve">Is it possible to get a different access point to the Advanced configurations document? The one provided does not work </w:t>
      </w:r>
      <w:r w:rsidDel="00000000" w:rsidR="00000000" w:rsidRPr="00000000">
        <w:rPr>
          <w:rtl w:val="0"/>
        </w:rPr>
        <w:t xml:space="preserve">(related to CT polarity)</w:t>
      </w:r>
    </w:p>
    <w:p w:rsidR="00000000" w:rsidDel="00000000" w:rsidP="00000000" w:rsidRDefault="00000000" w:rsidRPr="00000000" w14:paraId="000000A7">
      <w:pPr>
        <w:pageBreakBefore w:val="0"/>
        <w:numPr>
          <w:ilvl w:val="1"/>
          <w:numId w:val="2"/>
        </w:numPr>
        <w:ind w:left="1440" w:hanging="360"/>
        <w:rPr>
          <w:u w:val="none"/>
        </w:rPr>
      </w:pPr>
      <w:hyperlink r:id="rId36">
        <w:r w:rsidDel="00000000" w:rsidR="00000000" w:rsidRPr="00000000">
          <w:rPr>
            <w:color w:val="1155cc"/>
            <w:highlight w:val="white"/>
            <w:u w:val="single"/>
            <w:rtl w:val="0"/>
          </w:rPr>
          <w:t xml:space="preserve">http://www.elkor.net/pdfs/AN0806-WattsOn-Mark_II-Advanced_Configuration.pdf</w:t>
        </w:r>
      </w:hyperlink>
      <w:r w:rsidDel="00000000" w:rsidR="00000000" w:rsidRPr="00000000">
        <w:rPr>
          <w:rtl w:val="0"/>
        </w:rPr>
      </w:r>
    </w:p>
    <w:p w:rsidR="00000000" w:rsidDel="00000000" w:rsidP="00000000" w:rsidRDefault="00000000" w:rsidRPr="00000000" w14:paraId="000000A8">
      <w:pPr>
        <w:pageBreakBefore w:val="0"/>
        <w:numPr>
          <w:ilvl w:val="0"/>
          <w:numId w:val="2"/>
        </w:numPr>
        <w:ind w:left="720" w:hanging="360"/>
        <w:rPr>
          <w:u w:val="none"/>
        </w:rPr>
      </w:pPr>
      <w:r w:rsidDel="00000000" w:rsidR="00000000" w:rsidRPr="00000000">
        <w:rPr>
          <w:b w:val="1"/>
          <w:rtl w:val="0"/>
        </w:rPr>
        <w:t xml:space="preserve">Is there any configuration required to set up Modbus registers and if so, </w:t>
      </w:r>
      <w:r w:rsidDel="00000000" w:rsidR="00000000" w:rsidRPr="00000000">
        <w:rPr>
          <w:rtl w:val="0"/>
        </w:rPr>
        <w:t xml:space="preserve">how is it configured? </w:t>
      </w:r>
    </w:p>
    <w:p w:rsidR="00000000" w:rsidDel="00000000" w:rsidP="00000000" w:rsidRDefault="00000000" w:rsidRPr="00000000" w14:paraId="000000A9">
      <w:pPr>
        <w:pageBreakBefore w:val="0"/>
        <w:numPr>
          <w:ilvl w:val="0"/>
          <w:numId w:val="2"/>
        </w:numPr>
        <w:ind w:left="720" w:hanging="360"/>
        <w:rPr>
          <w:u w:val="none"/>
        </w:rPr>
      </w:pPr>
      <w:r w:rsidDel="00000000" w:rsidR="00000000" w:rsidRPr="00000000">
        <w:rPr>
          <w:rtl w:val="0"/>
        </w:rPr>
        <w:t xml:space="preserve">Some Modbus register values do not match to the value which shows on the display and UI page, so what is the reason behind that? Is that a bug ??</w:t>
      </w:r>
    </w:p>
    <w:p w:rsidR="00000000" w:rsidDel="00000000" w:rsidP="00000000" w:rsidRDefault="00000000" w:rsidRPr="00000000" w14:paraId="000000AA">
      <w:pPr>
        <w:pageBreakBefore w:val="0"/>
        <w:numPr>
          <w:ilvl w:val="1"/>
          <w:numId w:val="2"/>
        </w:numPr>
        <w:ind w:left="1440" w:hanging="360"/>
        <w:rPr>
          <w:u w:val="none"/>
        </w:rPr>
      </w:pPr>
      <w:r w:rsidDel="00000000" w:rsidR="00000000" w:rsidRPr="00000000">
        <w:rPr>
          <w:color w:val="4f81bd"/>
          <w:highlight w:val="white"/>
          <w:rtl w:val="0"/>
        </w:rPr>
        <w:t xml:space="preserve">Can you please elaborate and give more details (screenshot if possible)?  If there are discrepancies in the webpage interface, we need to investigate.  Regarding “setting up the Modbus registers”, we do have a feature to create custom register maps (ie: move the registers around), however, it is seldom used.  I’m not sure if you are referring to this, but the register map in the documentation manual should all be correct.</w:t>
      </w:r>
      <w:r w:rsidDel="00000000" w:rsidR="00000000" w:rsidRPr="00000000">
        <w:rPr>
          <w:rtl w:val="0"/>
        </w:rPr>
      </w:r>
    </w:p>
    <w:p w:rsidR="00000000" w:rsidDel="00000000" w:rsidP="00000000" w:rsidRDefault="00000000" w:rsidRPr="00000000" w14:paraId="000000AB">
      <w:pPr>
        <w:pageBreakBefore w:val="0"/>
        <w:numPr>
          <w:ilvl w:val="0"/>
          <w:numId w:val="2"/>
        </w:numPr>
        <w:ind w:left="720" w:hanging="360"/>
        <w:rPr>
          <w:u w:val="none"/>
        </w:rPr>
      </w:pPr>
      <w:r w:rsidDel="00000000" w:rsidR="00000000" w:rsidRPr="00000000">
        <w:rPr>
          <w:rtl w:val="0"/>
        </w:rPr>
        <w:t xml:space="preserve">How come in the modbus poll, the hex value matches the UI interface but the signed integer value does not match. The signed integer value is also negative? Is this a bug? This has been consistent for the frequency and the line-to -line voltages </w:t>
      </w:r>
    </w:p>
    <w:p w:rsidR="00000000" w:rsidDel="00000000" w:rsidP="00000000" w:rsidRDefault="00000000" w:rsidRPr="00000000" w14:paraId="000000AC">
      <w:pPr>
        <w:pageBreakBefore w:val="0"/>
        <w:numPr>
          <w:ilvl w:val="0"/>
          <w:numId w:val="2"/>
        </w:numPr>
        <w:ind w:left="720" w:hanging="360"/>
        <w:rPr>
          <w:u w:val="none"/>
        </w:rPr>
      </w:pPr>
      <w:r w:rsidDel="00000000" w:rsidR="00000000" w:rsidRPr="00000000">
        <w:rPr>
          <w:b w:val="1"/>
          <w:rtl w:val="0"/>
        </w:rPr>
        <w:t xml:space="preserve">Can we access the meter in the “modbus commander tool” via IP instead of the ethernet cable (modbus connector port)? If yes, then </w:t>
      </w:r>
      <w:r w:rsidDel="00000000" w:rsidR="00000000" w:rsidRPr="00000000">
        <w:rPr>
          <w:rtl w:val="0"/>
        </w:rPr>
        <w:t xml:space="preserve">how to do it?</w:t>
      </w:r>
    </w:p>
    <w:p w:rsidR="00000000" w:rsidDel="00000000" w:rsidP="00000000" w:rsidRDefault="00000000" w:rsidRPr="00000000" w14:paraId="000000AD">
      <w:pPr>
        <w:pageBreakBefore w:val="0"/>
        <w:numPr>
          <w:ilvl w:val="1"/>
          <w:numId w:val="2"/>
        </w:numPr>
        <w:ind w:left="1440" w:hanging="360"/>
        <w:rPr>
          <w:u w:val="none"/>
        </w:rPr>
      </w:pPr>
      <w:r w:rsidDel="00000000" w:rsidR="00000000" w:rsidRPr="00000000">
        <w:rPr>
          <w:color w:val="4f81bd"/>
          <w:highlight w:val="white"/>
          <w:rtl w:val="0"/>
        </w:rPr>
        <w:t xml:space="preserve">Do you mean “instead of the RS-485 cable”?  Yes, absolutely.  You must know the IP address of the meter in question.  This can be configured through the “Setup &gt; Ethernet Settings” menu.  The default TCP/IP port is 502.</w:t>
      </w:r>
      <w:r w:rsidDel="00000000" w:rsidR="00000000" w:rsidRPr="00000000">
        <w:rPr>
          <w:rtl w:val="0"/>
        </w:rPr>
      </w:r>
    </w:p>
    <w:p w:rsidR="00000000" w:rsidDel="00000000" w:rsidP="00000000" w:rsidRDefault="00000000" w:rsidRPr="00000000" w14:paraId="000000AE">
      <w:pPr>
        <w:pageBreakBefore w:val="0"/>
        <w:numPr>
          <w:ilvl w:val="0"/>
          <w:numId w:val="2"/>
        </w:numPr>
        <w:ind w:left="720" w:hanging="360"/>
        <w:rPr>
          <w:u w:val="none"/>
        </w:rPr>
      </w:pPr>
      <w:r w:rsidDel="00000000" w:rsidR="00000000" w:rsidRPr="00000000">
        <w:rPr>
          <w:rtl w:val="0"/>
        </w:rPr>
        <w:t xml:space="preserve">How to configure the CT and other settings from the Web page of Elkor meter?</w:t>
      </w:r>
    </w:p>
    <w:p w:rsidR="00000000" w:rsidDel="00000000" w:rsidP="00000000" w:rsidRDefault="00000000" w:rsidRPr="00000000" w14:paraId="000000AF">
      <w:pPr>
        <w:pageBreakBefore w:val="0"/>
        <w:numPr>
          <w:ilvl w:val="0"/>
          <w:numId w:val="2"/>
        </w:numPr>
        <w:ind w:left="720" w:hanging="360"/>
      </w:pPr>
      <w:r w:rsidDel="00000000" w:rsidR="00000000" w:rsidRPr="00000000">
        <w:rPr>
          <w:color w:val="500050"/>
          <w:highlight w:val="white"/>
          <w:rtl w:val="0"/>
        </w:rPr>
        <w:t xml:space="preserve">How many devices can we connect through Modbus TCP/IP? We want to set up about 4-5 metering points using 4-5 different Elkor meters and are curious how many devices we can configure onto one controller, where the controller acts as the master and the meters as slaves. </w:t>
      </w:r>
    </w:p>
    <w:p w:rsidR="00000000" w:rsidDel="00000000" w:rsidP="00000000" w:rsidRDefault="00000000" w:rsidRPr="00000000" w14:paraId="000000B0">
      <w:pPr>
        <w:pageBreakBefore w:val="0"/>
        <w:numPr>
          <w:ilvl w:val="1"/>
          <w:numId w:val="2"/>
        </w:numPr>
        <w:spacing w:after="0" w:afterAutospacing="0"/>
        <w:ind w:left="1440" w:hanging="360"/>
        <w:rPr>
          <w:u w:val="none"/>
        </w:rPr>
      </w:pPr>
      <w:r w:rsidDel="00000000" w:rsidR="00000000" w:rsidRPr="00000000">
        <w:rPr>
          <w:color w:val="4f81bd"/>
          <w:highlight w:val="white"/>
          <w:rtl w:val="0"/>
        </w:rPr>
        <w:t xml:space="preserve">The answer to this question is a bit complex because the unit has multiple connection handlers that can each handle several protocols (Modbus, BACnet, web server, HTTP posting), however, presuming that you are only using the Modbus TCP protocol, it is safe to assume at least 8 simultaneous connections.  Also note that the frequency of polling will have an effect on the response capabilities of the meter, as it has to queue each request in sequence. </w:t>
      </w:r>
      <w:r w:rsidDel="00000000" w:rsidR="00000000" w:rsidRPr="00000000">
        <w:rPr>
          <w:rtl w:val="0"/>
        </w:rPr>
      </w:r>
    </w:p>
    <w:p w:rsidR="00000000" w:rsidDel="00000000" w:rsidP="00000000" w:rsidRDefault="00000000" w:rsidRPr="00000000" w14:paraId="000000B1">
      <w:pPr>
        <w:numPr>
          <w:ilvl w:val="0"/>
          <w:numId w:val="2"/>
        </w:numPr>
        <w:shd w:fill="ffffff" w:val="clear"/>
        <w:spacing w:after="0" w:afterAutospacing="0" w:before="0" w:beforeAutospacing="0" w:lineRule="auto"/>
        <w:ind w:left="720" w:hanging="360"/>
        <w:rPr>
          <w:color w:val="222222"/>
        </w:rPr>
      </w:pPr>
      <w:r w:rsidDel="00000000" w:rsidR="00000000" w:rsidRPr="00000000">
        <w:rPr>
          <w:color w:val="500050"/>
          <w:rtl w:val="0"/>
        </w:rPr>
        <w:t xml:space="preserve">As you mentioned in your previous email, "the web interface does not currently allow for configuration changes to the meter, it can easily be done using our free Modbus Commander Software". - How can we remotely connect the Modbus Commander Software and the meter to change voltage and current parameters?</w:t>
      </w:r>
    </w:p>
    <w:p w:rsidR="00000000" w:rsidDel="00000000" w:rsidP="00000000" w:rsidRDefault="00000000" w:rsidRPr="00000000" w14:paraId="000000B2">
      <w:pPr>
        <w:numPr>
          <w:ilvl w:val="1"/>
          <w:numId w:val="2"/>
        </w:numPr>
        <w:shd w:fill="ffffff" w:val="clear"/>
        <w:spacing w:after="0" w:afterAutospacing="0" w:before="0" w:beforeAutospacing="0" w:lineRule="auto"/>
        <w:ind w:left="1440" w:hanging="360"/>
        <w:rPr>
          <w:color w:val="222222"/>
        </w:rPr>
      </w:pPr>
      <w:r w:rsidDel="00000000" w:rsidR="00000000" w:rsidRPr="00000000">
        <w:rPr>
          <w:color w:val="4f81bd"/>
          <w:rtl w:val="0"/>
        </w:rPr>
        <w:t xml:space="preserve">What do you mean by “remotely connected”?  If you have ethernet access (ie: on the same LAN) to the meter, then you can connect to via Modbus Commander (as above).  It is technically possible to do port forwarding (port 502) across a firewall to access the Modbus TCP/IP connection and thereby use Modbus Commander.  However, we STRONGLY discourage this method of connection as it could lead to security concerns.  It is technically possible to lock down any and all writes to the meter via a 32-bit password, although this is not super secure.</w:t>
        <w:br w:type="textWrapping"/>
        <w:br w:type="textWrapping"/>
        <w:t xml:space="preserve">It is technically possible to do arbitrary Modbus operations using the API (via webserver / port 80), however, again it is not advisable to have this accessible outside of a secure LAN due to security concerns.  In the majority of applications, the meter configuration is performed at the time of install/commissioning (usually via the on-board display), and it never changes.  I would be interested in your use case for remotely changing the meter configuration.</w:t>
        <w:br w:type="textWrapping"/>
        <w:br w:type="textWrapping"/>
        <w:t xml:space="preserve">For remote access, we strongly encourage the use of a VPN or secure tunnel.</w:t>
      </w:r>
    </w:p>
    <w:p w:rsidR="00000000" w:rsidDel="00000000" w:rsidP="00000000" w:rsidRDefault="00000000" w:rsidRPr="00000000" w14:paraId="000000B3">
      <w:pPr>
        <w:numPr>
          <w:ilvl w:val="0"/>
          <w:numId w:val="2"/>
        </w:numPr>
        <w:shd w:fill="ffffff" w:val="clear"/>
        <w:spacing w:after="200" w:before="0" w:beforeAutospacing="0" w:lineRule="auto"/>
        <w:ind w:left="720" w:hanging="360"/>
        <w:rPr>
          <w:color w:val="222222"/>
        </w:rPr>
      </w:pPr>
      <w:r w:rsidDel="00000000" w:rsidR="00000000" w:rsidRPr="00000000">
        <w:rPr>
          <w:rtl w:val="0"/>
        </w:rPr>
        <w:t xml:space="preserve">Please refer to the picture attached (Image_1), if we set up the Elkor meters in that format then how many Meters we can connect, and what would be the effect of this setup in terms of accuracy of the meter? We believe we can connect up to 254 meters but can you confirm?</w:t>
      </w:r>
    </w:p>
    <w:p w:rsidR="00000000" w:rsidDel="00000000" w:rsidP="00000000" w:rsidRDefault="00000000" w:rsidRPr="00000000" w14:paraId="000000B4">
      <w:pPr>
        <w:pageBreakBefore w:val="0"/>
        <w:ind w:left="0" w:firstLine="0"/>
        <w:jc w:val="center"/>
        <w:rPr/>
      </w:pPr>
      <w:r w:rsidDel="00000000" w:rsidR="00000000" w:rsidRPr="00000000">
        <w:rPr/>
        <w:drawing>
          <wp:inline distB="114300" distT="114300" distL="114300" distR="114300">
            <wp:extent cx="3001737" cy="2537949"/>
            <wp:effectExtent b="0" l="0" r="0" t="0"/>
            <wp:docPr id="20"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3001737" cy="253794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numPr>
          <w:ilvl w:val="1"/>
          <w:numId w:val="2"/>
        </w:numPr>
        <w:spacing w:after="0" w:afterAutospacing="0"/>
        <w:ind w:left="1440" w:hanging="360"/>
        <w:rPr>
          <w:color w:val="4f81bd"/>
        </w:rPr>
      </w:pPr>
      <w:r w:rsidDel="00000000" w:rsidR="00000000" w:rsidRPr="00000000">
        <w:rPr>
          <w:color w:val="4f81bd"/>
          <w:highlight w:val="white"/>
          <w:rtl w:val="0"/>
        </w:rPr>
        <w:t xml:space="preserve">In an ethernet network, there is technically NO limit to the number of meters you could communicate with.  Unlike Modbus/RTU, the E4 meters are uniquely addressed via their IP address.  The IP addressing limitations depend on your network configuration.  Note that the E4 meters all have a Modbus ID (address) of “1” since their unique identifier is their IP address.</w:t>
      </w:r>
    </w:p>
    <w:p w:rsidR="00000000" w:rsidDel="00000000" w:rsidP="00000000" w:rsidRDefault="00000000" w:rsidRPr="00000000" w14:paraId="000000B6">
      <w:pPr>
        <w:numPr>
          <w:ilvl w:val="0"/>
          <w:numId w:val="2"/>
        </w:numPr>
        <w:shd w:fill="ffffff" w:val="clear"/>
        <w:spacing w:after="0" w:afterAutospacing="0" w:before="0" w:beforeAutospacing="0" w:lineRule="auto"/>
        <w:ind w:left="720" w:hanging="360"/>
        <w:rPr>
          <w:color w:val="222222"/>
        </w:rPr>
      </w:pPr>
      <w:r w:rsidDel="00000000" w:rsidR="00000000" w:rsidRPr="00000000">
        <w:rPr>
          <w:color w:val="222222"/>
          <w:highlight w:val="white"/>
          <w:rtl w:val="0"/>
        </w:rPr>
        <w:t xml:space="preserve">While following the advance configuration document we found the information needed to change CT directions remotely. But is there any way that we can configure Meter's network voltage wiring configuration remotely? For example, can we remotely change the 3P+N network connection to 2P+N or any other desired network connections as per requirement?</w:t>
      </w:r>
    </w:p>
    <w:p w:rsidR="00000000" w:rsidDel="00000000" w:rsidP="00000000" w:rsidRDefault="00000000" w:rsidRPr="00000000" w14:paraId="000000B7">
      <w:pPr>
        <w:pageBreakBefore w:val="0"/>
        <w:numPr>
          <w:ilvl w:val="1"/>
          <w:numId w:val="2"/>
        </w:numPr>
        <w:ind w:left="1440" w:hanging="360"/>
        <w:rPr>
          <w:color w:val="4f81bd"/>
          <w:highlight w:val="white"/>
        </w:rPr>
      </w:pPr>
      <w:r w:rsidDel="00000000" w:rsidR="00000000" w:rsidRPr="00000000">
        <w:rPr>
          <w:color w:val="4f81bd"/>
          <w:highlight w:val="white"/>
          <w:rtl w:val="0"/>
        </w:rPr>
        <w:t xml:space="preserve">There are no required changes necessary between a 3P+N and 2P+N setup.  In a 2P+N setup, some of the registers (ie: “phase C”, average, etc) are just meaningless and can be ignored by your system.  The calculation of total power/energy does not change. The meter will just measure the phases that you connect to it.  There is no reboot, reconfiguration, or reset required.</w:t>
      </w:r>
    </w:p>
    <w:p w:rsidR="00000000" w:rsidDel="00000000" w:rsidP="00000000" w:rsidRDefault="00000000" w:rsidRPr="00000000" w14:paraId="000000B8">
      <w:pPr>
        <w:pageBreakBefore w:val="0"/>
        <w:numPr>
          <w:ilvl w:val="0"/>
          <w:numId w:val="2"/>
        </w:numPr>
        <w:ind w:left="720" w:hanging="360"/>
        <w:rPr>
          <w:highlight w:val="white"/>
        </w:rPr>
      </w:pPr>
      <w:r w:rsidDel="00000000" w:rsidR="00000000" w:rsidRPr="00000000">
        <w:rPr>
          <w:highlight w:val="white"/>
          <w:rtl w:val="0"/>
        </w:rPr>
        <w:t xml:space="preserve">Also to access advanced configuration registers we followed the steps mentioned on the page-5 of the document that you shared with us and found that after successfully installing the plugins we no longer see the " Device" tab when we install an additional plugin from this link </w:t>
      </w:r>
      <w:hyperlink r:id="rId38">
        <w:r w:rsidDel="00000000" w:rsidR="00000000" w:rsidRPr="00000000">
          <w:rPr>
            <w:color w:val="1155cc"/>
            <w:highlight w:val="white"/>
            <w:u w:val="single"/>
            <w:rtl w:val="0"/>
          </w:rPr>
          <w:t xml:space="preserve">http://www.elkor.net/bin/ModbusCommanderElkorDeviceAdvancedPlugin.dll</w:t>
        </w:r>
      </w:hyperlink>
      <w:r w:rsidDel="00000000" w:rsidR="00000000" w:rsidRPr="00000000">
        <w:rPr>
          <w:color w:val="222222"/>
          <w:highlight w:val="white"/>
          <w:rtl w:val="0"/>
        </w:rPr>
        <w:t xml:space="preserve"> </w:t>
      </w:r>
    </w:p>
    <w:p w:rsidR="00000000" w:rsidDel="00000000" w:rsidP="00000000" w:rsidRDefault="00000000" w:rsidRPr="00000000" w14:paraId="000000B9">
      <w:pPr>
        <w:pageBreakBefore w:val="0"/>
        <w:numPr>
          <w:ilvl w:val="1"/>
          <w:numId w:val="2"/>
        </w:numPr>
        <w:spacing w:after="0" w:afterAutospacing="0"/>
        <w:ind w:left="1440" w:hanging="360"/>
        <w:rPr>
          <w:color w:val="222222"/>
          <w:highlight w:val="white"/>
        </w:rPr>
      </w:pPr>
      <w:r w:rsidDel="00000000" w:rsidR="00000000" w:rsidRPr="00000000">
        <w:rPr>
          <w:color w:val="4f81bd"/>
          <w:highlight w:val="white"/>
          <w:rtl w:val="0"/>
        </w:rPr>
        <w:t xml:space="preserve">This is a quirk of Windows 10.  It doesn’t easily allow installation of DLLs after a program has been installed.  Instead, please use the dedicated installer that has the plugin already included: </w:t>
      </w:r>
      <w:hyperlink r:id="rId39">
        <w:r w:rsidDel="00000000" w:rsidR="00000000" w:rsidRPr="00000000">
          <w:rPr>
            <w:color w:val="1155cc"/>
            <w:highlight w:val="white"/>
            <w:u w:val="single"/>
            <w:rtl w:val="0"/>
          </w:rPr>
          <w:t xml:space="preserve">http://elkor.net/bin/MC_19130_ADV_CAL.exe</w:t>
        </w:r>
      </w:hyperlink>
      <w:r w:rsidDel="00000000" w:rsidR="00000000" w:rsidRPr="00000000">
        <w:rPr>
          <w:rtl w:val="0"/>
        </w:rPr>
      </w:r>
    </w:p>
    <w:p w:rsidR="00000000" w:rsidDel="00000000" w:rsidP="00000000" w:rsidRDefault="00000000" w:rsidRPr="00000000" w14:paraId="000000BA">
      <w:pPr>
        <w:numPr>
          <w:ilvl w:val="0"/>
          <w:numId w:val="2"/>
        </w:numPr>
        <w:shd w:fill="ffffff" w:val="clear"/>
        <w:spacing w:after="200" w:before="0" w:beforeAutospacing="0" w:lineRule="auto"/>
        <w:ind w:left="720" w:hanging="360"/>
        <w:rPr>
          <w:color w:val="222222"/>
        </w:rPr>
      </w:pPr>
      <w:r w:rsidDel="00000000" w:rsidR="00000000" w:rsidRPr="00000000">
        <w:rPr>
          <w:color w:val="222222"/>
          <w:highlight w:val="white"/>
          <w:rtl w:val="0"/>
        </w:rPr>
        <w:t xml:space="preserve">Referencing the attached photo Elkor_3, under the ethernet setting we are not able to scroll or view the buttons needed to fix anything. Do you have any advice on the matter?</w:t>
      </w:r>
    </w:p>
    <w:p w:rsidR="00000000" w:rsidDel="00000000" w:rsidP="00000000" w:rsidRDefault="00000000" w:rsidRPr="00000000" w14:paraId="000000BB">
      <w:pPr>
        <w:shd w:fill="ffffff" w:val="clear"/>
        <w:spacing w:after="200" w:before="200" w:lineRule="auto"/>
        <w:ind w:left="720" w:firstLine="0"/>
        <w:jc w:val="center"/>
        <w:rPr>
          <w:color w:val="222222"/>
          <w:highlight w:val="white"/>
        </w:rPr>
      </w:pPr>
      <w:r w:rsidDel="00000000" w:rsidR="00000000" w:rsidRPr="00000000">
        <w:rPr>
          <w:highlight w:val="white"/>
        </w:rPr>
        <w:drawing>
          <wp:inline distB="114300" distT="114300" distL="114300" distR="114300">
            <wp:extent cx="2952750" cy="1581150"/>
            <wp:effectExtent b="0" l="0" r="0" t="0"/>
            <wp:docPr id="2" name="image4.jpg"/>
            <a:graphic>
              <a:graphicData uri="http://schemas.openxmlformats.org/drawingml/2006/picture">
                <pic:pic>
                  <pic:nvPicPr>
                    <pic:cNvPr id="0" name="image4.jpg"/>
                    <pic:cNvPicPr preferRelativeResize="0"/>
                  </pic:nvPicPr>
                  <pic:blipFill>
                    <a:blip r:embed="rId40"/>
                    <a:srcRect b="57045" l="0" r="56944" t="0"/>
                    <a:stretch>
                      <a:fillRect/>
                    </a:stretch>
                  </pic:blipFill>
                  <pic:spPr>
                    <a:xfrm>
                      <a:off x="0" y="0"/>
                      <a:ext cx="29527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1"/>
          <w:numId w:val="2"/>
        </w:numPr>
        <w:shd w:fill="ffffff" w:val="clear"/>
        <w:ind w:left="1440" w:hanging="360"/>
        <w:rPr>
          <w:color w:val="4f81bd"/>
        </w:rPr>
      </w:pPr>
      <w:r w:rsidDel="00000000" w:rsidR="00000000" w:rsidRPr="00000000">
        <w:rPr>
          <w:color w:val="4f81bd"/>
          <w:highlight w:val="white"/>
          <w:rtl w:val="0"/>
        </w:rPr>
        <w:t xml:space="preserve">This is a problem with Windows 10 and high DPI settings.  We need to look into this, but the buttons are simply “Apply”, “OK” and “Cancel” (see screenshot).  If you make your settings and press enter, they should stick.  I will discuss it again with our developers.</w:t>
      </w:r>
    </w:p>
    <w:p w:rsidR="00000000" w:rsidDel="00000000" w:rsidP="00000000" w:rsidRDefault="00000000" w:rsidRPr="00000000" w14:paraId="000000BD">
      <w:pPr>
        <w:shd w:fill="ffffff" w:val="clear"/>
        <w:ind w:left="0" w:firstLine="0"/>
        <w:jc w:val="center"/>
        <w:rPr>
          <w:color w:val="222222"/>
          <w:highlight w:val="white"/>
        </w:rPr>
      </w:pPr>
      <w:r w:rsidDel="00000000" w:rsidR="00000000" w:rsidRPr="00000000">
        <w:rPr>
          <w:color w:val="222222"/>
          <w:highlight w:val="white"/>
        </w:rPr>
        <w:drawing>
          <wp:inline distB="114300" distT="114300" distL="114300" distR="114300">
            <wp:extent cx="2747963" cy="1426026"/>
            <wp:effectExtent b="0" l="0" r="0" t="0"/>
            <wp:docPr id="13"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2747963" cy="142602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2"/>
        </w:numPr>
        <w:shd w:fill="ffffff" w:val="clear"/>
        <w:ind w:left="720" w:hanging="360"/>
        <w:jc w:val="left"/>
        <w:rPr>
          <w:color w:val="222222"/>
          <w:highlight w:val="white"/>
          <w:u w:val="none"/>
        </w:rPr>
      </w:pPr>
      <w:r w:rsidDel="00000000" w:rsidR="00000000" w:rsidRPr="00000000">
        <w:rPr>
          <w:rtl w:val="0"/>
        </w:rPr>
      </w:r>
    </w:p>
    <w:p w:rsidR="00000000" w:rsidDel="00000000" w:rsidP="00000000" w:rsidRDefault="00000000" w:rsidRPr="00000000" w14:paraId="000000BF">
      <w:pPr>
        <w:numPr>
          <w:ilvl w:val="0"/>
          <w:numId w:val="2"/>
        </w:numPr>
        <w:shd w:fill="ffffff" w:val="clear"/>
        <w:ind w:left="720" w:hanging="360"/>
        <w:rPr>
          <w:color w:val="222222"/>
          <w:highlight w:val="white"/>
          <w:u w:val="none"/>
        </w:rPr>
      </w:pPr>
      <w:r w:rsidDel="00000000" w:rsidR="00000000" w:rsidRPr="00000000">
        <w:rPr>
          <w:rtl w:val="0"/>
        </w:rPr>
      </w:r>
    </w:p>
    <w:p w:rsidR="00000000" w:rsidDel="00000000" w:rsidP="00000000" w:rsidRDefault="00000000" w:rsidRPr="00000000" w14:paraId="000000C0">
      <w:pPr>
        <w:pageBreakBefore w:val="0"/>
        <w:ind w:left="720" w:firstLine="0"/>
        <w:jc w:val="center"/>
        <w:rPr>
          <w:highlight w:val="white"/>
        </w:rPr>
      </w:pPr>
      <w:r w:rsidDel="00000000" w:rsidR="00000000" w:rsidRPr="00000000">
        <w:rPr>
          <w:rtl w:val="0"/>
        </w:rPr>
      </w:r>
    </w:p>
    <w:p w:rsidR="00000000" w:rsidDel="00000000" w:rsidP="00000000" w:rsidRDefault="00000000" w:rsidRPr="00000000" w14:paraId="000000C1">
      <w:pPr>
        <w:pageBreakBefore w:val="0"/>
        <w:ind w:left="0" w:firstLine="0"/>
        <w:rPr>
          <w:highlight w:val="white"/>
        </w:rPr>
      </w:pPr>
      <w:r w:rsidDel="00000000" w:rsidR="00000000" w:rsidRPr="00000000">
        <w:rPr>
          <w:rtl w:val="0"/>
        </w:rPr>
      </w:r>
    </w:p>
    <w:p w:rsidR="00000000" w:rsidDel="00000000" w:rsidP="00000000" w:rsidRDefault="00000000" w:rsidRPr="00000000" w14:paraId="000000C2">
      <w:pPr>
        <w:pageBreakBefore w:val="0"/>
        <w:numPr>
          <w:ilvl w:val="1"/>
          <w:numId w:val="1"/>
        </w:numPr>
        <w:spacing w:after="0" w:before="200" w:lineRule="auto"/>
        <w:ind w:left="576"/>
        <w:rPr>
          <w:sz w:val="32"/>
          <w:szCs w:val="32"/>
          <w:u w:val="none"/>
        </w:rPr>
      </w:pPr>
      <w:r w:rsidDel="00000000" w:rsidR="00000000" w:rsidRPr="00000000">
        <w:rPr>
          <w:rtl w:val="0"/>
        </w:rPr>
      </w:r>
    </w:p>
    <w:p w:rsidR="00000000" w:rsidDel="00000000" w:rsidP="00000000" w:rsidRDefault="00000000" w:rsidRPr="00000000" w14:paraId="000000C3">
      <w:pPr>
        <w:pageBreakBefore w:val="0"/>
        <w:numPr>
          <w:ilvl w:val="1"/>
          <w:numId w:val="1"/>
        </w:numPr>
        <w:ind w:left="576"/>
        <w:rPr>
          <w:sz w:val="32"/>
          <w:szCs w:val="32"/>
          <w:u w:val="none"/>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Style w:val="Subtitle"/>
        <w:pageBreakBefore w:val="0"/>
        <w:rPr/>
      </w:pPr>
      <w:bookmarkStart w:colFirst="0" w:colLast="0" w:name="_37lgu9k7lsog" w:id="2"/>
      <w:bookmarkEnd w:id="2"/>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sectPr>
      <w:pgSz w:h="15840" w:w="12240" w:orient="portrait"/>
      <w:pgMar w:bottom="1350" w:top="90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sz w:val="32"/>
        <w:szCs w:val="32"/>
      </w:rPr>
    </w:lvl>
    <w:lvl w:ilvl="2">
      <w:start w:val="1"/>
      <w:numFmt w:val="decimal"/>
      <w:lvlText w:val="%1.%2.%3"/>
      <w:lvlJc w:val="left"/>
      <w:pPr>
        <w:ind w:left="720" w:hanging="720"/>
      </w:pPr>
      <w:rPr>
        <w:sz w:val="26"/>
        <w:szCs w:val="26"/>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jpg"/><Relationship Id="rId20" Type="http://schemas.openxmlformats.org/officeDocument/2006/relationships/image" Target="media/image6.png"/><Relationship Id="rId41" Type="http://schemas.openxmlformats.org/officeDocument/2006/relationships/image" Target="media/image8.png"/><Relationship Id="rId22" Type="http://schemas.openxmlformats.org/officeDocument/2006/relationships/image" Target="media/image10.png"/><Relationship Id="rId21" Type="http://schemas.openxmlformats.org/officeDocument/2006/relationships/image" Target="media/image18.png"/><Relationship Id="rId24" Type="http://schemas.openxmlformats.org/officeDocument/2006/relationships/image" Target="media/image1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lkor.net/pdfs/WattsOn-Mark_II_Manual_Complete.pdf" TargetMode="External"/><Relationship Id="rId26" Type="http://schemas.openxmlformats.org/officeDocument/2006/relationships/image" Target="media/image5.png"/><Relationship Id="rId25" Type="http://schemas.openxmlformats.org/officeDocument/2006/relationships/image" Target="media/image21.png"/><Relationship Id="rId28" Type="http://schemas.openxmlformats.org/officeDocument/2006/relationships/image" Target="media/image3.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13.png"/><Relationship Id="rId7" Type="http://schemas.openxmlformats.org/officeDocument/2006/relationships/hyperlink" Target="https://www.elkor.net/product/WattsOn-Mark_II" TargetMode="External"/><Relationship Id="rId8" Type="http://schemas.openxmlformats.org/officeDocument/2006/relationships/hyperlink" Target="https://www.elkor.net/pdfs/WattsOn-Mark_II_Datasheet.pdf" TargetMode="External"/><Relationship Id="rId31" Type="http://schemas.openxmlformats.org/officeDocument/2006/relationships/hyperlink" Target="https://www.modbustools.com/mbpoll-user-manual.html#_exception_and_error_messages" TargetMode="External"/><Relationship Id="rId30" Type="http://schemas.openxmlformats.org/officeDocument/2006/relationships/image" Target="media/image7.png"/><Relationship Id="rId11" Type="http://schemas.openxmlformats.org/officeDocument/2006/relationships/hyperlink" Target="http://www.elkor.net/pdfs/AN0802-WattsOn_Troubleshooting.pdf" TargetMode="External"/><Relationship Id="rId33" Type="http://schemas.openxmlformats.org/officeDocument/2006/relationships/hyperlink" Target="https://drive.google.com/drive/folders/1sPtnkZqEUJC8KXlSpsOHOQjYwzbbl9QE?usp=sharing" TargetMode="External"/><Relationship Id="rId10" Type="http://schemas.openxmlformats.org/officeDocument/2006/relationships/hyperlink" Target="https://www.elkor.net/pdfs/W2-Display_Guide.pdf" TargetMode="External"/><Relationship Id="rId32" Type="http://schemas.openxmlformats.org/officeDocument/2006/relationships/hyperlink" Target="https://www.elkor.net/pdfs/WattsOn-Mark_II_Manual_Complete.pdf" TargetMode="External"/><Relationship Id="rId13" Type="http://schemas.openxmlformats.org/officeDocument/2006/relationships/hyperlink" Target="https://www.elkor.net/pdfs/MRS_Series_CTs.pdf" TargetMode="External"/><Relationship Id="rId35" Type="http://schemas.openxmlformats.org/officeDocument/2006/relationships/image" Target="media/image9.png"/><Relationship Id="rId12" Type="http://schemas.openxmlformats.org/officeDocument/2006/relationships/hyperlink" Target="https://www.elkor.net/pdfs/WattsOn-Installation_Considerations.pdf" TargetMode="External"/><Relationship Id="rId34" Type="http://schemas.openxmlformats.org/officeDocument/2006/relationships/image" Target="media/image2.png"/><Relationship Id="rId15" Type="http://schemas.openxmlformats.org/officeDocument/2006/relationships/hyperlink" Target="https://www.elkor.net/support.php" TargetMode="External"/><Relationship Id="rId37" Type="http://schemas.openxmlformats.org/officeDocument/2006/relationships/image" Target="media/image17.png"/><Relationship Id="rId14" Type="http://schemas.openxmlformats.org/officeDocument/2006/relationships/hyperlink" Target="http://www.elkor.net/pdfs/AN0806-WattsOn-Mark_II-Advanced_Configuration.pdf" TargetMode="External"/><Relationship Id="rId36" Type="http://schemas.openxmlformats.org/officeDocument/2006/relationships/hyperlink" Target="http://www.elkor.net/pdfs/AN0806-WattsOn-Mark_II-Advanced_Configuration.pdf" TargetMode="External"/><Relationship Id="rId17" Type="http://schemas.openxmlformats.org/officeDocument/2006/relationships/image" Target="media/image20.png"/><Relationship Id="rId39" Type="http://schemas.openxmlformats.org/officeDocument/2006/relationships/hyperlink" Target="http://elkor.net/bin/MC_19130_ADV_CAL.exe" TargetMode="External"/><Relationship Id="rId16" Type="http://schemas.openxmlformats.org/officeDocument/2006/relationships/image" Target="media/image19.png"/><Relationship Id="rId38" Type="http://schemas.openxmlformats.org/officeDocument/2006/relationships/hyperlink" Target="http://www.elkor.net/bin/ModbusCommanderElkorDeviceAdvancedPlugin.dll" TargetMode="External"/><Relationship Id="rId19" Type="http://schemas.openxmlformats.org/officeDocument/2006/relationships/image" Target="media/image1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