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4080-1531559350086" w:id="1"/>
      <w:bookmarkEnd w:id="1"/>
      <w:r>
        <w:rPr/>
        <w:t># RPC-middleware</w:t>
      </w:r>
    </w:p>
    <w:p>
      <w:pPr/>
      <w:bookmarkStart w:name="9934-1531559381055" w:id="2"/>
      <w:bookmarkEnd w:id="2"/>
      <w:r>
        <w:rPr/>
        <w:t>a  RPC middleware based on netty</w:t>
      </w:r>
    </w:p>
    <w:p>
      <w:pPr/>
      <w:bookmarkStart w:name="4122-1531559381055" w:id="3"/>
      <w:bookmarkEnd w:id="3"/>
      <w:r>
        <w:rPr/>
        <w:t>structure of client(partial view):</w:t>
      </w:r>
    </w:p>
    <w:p>
      <w:pPr/>
      <w:bookmarkStart w:name="3911-1531559365174" w:id="4"/>
      <w:bookmarkEnd w:id="4"/>
      <w:r>
        <w:drawing>
          <wp:inline distT="0" distR="0" distB="0" distL="0">
            <wp:extent cx="5267325" cy="3133725"/>
            <wp:docPr id="0" name="Drawing 0" descr="2018-07-14 17-08-01屏幕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018-07-14 17-08-01屏幕截图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783-1531559365174" w:id="5"/>
      <w:bookmarkEnd w:id="5"/>
    </w:p>
    <w:p>
      <w:pPr/>
      <w:bookmarkStart w:name="8376-1531559351342" w:id="6"/>
      <w:bookmarkEnd w:id="6"/>
      <w:r>
        <w:rPr/>
        <w:t>*one can use this middleware like using java rmi;</w:t>
      </w:r>
    </w:p>
    <w:p>
      <w:pPr/>
      <w:bookmarkStart w:name="3865-1531559351342" w:id="7"/>
      <w:bookmarkEnd w:id="7"/>
      <w:r>
        <w:rPr/>
        <w:t>*client pool and long-term connection;</w:t>
      </w:r>
    </w:p>
    <w:p>
      <w:pPr/>
      <w:bookmarkStart w:name="1577-1531559351342" w:id="8"/>
      <w:bookmarkEnd w:id="8"/>
      <w:r>
        <w:rPr/>
        <w:t>*client heartbeat and reconnect machanism;</w:t>
      </w:r>
    </w:p>
    <w:p>
      <w:pPr/>
      <w:bookmarkStart w:name="7572-1531559351342" w:id="9"/>
      <w:bookmarkEnd w:id="9"/>
      <w:r>
        <w:rPr/>
        <w:t>*protostuff serializaion;</w:t>
      </w:r>
    </w:p>
    <w:p>
      <w:pPr/>
      <w:bookmarkStart w:name="8994-1531559351342" w:id="10"/>
      <w:bookmarkEnd w:id="10"/>
      <w:r>
        <w:rPr/>
        <w:t>*TCP stick package problem solved;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Relationship Id="rId2" Target="styles.xml" Type="http://schemas.openxmlformats.org/officeDocument/2006/relationships/styles"/>
<Relationship Id="rId3" Target="media/image1.png" Type="http://schemas.openxmlformats.org/officeDocument/2006/relationships/image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2018-07-14T09:10:27Z</dcterms:created>
  <dc:creator>Apache POI</dc:creator>
</cp:coreProperties>
</file>