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CE" w:rsidRPr="00D64588" w:rsidRDefault="001A7ACE" w:rsidP="001A7ACE">
      <w:pPr>
        <w:tabs>
          <w:tab w:val="left" w:pos="3109"/>
        </w:tabs>
        <w:jc w:val="both"/>
        <w:rPr>
          <w:rStyle w:val="fontstyle01"/>
          <w:rFonts w:ascii="Times New Roman" w:hAnsi="Times New Roman" w:cs="Times New Roman"/>
          <w:sz w:val="28"/>
          <w:szCs w:val="28"/>
        </w:rPr>
      </w:pPr>
      <w:r w:rsidRPr="00D64588">
        <w:rPr>
          <w:rStyle w:val="fontstyle01"/>
          <w:rFonts w:ascii="Times New Roman" w:hAnsi="Times New Roman" w:cs="Times New Roman"/>
          <w:sz w:val="28"/>
          <w:szCs w:val="28"/>
        </w:rPr>
        <w:t>4.4.5 Sub system decomposition</w:t>
      </w:r>
    </w:p>
    <w:p w:rsidR="001A7ACE" w:rsidRPr="00D64588" w:rsidRDefault="001A7ACE" w:rsidP="001A7ACE">
      <w:pPr>
        <w:jc w:val="both"/>
        <w:rPr>
          <w:rFonts w:ascii="Times New Roman" w:hAnsi="Times New Roman" w:cs="Times New Roman"/>
          <w:sz w:val="24"/>
          <w:szCs w:val="24"/>
        </w:rPr>
      </w:pPr>
      <w:r w:rsidRPr="00D64588">
        <w:rPr>
          <w:rFonts w:ascii="Times New Roman" w:hAnsi="Times New Roman" w:cs="Times New Roman"/>
          <w:sz w:val="24"/>
          <w:szCs w:val="24"/>
        </w:rPr>
        <w:t xml:space="preserve">Subsystem decompositions will help </w:t>
      </w:r>
      <w:r>
        <w:rPr>
          <w:rFonts w:ascii="Times New Roman" w:hAnsi="Times New Roman" w:cs="Times New Roman"/>
          <w:sz w:val="24"/>
          <w:szCs w:val="24"/>
        </w:rPr>
        <w:t xml:space="preserve">to </w:t>
      </w:r>
      <w:r w:rsidRPr="00D64588">
        <w:rPr>
          <w:rFonts w:ascii="Times New Roman" w:hAnsi="Times New Roman" w:cs="Times New Roman"/>
          <w:sz w:val="24"/>
          <w:szCs w:val="24"/>
        </w:rPr>
        <w:t>reduce the complexity of the system.  The subsystems can be considered as packages holding related classes or objects.  The CIS under consideration is decomposed in to subsystems as shown by the following diagram.  These subsystems are further decomposed into other subsystems.</w:t>
      </w:r>
    </w:p>
    <w:p w:rsidR="001A7ACE" w:rsidRDefault="001A7ACE" w:rsidP="001A7ACE">
      <w:pPr>
        <w:tabs>
          <w:tab w:val="left" w:pos="3109"/>
        </w:tabs>
        <w:jc w:val="both"/>
        <w:rPr>
          <w:rStyle w:val="fontstyle01"/>
          <w:rFonts w:ascii="Times New Roman" w:hAnsi="Times New Roman" w:cs="Times New Roman"/>
          <w:sz w:val="24"/>
          <w:szCs w:val="24"/>
        </w:rPr>
      </w:pPr>
      <w:r w:rsidRPr="00D64588">
        <w:rPr>
          <w:rFonts w:ascii="Times New Roman" w:hAnsi="Times New Roman" w:cs="Times New Roman"/>
          <w:b/>
          <w:sz w:val="24"/>
          <w:szCs w:val="24"/>
        </w:rPr>
        <w:t xml:space="preserve">        </w:t>
      </w:r>
      <w:r w:rsidRPr="00D64588">
        <w:rPr>
          <w:rStyle w:val="fontstyle01"/>
          <w:rFonts w:ascii="Times New Roman" w:hAnsi="Times New Roman" w:cs="Times New Roman"/>
          <w:b w:val="0"/>
          <w:sz w:val="24"/>
          <w:szCs w:val="24"/>
        </w:rPr>
        <w:t xml:space="preserve"> </w:t>
      </w:r>
      <w:r w:rsidRPr="00D64588">
        <w:rPr>
          <w:rStyle w:val="fontstyle01"/>
          <w:rFonts w:ascii="Times New Roman" w:hAnsi="Times New Roman" w:cs="Times New Roman"/>
          <w:sz w:val="24"/>
          <w:szCs w:val="24"/>
        </w:rPr>
        <w:t>4.4.5.1</w:t>
      </w:r>
      <w:r>
        <w:rPr>
          <w:rStyle w:val="fontstyle01"/>
          <w:rFonts w:ascii="Times New Roman" w:hAnsi="Times New Roman" w:cs="Times New Roman"/>
          <w:b w:val="0"/>
          <w:sz w:val="24"/>
          <w:szCs w:val="24"/>
        </w:rPr>
        <w:t xml:space="preserve"> </w:t>
      </w:r>
      <w:r w:rsidRPr="00D64588">
        <w:rPr>
          <w:rStyle w:val="fontstyle01"/>
          <w:rFonts w:ascii="Times New Roman" w:hAnsi="Times New Roman" w:cs="Times New Roman"/>
          <w:sz w:val="24"/>
          <w:szCs w:val="24"/>
        </w:rPr>
        <w:t>Deployment view</w:t>
      </w:r>
    </w:p>
    <w:p w:rsidR="001A7ACE" w:rsidRPr="00D64588" w:rsidRDefault="001A7ACE" w:rsidP="001A7ACE">
      <w:pPr>
        <w:tabs>
          <w:tab w:val="left" w:pos="3109"/>
        </w:tabs>
        <w:jc w:val="both"/>
        <w:rPr>
          <w:rStyle w:val="fontstyle01"/>
          <w:rFonts w:ascii="Times New Roman" w:hAnsi="Times New Roman" w:cs="Times New Roman"/>
          <w:b w:val="0"/>
          <w:sz w:val="24"/>
          <w:szCs w:val="24"/>
        </w:rPr>
      </w:pPr>
      <w:r>
        <w:rPr>
          <w:noProof/>
        </w:rPr>
        <w:drawing>
          <wp:inline distT="0" distB="0" distL="0" distR="0" wp14:anchorId="4BEBAE66" wp14:editId="2B8E5EAA">
            <wp:extent cx="6384324" cy="43903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6466" cy="4391863"/>
                    </a:xfrm>
                    <a:prstGeom prst="rect">
                      <a:avLst/>
                    </a:prstGeom>
                  </pic:spPr>
                </pic:pic>
              </a:graphicData>
            </a:graphic>
          </wp:inline>
        </w:drawing>
      </w:r>
    </w:p>
    <w:p w:rsidR="001A7ACE" w:rsidRDefault="001A7ACE" w:rsidP="001A7ACE">
      <w:pPr>
        <w:tabs>
          <w:tab w:val="left" w:pos="3109"/>
        </w:tabs>
        <w:jc w:val="both"/>
        <w:rPr>
          <w:rStyle w:val="fontstyle01"/>
          <w:rFonts w:ascii="Times New Roman" w:hAnsi="Times New Roman" w:cs="Times New Roman"/>
          <w:b w:val="0"/>
          <w:sz w:val="24"/>
          <w:szCs w:val="24"/>
        </w:rPr>
      </w:pPr>
      <w:r w:rsidRPr="00E14A1A">
        <w:rPr>
          <w:rStyle w:val="fontstyle01"/>
          <w:rFonts w:ascii="Times New Roman" w:hAnsi="Times New Roman" w:cs="Times New Roman"/>
          <w:b w:val="0"/>
          <w:sz w:val="24"/>
          <w:szCs w:val="24"/>
        </w:rPr>
        <w:t xml:space="preserve">Figure </w:t>
      </w:r>
      <w:r>
        <w:rPr>
          <w:rStyle w:val="fontstyle01"/>
          <w:rFonts w:ascii="Times New Roman" w:hAnsi="Times New Roman" w:cs="Times New Roman"/>
          <w:b w:val="0"/>
          <w:sz w:val="24"/>
          <w:szCs w:val="24"/>
        </w:rPr>
        <w:t>4.16</w:t>
      </w:r>
      <w:r w:rsidRPr="00E14A1A">
        <w:rPr>
          <w:rStyle w:val="fontstyle01"/>
          <w:rFonts w:ascii="Times New Roman" w:hAnsi="Times New Roman" w:cs="Times New Roman"/>
          <w:b w:val="0"/>
          <w:sz w:val="24"/>
          <w:szCs w:val="24"/>
        </w:rPr>
        <w:t xml:space="preserve">- </w:t>
      </w:r>
      <w:r>
        <w:rPr>
          <w:rStyle w:val="fontstyle01"/>
          <w:rFonts w:ascii="Times New Roman" w:hAnsi="Times New Roman" w:cs="Times New Roman"/>
          <w:b w:val="0"/>
          <w:sz w:val="24"/>
          <w:szCs w:val="24"/>
        </w:rPr>
        <w:t>Deployment view</w:t>
      </w:r>
      <w:r w:rsidRPr="00E14A1A">
        <w:rPr>
          <w:rStyle w:val="fontstyle01"/>
          <w:rFonts w:ascii="Times New Roman" w:hAnsi="Times New Roman" w:cs="Times New Roman"/>
          <w:b w:val="0"/>
          <w:sz w:val="24"/>
          <w:szCs w:val="24"/>
        </w:rPr>
        <w:t xml:space="preserve"> </w:t>
      </w:r>
    </w:p>
    <w:p w:rsidR="001A7ACE" w:rsidRPr="00E14A1A" w:rsidRDefault="001A7ACE" w:rsidP="001A7ACE">
      <w:pPr>
        <w:tabs>
          <w:tab w:val="left" w:pos="3109"/>
        </w:tabs>
        <w:jc w:val="both"/>
        <w:rPr>
          <w:rStyle w:val="fontstyle01"/>
          <w:rFonts w:ascii="Times New Roman" w:hAnsi="Times New Roman" w:cs="Times New Roman"/>
          <w:b w:val="0"/>
          <w:sz w:val="24"/>
          <w:szCs w:val="24"/>
        </w:rPr>
      </w:pPr>
    </w:p>
    <w:p w:rsidR="001A7ACE" w:rsidRDefault="001A7ACE" w:rsidP="001A7ACE">
      <w:pPr>
        <w:tabs>
          <w:tab w:val="left" w:pos="3109"/>
        </w:tabs>
        <w:jc w:val="both"/>
        <w:rPr>
          <w:rStyle w:val="fontstyle01"/>
          <w:rFonts w:ascii="Times New Roman" w:hAnsi="Times New Roman" w:cs="Times New Roman"/>
          <w:sz w:val="24"/>
          <w:szCs w:val="24"/>
        </w:rPr>
      </w:pPr>
      <w:r w:rsidRPr="00D64588">
        <w:rPr>
          <w:rStyle w:val="fontstyle01"/>
          <w:rFonts w:ascii="Times New Roman" w:hAnsi="Times New Roman" w:cs="Times New Roman"/>
          <w:sz w:val="24"/>
          <w:szCs w:val="24"/>
        </w:rPr>
        <w:t xml:space="preserve">       4.4.5.2 Sub system description</w:t>
      </w:r>
    </w:p>
    <w:tbl>
      <w:tblPr>
        <w:tblStyle w:val="TableGrid"/>
        <w:tblW w:w="9355" w:type="dxa"/>
        <w:tblLook w:val="04A0" w:firstRow="1" w:lastRow="0" w:firstColumn="1" w:lastColumn="0" w:noHBand="0" w:noVBand="1"/>
      </w:tblPr>
      <w:tblGrid>
        <w:gridCol w:w="1803"/>
        <w:gridCol w:w="4613"/>
        <w:gridCol w:w="2939"/>
      </w:tblGrid>
      <w:tr w:rsidR="001A7ACE" w:rsidRPr="00042B4E" w:rsidTr="00BA6E8F">
        <w:tc>
          <w:tcPr>
            <w:tcW w:w="1685"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Admin</w:t>
            </w:r>
          </w:p>
        </w:tc>
        <w:tc>
          <w:tcPr>
            <w:tcW w:w="4700"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Responsible to p</w:t>
            </w:r>
            <w:r>
              <w:rPr>
                <w:rFonts w:ascii="Times New Roman" w:hAnsi="Times New Roman" w:cs="Times New Roman"/>
                <w:sz w:val="24"/>
                <w:szCs w:val="24"/>
              </w:rPr>
              <w:t>rovide an interface for manage user and manage profile</w:t>
            </w:r>
          </w:p>
        </w:tc>
        <w:tc>
          <w:tcPr>
            <w:tcW w:w="2970"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Menu</w:t>
            </w:r>
          </w:p>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Nonprofessional seeker</w:t>
            </w:r>
          </w:p>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Employer</w:t>
            </w:r>
          </w:p>
        </w:tc>
      </w:tr>
      <w:tr w:rsidR="001A7ACE" w:rsidRPr="00042B4E" w:rsidTr="00BA6E8F">
        <w:tc>
          <w:tcPr>
            <w:tcW w:w="1685"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Nonprofessional</w:t>
            </w:r>
          </w:p>
        </w:tc>
        <w:tc>
          <w:tcPr>
            <w:tcW w:w="4700"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Responsible to provide an interface for search  and manage profile</w:t>
            </w:r>
          </w:p>
        </w:tc>
        <w:tc>
          <w:tcPr>
            <w:tcW w:w="2970"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Nonprofessional seeker</w:t>
            </w:r>
          </w:p>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Menu</w:t>
            </w:r>
          </w:p>
        </w:tc>
      </w:tr>
      <w:tr w:rsidR="001A7ACE" w:rsidRPr="00042B4E" w:rsidTr="00BA6E8F">
        <w:tc>
          <w:tcPr>
            <w:tcW w:w="1685"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Jobseeker</w:t>
            </w:r>
          </w:p>
        </w:tc>
        <w:tc>
          <w:tcPr>
            <w:tcW w:w="4700"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Responsible to provide an interface for search job, Apply job and manage their profile</w:t>
            </w:r>
          </w:p>
        </w:tc>
        <w:tc>
          <w:tcPr>
            <w:tcW w:w="2970"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Menu</w:t>
            </w:r>
          </w:p>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Application</w:t>
            </w:r>
          </w:p>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lastRenderedPageBreak/>
              <w:t>Job List</w:t>
            </w:r>
          </w:p>
        </w:tc>
      </w:tr>
      <w:tr w:rsidR="001A7ACE" w:rsidRPr="00042B4E" w:rsidTr="00BA6E8F">
        <w:tc>
          <w:tcPr>
            <w:tcW w:w="1685"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lastRenderedPageBreak/>
              <w:t>Employee</w:t>
            </w:r>
          </w:p>
        </w:tc>
        <w:tc>
          <w:tcPr>
            <w:tcW w:w="4700"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Responsible to provide an interface for post job, view Applicant and  manage profile</w:t>
            </w:r>
          </w:p>
        </w:tc>
        <w:tc>
          <w:tcPr>
            <w:tcW w:w="2970" w:type="dxa"/>
          </w:tcPr>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Job List</w:t>
            </w:r>
          </w:p>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Jobseeker</w:t>
            </w:r>
          </w:p>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Application</w:t>
            </w:r>
          </w:p>
          <w:p w:rsidR="001A7ACE" w:rsidRPr="00042B4E" w:rsidRDefault="001A7ACE" w:rsidP="00BA6E8F">
            <w:pPr>
              <w:jc w:val="both"/>
              <w:rPr>
                <w:rFonts w:ascii="Times New Roman" w:hAnsi="Times New Roman" w:cs="Times New Roman"/>
                <w:sz w:val="24"/>
                <w:szCs w:val="24"/>
              </w:rPr>
            </w:pPr>
            <w:r w:rsidRPr="00042B4E">
              <w:rPr>
                <w:rFonts w:ascii="Times New Roman" w:hAnsi="Times New Roman" w:cs="Times New Roman"/>
                <w:sz w:val="24"/>
                <w:szCs w:val="24"/>
              </w:rPr>
              <w:t>Menu</w:t>
            </w:r>
          </w:p>
        </w:tc>
      </w:tr>
    </w:tbl>
    <w:p w:rsidR="001A7ACE" w:rsidRPr="007C50A5" w:rsidRDefault="001A7ACE" w:rsidP="001A7ACE">
      <w:pPr>
        <w:tabs>
          <w:tab w:val="left" w:pos="3109"/>
        </w:tabs>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4.1 </w:t>
      </w:r>
      <w:r w:rsidRPr="007C50A5">
        <w:rPr>
          <w:rStyle w:val="fontstyle01"/>
          <w:rFonts w:ascii="Times New Roman" w:hAnsi="Times New Roman" w:cs="Times New Roman"/>
          <w:b w:val="0"/>
          <w:sz w:val="24"/>
          <w:szCs w:val="24"/>
        </w:rPr>
        <w:t xml:space="preserve">Table </w:t>
      </w:r>
      <w:r>
        <w:rPr>
          <w:rStyle w:val="fontstyle01"/>
          <w:rFonts w:ascii="Times New Roman" w:hAnsi="Times New Roman" w:cs="Times New Roman"/>
          <w:b w:val="0"/>
          <w:sz w:val="24"/>
          <w:szCs w:val="24"/>
        </w:rPr>
        <w:t>of subsystem decomposition</w:t>
      </w:r>
    </w:p>
    <w:p w:rsidR="001A7ACE" w:rsidRDefault="001A7ACE" w:rsidP="001A7ACE">
      <w:pPr>
        <w:tabs>
          <w:tab w:val="left" w:pos="3109"/>
        </w:tabs>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Pr="00D64588">
        <w:rPr>
          <w:rStyle w:val="fontstyle01"/>
          <w:rFonts w:ascii="Times New Roman" w:hAnsi="Times New Roman" w:cs="Times New Roman"/>
          <w:sz w:val="24"/>
          <w:szCs w:val="24"/>
        </w:rPr>
        <w:t>4.4.6 hardware/software mapping</w:t>
      </w:r>
    </w:p>
    <w:p w:rsidR="001A7ACE" w:rsidRDefault="001A7ACE" w:rsidP="001A7ACE">
      <w:pPr>
        <w:tabs>
          <w:tab w:val="left" w:pos="2974"/>
        </w:tabs>
        <w:jc w:val="both"/>
        <w:rPr>
          <w:rFonts w:ascii="Times New Roman" w:hAnsi="Times New Roman" w:cs="Times New Roman"/>
          <w:sz w:val="24"/>
          <w:szCs w:val="24"/>
        </w:rPr>
      </w:pPr>
      <w:r w:rsidRPr="00D64588">
        <w:rPr>
          <w:rFonts w:ascii="Times New Roman" w:hAnsi="Times New Roman" w:cs="Times New Roman"/>
          <w:sz w:val="24"/>
          <w:szCs w:val="24"/>
        </w:rPr>
        <w:t>The system will have two processes, deployed in single or separate machine, that run in parallel, Namely, web server process and the database process.  The database process, which runs on Server  database  engine,  is  responsible  for  maintaining  storing  an  updated  map  information. Where  us  the  web  server  process  is  responsible  to  host  a  restless  web  service  that  accepts  a Request from the mobile application and send the updated information from the database server.</w:t>
      </w:r>
    </w:p>
    <w:p w:rsidR="001A7ACE" w:rsidRDefault="001A7ACE" w:rsidP="001A7ACE">
      <w:pPr>
        <w:tabs>
          <w:tab w:val="left" w:pos="2974"/>
        </w:tabs>
        <w:jc w:val="both"/>
        <w:rPr>
          <w:rFonts w:ascii="Times New Roman" w:hAnsi="Times New Roman" w:cs="Times New Roman"/>
          <w:sz w:val="24"/>
          <w:szCs w:val="24"/>
        </w:rPr>
      </w:pPr>
    </w:p>
    <w:p w:rsidR="001A7ACE" w:rsidRDefault="001A7ACE" w:rsidP="001A7ACE">
      <w:pPr>
        <w:tabs>
          <w:tab w:val="left" w:pos="3109"/>
        </w:tabs>
        <w:jc w:val="both"/>
        <w:rPr>
          <w:rStyle w:val="fontstyle01"/>
          <w:rFonts w:ascii="Times New Roman" w:hAnsi="Times New Roman" w:cs="Times New Roman"/>
          <w:b w:val="0"/>
        </w:rPr>
      </w:pPr>
      <w:r>
        <w:rPr>
          <w:noProof/>
        </w:rPr>
        <w:drawing>
          <wp:inline distT="0" distB="0" distL="0" distR="0" wp14:anchorId="0FD270E9" wp14:editId="17424342">
            <wp:extent cx="5943600" cy="4506097"/>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4876" cy="4507064"/>
                    </a:xfrm>
                    <a:prstGeom prst="rect">
                      <a:avLst/>
                    </a:prstGeom>
                  </pic:spPr>
                </pic:pic>
              </a:graphicData>
            </a:graphic>
          </wp:inline>
        </w:drawing>
      </w:r>
    </w:p>
    <w:p w:rsidR="001A7ACE" w:rsidRDefault="001A7ACE" w:rsidP="001A7ACE">
      <w:pPr>
        <w:tabs>
          <w:tab w:val="left" w:pos="3109"/>
        </w:tabs>
        <w:jc w:val="both"/>
        <w:rPr>
          <w:rStyle w:val="fontstyle01"/>
          <w:rFonts w:ascii="Times New Roman" w:hAnsi="Times New Roman" w:cs="Times New Roman"/>
          <w:b w:val="0"/>
          <w:sz w:val="24"/>
          <w:szCs w:val="24"/>
        </w:rPr>
      </w:pPr>
      <w:r w:rsidRPr="00E14A1A">
        <w:rPr>
          <w:rStyle w:val="fontstyle01"/>
          <w:rFonts w:ascii="Times New Roman" w:hAnsi="Times New Roman" w:cs="Times New Roman"/>
          <w:b w:val="0"/>
          <w:sz w:val="24"/>
          <w:szCs w:val="24"/>
        </w:rPr>
        <w:t xml:space="preserve">Figure </w:t>
      </w:r>
      <w:r>
        <w:rPr>
          <w:rStyle w:val="fontstyle01"/>
          <w:rFonts w:ascii="Times New Roman" w:hAnsi="Times New Roman" w:cs="Times New Roman"/>
          <w:b w:val="0"/>
          <w:sz w:val="24"/>
          <w:szCs w:val="24"/>
        </w:rPr>
        <w:t>4.16</w:t>
      </w:r>
      <w:r w:rsidRPr="00E14A1A">
        <w:rPr>
          <w:rStyle w:val="fontstyle01"/>
          <w:rFonts w:ascii="Times New Roman" w:hAnsi="Times New Roman" w:cs="Times New Roman"/>
          <w:b w:val="0"/>
          <w:sz w:val="24"/>
          <w:szCs w:val="24"/>
        </w:rPr>
        <w:t xml:space="preserve">- </w:t>
      </w:r>
      <w:r>
        <w:rPr>
          <w:rStyle w:val="fontstyle01"/>
          <w:rFonts w:ascii="Times New Roman" w:hAnsi="Times New Roman" w:cs="Times New Roman"/>
          <w:b w:val="0"/>
          <w:sz w:val="24"/>
          <w:szCs w:val="24"/>
        </w:rPr>
        <w:t>hardware/software mapping</w:t>
      </w:r>
      <w:r w:rsidRPr="00E14A1A">
        <w:rPr>
          <w:rStyle w:val="fontstyle01"/>
          <w:rFonts w:ascii="Times New Roman" w:hAnsi="Times New Roman" w:cs="Times New Roman"/>
          <w:b w:val="0"/>
          <w:sz w:val="24"/>
          <w:szCs w:val="24"/>
        </w:rPr>
        <w:t xml:space="preserve"> </w:t>
      </w:r>
    </w:p>
    <w:p w:rsidR="001A7ACE" w:rsidRDefault="001A7ACE" w:rsidP="001A7ACE">
      <w:pPr>
        <w:jc w:val="both"/>
        <w:rPr>
          <w:rFonts w:ascii="Times New Roman" w:hAnsi="Times New Roman" w:cs="Times New Roman"/>
          <w:b/>
          <w:sz w:val="24"/>
          <w:szCs w:val="24"/>
          <w:lang w:bidi="he-IL"/>
        </w:rPr>
      </w:pPr>
      <w:r>
        <w:rPr>
          <w:rFonts w:ascii="Times New Roman" w:hAnsi="Times New Roman" w:cs="Times New Roman"/>
          <w:b/>
          <w:sz w:val="24"/>
          <w:szCs w:val="24"/>
          <w:lang w:bidi="he-IL"/>
        </w:rPr>
        <w:t>4.4.10 D</w:t>
      </w:r>
      <w:r w:rsidRPr="00E707BA">
        <w:rPr>
          <w:rFonts w:ascii="Times New Roman" w:hAnsi="Times New Roman" w:cs="Times New Roman"/>
          <w:b/>
          <w:sz w:val="24"/>
          <w:szCs w:val="24"/>
          <w:lang w:bidi="he-IL"/>
        </w:rPr>
        <w:t>eployment diagram</w:t>
      </w:r>
    </w:p>
    <w:p w:rsidR="001A7ACE" w:rsidRPr="00E707BA" w:rsidRDefault="001A7ACE" w:rsidP="001A7ACE">
      <w:pPr>
        <w:jc w:val="both"/>
        <w:rPr>
          <w:rFonts w:ascii="Times New Roman" w:hAnsi="Times New Roman" w:cs="Times New Roman"/>
          <w:sz w:val="24"/>
          <w:szCs w:val="24"/>
        </w:rPr>
      </w:pPr>
      <w:r w:rsidRPr="00E707BA">
        <w:rPr>
          <w:rFonts w:ascii="Times New Roman" w:hAnsi="Times New Roman" w:cs="Times New Roman"/>
          <w:sz w:val="24"/>
          <w:szCs w:val="24"/>
        </w:rPr>
        <w:lastRenderedPageBreak/>
        <w:t>The following deployment diagram shows the F-JOBS. In the first node, which is the Users smartphone with the second node, F-JOBS pre-installed. The system contains the following interfaces inside it:</w:t>
      </w:r>
    </w:p>
    <w:p w:rsidR="001A7ACE" w:rsidRPr="00E707BA" w:rsidRDefault="001A7ACE" w:rsidP="001A7ACE">
      <w:pPr>
        <w:pStyle w:val="ListParagraph"/>
        <w:numPr>
          <w:ilvl w:val="0"/>
          <w:numId w:val="1"/>
        </w:numPr>
        <w:jc w:val="both"/>
        <w:rPr>
          <w:rFonts w:ascii="Times New Roman" w:hAnsi="Times New Roman" w:cs="Times New Roman"/>
          <w:sz w:val="24"/>
          <w:szCs w:val="24"/>
        </w:rPr>
      </w:pPr>
      <w:r w:rsidRPr="00E707BA">
        <w:rPr>
          <w:rFonts w:ascii="Times New Roman" w:hAnsi="Times New Roman" w:cs="Times New Roman"/>
          <w:sz w:val="24"/>
          <w:szCs w:val="24"/>
        </w:rPr>
        <w:t>Log In</w:t>
      </w:r>
    </w:p>
    <w:p w:rsidR="001A7ACE" w:rsidRPr="00E707BA" w:rsidRDefault="001A7ACE" w:rsidP="001A7ACE">
      <w:pPr>
        <w:pStyle w:val="ListParagraph"/>
        <w:numPr>
          <w:ilvl w:val="0"/>
          <w:numId w:val="1"/>
        </w:numPr>
        <w:jc w:val="both"/>
        <w:rPr>
          <w:rFonts w:ascii="Times New Roman" w:hAnsi="Times New Roman" w:cs="Times New Roman"/>
          <w:sz w:val="24"/>
          <w:szCs w:val="24"/>
        </w:rPr>
      </w:pPr>
      <w:r w:rsidRPr="00E707BA">
        <w:rPr>
          <w:rFonts w:ascii="Times New Roman" w:hAnsi="Times New Roman" w:cs="Times New Roman"/>
          <w:sz w:val="24"/>
          <w:szCs w:val="24"/>
        </w:rPr>
        <w:t xml:space="preserve">Post Job  </w:t>
      </w:r>
    </w:p>
    <w:p w:rsidR="001A7ACE" w:rsidRPr="00E707BA" w:rsidRDefault="001A7ACE" w:rsidP="001A7ACE">
      <w:pPr>
        <w:pStyle w:val="ListParagraph"/>
        <w:numPr>
          <w:ilvl w:val="0"/>
          <w:numId w:val="1"/>
        </w:numPr>
        <w:jc w:val="both"/>
        <w:rPr>
          <w:rFonts w:ascii="Times New Roman" w:hAnsi="Times New Roman" w:cs="Times New Roman"/>
          <w:sz w:val="24"/>
          <w:szCs w:val="24"/>
        </w:rPr>
      </w:pPr>
      <w:r w:rsidRPr="00E707BA">
        <w:rPr>
          <w:rFonts w:ascii="Times New Roman" w:hAnsi="Times New Roman" w:cs="Times New Roman"/>
          <w:sz w:val="24"/>
          <w:szCs w:val="24"/>
        </w:rPr>
        <w:t>Search</w:t>
      </w:r>
    </w:p>
    <w:p w:rsidR="001A7ACE" w:rsidRPr="00E707BA" w:rsidRDefault="001A7ACE" w:rsidP="001A7ACE">
      <w:pPr>
        <w:pStyle w:val="ListParagraph"/>
        <w:numPr>
          <w:ilvl w:val="0"/>
          <w:numId w:val="1"/>
        </w:numPr>
        <w:jc w:val="both"/>
        <w:rPr>
          <w:rFonts w:ascii="Times New Roman" w:hAnsi="Times New Roman" w:cs="Times New Roman"/>
          <w:sz w:val="24"/>
          <w:szCs w:val="24"/>
        </w:rPr>
      </w:pPr>
      <w:r w:rsidRPr="00E707BA">
        <w:rPr>
          <w:rFonts w:ascii="Times New Roman" w:hAnsi="Times New Roman" w:cs="Times New Roman"/>
          <w:sz w:val="24"/>
          <w:szCs w:val="24"/>
        </w:rPr>
        <w:t>Apply job</w:t>
      </w:r>
    </w:p>
    <w:p w:rsidR="001A7ACE" w:rsidRPr="00E707BA" w:rsidRDefault="001A7ACE" w:rsidP="001A7ACE">
      <w:pPr>
        <w:pStyle w:val="ListParagraph"/>
        <w:numPr>
          <w:ilvl w:val="0"/>
          <w:numId w:val="1"/>
        </w:numPr>
        <w:jc w:val="both"/>
        <w:rPr>
          <w:rFonts w:ascii="Times New Roman" w:hAnsi="Times New Roman" w:cs="Times New Roman"/>
          <w:sz w:val="24"/>
          <w:szCs w:val="24"/>
        </w:rPr>
      </w:pPr>
      <w:r w:rsidRPr="00E707BA">
        <w:rPr>
          <w:rFonts w:ascii="Times New Roman" w:hAnsi="Times New Roman" w:cs="Times New Roman"/>
          <w:sz w:val="24"/>
          <w:szCs w:val="24"/>
        </w:rPr>
        <w:t>Manage profile</w:t>
      </w:r>
    </w:p>
    <w:p w:rsidR="001A7ACE" w:rsidRPr="00E707BA" w:rsidRDefault="001A7ACE" w:rsidP="001A7ACE">
      <w:pPr>
        <w:pStyle w:val="ListParagraph"/>
        <w:numPr>
          <w:ilvl w:val="0"/>
          <w:numId w:val="1"/>
        </w:numPr>
        <w:jc w:val="both"/>
        <w:rPr>
          <w:rFonts w:ascii="Times New Roman" w:hAnsi="Times New Roman" w:cs="Times New Roman"/>
          <w:sz w:val="24"/>
          <w:szCs w:val="24"/>
        </w:rPr>
      </w:pPr>
      <w:r w:rsidRPr="00E707BA">
        <w:rPr>
          <w:rFonts w:ascii="Times New Roman" w:hAnsi="Times New Roman" w:cs="Times New Roman"/>
          <w:sz w:val="24"/>
          <w:szCs w:val="24"/>
        </w:rPr>
        <w:t>Manage user</w:t>
      </w:r>
    </w:p>
    <w:p w:rsidR="001A7ACE" w:rsidRPr="00E707BA" w:rsidRDefault="001A7ACE" w:rsidP="001A7ACE">
      <w:pPr>
        <w:pStyle w:val="ListParagraph"/>
        <w:numPr>
          <w:ilvl w:val="0"/>
          <w:numId w:val="1"/>
        </w:numPr>
        <w:jc w:val="both"/>
        <w:rPr>
          <w:rFonts w:ascii="Times New Roman" w:hAnsi="Times New Roman" w:cs="Times New Roman"/>
          <w:sz w:val="24"/>
          <w:szCs w:val="24"/>
        </w:rPr>
      </w:pPr>
      <w:r w:rsidRPr="00E707BA">
        <w:rPr>
          <w:rFonts w:ascii="Times New Roman" w:hAnsi="Times New Roman" w:cs="Times New Roman"/>
          <w:sz w:val="24"/>
          <w:szCs w:val="24"/>
        </w:rPr>
        <w:t>Register</w:t>
      </w:r>
    </w:p>
    <w:p w:rsidR="001A7ACE" w:rsidRPr="00E707BA" w:rsidRDefault="001A7ACE" w:rsidP="001A7ACE">
      <w:pPr>
        <w:pStyle w:val="ListParagraph"/>
        <w:numPr>
          <w:ilvl w:val="0"/>
          <w:numId w:val="1"/>
        </w:numPr>
        <w:jc w:val="both"/>
        <w:rPr>
          <w:rFonts w:ascii="Times New Roman" w:hAnsi="Times New Roman" w:cs="Times New Roman"/>
          <w:sz w:val="24"/>
          <w:szCs w:val="24"/>
        </w:rPr>
      </w:pPr>
      <w:r w:rsidRPr="00E707BA">
        <w:rPr>
          <w:rFonts w:ascii="Times New Roman" w:hAnsi="Times New Roman" w:cs="Times New Roman"/>
          <w:sz w:val="24"/>
          <w:szCs w:val="24"/>
        </w:rPr>
        <w:t>View Applicant</w:t>
      </w:r>
    </w:p>
    <w:p w:rsidR="001A7ACE" w:rsidRDefault="001A7ACE" w:rsidP="001A7ACE">
      <w:pPr>
        <w:jc w:val="both"/>
        <w:rPr>
          <w:rFonts w:ascii="Times New Roman" w:hAnsi="Times New Roman" w:cs="Times New Roman"/>
          <w:sz w:val="24"/>
          <w:szCs w:val="24"/>
        </w:rPr>
      </w:pPr>
      <w:r w:rsidRPr="00E707BA">
        <w:rPr>
          <w:rFonts w:ascii="Times New Roman" w:hAnsi="Times New Roman" w:cs="Times New Roman"/>
          <w:sz w:val="24"/>
          <w:szCs w:val="24"/>
        </w:rPr>
        <w:t>The third node show the Google server is used to connect us with firebase. The fourth node is Firebase is where our data analysis, store, manipulate and archived. Moreover, the fifth node is MySQL that needs to data analysis, store, manipulate and archived temporarily.</w:t>
      </w:r>
    </w:p>
    <w:p w:rsidR="001A7ACE" w:rsidRDefault="001A7ACE" w:rsidP="001A7ACE">
      <w:pPr>
        <w:jc w:val="both"/>
        <w:rPr>
          <w:rFonts w:ascii="Times New Roman" w:hAnsi="Times New Roman" w:cs="Times New Roman"/>
          <w:sz w:val="24"/>
          <w:szCs w:val="24"/>
        </w:rPr>
      </w:pPr>
    </w:p>
    <w:p w:rsidR="001A7ACE" w:rsidRPr="00E707BA" w:rsidRDefault="001A7ACE" w:rsidP="001A7ACE">
      <w:pPr>
        <w:jc w:val="both"/>
        <w:rPr>
          <w:rFonts w:ascii="Times New Roman" w:hAnsi="Times New Roman" w:cs="Times New Roman"/>
          <w:b/>
          <w:sz w:val="24"/>
          <w:szCs w:val="24"/>
          <w:lang w:bidi="he-IL"/>
        </w:rPr>
      </w:pPr>
      <w:r>
        <w:rPr>
          <w:noProof/>
        </w:rPr>
        <w:lastRenderedPageBreak/>
        <w:drawing>
          <wp:inline distT="0" distB="0" distL="0" distR="0" wp14:anchorId="2BB36488" wp14:editId="1C2485CF">
            <wp:extent cx="5943600" cy="52639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4218" cy="5264526"/>
                    </a:xfrm>
                    <a:prstGeom prst="rect">
                      <a:avLst/>
                    </a:prstGeom>
                  </pic:spPr>
                </pic:pic>
              </a:graphicData>
            </a:graphic>
          </wp:inline>
        </w:drawing>
      </w:r>
    </w:p>
    <w:p w:rsidR="001A7ACE" w:rsidRDefault="001A7ACE" w:rsidP="001A7ACE">
      <w:pPr>
        <w:tabs>
          <w:tab w:val="left" w:pos="3109"/>
        </w:tabs>
        <w:jc w:val="both"/>
        <w:rPr>
          <w:rStyle w:val="fontstyle01"/>
          <w:rFonts w:ascii="Times New Roman" w:hAnsi="Times New Roman" w:cs="Times New Roman"/>
          <w:b w:val="0"/>
          <w:noProof/>
          <w:sz w:val="24"/>
          <w:szCs w:val="24"/>
        </w:rPr>
      </w:pPr>
      <w:r w:rsidRPr="00641E01">
        <w:rPr>
          <w:rStyle w:val="fontstyle01"/>
          <w:rFonts w:ascii="Times New Roman" w:hAnsi="Times New Roman" w:cs="Times New Roman"/>
          <w:b w:val="0"/>
          <w:noProof/>
          <w:sz w:val="24"/>
          <w:szCs w:val="24"/>
        </w:rPr>
        <w:t xml:space="preserve">Figure </w:t>
      </w:r>
      <w:r>
        <w:rPr>
          <w:rStyle w:val="fontstyle01"/>
          <w:rFonts w:ascii="Times New Roman" w:hAnsi="Times New Roman" w:cs="Times New Roman"/>
          <w:b w:val="0"/>
          <w:noProof/>
          <w:sz w:val="24"/>
          <w:szCs w:val="24"/>
        </w:rPr>
        <w:t>4.28</w:t>
      </w:r>
      <w:r w:rsidRPr="00641E01">
        <w:rPr>
          <w:rStyle w:val="fontstyle01"/>
          <w:rFonts w:ascii="Times New Roman" w:hAnsi="Times New Roman" w:cs="Times New Roman"/>
          <w:b w:val="0"/>
          <w:noProof/>
          <w:sz w:val="24"/>
          <w:szCs w:val="24"/>
        </w:rPr>
        <w:t xml:space="preserve"> </w:t>
      </w:r>
      <w:r>
        <w:rPr>
          <w:rFonts w:ascii="Times New Roman" w:hAnsi="Times New Roman" w:cs="Times New Roman"/>
          <w:sz w:val="24"/>
          <w:szCs w:val="24"/>
          <w:lang w:bidi="he-IL"/>
        </w:rPr>
        <w:t>d</w:t>
      </w:r>
      <w:r w:rsidRPr="00F52D18">
        <w:rPr>
          <w:rFonts w:ascii="Times New Roman" w:hAnsi="Times New Roman" w:cs="Times New Roman"/>
          <w:sz w:val="24"/>
          <w:szCs w:val="24"/>
          <w:lang w:bidi="he-IL"/>
        </w:rPr>
        <w:t>eployment</w:t>
      </w:r>
      <w:r w:rsidRPr="00E707BA">
        <w:rPr>
          <w:rFonts w:ascii="Times New Roman" w:hAnsi="Times New Roman" w:cs="Times New Roman"/>
          <w:b/>
          <w:sz w:val="24"/>
          <w:szCs w:val="24"/>
          <w:lang w:bidi="he-IL"/>
        </w:rPr>
        <w:t xml:space="preserve"> </w:t>
      </w:r>
      <w:r>
        <w:rPr>
          <w:rStyle w:val="fontstyle01"/>
          <w:rFonts w:ascii="Times New Roman" w:hAnsi="Times New Roman" w:cs="Times New Roman"/>
          <w:b w:val="0"/>
          <w:noProof/>
          <w:sz w:val="24"/>
          <w:szCs w:val="24"/>
        </w:rPr>
        <w:t>diagram</w:t>
      </w:r>
    </w:p>
    <w:p w:rsidR="007F6388" w:rsidRDefault="001A7ACE">
      <w:bookmarkStart w:id="0" w:name="_GoBack"/>
      <w:bookmarkEnd w:id="0"/>
    </w:p>
    <w:sectPr w:rsidR="007F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5426B"/>
    <w:multiLevelType w:val="hybridMultilevel"/>
    <w:tmpl w:val="8588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CE"/>
    <w:rsid w:val="001A7ACE"/>
    <w:rsid w:val="00974007"/>
    <w:rsid w:val="009A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6A9E2-58DF-43B7-A4AA-3A81F9A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A7ACE"/>
    <w:rPr>
      <w:rFonts w:ascii="TimesNewRomanPS-BoldMT" w:hAnsi="TimesNewRomanPS-BoldMT" w:hint="default"/>
      <w:b/>
      <w:bCs/>
      <w:i w:val="0"/>
      <w:iCs w:val="0"/>
      <w:color w:val="000000"/>
      <w:sz w:val="32"/>
      <w:szCs w:val="32"/>
    </w:rPr>
  </w:style>
  <w:style w:type="table" w:styleId="TableGrid">
    <w:name w:val="Table Grid"/>
    <w:basedOn w:val="TableNormal"/>
    <w:uiPriority w:val="39"/>
    <w:rsid w:val="001A7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7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DASILVA</dc:creator>
  <cp:keywords/>
  <dc:description/>
  <cp:lastModifiedBy>ABDAN DASILVA</cp:lastModifiedBy>
  <cp:revision>1</cp:revision>
  <dcterms:created xsi:type="dcterms:W3CDTF">2019-03-16T18:50:00Z</dcterms:created>
  <dcterms:modified xsi:type="dcterms:W3CDTF">2019-03-16T18:54:00Z</dcterms:modified>
</cp:coreProperties>
</file>