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SimSun" w:cs="SimSun" w:eastAsia="SimSun" w:hAnsi="SimSun"/>
          <w:b w:val="1"/>
          <w:bCs w:val="1"/>
          <w:color w:val="0f1115"/>
          <w:sz w:val="24"/>
          <w:szCs w:val="24"/>
          <w:rtl w:val="0"/>
        </w:rPr>
        <w:t xml:space="preserve">關於更改訂單商品／取消訂單</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由於鮮花屬於生鮮商品，且每筆訂單在確認後會立即進入配送流程，系統將自動發送訂單資訊給相應商家，以便其準備花材與安排出貨。若訂單已進入處理階段（例如花材已採購、花束已開始製作或已交由物流處理），此時若臨時要求更改訂單內容（包括修改商品項目、數量、花材款式、配送時間或付款方式等），可能導致庫存與物流記錄不一致，影響配送品質與時效。</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因此，本平台原則上不接受對已確認訂單進行任何修改或取消，請您在提交訂單前務必仔細確認內容。</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SimSun" w:cs="SimSun" w:eastAsia="SimSun" w:hAnsi="SimSun"/>
          <w:b w:val="1"/>
          <w:bCs w:val="1"/>
          <w:color w:val="0f1115"/>
          <w:sz w:val="24"/>
          <w:szCs w:val="24"/>
          <w:rtl w:val="0"/>
        </w:rPr>
        <w:t xml:space="preserve">特殊情況處理</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如您因以下原因希望取消或修改訂單，請透過「聯絡客服」並提供相關證明，我們將協助您與商家協調後續處理：</w:t>
      </w:r>
    </w:p>
    <w:p w:rsidR="00000000" w:rsidDel="00000000" w:rsidP="00000000" w:rsidRDefault="00000000" w:rsidRPr="00000000" w14:paraId="00000007">
      <w:pPr>
        <w:numPr>
          <w:ilvl w:val="0"/>
          <w:numId w:val="2"/>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SimSun" w:cs="SimSun" w:eastAsia="SimSun" w:hAnsi="SimSun"/>
          <w:b w:val="1"/>
          <w:bCs w:val="1"/>
          <w:color w:val="0f1115"/>
          <w:sz w:val="24"/>
          <w:szCs w:val="24"/>
          <w:rtl w:val="0"/>
        </w:rPr>
        <w:t xml:space="preserve">訂單價格異常：</w:t>
      </w:r>
      <w:r w:rsidDel="00000000" w:rsidR="00000000" w:rsidRPr="00000000">
        <w:rPr>
          <w:rFonts w:ascii="SimSun" w:cs="SimSun" w:eastAsia="SimSun" w:hAnsi="SimSun"/>
          <w:color w:val="0f1115"/>
          <w:sz w:val="24"/>
          <w:szCs w:val="24"/>
          <w:rtl w:val="0"/>
        </w:rPr>
        <w:t xml:space="preserve">因系統錯誤導致商品標價明顯不正確，或優惠設定出現異常；</w:t>
      </w:r>
    </w:p>
    <w:p w:rsidR="00000000" w:rsidDel="00000000" w:rsidP="00000000" w:rsidRDefault="00000000" w:rsidRPr="00000000" w14:paraId="00000008">
      <w:pPr>
        <w:numPr>
          <w:ilvl w:val="0"/>
          <w:numId w:val="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SimSun" w:cs="SimSun" w:eastAsia="SimSun" w:hAnsi="SimSun"/>
          <w:b w:val="1"/>
          <w:bCs w:val="1"/>
          <w:color w:val="0f1115"/>
          <w:sz w:val="24"/>
          <w:szCs w:val="24"/>
          <w:rtl w:val="0"/>
        </w:rPr>
        <w:t xml:space="preserve">訂單重複提交：</w:t>
      </w:r>
      <w:r w:rsidDel="00000000" w:rsidR="00000000" w:rsidRPr="00000000">
        <w:rPr>
          <w:rFonts w:ascii="SimSun" w:cs="SimSun" w:eastAsia="SimSun" w:hAnsi="SimSun"/>
          <w:color w:val="0f1115"/>
          <w:sz w:val="24"/>
          <w:szCs w:val="24"/>
          <w:rtl w:val="0"/>
        </w:rPr>
        <w:t xml:space="preserve">同一筆訂單因系統問題被重複建立；</w:t>
      </w:r>
    </w:p>
    <w:p w:rsidR="00000000" w:rsidDel="00000000" w:rsidP="00000000" w:rsidRDefault="00000000" w:rsidRPr="00000000" w14:paraId="00000009">
      <w:pPr>
        <w:numPr>
          <w:ilvl w:val="0"/>
          <w:numId w:val="2"/>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SimSun" w:cs="SimSun" w:eastAsia="SimSun" w:hAnsi="SimSun"/>
          <w:b w:val="1"/>
          <w:bCs w:val="1"/>
          <w:color w:val="0f1115"/>
          <w:sz w:val="24"/>
          <w:szCs w:val="24"/>
          <w:rtl w:val="0"/>
        </w:rPr>
        <w:t xml:space="preserve">非客戶因素之錯誤：</w:t>
      </w:r>
      <w:r w:rsidDel="00000000" w:rsidR="00000000" w:rsidRPr="00000000">
        <w:rPr>
          <w:rFonts w:ascii="SimSun" w:cs="SimSun" w:eastAsia="SimSun" w:hAnsi="SimSun"/>
          <w:color w:val="0f1115"/>
          <w:sz w:val="24"/>
          <w:szCs w:val="24"/>
          <w:rtl w:val="0"/>
        </w:rPr>
        <w:t xml:space="preserve">因平台系統問題導致訂單內容與實際選擇不符。</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請注意，本平台僅提供交易媒介與客服協調，是否同意取消或修改訂單，最終權限在於商家。我們無法保證所有申請均能被接受，亦不對商家的最終決定承擔責任。</w:t>
      </w:r>
    </w:p>
    <w:p w:rsidR="00000000" w:rsidDel="00000000" w:rsidP="00000000" w:rsidRDefault="00000000" w:rsidRPr="00000000" w14:paraId="0000000B">
      <w:pPr>
        <w:shd w:fill="ffffff" w:val="clear"/>
        <w:spacing w:after="240" w:lineRule="auto"/>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0C">
      <w:pPr>
        <w:shd w:fill="ffffff" w:val="clear"/>
        <w:spacing w:after="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Regarding Amend Order Items / Cancel Orders</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 fresh flowers are perishable goods, each order immediately enters the fulfillment process after confirmation. The system automatically sends order information to the respective merchant to prepare the floral materials and arrange shipment. If the order has already entered the processing stage (e.g., floral materials have been procured, the bouquet has started production, or the order has been handed over to the logistics provider), requesting changes to the order content at this point (including modifications to items, quantity, flower types, delivery time, or payment method) may cause inconsistencies in inventory and logistics records, potentially affecting delivery quality and timeliness.</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Therefore, our platform generally does not accept any modifications or cancellations to confirmed orders. Please be sure to double-check all details carefully before submitting your order.</w:t>
      </w:r>
    </w:p>
    <w:p w:rsidR="00000000" w:rsidDel="00000000" w:rsidP="00000000" w:rsidRDefault="00000000" w:rsidRPr="00000000" w14:paraId="0000000F">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Handling of Exceptional Circumstances</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you wish to cancel or modify an order for the following reasons, please contact Customer Service and provide relevant evidence. We will then assist in coordinating with the merchant regarding subsequent steps:</w:t>
      </w:r>
    </w:p>
    <w:p w:rsidR="00000000" w:rsidDel="00000000" w:rsidP="00000000" w:rsidRDefault="00000000" w:rsidRPr="00000000" w14:paraId="00000011">
      <w:pPr>
        <w:numPr>
          <w:ilvl w:val="0"/>
          <w:numId w:val="1"/>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Incorrect Order Price:</w:t>
      </w:r>
      <w:r w:rsidDel="00000000" w:rsidR="00000000" w:rsidRPr="00000000">
        <w:rPr>
          <w:rFonts w:ascii="Roboto" w:cs="Roboto" w:eastAsia="Roboto" w:hAnsi="Roboto"/>
          <w:color w:val="0f1115"/>
          <w:sz w:val="24"/>
          <w:szCs w:val="24"/>
          <w:rtl w:val="0"/>
        </w:rPr>
        <w:t xml:space="preserve"> The item price was inaccurate due to a system error, or a promotion/discount was incorrectly configured.</w:t>
      </w:r>
    </w:p>
    <w:p w:rsidR="00000000" w:rsidDel="00000000" w:rsidP="00000000" w:rsidRDefault="00000000" w:rsidRPr="00000000" w14:paraId="00000012">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Duplicate Order Submission:</w:t>
      </w:r>
      <w:r w:rsidDel="00000000" w:rsidR="00000000" w:rsidRPr="00000000">
        <w:rPr>
          <w:rFonts w:ascii="Roboto" w:cs="Roboto" w:eastAsia="Roboto" w:hAnsi="Roboto"/>
          <w:color w:val="0f1115"/>
          <w:sz w:val="24"/>
          <w:szCs w:val="24"/>
          <w:rtl w:val="0"/>
        </w:rPr>
        <w:t xml:space="preserve"> The same order was placed multiple times due to a system issue.</w:t>
      </w:r>
    </w:p>
    <w:p w:rsidR="00000000" w:rsidDel="00000000" w:rsidP="00000000" w:rsidRDefault="00000000" w:rsidRPr="00000000" w14:paraId="00000013">
      <w:pPr>
        <w:numPr>
          <w:ilvl w:val="0"/>
          <w:numId w:val="1"/>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Errors Not Attributable to the Customer: </w:t>
      </w:r>
      <w:r w:rsidDel="00000000" w:rsidR="00000000" w:rsidRPr="00000000">
        <w:rPr>
          <w:rFonts w:ascii="Roboto" w:cs="Roboto" w:eastAsia="Roboto" w:hAnsi="Roboto"/>
          <w:color w:val="0f1115"/>
          <w:sz w:val="24"/>
          <w:szCs w:val="24"/>
          <w:rtl w:val="0"/>
        </w:rPr>
        <w:t xml:space="preserve">The order content does not match the actual selection made, due to a platform system problem.</w:t>
      </w:r>
    </w:p>
    <w:p w:rsidR="00000000" w:rsidDel="00000000" w:rsidP="00000000" w:rsidRDefault="00000000" w:rsidRPr="00000000" w14:paraId="00000014">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Please note: This platform acts solely as a transaction intermediary and provides customer service coordination. The final authority to approve any cancellation or modification request resides solely with the merchant. We cannot guarantee that all requests will be accepted and assume no responsibility for the merchant's final decision.</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