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FF91A" w14:textId="77777777" w:rsidR="00604B96" w:rsidRDefault="00604B96" w:rsidP="00604B96">
      <w:pPr>
        <w:spacing w:before="480" w:after="80"/>
      </w:pPr>
    </w:p>
    <w:p w14:paraId="00F41C16" w14:textId="77777777" w:rsidR="00604B96" w:rsidRDefault="00604B96" w:rsidP="00604B96">
      <w:pPr>
        <w:spacing w:after="60"/>
        <w:jc w:val="center"/>
      </w:pPr>
      <w:r>
        <w:rPr>
          <w:b/>
          <w:bCs/>
          <w:color w:val="146C94"/>
          <w:sz w:val="32"/>
          <w:szCs w:val="32"/>
        </w:rPr>
        <w:t>EncryptEdge Labs</w:t>
      </w:r>
    </w:p>
    <w:p w14:paraId="2FE62FF7" w14:textId="11D929FF" w:rsidR="00604B96" w:rsidRDefault="00604B96" w:rsidP="00604B96">
      <w:pPr>
        <w:spacing w:after="40"/>
        <w:jc w:val="center"/>
      </w:pPr>
      <w:r>
        <w:rPr>
          <w:color w:val="6B8CA3"/>
          <w:sz w:val="22"/>
          <w:szCs w:val="22"/>
        </w:rPr>
        <w:t xml:space="preserve">Junior Application Security Engineer Internship Programme</w:t>
      </w:r>
    </w:p>
    <w:p w14:paraId="2CCAE482" w14:textId="77777777" w:rsidR="00604B96" w:rsidRDefault="00604B96" w:rsidP="00604B96">
      <w:pPr>
        <w:pBdr>
          <w:bottom w:val="single" w:sz="8" w:space="8" w:color="146C94"/>
        </w:pBdr>
        <w:spacing w:after="360"/>
        <w:jc w:val="center"/>
      </w:pPr>
    </w:p>
    <w:p w14:paraId="7EAD2308" w14:textId="185BCDE7" w:rsidR="00604B96" w:rsidRDefault="00604B96" w:rsidP="00604B96">
      <w:pPr>
        <w:spacing w:after="100"/>
        <w:jc w:val="center"/>
      </w:pPr>
      <w:r>
        <w:rPr>
          <w:b/>
          <w:bCs/>
          <w:color w:val="0D2137"/>
          <w:sz w:val="56"/>
          <w:szCs w:val="56"/>
        </w:rPr>
        <w:t xml:space="preserve">Junior Application Security Engineer</w:t>
      </w:r>
    </w:p>
    <w:p w14:paraId="5325DD42" w14:textId="77777777" w:rsidR="00604B96" w:rsidRDefault="00604B96" w:rsidP="00604B96">
      <w:pPr>
        <w:keepNext/>
        <w:spacing w:after="560"/>
        <w:jc w:val="center"/>
      </w:pPr>
      <w:r>
        <w:rPr>
          <w:color w:val="0E4F6E"/>
          <w:sz w:val="40"/>
          <w:szCs w:val="40"/>
        </w:rPr>
        <w:t>Internship Task Report</w:t>
      </w:r>
    </w:p>
    <w:tbl>
      <w:tblPr>
        <w:tblW w:w="7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4800"/>
      </w:tblGrid>
      <w:tr w:rsidR="00604B96" w14:paraId="1B682852" w14:textId="77777777" w:rsidTr="001A4A19">
        <w:trPr>
          <w:jc w:val="center"/>
          <w:cantSplit/>
        </w:trPr>
        <w:tc>
          <w:tcPr>
            <w:tcW w:w="2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EA60C0F" w14:textId="77777777" w:rsidR="00604B96" w:rsidRDefault="00604B96" w:rsidP="001A4A19">
            <w:pPr>
              <w:keepNext/>
            </w:pPr>
            <w:r>
              <w:rPr>
                <w:b/>
                <w:bCs/>
                <w:color w:val="0D2137"/>
                <w:sz w:val="20"/>
                <w:szCs w:val="20"/>
              </w:rPr>
              <w:t>Intern Full Name</w:t>
            </w:r>
          </w:p>
        </w:tc>
        <w:tc>
          <w:tcPr>
            <w:tcW w:w="4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329888B" w14:textId="77777777" w:rsidR="00604B96" w:rsidRDefault="00604B96" w:rsidP="001A4A19">
            <w:pPr>
              <w:keepNext/>
            </w:pPr>
            <w:r>
              <w:rPr>
                <w:sz w:val="20"/>
                <w:szCs w:val="20"/>
              </w:rPr>
              <w:t xml:space="preserve">Abdoul Karim Savadogo</w:t>
            </w:r>
          </w:p>
        </w:tc>
      </w:tr>
      <w:tr w:rsidR="00604B96" w14:paraId="275C75D6" w14:textId="77777777" w:rsidTr="001A4A19">
        <w:trPr>
          <w:jc w:val="center"/>
          <w:cantSplit/>
        </w:trPr>
        <w:tc>
          <w:tcPr>
            <w:tcW w:w="2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5DF93F4" w14:textId="77777777" w:rsidR="00604B96" w:rsidRDefault="00604B96" w:rsidP="001A4A19">
            <w:pPr>
              <w:keepNext/>
            </w:pPr>
            <w:r>
              <w:rPr>
                <w:b/>
                <w:bCs/>
                <w:color w:val="0D2137"/>
                <w:sz w:val="20"/>
                <w:szCs w:val="20"/>
              </w:rPr>
              <w:t>Intern Email</w:t>
            </w:r>
          </w:p>
        </w:tc>
        <w:tc>
          <w:tcPr>
            <w:tcW w:w="4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D3BBA06" w14:textId="77777777" w:rsidR="00604B96" w:rsidRDefault="00604B96" w:rsidP="001A4A19">
            <w:pPr>
              <w:keepNext/>
            </w:pPr>
            <w:r>
              <w:rPr>
                <w:sz w:val="20"/>
                <w:szCs w:val="20"/>
              </w:rPr>
              <w:t xml:space="preserve">abdoulkarimsavadogo03@gmail.com</w:t>
            </w:r>
          </w:p>
        </w:tc>
      </w:tr>
      <w:tr w:rsidR="00604B96" w14:paraId="27F1E883" w14:textId="77777777" w:rsidTr="001A4A19">
        <w:trPr>
          <w:jc w:val="center"/>
          <w:cantSplit/>
        </w:trPr>
        <w:tc>
          <w:tcPr>
            <w:tcW w:w="2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1215DBF" w14:textId="77777777" w:rsidR="00604B96" w:rsidRDefault="00604B96" w:rsidP="001A4A19">
            <w:pPr>
              <w:keepNext/>
            </w:pPr>
            <w:r>
              <w:rPr>
                <w:b/>
                <w:bCs/>
                <w:color w:val="0D2137"/>
                <w:sz w:val="20"/>
                <w:szCs w:val="20"/>
              </w:rPr>
              <w:t>Cohort</w:t>
            </w:r>
          </w:p>
        </w:tc>
        <w:tc>
          <w:tcPr>
            <w:tcW w:w="4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8163B69" w14:textId="77777777" w:rsidR="00604B96" w:rsidRDefault="00604B96" w:rsidP="001A4A19">
            <w:pPr>
              <w:keepNext/>
            </w:pPr>
            <w:r>
              <w:rPr>
                <w:sz w:val="20"/>
                <w:szCs w:val="20"/>
              </w:rPr>
              <w:t xml:space="preserve">2026</w:t>
            </w:r>
          </w:p>
        </w:tc>
      </w:tr>
      <w:tr w:rsidR="00125E35" w14:paraId="38392779" w14:textId="77777777" w:rsidTr="001A4A19">
        <w:trPr>
          <w:jc w:val="center"/>
          <w:cantSplit/>
        </w:trPr>
        <w:tc>
          <w:tcPr>
            <w:tcW w:w="2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671BA5E" w14:textId="77777777" w:rsidR="00125E35" w:rsidRDefault="00125E35" w:rsidP="00125E35">
            <w:pPr>
              <w:keepNext/>
            </w:pPr>
            <w:r>
              <w:rPr>
                <w:b/>
                <w:bCs/>
                <w:color w:val="0D2137"/>
                <w:sz w:val="20"/>
                <w:szCs w:val="20"/>
              </w:rPr>
              <w:t>Task ID</w:t>
            </w:r>
          </w:p>
        </w:tc>
        <w:tc>
          <w:tcPr>
            <w:tcW w:w="4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4075448" w14:textId="39959B5B" w:rsidR="00125E35" w:rsidRDefault="00125E35" w:rsidP="00125E35">
            <w:pPr>
              <w:keepNext/>
            </w:pPr>
            <w:r>
              <w:rPr>
                <w:sz w:val="20"/>
                <w:szCs w:val="20"/>
              </w:rPr>
              <w:t xml:space="preserve">ASE-APPSEC</w:t>
            </w:r>
          </w:p>
        </w:tc>
      </w:tr>
      <w:tr w:rsidR="00125E35" w14:paraId="6AA10A29" w14:textId="77777777" w:rsidTr="001A4A19">
        <w:trPr>
          <w:jc w:val="center"/>
          <w:cantSplit/>
        </w:trPr>
        <w:tc>
          <w:tcPr>
            <w:tcW w:w="2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3AC1438" w14:textId="77777777" w:rsidR="00125E35" w:rsidRDefault="00125E35" w:rsidP="00125E35">
            <w:pPr>
              <w:keepNext/>
            </w:pPr>
            <w:r>
              <w:rPr>
                <w:b/>
                <w:bCs/>
                <w:color w:val="0D2137"/>
                <w:sz w:val="20"/>
                <w:szCs w:val="20"/>
              </w:rPr>
              <w:t>Task Title</w:t>
            </w:r>
          </w:p>
        </w:tc>
        <w:tc>
          <w:tcPr>
            <w:tcW w:w="4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B9051DA" w14:textId="2D87117C" w:rsidR="00125E35" w:rsidRDefault="00125E35" w:rsidP="00125E35">
            <w:pPr>
              <w:keepNext/>
            </w:pPr>
            <w:r>
              <w:rPr>
                <w:sz w:val="20"/>
                <w:szCs w:val="20"/>
              </w:rPr>
              <w:t xml:space="preserve">Application Security Assessment of OWASP Juice Shop (OWASP Top 10, DAST with ZAP, Threat Modelling)</w:t>
            </w:r>
          </w:p>
        </w:tc>
      </w:tr>
      <w:tr w:rsidR="00125E35" w14:paraId="261748F6" w14:textId="77777777" w:rsidTr="001A4A19">
        <w:trPr>
          <w:jc w:val="center"/>
          <w:cantSplit/>
        </w:trPr>
        <w:tc>
          <w:tcPr>
            <w:tcW w:w="2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F0FAB60" w14:textId="77777777" w:rsidR="00125E35" w:rsidRDefault="00125E35" w:rsidP="00125E35">
            <w:pPr>
              <w:keepNext/>
            </w:pPr>
            <w:r>
              <w:rPr>
                <w:b/>
                <w:bCs/>
                <w:color w:val="0D2137"/>
                <w:sz w:val="20"/>
                <w:szCs w:val="20"/>
              </w:rPr>
              <w:t>Skill Domain</w:t>
            </w:r>
          </w:p>
        </w:tc>
        <w:tc>
          <w:tcPr>
            <w:tcW w:w="4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72E4B9A" w14:textId="413FF669" w:rsidR="00125E35" w:rsidRDefault="00125E35" w:rsidP="00125E35">
            <w:pPr>
              <w:keepNext/>
            </w:pPr>
            <w:r>
              <w:rPr>
                <w:sz w:val="20"/>
                <w:szCs w:val="20"/>
              </w:rPr>
              <w:t xml:space="preserve">Web Application Security / DAST / Threat Modelling</w:t>
            </w:r>
          </w:p>
        </w:tc>
      </w:tr>
      <w:tr w:rsidR="00604B96" w14:paraId="5D5EEFC4" w14:textId="77777777" w:rsidTr="001A4A19">
        <w:trPr>
          <w:jc w:val="center"/>
          <w:cantSplit/>
        </w:trPr>
        <w:tc>
          <w:tcPr>
            <w:tcW w:w="2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656BC10" w14:textId="77777777" w:rsidR="00604B96" w:rsidRDefault="00604B96" w:rsidP="001A4A19">
            <w:pPr>
              <w:keepNext/>
            </w:pPr>
            <w:r>
              <w:rPr>
                <w:b/>
                <w:bCs/>
                <w:color w:val="0D2137"/>
                <w:sz w:val="20"/>
                <w:szCs w:val="20"/>
              </w:rPr>
              <w:t>Difficulty Level</w:t>
            </w:r>
          </w:p>
        </w:tc>
        <w:tc>
          <w:tcPr>
            <w:tcW w:w="4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879A295" w14:textId="77777777" w:rsidR="00604B96" w:rsidRDefault="00604B96" w:rsidP="001A4A19">
            <w:pPr>
              <w:keepNext/>
            </w:pPr>
            <w:r>
              <w:rPr>
                <w:sz w:val="20"/>
                <w:szCs w:val="20"/>
              </w:rPr>
              <w:t xml:space="preserve">Beginner</w:t>
            </w:r>
          </w:p>
        </w:tc>
      </w:tr>
      <w:tr w:rsidR="00604B96" w14:paraId="6F60F1F3" w14:textId="77777777" w:rsidTr="001A4A19">
        <w:trPr>
          <w:jc w:val="center"/>
          <w:cantSplit/>
        </w:trPr>
        <w:tc>
          <w:tcPr>
            <w:tcW w:w="2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E21108A" w14:textId="77777777" w:rsidR="00604B96" w:rsidRDefault="00604B96" w:rsidP="001A4A19">
            <w:pPr>
              <w:keepNext/>
            </w:pPr>
            <w:r>
              <w:rPr>
                <w:b/>
                <w:bCs/>
                <w:color w:val="0D2137"/>
                <w:sz w:val="20"/>
                <w:szCs w:val="20"/>
              </w:rPr>
              <w:t>CPE Credits</w:t>
            </w:r>
          </w:p>
        </w:tc>
        <w:tc>
          <w:tcPr>
            <w:tcW w:w="4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5844BE8" w14:textId="77777777" w:rsidR="00604B96" w:rsidRDefault="00604B96" w:rsidP="001A4A19">
            <w:pPr>
              <w:keepNext/>
            </w:pPr>
            <w:r>
              <w:rPr>
                <w:sz w:val="20"/>
                <w:szCs w:val="20"/>
              </w:rPr>
              <w:t xml:space="preserve">Per task brief</w:t>
            </w:r>
          </w:p>
        </w:tc>
      </w:tr>
      <w:tr w:rsidR="00604B96" w14:paraId="67872769" w14:textId="77777777" w:rsidTr="001A4A19">
        <w:trPr>
          <w:jc w:val="center"/>
          <w:cantSplit/>
        </w:trPr>
        <w:tc>
          <w:tcPr>
            <w:tcW w:w="2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752EDC0E" w14:textId="77777777" w:rsidR="00604B96" w:rsidRDefault="00604B96" w:rsidP="001A4A19">
            <w:pPr>
              <w:keepNext/>
            </w:pPr>
            <w:r>
              <w:rPr>
                <w:b/>
                <w:bCs/>
                <w:color w:val="0D2137"/>
                <w:sz w:val="20"/>
                <w:szCs w:val="20"/>
              </w:rPr>
              <w:t>Guiding Framework(s)</w:t>
            </w:r>
          </w:p>
        </w:tc>
        <w:tc>
          <w:tcPr>
            <w:tcW w:w="4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1BCEAC4" w14:textId="77777777" w:rsidR="00604B96" w:rsidRDefault="00604B96" w:rsidP="001A4A19">
            <w:pPr>
              <w:keepNext/>
            </w:pPr>
            <w:r>
              <w:rPr>
                <w:sz w:val="20"/>
                <w:szCs w:val="20"/>
              </w:rPr>
              <w:t xml:space="preserve">OWASP Top 10 (2021 / 2025), CWE, 5×5 likelihood × impact risk matrix</w:t>
            </w:r>
          </w:p>
        </w:tc>
      </w:tr>
      <w:tr w:rsidR="00604B96" w14:paraId="4FE8E5B1" w14:textId="77777777" w:rsidTr="001A4A19">
        <w:trPr>
          <w:jc w:val="center"/>
          <w:cantSplit/>
        </w:trPr>
        <w:tc>
          <w:tcPr>
            <w:tcW w:w="2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6FFC88D" w14:textId="77777777" w:rsidR="00604B96" w:rsidRDefault="00604B96" w:rsidP="001A4A19">
            <w:r>
              <w:rPr>
                <w:b/>
                <w:bCs/>
                <w:color w:val="0D2137"/>
                <w:sz w:val="20"/>
                <w:szCs w:val="20"/>
              </w:rPr>
              <w:t>Submission Date</w:t>
            </w:r>
          </w:p>
        </w:tc>
        <w:tc>
          <w:tcPr>
            <w:tcW w:w="4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DBDA828" w14:textId="77777777" w:rsidR="00604B96" w:rsidRDefault="00604B96" w:rsidP="001A4A19">
            <w:r>
              <w:rPr>
                <w:sz w:val="20"/>
                <w:szCs w:val="20"/>
              </w:rPr>
              <w:t xml:space="preserve">12 October 2026</w:t>
            </w:r>
          </w:p>
        </w:tc>
      </w:tr>
    </w:tbl>
    <w:p w14:paraId="34C08501" w14:textId="77777777" w:rsidR="00604B96" w:rsidRDefault="00604B96" w:rsidP="00604B96">
      <w:pPr>
        <w:pBdr>
          <w:top w:val="single" w:sz="6" w:space="8" w:color="C6D3DB"/>
        </w:pBdr>
        <w:spacing w:before="480" w:after="40"/>
        <w:jc w:val="center"/>
      </w:pPr>
      <w:r>
        <w:rPr>
          <w:color w:val="6B8CA3"/>
          <w:sz w:val="16"/>
          <w:szCs w:val="16"/>
        </w:rPr>
        <w:t xml:space="preserve">Copyright © 2026 EncryptEdge Labs Limited  |  Company No. 15830711  |  United Kingdom</w:t>
      </w:r>
    </w:p>
    <w:p w14:paraId="58BB38B3" w14:textId="77777777" w:rsidR="00604B96" w:rsidRDefault="00604B96" w:rsidP="00604B96">
      <w:pPr>
        <w:jc w:val="center"/>
      </w:pPr>
      <w:r>
        <w:rPr>
          <w:i/>
          <w:iCs/>
          <w:color w:val="6B8CA3"/>
          <w:sz w:val="16"/>
          <w:szCs w:val="16"/>
        </w:rPr>
        <w:t xml:space="preserve">All activities in this report were performed within authorised lab environments as defined by the task brief.</w:t>
      </w:r>
    </w:p>
    <w:p w14:paraId="4850765A" w14:textId="2E42351A" w:rsidR="00E272AB" w:rsidRDefault="00FD1883" w:rsidP="00FD1883">
      <w:pPr>
        <w:pStyle w:val="Heading1"/>
        <w:keepNext/>
        <w:pageBreakBefore/>
        <w:pBdr>
          <w:bottom w:val="single" w:sz="8" w:space="6" w:color="146C94"/>
        </w:pBdr>
      </w:pPr>
      <w:r>
        <w:rPr/>
        <w:t xml:space="preserve">Executive Summary</w:t>
      </w:r>
    </w:p>
    <w:p w14:paraId="5AF0F58F" w14:textId="77777777" w:rsidR="00EB497A" w:rsidRPr="00FD0D24" w:rsidRDefault="00000000">
      <w:pPr>
        <w:spacing w:before="60" w:after="80"/>
        <w:rPr>
          <w:sz w:val="22"/>
          <w:szCs w:val="22"/>
        </w:rPr>
      </w:pPr>
      <w:r>
        <w:rPr>
          <w:b/>
          <w:sz w:val="22"/>
          <w:szCs w:val="22"/>
        </w:rPr>
        <w:t xml:space="preserve">Purpose and scope.</w:t>
      </w:r>
      <w:r>
        <w:rPr>
          <w:sz w:val="22"/>
          <w:szCs w:val="22"/>
        </w:rPr>
        <w:t xml:space="preserve"> This report documents a structured application-security assessment of OWASP Juice Shop, a deliberately vulnerable web application, deployed as a Docker container in an isolated Kali Linux lab and reached at http://localhost:3000. The work covered the OWASP Top 10 (Phase A), lab setup (Phase B), a dynamic scan with OWASP ZAP 2.17.0 (Phase C), threat modelling (Phase D), hosted TryHackMe labs (Phase E) and this report (Phase F).</w:t>
      </w:r>
    </w:p>
    <w:p w14:paraId="5AF0F58F" w14:textId="77777777" w:rsidR="00EB497A" w:rsidRPr="00FD0D24" w:rsidRDefault="00000000">
      <w:pPr>
        <w:spacing w:before="60" w:after="80"/>
        <w:rPr>
          <w:sz w:val="22"/>
          <w:szCs w:val="22"/>
        </w:rPr>
      </w:pPr>
      <w:r>
        <w:rPr>
          <w:b/>
          <w:sz w:val="22"/>
          <w:szCs w:val="22"/>
        </w:rPr>
        <w:t xml:space="preserve">Overall result.</w:t>
      </w:r>
      <w:r>
        <w:rPr>
          <w:sz w:val="22"/>
          <w:szCs w:val="22"/>
        </w:rPr>
        <w:t xml:space="preserve"> Ten findings were recorded: three confirmed by the ZAP scan and seven drawn from the threat model. By severity: </w:t>
      </w:r>
      <w:r>
        <w:rPr>
          <w:b/>
          <w:sz w:val="22"/>
          <w:szCs w:val="22"/>
        </w:rPr>
        <w:t xml:space="preserve">6 Critical, 1 High, 2 Medium, 1 Low</w:t>
      </w:r>
      <w:r>
        <w:rPr>
          <w:sz w:val="22"/>
          <w:szCs w:val="22"/>
        </w:rPr>
        <w:t xml:space="preserve">. The ZAP scan raised no High-risk alerts. Its confirmed issues are configuration weaknesses: no Content-Security-Policy header and a wildcard CORS policy (both Medium), and a disclosed Unix timestamp (Low). The most serious risks come from the threat model: SQL injection (score 25), then cross-site scripting, broken authentication, broken access control and sensitive data exposure (20 each) and CSRF (16). These were not exploited in this task and the scan did not exercise them, because every endpoint it covered was requested with GET.</w:t>
      </w:r>
    </w:p>
    <w:p w14:paraId="5AF0F58F" w14:textId="77777777" w:rsidR="00EB497A" w:rsidRPr="00FD0D24" w:rsidRDefault="00000000">
      <w:pPr>
        <w:spacing w:before="60" w:after="80"/>
        <w:rPr>
          <w:sz w:val="22"/>
          <w:szCs w:val="22"/>
        </w:rPr>
      </w:pPr>
      <w:r>
        <w:rPr>
          <w:b/>
          <w:sz w:val="22"/>
          <w:szCs w:val="22"/>
        </w:rPr>
        <w:t xml:space="preserve">What matters most.</w:t>
      </w:r>
      <w:r>
        <w:rPr>
          <w:sz w:val="22"/>
          <w:szCs w:val="22"/>
        </w:rPr>
        <w:t xml:space="preserve"> The confirmed Medium findings are inexpensive to fix and matter beyond their rating: without a CSP, any cross-site scripting flaw has no second line of defence, and user data and authentication tokens are the assets most exposed. For a production system, the first priorities would be:</w:t>
      </w:r>
    </w:p>
    <w:p w14:paraId="3BB59BA1" w14:textId="77777777" w:rsidR="00EB497A" w:rsidRPr="00AC3AD8" w:rsidRDefault="00000000">
      <w:pPr>
        <w:pStyle w:val="ListParagraph"/>
        <w:numPr>
          <w:ilvl w:val="0"/>
          <w:numId w:val="2"/>
        </w:numPr>
        <w:spacing w:before="40" w:after="40"/>
        <w:rPr>
          <w:sz w:val="22"/>
          <w:szCs w:val="22"/>
        </w:rPr>
      </w:pPr>
      <w:r>
        <w:rPr>
          <w:b/>
          <w:sz w:val="22"/>
          <w:szCs w:val="22"/>
        </w:rPr>
        <w:t xml:space="preserve">Fix the Critical threats first:</w:t>
      </w:r>
      <w:r>
        <w:rPr>
          <w:sz w:val="22"/>
          <w:szCs w:val="22"/>
        </w:rPr>
        <w:t xml:space="preserve"> parameterised queries (SQL injection), server-side authorisation and ownership checks, strong JWT signing and removal of default credentials, and output encoding with a strict CSP (Section 6.1).</w:t>
      </w:r>
    </w:p>
    <w:p w14:paraId="3BB59BA1" w14:textId="77777777" w:rsidR="00EB497A" w:rsidRPr="00AC3AD8" w:rsidRDefault="00000000">
      <w:pPr>
        <w:pStyle w:val="ListParagraph"/>
        <w:numPr>
          <w:ilvl w:val="0"/>
          <w:numId w:val="2"/>
        </w:numPr>
        <w:spacing w:before="40" w:after="40"/>
        <w:rPr>
          <w:sz w:val="22"/>
          <w:szCs w:val="22"/>
        </w:rPr>
      </w:pPr>
      <w:r>
        <w:rPr>
          <w:b/>
          <w:sz w:val="22"/>
          <w:szCs w:val="22"/>
        </w:rPr>
        <w:t xml:space="preserve">Close the configuration gaps:</w:t>
      </w:r>
      <w:r>
        <w:rPr>
          <w:sz w:val="22"/>
          <w:szCs w:val="22"/>
        </w:rPr>
        <w:t xml:space="preserve"> add a Content-Security-Policy header and replace </w:t>
      </w:r>
      <w:r>
        <w:rPr>
          <w:rFonts w:ascii="Consolas" w:hAnsi="Consolas" w:cs="Consolas"/>
          <w:sz w:val="22"/>
          <w:szCs w:val="22"/>
        </w:rPr>
        <w:t xml:space="preserve">Access-Control-Allow-Origin: *</w:t>
      </w:r>
      <w:r>
        <w:rPr>
          <w:sz w:val="22"/>
          <w:szCs w:val="22"/>
        </w:rPr>
        <w:t xml:space="preserve"> with an explicit allow-list.</w:t>
      </w:r>
    </w:p>
    <w:p w14:paraId="3BB59BA1" w14:textId="77777777" w:rsidR="00EB497A" w:rsidRPr="00AC3AD8" w:rsidRDefault="00000000">
      <w:pPr>
        <w:pStyle w:val="ListParagraph"/>
        <w:numPr>
          <w:ilvl w:val="0"/>
          <w:numId w:val="2"/>
        </w:numPr>
        <w:spacing w:before="40" w:after="40"/>
        <w:rPr>
          <w:sz w:val="22"/>
          <w:szCs w:val="22"/>
        </w:rPr>
      </w:pPr>
      <w:r>
        <w:rPr>
          <w:b/>
          <w:sz w:val="22"/>
          <w:szCs w:val="22"/>
        </w:rPr>
        <w:t xml:space="preserve">Build detection and testing into delivery:</w:t>
      </w:r>
      <w:r>
        <w:rPr>
          <w:sz w:val="22"/>
          <w:szCs w:val="22"/>
        </w:rPr>
        <w:t xml:space="preserve"> an automated ZAP baseline and security-header check in CI/CD, plus logging and alerting on failed logins and access-control failures (Section 6.2).</w:t>
      </w:r>
    </w:p>
    <w:p w14:paraId="5AF0F58F" w14:textId="77777777" w:rsidR="00EB497A" w:rsidRPr="00FD0D24" w:rsidRDefault="00000000">
      <w:pPr>
        <w:spacing w:before="60" w:after="80"/>
        <w:rPr>
          <w:sz w:val="22"/>
          <w:szCs w:val="22"/>
        </w:rPr>
      </w:pPr>
      <w:r>
        <w:rPr>
          <w:b/>
          <w:sz w:val="22"/>
          <w:szCs w:val="22"/>
        </w:rPr>
        <w:t xml:space="preserve">Limitations.</w:t>
      </w:r>
      <w:r>
        <w:rPr>
          <w:sz w:val="22"/>
          <w:szCs w:val="22"/>
        </w:rPr>
        <w:t xml:space="preserve"> Findings 4–10 are modelled risks, not demonstrated exploits. Phase D scored them by likelihood and impact. The ZAP report covers one target and a limited scan: passive alerts plus one active rule, with GET requests only. A hands-on test of the Critical threats is the logical next step.</w:t>
      </w:r>
    </w:p>
    <w:p w14:paraId="4850765A" w14:textId="2E42351A" w:rsidR="00E272AB" w:rsidRDefault="00FD1883" w:rsidP="00FD1883">
      <w:pPr>
        <w:pStyle w:val="Heading1"/>
        <w:keepNext/>
        <w:pageBreakBefore/>
        <w:pBdr>
          <w:bottom w:val="single" w:sz="8" w:space="6" w:color="146C94"/>
        </w:pBdr>
      </w:pPr>
      <w:r>
        <w:lastRenderedPageBreak/>
        <w:t>1.0 Task Overview</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60"/>
      </w:tblGrid>
      <w:tr w:rsidR="00EB497A" w14:paraId="121599C5" w14:textId="77777777" w:rsidTr="00E272AB">
        <w:trPr>
          <w:cantSplit/>
        </w:trPr>
        <w:tc>
          <w:tcPr>
            <w:tcW w:w="2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34813D2" w14:textId="77777777" w:rsidR="00EB497A" w:rsidRDefault="00000000">
            <w:pPr>
              <w:keepNext/>
            </w:pPr>
            <w:r>
              <w:rPr>
                <w:b/>
                <w:bCs/>
                <w:sz w:val="20"/>
                <w:szCs w:val="20"/>
              </w:rPr>
              <w:t>Task ID</w:t>
            </w:r>
          </w:p>
        </w:tc>
        <w:tc>
          <w:tcPr>
            <w:tcW w:w="72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F2D25F2" w14:textId="2EE767C4" w:rsidR="00EB497A" w:rsidRDefault="00000000">
            <w:pPr>
              <w:keepNext/>
            </w:pPr>
            <w:r>
              <w:rPr>
                <w:sz w:val="20"/>
                <w:szCs w:val="20"/>
              </w:rPr>
              <w:t xml:space="preserve">ASE-APPSEC</w:t>
            </w:r>
          </w:p>
        </w:tc>
      </w:tr>
      <w:tr w:rsidR="00EB497A" w14:paraId="2204DB2E" w14:textId="77777777" w:rsidTr="00E272AB">
        <w:trPr>
          <w:cantSplit/>
        </w:trPr>
        <w:tc>
          <w:tcPr>
            <w:tcW w:w="2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1B8E0C6" w14:textId="77777777" w:rsidR="00EB497A" w:rsidRDefault="00000000">
            <w:pPr>
              <w:keepNext/>
            </w:pPr>
            <w:r>
              <w:rPr>
                <w:b/>
                <w:bCs/>
                <w:sz w:val="20"/>
                <w:szCs w:val="20"/>
              </w:rPr>
              <w:t>Task Title</w:t>
            </w:r>
          </w:p>
        </w:tc>
        <w:tc>
          <w:tcPr>
            <w:tcW w:w="72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C93ED57" w14:textId="77777777" w:rsidR="00EB497A" w:rsidRDefault="00000000">
            <w:pPr>
              <w:keepNext/>
            </w:pPr>
            <w:r>
              <w:rPr>
                <w:sz w:val="20"/>
                <w:szCs w:val="20"/>
              </w:rPr>
              <w:t xml:space="preserve">Application Security Assessment of OWASP Juice Shop (OWASP Top 10, DAST with ZAP, Threat Modelling)</w:t>
            </w:r>
          </w:p>
        </w:tc>
      </w:tr>
      <w:tr w:rsidR="00EB497A" w14:paraId="171A1FCD" w14:textId="77777777" w:rsidTr="00E272AB">
        <w:trPr>
          <w:cantSplit/>
        </w:trPr>
        <w:tc>
          <w:tcPr>
            <w:tcW w:w="2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F592C82" w14:textId="77777777" w:rsidR="00EB497A" w:rsidRDefault="00000000">
            <w:pPr>
              <w:keepNext/>
            </w:pPr>
            <w:r>
              <w:rPr>
                <w:b/>
                <w:bCs/>
                <w:sz w:val="20"/>
                <w:szCs w:val="20"/>
              </w:rPr>
              <w:t>Skill Domain</w:t>
            </w:r>
          </w:p>
        </w:tc>
        <w:tc>
          <w:tcPr>
            <w:tcW w:w="72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B0D44EE" w14:textId="77777777" w:rsidR="00EB497A" w:rsidRDefault="00000000">
            <w:pPr>
              <w:keepNext/>
            </w:pPr>
            <w:r>
              <w:rPr>
                <w:sz w:val="20"/>
                <w:szCs w:val="20"/>
              </w:rPr>
              <w:t xml:space="preserve">Web Application Security / DAST / Threat Modelling</w:t>
            </w:r>
          </w:p>
        </w:tc>
      </w:tr>
      <w:tr w:rsidR="00EB497A" w14:paraId="12A90ACD" w14:textId="77777777" w:rsidTr="00E272AB">
        <w:trPr>
          <w:cantSplit/>
        </w:trPr>
        <w:tc>
          <w:tcPr>
            <w:tcW w:w="2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042BDEF" w14:textId="77777777" w:rsidR="00EB497A" w:rsidRDefault="00000000">
            <w:pPr>
              <w:keepNext/>
            </w:pPr>
            <w:r>
              <w:rPr>
                <w:b/>
                <w:bCs/>
                <w:sz w:val="20"/>
                <w:szCs w:val="20"/>
              </w:rPr>
              <w:t>Difficulty</w:t>
            </w:r>
          </w:p>
        </w:tc>
        <w:tc>
          <w:tcPr>
            <w:tcW w:w="72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B7D5815" w14:textId="77777777" w:rsidR="00EB497A" w:rsidRDefault="00000000">
            <w:pPr>
              <w:keepNext/>
            </w:pPr>
            <w:r>
              <w:rPr>
                <w:sz w:val="20"/>
                <w:szCs w:val="20"/>
              </w:rPr>
              <w:t xml:space="preserve">Beginner</w:t>
            </w:r>
          </w:p>
        </w:tc>
      </w:tr>
      <w:tr w:rsidR="00EB497A" w14:paraId="0DE70F27" w14:textId="77777777" w:rsidTr="00E272AB">
        <w:trPr>
          <w:cantSplit/>
        </w:trPr>
        <w:tc>
          <w:tcPr>
            <w:tcW w:w="2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7A1026F9" w14:textId="77777777" w:rsidR="00EB497A" w:rsidRDefault="00000000">
            <w:pPr>
              <w:keepNext/>
            </w:pPr>
            <w:r>
              <w:rPr>
                <w:b/>
                <w:bCs/>
                <w:sz w:val="20"/>
                <w:szCs w:val="20"/>
              </w:rPr>
              <w:t>Duration</w:t>
            </w:r>
          </w:p>
        </w:tc>
        <w:tc>
          <w:tcPr>
            <w:tcW w:w="72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8B409C1" w14:textId="77777777" w:rsidR="00EB497A" w:rsidRDefault="00000000">
            <w:pPr>
              <w:keepNext/>
            </w:pPr>
            <w:r>
              <w:rPr>
                <w:sz w:val="20"/>
                <w:szCs w:val="20"/>
              </w:rPr>
              <w:t xml:space="preserve">Approx. 9 hours (sum of the six phase estimates)</w:t>
            </w:r>
          </w:p>
        </w:tc>
      </w:tr>
      <w:tr w:rsidR="00EB497A" w14:paraId="4C0C9DCC" w14:textId="77777777" w:rsidTr="00E272AB">
        <w:trPr>
          <w:cantSplit/>
        </w:trPr>
        <w:tc>
          <w:tcPr>
            <w:tcW w:w="2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743CFD11" w14:textId="77777777" w:rsidR="00EB497A" w:rsidRDefault="00000000">
            <w:pPr>
              <w:keepNext/>
            </w:pPr>
            <w:r>
              <w:rPr>
                <w:b/>
                <w:bCs/>
                <w:sz w:val="20"/>
                <w:szCs w:val="20"/>
              </w:rPr>
              <w:t>CPE Credits</w:t>
            </w:r>
          </w:p>
        </w:tc>
        <w:tc>
          <w:tcPr>
            <w:tcW w:w="72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2C57454" w14:textId="77777777" w:rsidR="00EB497A" w:rsidRDefault="00000000">
            <w:pPr>
              <w:keepNext/>
            </w:pPr>
            <w:r>
              <w:rPr>
                <w:sz w:val="20"/>
                <w:szCs w:val="20"/>
              </w:rPr>
              <w:t xml:space="preserve">Per task brief</w:t>
            </w:r>
          </w:p>
        </w:tc>
      </w:tr>
      <w:tr w:rsidR="00EB497A" w14:paraId="50E3B2ED" w14:textId="77777777" w:rsidTr="00E272AB">
        <w:trPr>
          <w:cantSplit/>
        </w:trPr>
        <w:tc>
          <w:tcPr>
            <w:tcW w:w="2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B0E6870" w14:textId="77777777" w:rsidR="00EB497A" w:rsidRDefault="00000000">
            <w:pPr>
              <w:keepNext/>
            </w:pPr>
            <w:r>
              <w:rPr>
                <w:b/>
                <w:bCs/>
                <w:sz w:val="20"/>
                <w:szCs w:val="20"/>
              </w:rPr>
              <w:t>Tools Used</w:t>
            </w:r>
          </w:p>
        </w:tc>
        <w:tc>
          <w:tcPr>
            <w:tcW w:w="72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2C9558D" w14:textId="77777777" w:rsidR="00EB497A" w:rsidRDefault="00000000">
            <w:pPr>
              <w:keepNext/>
            </w:pPr>
            <w:r>
              <w:rPr>
                <w:sz w:val="20"/>
                <w:szCs w:val="20"/>
              </w:rPr>
              <w:t xml:space="preserve">Kali Linux, Docker, OWASP Juice Shop (bkimminich/juice-shop), OWASP ZAP 2.17.0 (by Checkmarx), web browser, TryHackMe, Claude (report structuring)</w:t>
            </w:r>
          </w:p>
        </w:tc>
      </w:tr>
      <w:tr w:rsidR="00EB497A" w14:paraId="7D150897" w14:textId="77777777" w:rsidTr="00E272AB">
        <w:trPr>
          <w:cantSplit/>
        </w:trPr>
        <w:tc>
          <w:tcPr>
            <w:tcW w:w="2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A540A7C" w14:textId="77777777" w:rsidR="00EB497A" w:rsidRDefault="00000000">
            <w:pPr>
              <w:keepNext/>
            </w:pPr>
            <w:r>
              <w:rPr>
                <w:b/>
                <w:bCs/>
                <w:sz w:val="20"/>
                <w:szCs w:val="20"/>
              </w:rPr>
              <w:t>Target Platform</w:t>
            </w:r>
          </w:p>
        </w:tc>
        <w:tc>
          <w:tcPr>
            <w:tcW w:w="72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5230F77" w14:textId="77777777" w:rsidR="00EB497A" w:rsidRDefault="00000000">
            <w:pPr>
              <w:keepNext/>
            </w:pPr>
            <w:r>
              <w:rPr>
                <w:sz w:val="20"/>
                <w:szCs w:val="20"/>
              </w:rPr>
              <w:t xml:space="preserve">OWASP Juice Shop — Docker container on Kali Linux at http://localhost:3000; TryHackMe hosted rooms</w:t>
            </w:r>
          </w:p>
        </w:tc>
      </w:tr>
      <w:tr w:rsidR="00EB497A" w14:paraId="55B630C0" w14:textId="77777777" w:rsidTr="00E272AB">
        <w:trPr>
          <w:cantSplit/>
        </w:trPr>
        <w:tc>
          <w:tcPr>
            <w:tcW w:w="2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AF78A2F" w14:textId="77777777" w:rsidR="00EB497A" w:rsidRDefault="00000000">
            <w:pPr>
              <w:keepNext/>
            </w:pPr>
            <w:r>
              <w:rPr>
                <w:b/>
                <w:bCs/>
                <w:sz w:val="20"/>
                <w:szCs w:val="20"/>
              </w:rPr>
              <w:t>Guiding Framework(s)</w:t>
            </w:r>
          </w:p>
        </w:tc>
        <w:tc>
          <w:tcPr>
            <w:tcW w:w="72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57CF454" w14:textId="77777777" w:rsidR="00EB497A" w:rsidRDefault="00000000">
            <w:pPr>
              <w:keepNext/>
            </w:pPr>
            <w:r>
              <w:rPr>
                <w:sz w:val="20"/>
                <w:szCs w:val="20"/>
              </w:rPr>
              <w:t xml:space="preserve">OWASP Top 10, CWE, 5×5 likelihood × impact risk matrix</w:t>
            </w:r>
          </w:p>
        </w:tc>
      </w:tr>
      <w:tr w:rsidR="00EB497A" w14:paraId="0C2B4A03" w14:textId="77777777" w:rsidTr="00E272AB">
        <w:trPr>
          <w:cantSplit/>
        </w:trPr>
        <w:tc>
          <w:tcPr>
            <w:tcW w:w="2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97927DE" w14:textId="77777777" w:rsidR="00EB497A" w:rsidRDefault="00000000">
            <w:r>
              <w:rPr>
                <w:b/>
                <w:bCs/>
                <w:sz w:val="20"/>
                <w:szCs w:val="20"/>
              </w:rPr>
              <w:t>Regulatory Alignment</w:t>
            </w:r>
          </w:p>
        </w:tc>
        <w:tc>
          <w:tcPr>
            <w:tcW w:w="72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7FB3BA0" w14:textId="77777777" w:rsidR="00EB497A" w:rsidRDefault="00000000">
            <w:r>
              <w:rPr>
                <w:sz w:val="20"/>
                <w:szCs w:val="20"/>
              </w:rPr>
              <w:t xml:space="preserve">OWASP Top 10 category mappings (2021 and 2025, as tagged by ZAP) and CWE identifiers. No other standards were specified for this task.</w:t>
            </w:r>
          </w:p>
        </w:tc>
      </w:tr>
    </w:tbl>
    <w:p w14:paraId="1B605D88" w14:textId="0F8A22B7" w:rsidR="00EB497A" w:rsidRDefault="00000000">
      <w:pPr>
        <w:pStyle w:val="Heading2"/>
        <w:keepNext/>
      </w:pPr>
      <w:r>
        <w:t>1.1 Introduction</w:t>
      </w:r>
    </w:p>
    <w:p w14:paraId="5AF0F58F" w14:textId="77777777" w:rsidR="00EB497A" w:rsidRPr="00FD0D24" w:rsidRDefault="00000000">
      <w:pPr>
        <w:spacing w:before="60" w:after="80"/>
        <w:rPr>
          <w:sz w:val="22"/>
          <w:szCs w:val="22"/>
        </w:rPr>
      </w:pPr>
      <w:r>
        <w:rPr>
          <w:sz w:val="22"/>
          <w:szCs w:val="22"/>
        </w:rPr>
        <w:t xml:space="preserve">This task assesses the security of OWASP Juice Shop, a deliberately vulnerable web application, using a structured application-security workflow: study the OWASP Top 10, deploy an isolated target, scan it with OWASP ZAP, threat-model its assets and complete hosted labs. It matters because an Application Security Engineer has to turn scattered tool output into a prioritised, evidence-based view of risk that developers and business owners can act on. This report consolidates Phases A–E into findings, a risk assessment and remediation guidance.</w:t>
      </w:r>
    </w:p>
    <w:p w14:paraId="254B52C5" w14:textId="41626DDB" w:rsidR="00EB497A" w:rsidRDefault="00000000">
      <w:pPr>
        <w:pStyle w:val="Heading2"/>
        <w:keepNext/>
      </w:pPr>
      <w:r>
        <w:t>1.2 Objectives &amp; Learning Outcomes</w:t>
      </w:r>
    </w:p>
    <w:p w14:paraId="55B32116" w14:textId="77777777" w:rsidR="00EB497A" w:rsidRPr="00FD0D24" w:rsidRDefault="00000000">
      <w:pPr>
        <w:spacing w:before="60" w:after="80"/>
        <w:rPr>
          <w:sz w:val="22"/>
          <w:szCs w:val="22"/>
        </w:rPr>
      </w:pPr>
      <w:r>
        <w:rPr>
          <w:sz w:val="22"/>
          <w:szCs w:val="22"/>
        </w:rPr>
        <w:t xml:space="preserve">The objectives of the task and how each was met:</w:t>
      </w:r>
    </w:p>
    <w:p w14:paraId="54093ACF" w14:textId="77777777" w:rsidR="00EB497A" w:rsidRPr="00FD0D24" w:rsidRDefault="00000000">
      <w:pPr>
        <w:pStyle w:val="ListParagraph"/>
        <w:numPr>
          <w:ilvl w:val="0"/>
          <w:numId w:val="2"/>
        </w:numPr>
        <w:spacing w:before="40" w:after="40"/>
        <w:rPr>
          <w:sz w:val="22"/>
          <w:szCs w:val="22"/>
        </w:rPr>
      </w:pPr>
      <w:r>
        <w:rPr>
          <w:b/>
          <w:sz w:val="22"/>
          <w:szCs w:val="22"/>
        </w:rPr>
        <w:t xml:space="preserve">Understand the OWASP Top 10 and relate it to real incidents</w:t>
      </w:r>
      <w:r>
        <w:rPr>
          <w:sz w:val="22"/>
          <w:szCs w:val="22"/>
        </w:rPr>
        <w:t xml:space="preserve"> — Phase A summarises all ten categories and analyses breach case studies (Facebook 2019, Capital One 2019, Equifax 2017, LinkedIn 2012, TalkTalk 2015).</w:t>
      </w:r>
    </w:p>
    <w:p w14:paraId="0121EDAC" w14:textId="77777777" w:rsidR="00EB497A" w:rsidRPr="00FD0D24" w:rsidRDefault="00000000">
      <w:pPr>
        <w:pStyle w:val="ListParagraph"/>
        <w:numPr>
          <w:ilvl w:val="0"/>
          <w:numId w:val="2"/>
        </w:numPr>
        <w:spacing w:before="40" w:after="40"/>
        <w:rPr>
          <w:sz w:val="22"/>
          <w:szCs w:val="22"/>
        </w:rPr>
      </w:pPr>
      <w:r>
        <w:rPr>
          <w:b/>
          <w:sz w:val="22"/>
          <w:szCs w:val="22"/>
        </w:rPr>
        <w:t xml:space="preserve">Prepare an isolated, reproducible target</w:t>
      </w:r>
      <w:r>
        <w:rPr>
          <w:sz w:val="22"/>
          <w:szCs w:val="22"/>
        </w:rPr>
        <w:t xml:space="preserve"> — Phase B deployed Juice Shop as a Docker container on Kali Linux and confirmed it was running on port 3000.</w:t>
      </w:r>
    </w:p>
    <w:p w14:paraId="0DA78421" w14:textId="77777777" w:rsidR="00EB497A" w:rsidRPr="00FD0D24" w:rsidRDefault="00000000">
      <w:pPr>
        <w:pStyle w:val="ListParagraph"/>
        <w:numPr>
          <w:ilvl w:val="0"/>
          <w:numId w:val="2"/>
        </w:numPr>
        <w:spacing w:before="40" w:after="40"/>
        <w:rPr>
          <w:sz w:val="22"/>
          <w:szCs w:val="22"/>
        </w:rPr>
      </w:pPr>
      <w:r>
        <w:rPr>
          <w:b/>
          <w:sz w:val="22"/>
          <w:szCs w:val="22"/>
        </w:rPr>
        <w:t xml:space="preserve">Perform dynamic analysis and interpret the results</w:t>
      </w:r>
      <w:r>
        <w:rPr>
          <w:sz w:val="22"/>
          <w:szCs w:val="22"/>
        </w:rPr>
        <w:t xml:space="preserve"> — Phase C scanned http://localhost:3000 with ZAP 2.17.0: 5 alert types (2 Medium, 1 Low, 2 Informational), analysed in Section 4.</w:t>
      </w:r>
    </w:p>
    <w:p w14:paraId="6E8492A5" w14:textId="77777777" w:rsidR="00EB497A" w:rsidRPr="00FD0D24" w:rsidRDefault="00000000">
      <w:pPr>
        <w:pStyle w:val="ListParagraph"/>
        <w:numPr>
          <w:ilvl w:val="0"/>
          <w:numId w:val="2"/>
        </w:numPr>
        <w:spacing w:before="40" w:after="40"/>
        <w:rPr>
          <w:sz w:val="22"/>
          <w:szCs w:val="22"/>
        </w:rPr>
      </w:pPr>
      <w:r>
        <w:rPr>
          <w:b/>
          <w:sz w:val="22"/>
          <w:szCs w:val="22"/>
        </w:rPr>
        <w:t xml:space="preserve">Threat-model the application and prioritise risk</w:t>
      </w:r>
      <w:r>
        <w:rPr>
          <w:sz w:val="22"/>
          <w:szCs w:val="22"/>
        </w:rPr>
        <w:t xml:space="preserve"> — Phase D identified 6 assets and 12 threats, scored them on a 5×5 matrix and proposed mitigations for the high-risk items (Section 5).</w:t>
      </w:r>
    </w:p>
    <w:p w14:paraId="3BB59BA1" w14:textId="77777777" w:rsidR="00EB497A" w:rsidRPr="00AC3AD8" w:rsidRDefault="00000000">
      <w:pPr>
        <w:pStyle w:val="ListParagraph"/>
        <w:numPr>
          <w:ilvl w:val="0"/>
          <w:numId w:val="2"/>
        </w:numPr>
        <w:spacing w:before="40" w:after="40"/>
        <w:rPr>
          <w:sz w:val="22"/>
          <w:szCs w:val="22"/>
        </w:rPr>
      </w:pPr>
      <w:r>
        <w:rPr>
          <w:b/>
          <w:sz w:val="22"/>
          <w:szCs w:val="22"/>
        </w:rPr>
        <w:t xml:space="preserve">Apply the knowledge in hosted labs</w:t>
      </w:r>
      <w:r>
        <w:rPr>
          <w:sz w:val="22"/>
          <w:szCs w:val="22"/>
        </w:rPr>
        <w:t xml:space="preserve"> — Phase E: six TryHackMe rooms completed (Figure 5).</w:t>
      </w:r>
    </w:p>
    <w:p w14:paraId="3BB59BA1" w14:textId="77777777" w:rsidR="00EB497A" w:rsidRPr="00AC3AD8" w:rsidRDefault="00000000">
      <w:pPr>
        <w:pStyle w:val="ListParagraph"/>
        <w:numPr>
          <w:ilvl w:val="0"/>
          <w:numId w:val="2"/>
        </w:numPr>
        <w:spacing w:before="40" w:after="40"/>
        <w:rPr>
          <w:sz w:val="22"/>
          <w:szCs w:val="22"/>
        </w:rPr>
      </w:pPr>
      <w:r>
        <w:rPr>
          <w:b/>
          <w:sz w:val="22"/>
          <w:szCs w:val="22"/>
        </w:rPr>
        <w:t xml:space="preserve">Compile a professional report</w:t>
      </w:r>
      <w:r>
        <w:rPr>
          <w:sz w:val="22"/>
          <w:szCs w:val="22"/>
        </w:rPr>
        <w:t xml:space="preserve"> — Phase F: this document, with an executive summary, findings, risk matrix, mitigations and recommendations.</w:t>
      </w:r>
    </w:p>
    <w:p w14:paraId="1ADA7E93" w14:textId="781D428F" w:rsidR="00EB497A" w:rsidRDefault="00000000">
      <w:pPr>
        <w:pStyle w:val="Heading2"/>
        <w:keepNext/>
      </w:pPr>
      <w:r>
        <w:t xml:space="preserve">1.3 Scope &amp; Legal Authorisation</w:t>
      </w:r>
    </w:p>
    <w:p w14:paraId="4B36811A" w14:textId="77777777" w:rsidR="00EB497A" w:rsidRPr="00FD0D24" w:rsidRDefault="00000000">
      <w:pPr>
        <w:spacing w:before="60" w:after="80"/>
        <w:rPr>
          <w:sz w:val="22"/>
          <w:szCs w:val="22"/>
        </w:rPr>
      </w:pPr>
      <w:r>
        <w:rPr>
          <w:sz w:val="22"/>
          <w:szCs w:val="22"/>
        </w:rPr>
        <w:t xml:space="preserve">All activities in this task were performed within authorised, isolated environments set up for it. No external systems, production networks or third-party infrastructure were targeted.</w:t>
      </w:r>
    </w:p>
    <w:p w14:paraId="78781834" w14:textId="77777777" w:rsidR="00EB497A" w:rsidRPr="00FD0D24" w:rsidRDefault="00000000">
      <w:pPr>
        <w:spacing w:before="60" w:after="80"/>
        <w:rPr>
          <w:sz w:val="22"/>
          <w:szCs w:val="22"/>
        </w:rPr>
      </w:pPr>
      <w:r>
        <w:rPr>
          <w:b/>
          <w:sz w:val="22"/>
          <w:szCs w:val="22"/>
        </w:rPr>
        <w:t xml:space="preserve">Authorised environments used:</w:t>
      </w:r>
    </w:p>
    <w:p w14:paraId="3245789B" w14:textId="77777777" w:rsidR="00EB497A" w:rsidRPr="00FD0D24" w:rsidRDefault="00000000">
      <w:pPr>
        <w:pStyle w:val="ListParagraph"/>
        <w:numPr>
          <w:ilvl w:val="0"/>
          <w:numId w:val="2"/>
        </w:numPr>
        <w:spacing w:before="40" w:after="40"/>
        <w:rPr>
          <w:sz w:val="22"/>
          <w:szCs w:val="22"/>
        </w:rPr>
      </w:pPr>
      <w:r>
        <w:rPr>
          <w:sz w:val="22"/>
          <w:szCs w:val="22"/>
        </w:rPr>
        <w:t xml:space="preserve">Kali Linux virtual machine (local) — analyst workstation hosting Docker and ZAP</w:t>
      </w:r>
    </w:p>
    <w:p w14:paraId="2E309393" w14:textId="77777777" w:rsidR="00EB497A" w:rsidRPr="00FD0D24" w:rsidRDefault="00000000">
      <w:pPr>
        <w:pStyle w:val="ListParagraph"/>
        <w:numPr>
          <w:ilvl w:val="0"/>
          <w:numId w:val="2"/>
        </w:numPr>
        <w:spacing w:before="40" w:after="40"/>
        <w:rPr>
          <w:sz w:val="22"/>
          <w:szCs w:val="22"/>
        </w:rPr>
      </w:pPr>
      <w:r>
        <w:rPr>
          <w:sz w:val="22"/>
          <w:szCs w:val="22"/>
        </w:rPr>
        <w:t xml:space="preserve">OWASP Juice Shop — Docker container (bkimminich/juice-shop) at http://localhost:3000</w:t>
      </w:r>
    </w:p>
    <w:p w14:paraId="189A29E6" w14:textId="77777777" w:rsidR="00EB497A" w:rsidRPr="00FD0D24" w:rsidRDefault="00000000">
      <w:pPr>
        <w:pStyle w:val="ListParagraph"/>
        <w:numPr>
          <w:ilvl w:val="0"/>
          <w:numId w:val="2"/>
        </w:numPr>
        <w:spacing w:before="40" w:after="40"/>
        <w:rPr>
          <w:sz w:val="22"/>
          <w:szCs w:val="22"/>
        </w:rPr>
      </w:pPr>
      <w:r>
        <w:rPr>
          <w:sz w:val="22"/>
          <w:szCs w:val="22"/>
        </w:rPr>
        <w:t xml:space="preserve">TryHackMe — six hosted rooms listed in Phase E</w:t>
      </w:r>
    </w:p>
    <w:p w14:paraId="150032B2" w14:textId="158F61EF" w:rsidR="00EB497A" w:rsidRDefault="00000000" w:rsidP="00FD0D24">
      <w:pPr>
        <w:spacing w:before="60" w:after="80"/>
      </w:pPr>
      <w:r>
        <w:rPr>
          <w:sz w:val="22"/>
          <w:szCs w:val="22"/>
        </w:rPr>
        <w:t xml:space="preserve">Confirmation: no external systems, production networks or third-party infrastructure were accessed. The only non-local host in the ZAP data is https://ads.mozilla.org (one POST request, no alerts raised), which appears to be background browser traffic passing through the ZAP proxy; it was not a test target. AI assistance was limited to structuring and wording this report and is declared in Section 2.3.</w:t>
      </w:r>
    </w:p>
    <w:p w14:paraId="09861364" w14:textId="2E0EE95A" w:rsidR="00B2136D" w:rsidRDefault="00FD1883" w:rsidP="00FD1883">
      <w:pPr>
        <w:pStyle w:val="Heading1"/>
        <w:keepNext/>
        <w:pageBreakBefore/>
        <w:pBdr>
          <w:bottom w:val="single" w:sz="8" w:space="6" w:color="146C94"/>
        </w:pBdr>
      </w:pPr>
      <w:r>
        <w:lastRenderedPageBreak/>
        <w:t>2.0 Environment &amp; Tool Setup</w:t>
      </w:r>
    </w:p>
    <w:p w14:paraId="25F877BF" w14:textId="38ACDC93" w:rsidR="00EB497A" w:rsidRDefault="00000000">
      <w:pPr>
        <w:pStyle w:val="Heading2"/>
        <w:keepNext/>
      </w:pPr>
      <w:r>
        <w:t>2.1 Lab Architecture</w:t>
      </w:r>
    </w:p>
    <w:p w14:paraId="4816AAA2" w14:textId="77777777" w:rsidR="00EB497A" w:rsidRPr="00AC3AD8" w:rsidRDefault="00000000">
      <w:pPr>
        <w:keepNext/>
        <w:spacing w:before="60" w:after="80"/>
        <w:rPr>
          <w:sz w:val="22"/>
          <w:szCs w:val="22"/>
        </w:rPr>
      </w:pPr>
      <w:r>
        <w:rPr>
          <w:sz w:val="22"/>
          <w:szCs w:val="22"/>
        </w:rPr>
        <w:t xml:space="preserve">The lab was a single Kali Linux workstation running Docker, with Juice Shop as the target and ZAP as the scanner, so target and scanner shared one host (localhost).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360"/>
        <w:gridCol w:w="2400"/>
      </w:tblGrid>
      <w:tr w:rsidR="00EB497A" w14:paraId="783BAE23" w14:textId="77777777">
        <w:trPr>
          <w:cantSplit/>
        </w:trPr>
        <w:tc>
          <w:tcPr>
            <w:tcW w:w="26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28C7EE69" w14:textId="77777777" w:rsidR="00EB497A" w:rsidRDefault="00000000">
            <w:pPr>
              <w:keepNext/>
              <w:jc w:val="center"/>
            </w:pPr>
            <w:r>
              <w:rPr>
                <w:b/>
                <w:bCs/>
                <w:color w:val="FFFFFF"/>
                <w:sz w:val="20"/>
                <w:szCs w:val="20"/>
              </w:rPr>
              <w:t>Component / VM</w:t>
            </w:r>
          </w:p>
        </w:tc>
        <w:tc>
          <w:tcPr>
            <w:tcW w:w="20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1911F6C8" w14:textId="77777777" w:rsidR="00EB497A" w:rsidRDefault="00000000">
            <w:pPr>
              <w:keepNext/>
              <w:jc w:val="center"/>
            </w:pPr>
            <w:r>
              <w:rPr>
                <w:b/>
                <w:bCs/>
                <w:color w:val="FFFFFF"/>
                <w:sz w:val="20"/>
                <w:szCs w:val="20"/>
              </w:rPr>
              <w:t>OS / Version</w:t>
            </w:r>
          </w:p>
        </w:tc>
        <w:tc>
          <w:tcPr>
            <w:tcW w:w="236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613518D1" w14:textId="77777777" w:rsidR="00EB497A" w:rsidRDefault="00000000">
            <w:pPr>
              <w:keepNext/>
              <w:jc w:val="center"/>
            </w:pPr>
            <w:r>
              <w:rPr>
                <w:b/>
                <w:bCs/>
                <w:color w:val="FFFFFF"/>
                <w:sz w:val="20"/>
                <w:szCs w:val="20"/>
              </w:rPr>
              <w:t>Role in Lab</w:t>
            </w:r>
          </w:p>
        </w:tc>
        <w:tc>
          <w:tcPr>
            <w:tcW w:w="24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4D05F2AD" w14:textId="77777777" w:rsidR="00EB497A" w:rsidRDefault="00000000">
            <w:pPr>
              <w:keepNext/>
              <w:jc w:val="center"/>
            </w:pPr>
            <w:r>
              <w:rPr>
                <w:b/>
                <w:bCs/>
                <w:color w:val="FFFFFF"/>
                <w:sz w:val="20"/>
                <w:szCs w:val="20"/>
              </w:rPr>
              <w:t>Notes</w:t>
            </w:r>
          </w:p>
        </w:tc>
      </w:tr>
      <w:tr w:rsidR="00EB497A" w14:paraId="2C70A4DE" w14:textId="77777777">
        <w:trPr>
          <w:cantSplit/>
        </w:trPr>
        <w:tc>
          <w:tcPr>
            <w:tcW w:w="26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4946602" w14:textId="77777777" w:rsidR="00EB497A" w:rsidRDefault="00000000">
            <w:pPr>
              <w:keepNext/>
            </w:pPr>
            <w:r>
              <w:rPr>
                <w:sz w:val="20"/>
                <w:szCs w:val="20"/>
              </w:rPr>
              <w:t xml:space="preserve">Kali Linux VM</w:t>
            </w:r>
          </w:p>
        </w:tc>
        <w:tc>
          <w:tcPr>
            <w:tcW w:w="20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C1A26C7" w14:textId="77777777" w:rsidR="00EB497A" w:rsidRDefault="00000000">
            <w:pPr>
              <w:keepNext/>
            </w:pPr>
            <w:r>
              <w:rPr>
                <w:sz w:val="20"/>
                <w:szCs w:val="20"/>
              </w:rPr>
              <w:t xml:space="preserve">Kali Linux</w:t>
            </w:r>
          </w:p>
        </w:tc>
        <w:tc>
          <w:tcPr>
            <w:tcW w:w="23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24E8825" w14:textId="77777777" w:rsidR="00EB497A" w:rsidRDefault="00000000">
            <w:pPr>
              <w:keepNext/>
            </w:pPr>
            <w:r>
              <w:rPr>
                <w:sz w:val="20"/>
                <w:szCs w:val="20"/>
              </w:rPr>
              <w:t xml:space="preserve">Analyst workstation; hosts Docker and ZAP</w:t>
            </w:r>
          </w:p>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9C9C3FD" w14:textId="77777777" w:rsidR="00EB497A" w:rsidRDefault="00000000">
            <w:pPr>
              <w:keepNext/>
            </w:pPr>
            <w:r>
              <w:rPr>
                <w:sz w:val="20"/>
                <w:szCs w:val="20"/>
              </w:rPr>
              <w:t xml:space="preserve">Prompt kali@kali; Docker commands run with sudo</w:t>
            </w:r>
          </w:p>
        </w:tc>
      </w:tr>
      <w:tr w:rsidR="00EB497A" w14:paraId="4FAD8146" w14:textId="77777777">
        <w:trPr>
          <w:cantSplit/>
        </w:trPr>
        <w:tc>
          <w:tcPr>
            <w:tcW w:w="26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787197F6" w14:textId="77777777" w:rsidR="00EB497A" w:rsidRDefault="00000000">
            <w:pPr>
              <w:keepNext/>
            </w:pPr>
            <w:r>
              <w:rPr>
                <w:sz w:val="20"/>
                <w:szCs w:val="20"/>
              </w:rPr>
              <w:t xml:space="preserve">Docker Engine</w:t>
            </w:r>
          </w:p>
        </w:tc>
        <w:tc>
          <w:tcPr>
            <w:tcW w:w="20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8DFA4DD" w14:textId="77777777" w:rsidR="00EB497A" w:rsidRDefault="00EB497A">
            <w:pPr>
              <w:keepNext/>
            </w:pPr>
            <w:r>
              <w:rPr/>
              <w:t xml:space="preserve">Docker on Kali host</w:t>
            </w:r>
          </w:p>
        </w:tc>
        <w:tc>
          <w:tcPr>
            <w:tcW w:w="23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76C48CB8" w14:textId="77777777" w:rsidR="00EB497A" w:rsidRDefault="00EB497A">
            <w:pPr>
              <w:keepNext/>
            </w:pPr>
            <w:r>
              <w:rPr/>
              <w:t xml:space="preserve">Container runtime</w:t>
            </w:r>
          </w:p>
        </w:tc>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D577843" w14:textId="77777777" w:rsidR="00EB497A" w:rsidRDefault="00EB497A">
            <w:pPr>
              <w:keepNext/>
            </w:pPr>
            <w:r>
              <w:rPr>
                <w:rFonts w:ascii="Consolas" w:hAnsi="Consolas" w:cs="Consolas"/>
              </w:rPr>
              <w:t xml:space="preserve">sudo docker run -d -p 3000:3000 bkimminich/juice-shop</w:t>
            </w:r>
          </w:p>
        </w:tc>
      </w:tr>
      <w:tr w:rsidR="00EB497A" w14:paraId="5F385099" w14:textId="77777777">
        <w:trPr>
          <w:cantSplit/>
        </w:trPr>
        <w:tc>
          <w:tcPr>
            <w:tcW w:w="26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E4539AA" w14:textId="77777777" w:rsidR="00EB497A" w:rsidRDefault="00000000">
            <w:pPr>
              <w:keepNext/>
            </w:pPr>
            <w:r>
              <w:rPr>
                <w:sz w:val="20"/>
                <w:szCs w:val="20"/>
              </w:rPr>
              <w:t xml:space="preserve">Juice Shop container</w:t>
            </w:r>
          </w:p>
        </w:tc>
        <w:tc>
          <w:tcPr>
            <w:tcW w:w="20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0C2036D" w14:textId="77777777" w:rsidR="00EB497A" w:rsidRDefault="00EB497A">
            <w:pPr>
              <w:keepNext/>
            </w:pPr>
            <w:r>
              <w:rPr/>
              <w:t xml:space="preserve">bkimminich/juice-shop (Node.js)</w:t>
            </w:r>
          </w:p>
        </w:tc>
        <w:tc>
          <w:tcPr>
            <w:tcW w:w="23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E0A502E" w14:textId="77777777" w:rsidR="00EB497A" w:rsidRDefault="00EB497A">
            <w:pPr>
              <w:keepNext/>
            </w:pPr>
            <w:r>
              <w:rPr/>
              <w:t xml:space="preserve">Target application</w:t>
            </w:r>
          </w:p>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CB2B78C" w14:textId="77777777" w:rsidR="00EB497A" w:rsidRDefault="00EB497A">
            <w:pPr>
              <w:keepNext/>
            </w:pPr>
            <w:r>
              <w:rPr/>
              <w:t xml:space="preserve">ID 91a7ddf53486, name musing_stonebraker, 0.0.0.0:3000→3000/tcp</w:t>
            </w:r>
          </w:p>
        </w:tc>
      </w:tr>
      <w:tr w:rsidR="00EB497A" w14:paraId="2C70A4DE" w14:textId="77777777">
        <w:trPr>
          <w:cantSplit/>
        </w:trPr>
        <w:tc>
          <w:tcPr>
            <w:tcW w:w="26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4946602" w14:textId="77777777" w:rsidR="00EB497A" w:rsidRDefault="00000000">
            <w:pPr>
              <w:keepNext/>
            </w:pPr>
            <w:r>
              <w:rPr>
                <w:sz w:val="20"/>
                <w:szCs w:val="20"/>
              </w:rPr>
              <w:t xml:space="preserve">OWASP ZAP</w:t>
            </w:r>
          </w:p>
        </w:tc>
        <w:tc>
          <w:tcPr>
            <w:tcW w:w="20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C1A26C7" w14:textId="77777777" w:rsidR="00EB497A" w:rsidRDefault="00000000">
            <w:pPr>
              <w:keepNext/>
            </w:pPr>
            <w:r>
              <w:rPr>
                <w:sz w:val="20"/>
                <w:szCs w:val="20"/>
              </w:rPr>
              <w:t xml:space="preserve">2.17.0 (by Checkmarx)</w:t>
            </w:r>
          </w:p>
        </w:tc>
        <w:tc>
          <w:tcPr>
            <w:tcW w:w="23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24E8825" w14:textId="77777777" w:rsidR="00EB497A" w:rsidRDefault="00000000">
            <w:pPr>
              <w:keepNext/>
            </w:pPr>
            <w:r>
              <w:rPr>
                <w:sz w:val="20"/>
                <w:szCs w:val="20"/>
              </w:rPr>
              <w:t xml:space="preserve">DAST scanner and proxy</w:t>
            </w:r>
          </w:p>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9C9C3FD" w14:textId="77777777" w:rsidR="00EB497A" w:rsidRDefault="00000000">
            <w:pPr>
              <w:keepNext/>
            </w:pPr>
            <w:r>
              <w:rPr>
                <w:sz w:val="20"/>
                <w:szCs w:val="20"/>
              </w:rPr>
              <w:t xml:space="preserve">Target http://localhost:3000; report 28 Sep 2026</w:t>
            </w:r>
          </w:p>
        </w:tc>
      </w:tr>
      <w:tr w:rsidR="00EB497A" w14:paraId="2C70A4DE" w14:textId="77777777">
        <w:trPr>
          <w:cantSplit/>
        </w:trPr>
        <w:tc>
          <w:tcPr>
            <w:tcW w:w="26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4946602" w14:textId="77777777" w:rsidR="00EB497A" w:rsidRDefault="00000000">
            <w:r>
              <w:rPr>
                <w:sz w:val="20"/>
                <w:szCs w:val="20"/>
              </w:rPr>
              <w:t xml:space="preserve">TryHackMe</w:t>
            </w:r>
          </w:p>
        </w:tc>
        <w:tc>
          <w:tcPr>
            <w:tcW w:w="20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C1A26C7" w14:textId="77777777" w:rsidR="00EB497A" w:rsidRDefault="00000000">
            <w:r>
              <w:rPr>
                <w:sz w:val="20"/>
                <w:szCs w:val="20"/>
              </w:rPr>
              <w:t xml:space="preserve">Hosted platform</w:t>
            </w:r>
          </w:p>
        </w:tc>
        <w:tc>
          <w:tcPr>
            <w:tcW w:w="23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24E8825" w14:textId="77777777" w:rsidR="00EB497A" w:rsidRDefault="00000000">
            <w:r>
              <w:rPr>
                <w:sz w:val="20"/>
                <w:szCs w:val="20"/>
              </w:rPr>
              <w:t xml:space="preserve">Hosted labs (Phase E)</w:t>
            </w:r>
          </w:p>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9C9C3FD" w14:textId="77777777" w:rsidR="00EB497A" w:rsidRDefault="00000000">
            <w:r>
              <w:rPr>
                <w:sz w:val="20"/>
                <w:szCs w:val="20"/>
              </w:rPr>
              <w:t xml:space="preserve">Profile abdoulkarimsavad</w:t>
            </w:r>
          </w:p>
        </w:tc>
      </w:tr>
    </w:tbl>
    <w:p w14:paraId="5AF0F58F" w14:textId="77777777" w:rsidR="00EB497A" w:rsidRPr="00FD0D24" w:rsidRDefault="00000000">
      <w:pPr>
        <w:keepNext/>
        <w:spacing w:before="60" w:after="80"/>
        <w:jc w:val="center"/>
        <w:rPr>
          <w:sz w:val="22"/>
          <w:szCs w:val="22"/>
        </w:rPr>
      </w:pPr>
      <w:r>
        <w:drawing>
          <wp:inline xmlns:a="http://schemas.openxmlformats.org/drawingml/2006/main" xmlns:pic="http://schemas.openxmlformats.org/drawingml/2006/picture">
            <wp:extent cx="5760720" cy="1639590"/>
            <wp:docPr id="1" name="Picture 1"/>
            <wp:cNvGraphicFramePr>
              <a:graphicFrameLocks noChangeAspect="1"/>
            </wp:cNvGraphicFramePr>
            <a:graphic>
              <a:graphicData uri="http://schemas.openxmlformats.org/drawingml/2006/picture">
                <pic:pic>
                  <pic:nvPicPr>
                    <pic:cNvPr id="0" name="fig1_docker.png"/>
                    <pic:cNvPicPr/>
                  </pic:nvPicPr>
                  <pic:blipFill>
                    <a:blip r:embed="rId11"/>
                    <a:stretch>
                      <a:fillRect/>
                    </a:stretch>
                  </pic:blipFill>
                  <pic:spPr>
                    <a:xfrm>
                      <a:off x="0" y="0"/>
                      <a:ext cx="5760720" cy="1639590"/>
                    </a:xfrm>
                    <a:prstGeom prst="rect"/>
                  </pic:spPr>
                </pic:pic>
              </a:graphicData>
            </a:graphic>
          </wp:inline>
        </w:drawing>
      </w:r>
    </w:p>
    <w:p w14:paraId="16D4A3FC" w14:textId="77777777" w:rsidR="00EB497A" w:rsidRDefault="00000000">
      <w:pPr>
        <w:spacing w:before="40" w:after="80"/>
        <w:jc w:val="center"/>
      </w:pPr>
      <w:r>
        <w:rPr>
          <w:iCs/>
          <w:i/>
          <w:color w:val="6B8CA3"/>
          <w:sz w:val="20"/>
          <w:szCs w:val="20"/>
        </w:rPr>
        <w:t xml:space="preserve">Figure 1 — Juice Shop started on Kali Linux: </w:t>
      </w:r>
      <w:r>
        <w:rPr>
          <w:iCs/>
          <w:i/>
          <w:rFonts w:ascii="Consolas" w:hAnsi="Consolas" w:cs="Consolas"/>
          <w:color w:val="6B8CA3"/>
          <w:sz w:val="20"/>
          <w:szCs w:val="20"/>
        </w:rPr>
        <w:t xml:space="preserve">docker ps</w:t>
      </w:r>
      <w:r>
        <w:rPr>
          <w:iCs/>
          <w:i/>
          <w:color w:val="6B8CA3"/>
          <w:sz w:val="20"/>
          <w:szCs w:val="20"/>
        </w:rPr>
        <w:t xml:space="preserve"> is empty, </w:t>
      </w:r>
      <w:r>
        <w:rPr>
          <w:iCs/>
          <w:i/>
          <w:rFonts w:ascii="Consolas" w:hAnsi="Consolas" w:cs="Consolas"/>
          <w:color w:val="6B8CA3"/>
          <w:sz w:val="20"/>
          <w:szCs w:val="20"/>
        </w:rPr>
        <w:t xml:space="preserve">docker run</w:t>
      </w:r>
      <w:r>
        <w:rPr>
          <w:iCs/>
          <w:i/>
          <w:color w:val="6B8CA3"/>
          <w:sz w:val="20"/>
          <w:szCs w:val="20"/>
        </w:rPr>
        <w:t xml:space="preserve"> starts the container, and </w:t>
      </w:r>
      <w:r>
        <w:rPr>
          <w:iCs/>
          <w:i/>
          <w:rFonts w:ascii="Consolas" w:hAnsi="Consolas" w:cs="Consolas"/>
          <w:color w:val="6B8CA3"/>
          <w:sz w:val="20"/>
          <w:szCs w:val="20"/>
        </w:rPr>
        <w:t xml:space="preserve">docker ps</w:t>
      </w:r>
      <w:r>
        <w:rPr>
          <w:iCs/>
          <w:i/>
          <w:color w:val="6B8CA3"/>
          <w:sz w:val="20"/>
          <w:szCs w:val="20"/>
        </w:rPr>
        <w:t xml:space="preserve"> then shows it Up with port 3000 mapped.</w:t>
      </w:r>
    </w:p>
    <w:p w14:paraId="6CC87D43" w14:textId="5A96C992" w:rsidR="00EB497A" w:rsidRDefault="00000000">
      <w:pPr>
        <w:pStyle w:val="Heading2"/>
        <w:keepNext/>
      </w:pPr>
      <w:r>
        <w:t>2.2 Tool Configuration</w:t>
      </w:r>
    </w:p>
    <w:p w14:paraId="627A54AC" w14:textId="77777777" w:rsidR="00EB497A" w:rsidRPr="00AC3AD8" w:rsidRDefault="00000000">
      <w:pPr>
        <w:keepNext/>
        <w:spacing w:before="60" w:after="80"/>
        <w:rPr>
          <w:sz w:val="22"/>
          <w:szCs w:val="22"/>
        </w:rPr>
      </w:pPr>
      <w:r>
        <w:rPr>
          <w:sz w:val="22"/>
          <w:szCs w:val="22"/>
        </w:rPr>
        <w:t xml:space="preserve">The two tools that needed configuration are described below.</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1"/>
        <w:gridCol w:w="3769"/>
        <w:gridCol w:w="4370"/>
      </w:tblGrid>
      <w:tr w:rsidR="00AC3AD8" w14:paraId="621B445B" w14:textId="77777777" w:rsidTr="00AC3AD8">
        <w:trPr>
          <w:cantSplit/>
        </w:trPr>
        <w:tc>
          <w:tcPr>
            <w:tcW w:w="1931"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1AC58EF" w14:textId="77777777" w:rsidR="00AC3AD8" w:rsidRDefault="00AC3AD8">
            <w:pPr>
              <w:keepNext/>
            </w:pPr>
            <w:r>
              <w:rPr>
                <w:b/>
                <w:bCs/>
                <w:sz w:val="20"/>
                <w:szCs w:val="20"/>
              </w:rPr>
              <w:t>Tool Name</w:t>
            </w:r>
          </w:p>
        </w:tc>
        <w:tc>
          <w:tcPr>
            <w:tcW w:w="8139" w:type="dxa"/>
            <w:gridSpan w:val="2"/>
            <w:tcBorders>
              <w:top w:val="single" w:sz="4" w:space="0" w:color="C6D3DB"/>
              <w:left w:val="single" w:sz="4" w:space="0" w:color="C6D3DB"/>
              <w:bottom w:val="single" w:sz="4" w:space="0" w:color="C6D3DB"/>
              <w:right w:val="single" w:sz="4" w:space="0" w:color="C6D3DB"/>
            </w:tcBorders>
            <w:shd w:val="clear" w:color="auto" w:fill="FFFFFF"/>
          </w:tcPr>
          <w:p w14:paraId="4BDC6BAA" w14:textId="3F78745B" w:rsidR="00AC3AD8" w:rsidRDefault="00AC3AD8">
            <w:pPr>
              <w:keepNext/>
            </w:pPr>
            <w:r>
              <w:rPr>
                <w:sz w:val="20"/>
                <w:szCs w:val="20"/>
              </w:rPr>
              <w:t xml:space="preserve">Docker Engine and the OWASP Juice Shop image (bkimminich/juice-shop)</w:t>
            </w:r>
          </w:p>
        </w:tc>
      </w:tr>
      <w:tr w:rsidR="00AC3AD8" w14:paraId="2C6EFD14" w14:textId="77777777" w:rsidTr="00AC3AD8">
        <w:trPr>
          <w:cantSplit/>
        </w:trPr>
        <w:tc>
          <w:tcPr>
            <w:tcW w:w="1931"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B1A419B" w14:textId="77777777" w:rsidR="00AC3AD8" w:rsidRDefault="00AC3AD8">
            <w:pPr>
              <w:keepNext/>
            </w:pPr>
            <w:r>
              <w:rPr>
                <w:b/>
                <w:bCs/>
                <w:sz w:val="20"/>
                <w:szCs w:val="20"/>
              </w:rPr>
              <w:t>Installation Method</w:t>
            </w:r>
          </w:p>
        </w:tc>
        <w:tc>
          <w:tcPr>
            <w:tcW w:w="8139" w:type="dxa"/>
            <w:gridSpan w:val="2"/>
            <w:tcBorders>
              <w:top w:val="single" w:sz="4" w:space="0" w:color="C6D3DB"/>
              <w:left w:val="single" w:sz="4" w:space="0" w:color="C6D3DB"/>
              <w:bottom w:val="single" w:sz="4" w:space="0" w:color="C6D3DB"/>
              <w:right w:val="single" w:sz="4" w:space="0" w:color="C6D3DB"/>
            </w:tcBorders>
            <w:shd w:val="clear" w:color="auto" w:fill="FFFFFF"/>
          </w:tcPr>
          <w:p w14:paraId="4953BC63" w14:textId="2E3A2E16" w:rsidR="00AC3AD8" w:rsidRDefault="00AC3AD8">
            <w:pPr>
              <w:keepNext/>
            </w:pPr>
            <w:r>
              <w:rPr>
                <w:sz w:val="20"/>
                <w:szCs w:val="20"/>
              </w:rPr>
              <w:t xml:space="preserve">Docker Engine on Kali Linux; Juice Shop image from Docker Hub</w:t>
            </w:r>
          </w:p>
        </w:tc>
      </w:tr>
      <w:tr w:rsidR="00AC3AD8" w14:paraId="53EC6A12" w14:textId="77777777" w:rsidTr="00AC3AD8">
        <w:trPr>
          <w:cantSplit/>
        </w:trPr>
        <w:tc>
          <w:tcPr>
            <w:tcW w:w="1931"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8EFBD4F" w14:textId="77777777" w:rsidR="00AC3AD8" w:rsidRDefault="00AC3AD8">
            <w:pPr>
              <w:keepNext/>
            </w:pPr>
            <w:r>
              <w:rPr>
                <w:b/>
                <w:bCs/>
                <w:sz w:val="20"/>
                <w:szCs w:val="20"/>
              </w:rPr>
              <w:t>Configuration Steps</w:t>
            </w:r>
          </w:p>
        </w:tc>
        <w:tc>
          <w:tcPr>
            <w:tcW w:w="8139" w:type="dxa"/>
            <w:gridSpan w:val="2"/>
            <w:tcBorders>
              <w:top w:val="single" w:sz="4" w:space="0" w:color="C6D3DB"/>
              <w:left w:val="single" w:sz="4" w:space="0" w:color="C6D3DB"/>
              <w:bottom w:val="single" w:sz="4" w:space="0" w:color="C6D3DB"/>
              <w:right w:val="single" w:sz="4" w:space="0" w:color="C6D3DB"/>
            </w:tcBorders>
            <w:shd w:val="clear" w:color="auto" w:fill="FFFFFF"/>
          </w:tcPr>
          <w:p w14:paraId="603E5FC1" w14:textId="64E4C64D" w:rsidR="00AC3AD8" w:rsidRDefault="00AC3AD8">
            <w:pPr>
              <w:keepNext/>
            </w:pPr>
            <w:r>
              <w:rPr>
                <w:sz w:val="20"/>
                <w:szCs w:val="20"/>
              </w:rPr>
              <w:t xml:space="preserve">Container started detached with host port 3000 published to container port 3000: </w:t>
            </w:r>
            <w:r>
              <w:rPr>
                <w:rFonts w:ascii="Consolas" w:hAnsi="Consolas" w:cs="Consolas"/>
                <w:sz w:val="20"/>
                <w:szCs w:val="20"/>
              </w:rPr>
              <w:t xml:space="preserve">sudo docker run -d -p 3000:3000 bkimminich/juice-shop</w:t>
            </w:r>
            <w:r>
              <w:rPr>
                <w:sz w:val="20"/>
                <w:szCs w:val="20"/>
              </w:rPr>
              <w:t xml:space="preserve">. No other settings were changed.</w:t>
            </w:r>
          </w:p>
        </w:tc>
      </w:tr>
      <w:tr w:rsidR="00AC3AD8" w14:paraId="55A7C1FD" w14:textId="77777777" w:rsidTr="00AC3AD8">
        <w:trPr>
          <w:cantSplit/>
        </w:trPr>
        <w:tc>
          <w:tcPr>
            <w:tcW w:w="1931"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FAE1127" w14:textId="77777777" w:rsidR="00AC3AD8" w:rsidRDefault="00AC3AD8">
            <w:r>
              <w:rPr>
                <w:b/>
                <w:bCs/>
                <w:sz w:val="20"/>
                <w:szCs w:val="20"/>
              </w:rPr>
              <w:t>Verification</w:t>
            </w:r>
          </w:p>
        </w:tc>
        <w:tc>
          <w:tcPr>
            <w:tcW w:w="8139" w:type="dxa"/>
            <w:gridSpan w:val="2"/>
            <w:tcBorders>
              <w:top w:val="single" w:sz="4" w:space="0" w:color="C6D3DB"/>
              <w:left w:val="single" w:sz="4" w:space="0" w:color="C6D3DB"/>
              <w:bottom w:val="single" w:sz="4" w:space="0" w:color="C6D3DB"/>
              <w:right w:val="single" w:sz="4" w:space="0" w:color="C6D3DB"/>
            </w:tcBorders>
            <w:shd w:val="clear" w:color="auto" w:fill="FFFFFF"/>
          </w:tcPr>
          <w:p w14:paraId="43D4CC20" w14:textId="6E195599" w:rsidR="00AC3AD8" w:rsidRDefault="00AC3AD8">
            <w:r>
              <w:rPr>
                <w:rFonts w:ascii="Consolas" w:hAnsi="Consolas" w:cs="Consolas"/>
                <w:sz w:val="20"/>
                <w:szCs w:val="20"/>
              </w:rPr>
              <w:t xml:space="preserve">sudo docker ps</w:t>
            </w:r>
            <w:r>
              <w:rPr>
                <w:sz w:val="20"/>
                <w:szCs w:val="20"/>
              </w:rPr>
              <w:t xml:space="preserve"> showed the container with status “Up 2 seconds” and ports 0.0.0.0:3000→3000/tcp (Figure 1).</w:t>
            </w:r>
          </w:p>
        </w:tc>
      </w:tr>
    </w:tbl>
    <w:p w14:paraId="5AF0F58F" w14:textId="77777777" w:rsidR="00EB497A" w:rsidRPr="00FD0D24" w:rsidRDefault="00000000">
      <w:pPr>
        <w:keepNext/>
        <w:spacing w:before="60" w:after="80"/>
        <w:rPr>
          <w:sz w:val="22"/>
          <w:szCs w:val="22"/>
        </w:rPr>
      </w:pP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1"/>
        <w:gridCol w:w="3769"/>
        <w:gridCol w:w="4370"/>
      </w:tblGrid>
      <w:tr w:rsidR="00AC3AD8" w14:paraId="621B445B" w14:textId="77777777" w:rsidTr="00AC3AD8">
        <w:trPr>
          <w:cantSplit/>
        </w:trPr>
        <w:tc>
          <w:tcPr>
            <w:tcW w:w="1931"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1AC58EF" w14:textId="77777777" w:rsidR="00AC3AD8" w:rsidRDefault="00AC3AD8">
            <w:pPr>
              <w:keepNext/>
            </w:pPr>
            <w:r>
              <w:rPr>
                <w:b/>
                <w:bCs/>
                <w:sz w:val="20"/>
                <w:szCs w:val="20"/>
              </w:rPr>
              <w:t>Tool Name</w:t>
            </w:r>
          </w:p>
        </w:tc>
        <w:tc>
          <w:tcPr>
            <w:tcW w:w="8139" w:type="dxa"/>
            <w:gridSpan w:val="2"/>
            <w:tcBorders>
              <w:top w:val="single" w:sz="4" w:space="0" w:color="C6D3DB"/>
              <w:left w:val="single" w:sz="4" w:space="0" w:color="C6D3DB"/>
              <w:bottom w:val="single" w:sz="4" w:space="0" w:color="C6D3DB"/>
              <w:right w:val="single" w:sz="4" w:space="0" w:color="C6D3DB"/>
            </w:tcBorders>
            <w:shd w:val="clear" w:color="auto" w:fill="FFFFFF"/>
          </w:tcPr>
          <w:p w14:paraId="4BDC6BAA" w14:textId="3F78745B" w:rsidR="00AC3AD8" w:rsidRDefault="00AC3AD8">
            <w:pPr>
              <w:keepNext/>
            </w:pPr>
            <w:r>
              <w:rPr>
                <w:sz w:val="20"/>
                <w:szCs w:val="20"/>
              </w:rPr>
              <w:t xml:space="preserve">OWASP ZAP 2.17.0 (by Checkmarx)</w:t>
            </w:r>
          </w:p>
        </w:tc>
      </w:tr>
      <w:tr w:rsidR="00AC3AD8" w14:paraId="2C6EFD14" w14:textId="77777777" w:rsidTr="00AC3AD8">
        <w:trPr>
          <w:cantSplit/>
        </w:trPr>
        <w:tc>
          <w:tcPr>
            <w:tcW w:w="1931"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B1A419B" w14:textId="77777777" w:rsidR="00AC3AD8" w:rsidRDefault="00AC3AD8">
            <w:pPr>
              <w:keepNext/>
            </w:pPr>
            <w:r>
              <w:rPr>
                <w:b/>
                <w:bCs/>
                <w:sz w:val="20"/>
                <w:szCs w:val="20"/>
              </w:rPr>
              <w:t>Installation Method</w:t>
            </w:r>
          </w:p>
        </w:tc>
        <w:tc>
          <w:tcPr>
            <w:tcW w:w="8139" w:type="dxa"/>
            <w:gridSpan w:val="2"/>
            <w:tcBorders>
              <w:top w:val="single" w:sz="4" w:space="0" w:color="C6D3DB"/>
              <w:left w:val="single" w:sz="4" w:space="0" w:color="C6D3DB"/>
              <w:bottom w:val="single" w:sz="4" w:space="0" w:color="C6D3DB"/>
              <w:right w:val="single" w:sz="4" w:space="0" w:color="C6D3DB"/>
            </w:tcBorders>
            <w:shd w:val="clear" w:color="auto" w:fill="FFFFFF"/>
          </w:tcPr>
          <w:p w14:paraId="4953BC63" w14:textId="2E3A2E16" w:rsidR="00AC3AD8" w:rsidRDefault="00AC3AD8">
            <w:pPr>
              <w:keepNext/>
            </w:pPr>
            <w:r>
              <w:rPr>
                <w:sz w:val="20"/>
                <w:szCs w:val="20"/>
              </w:rPr>
              <w:t xml:space="preserve">Installed on the Kali Linux workstation</w:t>
            </w:r>
          </w:p>
        </w:tc>
      </w:tr>
      <w:tr w:rsidR="00AC3AD8" w14:paraId="53EC6A12" w14:textId="77777777" w:rsidTr="00AC3AD8">
        <w:trPr>
          <w:cantSplit/>
        </w:trPr>
        <w:tc>
          <w:tcPr>
            <w:tcW w:w="1931"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8EFBD4F" w14:textId="77777777" w:rsidR="00AC3AD8" w:rsidRDefault="00AC3AD8">
            <w:pPr>
              <w:keepNext/>
            </w:pPr>
            <w:r>
              <w:rPr>
                <w:b/>
                <w:bCs/>
                <w:sz w:val="20"/>
                <w:szCs w:val="20"/>
              </w:rPr>
              <w:t>Configuration Steps</w:t>
            </w:r>
          </w:p>
        </w:tc>
        <w:tc>
          <w:tcPr>
            <w:tcW w:w="8139" w:type="dxa"/>
            <w:gridSpan w:val="2"/>
            <w:tcBorders>
              <w:top w:val="single" w:sz="4" w:space="0" w:color="C6D3DB"/>
              <w:left w:val="single" w:sz="4" w:space="0" w:color="C6D3DB"/>
              <w:bottom w:val="single" w:sz="4" w:space="0" w:color="C6D3DB"/>
              <w:right w:val="single" w:sz="4" w:space="0" w:color="C6D3DB"/>
            </w:tcBorders>
            <w:shd w:val="clear" w:color="auto" w:fill="FFFFFF"/>
          </w:tcPr>
          <w:p w14:paraId="603E5FC1" w14:textId="64E4C64D" w:rsidR="00AC3AD8" w:rsidRDefault="00AC3AD8">
            <w:pPr>
              <w:keepNext/>
            </w:pPr>
            <w:r>
              <w:rPr>
                <w:sz w:val="20"/>
                <w:szCs w:val="20"/>
              </w:rPr>
              <w:t xml:space="preserve">Target http://localhost:3000. The alerts raised came from passive scanners plus one active rule (User Agent Fuzzer). The HTML report was exported with all contexts, risk levels High to Informational and all confidence levels.</w:t>
            </w:r>
          </w:p>
        </w:tc>
      </w:tr>
      <w:tr w:rsidR="00AC3AD8" w14:paraId="55A7C1FD" w14:textId="77777777" w:rsidTr="00AC3AD8">
        <w:trPr>
          <w:cantSplit/>
        </w:trPr>
        <w:tc>
          <w:tcPr>
            <w:tcW w:w="1931"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FAE1127" w14:textId="77777777" w:rsidR="00AC3AD8" w:rsidRDefault="00AC3AD8">
            <w:r>
              <w:rPr>
                <w:b/>
                <w:bCs/>
                <w:sz w:val="20"/>
                <w:szCs w:val="20"/>
              </w:rPr>
              <w:t>Verification</w:t>
            </w:r>
          </w:p>
        </w:tc>
        <w:tc>
          <w:tcPr>
            <w:tcW w:w="8139" w:type="dxa"/>
            <w:gridSpan w:val="2"/>
            <w:tcBorders>
              <w:top w:val="single" w:sz="4" w:space="0" w:color="C6D3DB"/>
              <w:left w:val="single" w:sz="4" w:space="0" w:color="C6D3DB"/>
              <w:bottom w:val="single" w:sz="4" w:space="0" w:color="C6D3DB"/>
              <w:right w:val="single" w:sz="4" w:space="0" w:color="C6D3DB"/>
            </w:tcBorders>
            <w:shd w:val="clear" w:color="auto" w:fill="FFFFFF"/>
          </w:tcPr>
          <w:p w14:paraId="43D4CC20" w14:textId="6E195599" w:rsidR="00AC3AD8" w:rsidRDefault="00AC3AD8">
            <w:r>
              <w:rPr>
                <w:sz w:val="20"/>
                <w:szCs w:val="20"/>
              </w:rPr>
              <w:t xml:space="preserve">Report generated 28 Sep 2026, 19:39:03, listing 5 alert types for http://localhost:3000 (Figures 2 and 3).</w:t>
            </w:r>
          </w:p>
        </w:tc>
      </w:tr>
    </w:tbl>
    <w:p w14:paraId="4DE6056F" w14:textId="65BFBB88" w:rsidR="00EB497A" w:rsidRDefault="00000000">
      <w:pPr>
        <w:pStyle w:val="Heading2"/>
        <w:keepNext/>
      </w:pPr>
      <w:r>
        <w:t>2.3 AI Tool Usage Declaration</w:t>
      </w:r>
    </w:p>
    <w:p w14:paraId="0C6B4885" w14:textId="77777777" w:rsidR="00EB497A" w:rsidRPr="00AC3AD8" w:rsidRDefault="00000000">
      <w:pPr>
        <w:keepNext/>
        <w:spacing w:before="60" w:after="80"/>
        <w:rPr>
          <w:sz w:val="22"/>
          <w:szCs w:val="22"/>
        </w:rPr>
      </w:pPr>
      <w:r>
        <w:rPr>
          <w:sz w:val="22"/>
          <w:szCs w:val="22"/>
        </w:rPr>
        <w:t xml:space="preserve">Claude (Anthropic) was used for Phase F, as the task brief allows. It was not used to produce the lab work or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EB497A" w14:paraId="3D2AC86E" w14:textId="77777777">
        <w:trPr>
          <w:cantSplit/>
        </w:trPr>
        <w:tc>
          <w:tcPr>
            <w:tcW w:w="24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7D547FA0" w14:textId="77777777" w:rsidR="00EB497A" w:rsidRDefault="00000000">
            <w:pPr>
              <w:keepNext/>
              <w:jc w:val="center"/>
            </w:pPr>
            <w:r>
              <w:rPr>
                <w:b/>
                <w:bCs/>
                <w:color w:val="FFFFFF"/>
                <w:sz w:val="20"/>
                <w:szCs w:val="20"/>
              </w:rPr>
              <w:t>AI Tool</w:t>
            </w:r>
          </w:p>
        </w:tc>
        <w:tc>
          <w:tcPr>
            <w:tcW w:w="348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2DB120DA" w14:textId="77777777" w:rsidR="00EB497A" w:rsidRDefault="00000000">
            <w:pPr>
              <w:keepNext/>
              <w:jc w:val="center"/>
            </w:pPr>
            <w:r>
              <w:rPr>
                <w:b/>
                <w:bCs/>
                <w:color w:val="FFFFFF"/>
                <w:sz w:val="20"/>
                <w:szCs w:val="20"/>
              </w:rPr>
              <w:t>Used For</w:t>
            </w:r>
          </w:p>
        </w:tc>
        <w:tc>
          <w:tcPr>
            <w:tcW w:w="348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7F460B41" w14:textId="77777777" w:rsidR="00EB497A" w:rsidRDefault="00000000">
            <w:pPr>
              <w:keepNext/>
              <w:jc w:val="center"/>
            </w:pPr>
            <w:r>
              <w:rPr>
                <w:b/>
                <w:bCs/>
                <w:color w:val="FFFFFF"/>
                <w:sz w:val="20"/>
                <w:szCs w:val="20"/>
              </w:rPr>
              <w:t>What Was NOT Done with AI</w:t>
            </w:r>
          </w:p>
        </w:tc>
      </w:tr>
      <w:tr w:rsidR="00EB497A" w14:paraId="66CB92ED"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D57FBB4" w14:textId="77777777" w:rsidR="00EB497A" w:rsidRDefault="00000000">
            <w:r>
              <w:rPr>
                <w:sz w:val="20"/>
                <w:szCs w:val="20"/>
              </w:rPr>
              <w:t xml:space="preserve">Claude (Anthropic)</w:t>
            </w:r>
          </w:p>
        </w:tc>
        <w:tc>
          <w:tcPr>
            <w:tcW w:w="348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35FF6C5" w14:textId="77777777" w:rsidR="00EB497A" w:rsidRDefault="00000000">
            <w:r>
              <w:rPr>
                <w:sz w:val="20"/>
                <w:szCs w:val="20"/>
              </w:rPr>
              <w:t xml:space="preserve">Structuring the report sections (Executive Summary, Findings, Recommendations), consolidating the Phase A–E evidence into this template, and drafting and refining the report wording.</w:t>
            </w:r>
          </w:p>
        </w:tc>
        <w:tc>
          <w:tcPr>
            <w:tcW w:w="348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38A96E5" w14:textId="77777777" w:rsidR="00EB497A" w:rsidRDefault="00000000">
            <w:r>
              <w:rPr>
                <w:sz w:val="20"/>
                <w:szCs w:val="20"/>
              </w:rPr>
              <w:t xml:space="preserve">AI did not deploy the lab, run the ZAP scan, take the screenshots or produce the Phase A–E evidence files. The findings come from the ZAP report and the threat model produced during the task.</w:t>
            </w:r>
          </w:p>
        </w:tc>
      </w:tr>
    </w:tbl>
    <w:p w14:paraId="195B266A" w14:textId="77777777" w:rsidR="00EB497A" w:rsidRPr="00AC3AD8" w:rsidRDefault="00000000">
      <w:pPr>
        <w:spacing w:before="60" w:after="80"/>
        <w:rPr>
          <w:sz w:val="22"/>
          <w:szCs w:val="22"/>
        </w:rPr>
      </w:pPr>
      <w:r>
        <w:rPr>
          <w:sz w:val="22"/>
          <w:szCs w:val="22"/>
        </w:rPr>
        <w:t xml:space="preserve">The scan output, screenshots and threat model are the intern’s own work; Claude assisted with structure and wording as declared above, and the intern has reviewed the report.</w:t>
      </w:r>
    </w:p>
    <w:p w14:paraId="58D4D730" w14:textId="77777777" w:rsidR="00AC3AD8" w:rsidRDefault="00AC3AD8" w:rsidP="00AC3AD8">
      <w:pPr>
        <w:pStyle w:val="Heading1"/>
        <w:keepNext/>
        <w:pageBreakBefore/>
        <w:pBdr>
          <w:bottom w:val="single" w:sz="8" w:space="6" w:color="146C94"/>
        </w:pBdr>
      </w:pPr>
      <w:r>
        <w:lastRenderedPageBreak/>
        <w:t>3.0 Methodology — Phase Execution</w:t>
      </w:r>
    </w:p>
    <w:p w14:paraId="6EBE3EBE" w14:textId="77777777" w:rsidR="00EB497A" w:rsidRPr="00AC3AD8" w:rsidRDefault="00000000">
      <w:pPr>
        <w:spacing w:before="60" w:after="80"/>
        <w:rPr>
          <w:sz w:val="22"/>
          <w:szCs w:val="22"/>
        </w:rPr>
      </w:pPr>
      <w:r>
        <w:rPr>
          <w:sz w:val="22"/>
          <w:szCs w:val="22"/>
        </w:rPr>
        <w:t xml:space="preserve">This section records what was done in each phase and what it showed.</w:t>
      </w:r>
    </w:p>
    <w:p w14:paraId="4032A64E" w14:textId="77777777" w:rsidR="00EB497A" w:rsidRDefault="00000000">
      <w:pPr>
        <w:pStyle w:val="Heading2"/>
        <w:keepNext/>
      </w:pPr>
      <w:r>
        <w:t xml:space="preserve">Phase A  —  Theory &amp; Conceptual Foundation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497A" w14:paraId="4382DEF3"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FB4B209" w14:textId="77777777" w:rsidR="00EB497A" w:rsidRDefault="00000000">
            <w:pPr>
              <w:keepNext/>
            </w:pPr>
            <w:r>
              <w:rPr>
                <w:b/>
                <w:bCs/>
                <w:sz w:val="20"/>
                <w:szCs w:val="20"/>
              </w:rPr>
              <w:t>Phase Objective</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21ED29F" w14:textId="77777777" w:rsidR="00EB497A" w:rsidRDefault="00000000">
            <w:pPr>
              <w:keepNext/>
            </w:pPr>
            <w:r>
              <w:rPr>
                <w:sz w:val="20"/>
                <w:szCs w:val="20"/>
              </w:rPr>
              <w:t xml:space="preserve">Build a conceptual foundation in the OWASP Top 10 by summarising each category and linking it to a real-world incident.</w:t>
            </w:r>
          </w:p>
        </w:tc>
      </w:tr>
      <w:tr w:rsidR="00EB497A" w14:paraId="08074EE7"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EAFEB2B" w14:textId="77777777" w:rsidR="00EB497A" w:rsidRDefault="00000000">
            <w:pPr>
              <w:keepNext/>
            </w:pPr>
            <w:r>
              <w:rPr>
                <w:b/>
                <w:bCs/>
                <w:sz w:val="20"/>
                <w:szCs w:val="20"/>
              </w:rPr>
              <w:t>Estimated Time</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DDD90C3" w14:textId="77777777" w:rsidR="00EB497A" w:rsidRDefault="00000000">
            <w:pPr>
              <w:keepNext/>
            </w:pPr>
            <w:r>
              <w:rPr>
                <w:sz w:val="20"/>
                <w:szCs w:val="20"/>
              </w:rPr>
              <w:t xml:space="preserve">~60 minutes</w:t>
            </w:r>
          </w:p>
        </w:tc>
      </w:tr>
      <w:tr w:rsidR="00EB497A" w14:paraId="5A216378"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B6AA107" w14:textId="77777777" w:rsidR="00EB497A" w:rsidRDefault="00000000">
            <w:r>
              <w:rPr>
                <w:b/>
                <w:bCs/>
                <w:sz w:val="20"/>
                <w:szCs w:val="20"/>
              </w:rPr>
              <w:t>Evidence File(s)</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4B04A5B" w14:textId="77777777" w:rsidR="00EB497A" w:rsidRDefault="00000000">
            <w:r>
              <w:rPr>
                <w:sz w:val="20"/>
                <w:szCs w:val="20"/>
              </w:rPr>
              <w:t xml:space="preserve">PhaseA_OWASP_Top10_Summary.md</w:t>
            </w:r>
          </w:p>
        </w:tc>
      </w:tr>
    </w:tbl>
    <w:p w14:paraId="4F7918CA" w14:textId="77777777" w:rsidR="00EB497A" w:rsidRPr="00AC3AD8" w:rsidRDefault="00000000">
      <w:pPr>
        <w:pStyle w:val="Heading3"/>
        <w:keepNext/>
        <w:rPr>
          <w:color w:val="auto"/>
        </w:rPr>
      </w:pPr>
      <w:r>
        <w:rPr>
          <w:color w:val="auto"/>
        </w:rPr>
        <w:t>Actions Taken</w:t>
      </w:r>
    </w:p>
    <w:p w14:paraId="73B8E275" w14:textId="77777777" w:rsidR="00EB497A" w:rsidRPr="00AC3AD8" w:rsidRDefault="00000000">
      <w:pPr>
        <w:spacing w:before="60" w:after="80"/>
        <w:rPr>
          <w:sz w:val="22"/>
          <w:szCs w:val="22"/>
        </w:rPr>
      </w:pPr>
      <w:r>
        <w:rPr>
          <w:sz w:val="22"/>
          <w:szCs w:val="22"/>
        </w:rPr>
        <w:t xml:space="preserve">I reviewed the ten OWASP Top 10 categories and wrote a short summary of each covering what the weakness is, how it arises and how to prevent it: Broken Access Control, Security Misconfiguration, Software Supply Chain Failures, Cryptographic Failures, Injection, Insecure Design, Authentication Failures, Software or Data Integrity Failures, Security Logging and Alerting Failures, and Mishandling of Exceptional Conditions.</w:t>
      </w:r>
    </w:p>
    <w:p w14:paraId="5AF0F58F" w14:textId="77777777" w:rsidR="00EB497A" w:rsidRPr="00FD0D24" w:rsidRDefault="00000000">
      <w:pPr>
        <w:spacing w:before="60" w:after="80"/>
        <w:rPr>
          <w:sz w:val="22"/>
          <w:szCs w:val="22"/>
        </w:rPr>
      </w:pPr>
      <w:r>
        <w:rPr>
          <w:sz w:val="22"/>
          <w:szCs w:val="22"/>
        </w:rPr>
        <w:t xml:space="preserve">For five categories I researched a real breach: the Facebook contact importer (2019, Broken Access Control), Capital One (2019, Security Misconfiguration), Equifax (2017, Supply Chain), LinkedIn (2012, Cryptographic Failures) and TalkTalk (2015, Injection).</w:t>
      </w:r>
    </w:p>
    <w:p w14:paraId="7F9FF620" w14:textId="77777777" w:rsidR="00EB497A" w:rsidRPr="00AC3AD8" w:rsidRDefault="00000000">
      <w:pPr>
        <w:pStyle w:val="Heading3"/>
        <w:keepNext/>
        <w:rPr>
          <w:color w:val="auto"/>
        </w:rPr>
      </w:pPr>
      <w:r>
        <w:rPr>
          <w:color w:val="auto"/>
        </w:rPr>
        <w:t>Key Observations</w:t>
      </w:r>
    </w:p>
    <w:p w14:paraId="36B224BC" w14:textId="77777777" w:rsidR="00EB497A" w:rsidRPr="00AC3AD8" w:rsidRDefault="00000000">
      <w:pPr>
        <w:spacing w:before="60" w:after="80"/>
        <w:rPr>
          <w:sz w:val="22"/>
          <w:szCs w:val="22"/>
        </w:rPr>
      </w:pPr>
      <w:r>
        <w:rPr>
          <w:sz w:val="22"/>
          <w:szCs w:val="22"/>
        </w:rPr>
        <w:t xml:space="preserve">Each breach combined a technical weakness with an operational failure: an unpatched Apache Struts and an expired monitoring certificate at Equifax, an over-privileged WAF role and IMDSv1 at Capital One, unsalted SHA-1 password hashes at LinkedIn, unpatched legacy pages and missed earlier attacks at TalkTalk, and missing rate limits and authorisation checks on bulk lookups at Facebook.</w:t>
      </w:r>
    </w:p>
    <w:p w14:paraId="5AF0F58F" w14:textId="77777777" w:rsidR="00EB497A" w:rsidRPr="00FD0D24" w:rsidRDefault="00000000">
      <w:pPr>
        <w:spacing w:before="60" w:after="80"/>
        <w:rPr>
          <w:sz w:val="22"/>
          <w:szCs w:val="22"/>
        </w:rPr>
      </w:pPr>
      <w:r>
        <w:rPr>
          <w:sz w:val="22"/>
          <w:szCs w:val="22"/>
        </w:rPr>
        <w:t xml:space="preserve">Several categories (Insecure Design, Supply Chain, Logging and Alerting) are about process rather than code, which is why threat modelling, patching and monitoring recur in the later phases.</w:t>
      </w:r>
    </w:p>
    <w:p w14:paraId="5F13A7A2" w14:textId="77777777" w:rsidR="00EB497A" w:rsidRPr="00AC3AD8" w:rsidRDefault="00000000">
      <w:pPr>
        <w:pStyle w:val="Heading3"/>
        <w:keepNext/>
        <w:rPr>
          <w:color w:val="auto"/>
        </w:rPr>
      </w:pPr>
      <w:r>
        <w:rPr>
          <w:color w:val="auto"/>
        </w:rPr>
        <w:t>Evidence Produced</w:t>
      </w:r>
    </w:p>
    <w:p w14:paraId="1012C8FF" w14:textId="77777777" w:rsidR="00EB497A" w:rsidRPr="00AC3AD8" w:rsidRDefault="00000000">
      <w:pPr>
        <w:spacing w:before="60" w:after="80"/>
        <w:rPr>
          <w:sz w:val="22"/>
          <w:szCs w:val="22"/>
        </w:rPr>
      </w:pPr>
      <w:r>
        <w:rPr>
          <w:sz w:val="22"/>
          <w:szCs w:val="22"/>
        </w:rPr>
        <w:t xml:space="preserve">Evidence files and artefacts for this phase:</w:t>
      </w:r>
    </w:p>
    <w:p w14:paraId="3BB59BA1" w14:textId="77777777" w:rsidR="00EB497A" w:rsidRPr="00AC3AD8" w:rsidRDefault="00000000">
      <w:pPr>
        <w:pStyle w:val="ListParagraph"/>
        <w:numPr>
          <w:ilvl w:val="0"/>
          <w:numId w:val="2"/>
        </w:numPr>
        <w:spacing w:before="40" w:after="40"/>
        <w:rPr>
          <w:sz w:val="22"/>
          <w:szCs w:val="22"/>
        </w:rPr>
      </w:pPr>
      <w:r>
        <w:rPr>
          <w:sz w:val="22"/>
          <w:szCs w:val="22"/>
        </w:rPr>
        <w:t xml:space="preserve">PhaseA_OWASP_Top10_Summary.md — summary of all ten categories, with five real-world case studies</w:t>
      </w:r>
    </w:p>
    <w:p w14:paraId="09A93AB2" w14:textId="77777777" w:rsidR="004E7D47" w:rsidRPr="004E7D47" w:rsidRDefault="004E7D47" w:rsidP="004E7D47">
      <w:pPr>
        <w:spacing w:before="40" w:after="40"/>
        <w:ind w:left="360"/>
        <w:rPr>
          <w:color w:val="auto"/>
          <w:sz w:val="22"/>
          <w:szCs w:val="22"/>
        </w:rPr>
      </w:pPr>
    </w:p>
    <w:p w14:paraId="47A287EB" w14:textId="77777777" w:rsidR="00EB497A" w:rsidRDefault="00000000">
      <w:pPr>
        <w:pStyle w:val="Heading2"/>
        <w:keepNext/>
      </w:pPr>
      <w:r>
        <w:t xml:space="preserve">Phase B  —  Lab Setup &amp; Environment 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497A" w14:paraId="3832E605"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332B6F9" w14:textId="77777777" w:rsidR="00EB497A" w:rsidRDefault="00000000">
            <w:pPr>
              <w:keepNext/>
            </w:pPr>
            <w:r>
              <w:rPr>
                <w:b/>
                <w:bCs/>
                <w:sz w:val="20"/>
                <w:szCs w:val="20"/>
              </w:rPr>
              <w:t>Phase Objective</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BA230B2" w14:textId="77777777" w:rsidR="00EB497A" w:rsidRDefault="00000000">
            <w:pPr>
              <w:keepNext/>
            </w:pPr>
            <w:r>
              <w:rPr>
                <w:sz w:val="20"/>
                <w:szCs w:val="20"/>
              </w:rPr>
              <w:t xml:space="preserve">Deploy an isolated, intentionally vulnerable target (OWASP Juice Shop) on the Kali Linux lab machine.</w:t>
            </w:r>
          </w:p>
        </w:tc>
      </w:tr>
      <w:tr w:rsidR="00EB497A" w14:paraId="227EE783"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3AF20FD" w14:textId="77777777" w:rsidR="00EB497A" w:rsidRDefault="00000000">
            <w:pPr>
              <w:keepNext/>
            </w:pPr>
            <w:r>
              <w:rPr>
                <w:b/>
                <w:bCs/>
                <w:sz w:val="20"/>
                <w:szCs w:val="20"/>
              </w:rPr>
              <w:t>Estimated Time</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0915537" w14:textId="77777777" w:rsidR="00EB497A" w:rsidRDefault="00000000">
            <w:pPr>
              <w:keepNext/>
            </w:pPr>
            <w:r>
              <w:rPr>
                <w:sz w:val="20"/>
                <w:szCs w:val="20"/>
              </w:rPr>
              <w:t xml:space="preserve">~90 minutes</w:t>
            </w:r>
          </w:p>
        </w:tc>
      </w:tr>
      <w:tr w:rsidR="00EB497A" w14:paraId="2845C904"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79845FD5" w14:textId="77777777" w:rsidR="00EB497A" w:rsidRDefault="00000000">
            <w:r>
              <w:rPr>
                <w:b/>
                <w:bCs/>
                <w:sz w:val="20"/>
                <w:szCs w:val="20"/>
              </w:rPr>
              <w:t>Evidence File(s)</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65D6703" w14:textId="77777777" w:rsidR="00EB497A" w:rsidRDefault="00000000">
            <w:r>
              <w:rPr>
                <w:sz w:val="20"/>
                <w:szCs w:val="20"/>
              </w:rPr>
              <w:t xml:space="preserve">PhaseB_Docker_JuiceShop.png (Figure 1)</w:t>
            </w:r>
          </w:p>
        </w:tc>
      </w:tr>
    </w:tbl>
    <w:p w14:paraId="04A4FBD1" w14:textId="77777777" w:rsidR="00EB497A" w:rsidRPr="00AC3AD8" w:rsidRDefault="00000000">
      <w:pPr>
        <w:pStyle w:val="Heading3"/>
        <w:keepNext/>
        <w:rPr>
          <w:color w:val="auto"/>
        </w:rPr>
      </w:pPr>
      <w:r>
        <w:rPr>
          <w:color w:val="auto"/>
        </w:rPr>
        <w:t>Actions Taken</w:t>
      </w:r>
    </w:p>
    <w:p w14:paraId="485D317B" w14:textId="77777777" w:rsidR="00EB497A" w:rsidRPr="00AC3AD8" w:rsidRDefault="00000000">
      <w:pPr>
        <w:spacing w:before="60" w:after="80"/>
        <w:rPr>
          <w:sz w:val="22"/>
          <w:szCs w:val="22"/>
        </w:rPr>
      </w:pPr>
      <w:r>
        <w:rPr>
          <w:sz w:val="22"/>
          <w:szCs w:val="22"/>
        </w:rPr>
        <w:t xml:space="preserve">On Kali Linux I ran </w:t>
      </w:r>
      <w:r>
        <w:rPr>
          <w:rFonts w:ascii="Consolas" w:hAnsi="Consolas" w:cs="Consolas"/>
          <w:sz w:val="22"/>
          <w:szCs w:val="22"/>
        </w:rPr>
        <w:t xml:space="preserve">sudo docker ps</w:t>
      </w:r>
      <w:r>
        <w:rPr>
          <w:sz w:val="22"/>
          <w:szCs w:val="22"/>
        </w:rPr>
        <w:t xml:space="preserve"> to confirm that no containers were running, then started Juice Shop with </w:t>
      </w:r>
      <w:r>
        <w:rPr>
          <w:rFonts w:ascii="Consolas" w:hAnsi="Consolas" w:cs="Consolas"/>
          <w:sz w:val="22"/>
          <w:szCs w:val="22"/>
        </w:rPr>
        <w:t xml:space="preserve">sudo docker run -d -p 3000:3000 bkimminich/juice-shop</w:t>
      </w:r>
      <w:r>
        <w:rPr>
          <w:sz w:val="22"/>
          <w:szCs w:val="22"/>
        </w:rPr>
        <w:t xml:space="preserve">. Docker returned the container ID (91a7ddf53486…), and a second </w:t>
      </w:r>
      <w:r>
        <w:rPr>
          <w:rFonts w:ascii="Consolas" w:hAnsi="Consolas" w:cs="Consolas"/>
          <w:sz w:val="22"/>
          <w:szCs w:val="22"/>
        </w:rPr>
        <w:t xml:space="preserve">sudo docker ps</w:t>
      </w:r>
      <w:r>
        <w:rPr>
          <w:sz w:val="22"/>
          <w:szCs w:val="22"/>
        </w:rPr>
        <w:t xml:space="preserve"> showed the container, named musing_stonebraker, with status “Up 2 seconds” and port 3000 mapped to the host (Figure 1).</w:t>
      </w:r>
    </w:p>
    <w:p w14:paraId="153481B5" w14:textId="77777777" w:rsidR="00EB497A" w:rsidRPr="00AC3AD8" w:rsidRDefault="00000000">
      <w:pPr>
        <w:pStyle w:val="Heading3"/>
        <w:keepNext/>
        <w:rPr>
          <w:color w:val="auto"/>
        </w:rPr>
      </w:pPr>
      <w:r>
        <w:rPr>
          <w:color w:val="auto"/>
        </w:rPr>
        <w:t>Key Observations</w:t>
      </w:r>
    </w:p>
    <w:p w14:paraId="1A60B866" w14:textId="77777777" w:rsidR="00EB497A" w:rsidRPr="00AC3AD8" w:rsidRDefault="00000000">
      <w:pPr>
        <w:spacing w:before="60" w:after="80"/>
        <w:rPr>
          <w:sz w:val="22"/>
          <w:szCs w:val="22"/>
        </w:rPr>
      </w:pPr>
      <w:r>
        <w:rPr>
          <w:sz w:val="22"/>
          <w:szCs w:val="22"/>
        </w:rPr>
        <w:t xml:space="preserve">The container was published on 0.0.0.0:3000 (and [::]:3000), which exposes it on all host interfaces. For a deliberately vulnerable application, binding to loopback with </w:t>
      </w:r>
      <w:r>
        <w:rPr>
          <w:rFonts w:ascii="Consolas" w:hAnsi="Consolas" w:cs="Consolas"/>
          <w:sz w:val="22"/>
          <w:szCs w:val="22"/>
        </w:rPr>
        <w:t xml:space="preserve">-p 127.0.0.1:3000:3000</w:t>
      </w:r>
      <w:r>
        <w:rPr>
          <w:sz w:val="22"/>
          <w:szCs w:val="22"/>
        </w:rPr>
        <w:t xml:space="preserve"> would keep it reachable only from the lab machine. The target was reachable at http://localhost:3000 and served as the scan target in Phase C.</w:t>
      </w:r>
    </w:p>
    <w:p w14:paraId="04DA9049" w14:textId="77777777" w:rsidR="00EB497A" w:rsidRPr="00AC3AD8" w:rsidRDefault="00000000">
      <w:pPr>
        <w:pStyle w:val="Heading3"/>
        <w:keepNext/>
        <w:rPr>
          <w:color w:val="auto"/>
        </w:rPr>
      </w:pPr>
      <w:r>
        <w:rPr>
          <w:color w:val="auto"/>
        </w:rPr>
        <w:t>Evidence Produced</w:t>
      </w:r>
    </w:p>
    <w:p w14:paraId="4FDDEADA" w14:textId="77777777" w:rsidR="00EB497A" w:rsidRPr="00AC3AD8" w:rsidRDefault="00000000">
      <w:pPr>
        <w:spacing w:before="60" w:after="80"/>
        <w:rPr>
          <w:sz w:val="22"/>
          <w:szCs w:val="22"/>
        </w:rPr>
      </w:pPr>
      <w:r>
        <w:rPr>
          <w:sz w:val="22"/>
          <w:szCs w:val="22"/>
        </w:rPr>
        <w:t xml:space="preserve">Evidence files and artefacts for this phase:</w:t>
      </w:r>
    </w:p>
    <w:p w14:paraId="0F879F17" w14:textId="77777777" w:rsidR="00EB497A" w:rsidRPr="00AC3AD8" w:rsidRDefault="00000000">
      <w:pPr>
        <w:pStyle w:val="ListParagraph"/>
        <w:numPr>
          <w:ilvl w:val="0"/>
          <w:numId w:val="2"/>
        </w:numPr>
        <w:spacing w:before="40" w:after="40"/>
        <w:rPr>
          <w:sz w:val="22"/>
          <w:szCs w:val="22"/>
        </w:rPr>
      </w:pPr>
      <w:r>
        <w:rPr>
          <w:sz w:val="22"/>
          <w:szCs w:val="22"/>
        </w:rPr>
        <w:t xml:space="preserve">PhaseB_Docker_JuiceShop.png — terminal screenshot of the container start-up (Figure 1)</w:t>
      </w:r>
    </w:p>
    <w:p w14:paraId="099B5434" w14:textId="77777777" w:rsidR="004E7D47" w:rsidRPr="004E7D47" w:rsidRDefault="004E7D47" w:rsidP="004E7D47">
      <w:pPr>
        <w:spacing w:before="40" w:after="40"/>
        <w:ind w:left="360"/>
        <w:rPr>
          <w:color w:val="auto"/>
          <w:sz w:val="22"/>
          <w:szCs w:val="22"/>
        </w:rPr>
      </w:pPr>
    </w:p>
    <w:p w14:paraId="606D77DD" w14:textId="77777777" w:rsidR="00EB497A" w:rsidRDefault="00000000">
      <w:pPr>
        <w:pStyle w:val="Heading2"/>
        <w:keepNext/>
      </w:pPr>
      <w:r>
        <w:t xml:space="preserve">Phase C  —  Core Technical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497A" w14:paraId="06E1DC77"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E56794E" w14:textId="77777777" w:rsidR="00EB497A" w:rsidRDefault="00000000">
            <w:pPr>
              <w:keepNext/>
            </w:pPr>
            <w:r>
              <w:rPr>
                <w:b/>
                <w:bCs/>
                <w:sz w:val="20"/>
                <w:szCs w:val="20"/>
              </w:rPr>
              <w:t>Phase Objective</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67879B4" w14:textId="77777777" w:rsidR="00EB497A" w:rsidRDefault="00000000">
            <w:pPr>
              <w:keepNext/>
            </w:pPr>
            <w:r>
              <w:rPr>
                <w:sz w:val="20"/>
                <w:szCs w:val="20"/>
              </w:rPr>
              <w:t xml:space="preserve">Run a dynamic scan against the target and analyse the results.</w:t>
            </w:r>
          </w:p>
        </w:tc>
      </w:tr>
      <w:tr w:rsidR="00EB497A" w14:paraId="12683D65"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1D36E44" w14:textId="77777777" w:rsidR="00EB497A" w:rsidRDefault="00000000">
            <w:pPr>
              <w:keepNext/>
            </w:pPr>
            <w:r>
              <w:rPr>
                <w:b/>
                <w:bCs/>
                <w:sz w:val="20"/>
                <w:szCs w:val="20"/>
              </w:rPr>
              <w:t>Estimated Time</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739E08C" w14:textId="77777777" w:rsidR="00EB497A" w:rsidRDefault="00000000">
            <w:pPr>
              <w:keepNext/>
            </w:pPr>
            <w:r>
              <w:rPr>
                <w:sz w:val="20"/>
                <w:szCs w:val="20"/>
              </w:rPr>
              <w:t xml:space="preserve">~120 minutes</w:t>
            </w:r>
          </w:p>
        </w:tc>
      </w:tr>
      <w:tr w:rsidR="00EB497A" w14:paraId="6D7F729D"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407F9B3" w14:textId="77777777" w:rsidR="00EB497A" w:rsidRDefault="00000000">
            <w:r>
              <w:rPr>
                <w:b/>
                <w:bCs/>
                <w:sz w:val="20"/>
                <w:szCs w:val="20"/>
              </w:rPr>
              <w:t>Evidence File(s)</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1030FBD" w14:textId="77777777" w:rsidR="00EB497A" w:rsidRDefault="00000000">
            <w:r>
              <w:rPr>
                <w:sz w:val="20"/>
                <w:szCs w:val="20"/>
              </w:rPr>
              <w:t xml:space="preserve">PhaseC_ZAP_Report.html (Figures 2 and 3)</w:t>
            </w:r>
          </w:p>
        </w:tc>
      </w:tr>
    </w:tbl>
    <w:p w14:paraId="01888F7C" w14:textId="77777777" w:rsidR="00EB497A" w:rsidRPr="00AC3AD8" w:rsidRDefault="00000000">
      <w:pPr>
        <w:pStyle w:val="Heading3"/>
        <w:keepNext/>
        <w:rPr>
          <w:color w:val="auto"/>
        </w:rPr>
      </w:pPr>
      <w:r>
        <w:rPr>
          <w:color w:val="auto"/>
        </w:rPr>
        <w:t>Actions Taken</w:t>
      </w:r>
    </w:p>
    <w:p w14:paraId="6EF53B98" w14:textId="77777777" w:rsidR="00EB497A" w:rsidRPr="00AC3AD8" w:rsidRDefault="00000000">
      <w:pPr>
        <w:spacing w:before="60" w:after="80"/>
        <w:rPr>
          <w:sz w:val="22"/>
          <w:szCs w:val="22"/>
        </w:rPr>
      </w:pPr>
      <w:r>
        <w:rPr>
          <w:sz w:val="22"/>
          <w:szCs w:val="22"/>
        </w:rPr>
        <w:t xml:space="preserve">I scanned http://localhost:3000 with ZAP 2.17.0 and exported the HTML report (generated 28 Sep 2026, 19:39:03) with all risk and confidence levels included. ZAP saw 67 endpoints on the target, all requested with GET, and raised 5 alert types with 5 instances each: 2 Medium, 1 Low and 2 Informational, and none High (Figures 2 and 3).</w:t>
      </w:r>
    </w:p>
    <w:p w14:paraId="73F3F15F" w14:textId="77777777" w:rsidR="00EB497A" w:rsidRPr="00AC3AD8" w:rsidRDefault="00000000">
      <w:pPr>
        <w:pStyle w:val="Heading3"/>
        <w:keepNext/>
        <w:rPr>
          <w:color w:val="auto"/>
        </w:rPr>
      </w:pPr>
      <w:r>
        <w:rPr>
          <w:color w:val="auto"/>
        </w:rPr>
        <w:t>Key Observations</w:t>
      </w:r>
    </w:p>
    <w:p w14:paraId="707FC584" w14:textId="77777777" w:rsidR="00EB497A" w:rsidRPr="00AC3AD8" w:rsidRDefault="00000000">
      <w:pPr>
        <w:spacing w:before="60" w:after="80"/>
        <w:rPr>
          <w:sz w:val="22"/>
          <w:szCs w:val="22"/>
        </w:rPr>
      </w:pPr>
      <w:r>
        <w:rPr>
          <w:sz w:val="22"/>
          <w:szCs w:val="22"/>
        </w:rPr>
        <w:t xml:space="preserve">The scan surfaced configuration and information-disclosure weaknesses, not injection or authentication flaws. That reflects the scan rather than the application: the alerts came from passive scanners plus one active rule, and every request was a GET, so input-driven attacks such as SQL injection were not exercised. Juice Shop is deliberately vulnerable, and the threats scored in Phase D remain unverified by this scan.</w:t>
      </w:r>
    </w:p>
    <w:p w14:paraId="5AF0F58F" w14:textId="77777777" w:rsidR="00EB497A" w:rsidRPr="00FD0D24" w:rsidRDefault="00000000">
      <w:pPr>
        <w:spacing w:before="60" w:after="80"/>
        <w:rPr>
          <w:sz w:val="22"/>
          <w:szCs w:val="22"/>
        </w:rPr>
      </w:pPr>
      <w:r>
        <w:rPr>
          <w:sz w:val="22"/>
          <w:szCs w:val="22"/>
        </w:rPr>
        <w:t xml:space="preserve">The two Medium alerts are tagged SYSTEMIC by ZAP, meaning they apply across the application rather than to a single page.</w:t>
      </w:r>
    </w:p>
    <w:p w14:paraId="753ABE9F" w14:textId="77777777" w:rsidR="00EB497A" w:rsidRPr="00AC3AD8" w:rsidRDefault="00000000">
      <w:pPr>
        <w:pStyle w:val="Heading3"/>
        <w:keepNext/>
        <w:rPr>
          <w:color w:val="auto"/>
        </w:rPr>
      </w:pPr>
      <w:r>
        <w:rPr>
          <w:color w:val="auto"/>
        </w:rPr>
        <w:t>Evidence Produced</w:t>
      </w:r>
    </w:p>
    <w:p w14:paraId="69AFE2A7" w14:textId="77777777" w:rsidR="00EB497A" w:rsidRPr="00AC3AD8" w:rsidRDefault="00000000">
      <w:pPr>
        <w:spacing w:before="60" w:after="80"/>
        <w:rPr>
          <w:sz w:val="22"/>
          <w:szCs w:val="22"/>
        </w:rPr>
      </w:pPr>
      <w:r>
        <w:rPr>
          <w:sz w:val="22"/>
          <w:szCs w:val="22"/>
        </w:rPr>
        <w:t xml:space="preserve">Evidence files and artefacts for this phase:</w:t>
      </w:r>
    </w:p>
    <w:p w14:paraId="1B971B7A" w14:textId="77777777" w:rsidR="00EB497A" w:rsidRPr="00AC3AD8" w:rsidRDefault="00000000">
      <w:pPr>
        <w:pStyle w:val="ListParagraph"/>
        <w:numPr>
          <w:ilvl w:val="0"/>
          <w:numId w:val="2"/>
        </w:numPr>
        <w:spacing w:before="40" w:after="40"/>
        <w:rPr>
          <w:sz w:val="22"/>
          <w:szCs w:val="22"/>
        </w:rPr>
      </w:pPr>
      <w:r>
        <w:rPr>
          <w:sz w:val="22"/>
          <w:szCs w:val="22"/>
        </w:rPr>
        <w:t xml:space="preserve">PhaseC_ZAP_Report.html — full ZAP scanning report</w:t>
      </w:r>
    </w:p>
    <w:p w14:paraId="0F05E600" w14:textId="77777777" w:rsidR="00EB497A" w:rsidRPr="00AC3AD8" w:rsidRDefault="00000000">
      <w:pPr>
        <w:pStyle w:val="ListParagraph"/>
        <w:numPr>
          <w:ilvl w:val="0"/>
          <w:numId w:val="2"/>
        </w:numPr>
        <w:spacing w:before="40" w:after="40"/>
        <w:rPr>
          <w:sz w:val="22"/>
          <w:szCs w:val="22"/>
        </w:rPr>
      </w:pPr>
      <w:r>
        <w:rPr>
          <w:sz w:val="22"/>
          <w:szCs w:val="22"/>
        </w:rPr>
        <w:t xml:space="preserve">Figure 2 — alert counts by risk, confidence and type; Figure 3 — alert list</w:t>
      </w:r>
    </w:p>
    <w:p w14:paraId="1025895C" w14:textId="77777777" w:rsidR="00EB497A" w:rsidRDefault="00000000">
      <w:pPr>
        <w:pStyle w:val="Heading3"/>
        <w:keepNext/>
      </w:pPr>
      <w:r>
        <w:t xml:space="preserve">Detailed Technical Walkthrough</w:t>
      </w:r>
    </w:p>
    <w:p w14:paraId="0B134B31" w14:textId="77777777" w:rsidR="00EB497A" w:rsidRPr="00AC3AD8" w:rsidRDefault="00000000">
      <w:pPr>
        <w:spacing w:before="60" w:after="80"/>
        <w:rPr>
          <w:sz w:val="22"/>
          <w:szCs w:val="22"/>
        </w:rPr>
      </w:pPr>
      <w:r>
        <w:rPr>
          <w:sz w:val="22"/>
          <w:szCs w:val="22"/>
        </w:rPr>
        <w:t xml:space="preserve">The scan details, outputs, decisions and anomalies behind the Phase C results:</w:t>
      </w:r>
    </w:p>
    <w:p w14:paraId="7E385630" w14:textId="77777777" w:rsidR="00EB497A" w:rsidRPr="00AC3AD8" w:rsidRDefault="00000000">
      <w:pPr>
        <w:pStyle w:val="ListParagraph"/>
        <w:numPr>
          <w:ilvl w:val="0"/>
          <w:numId w:val="2"/>
        </w:numPr>
        <w:spacing w:before="40" w:after="40"/>
        <w:rPr>
          <w:sz w:val="22"/>
          <w:szCs w:val="22"/>
        </w:rPr>
      </w:pPr>
      <w:r>
        <w:rPr>
          <w:b/>
          <w:sz w:val="22"/>
          <w:szCs w:val="22"/>
        </w:rPr>
        <w:t xml:space="preserve">Configuration:</w:t>
      </w:r>
      <w:r>
        <w:rPr>
          <w:sz w:val="22"/>
          <w:szCs w:val="22"/>
        </w:rPr>
        <w:t xml:space="preserve"> target http://localhost:3000 (the Phase B container); ZAP 2.17.0; report parameters were all contexts, risk levels High to Informational, and all confidence levels.</w:t>
      </w:r>
    </w:p>
    <w:p w14:paraId="524F62E7" w14:textId="77777777" w:rsidR="00EB497A" w:rsidRPr="00AC3AD8" w:rsidRDefault="00000000">
      <w:pPr>
        <w:pStyle w:val="ListParagraph"/>
        <w:numPr>
          <w:ilvl w:val="0"/>
          <w:numId w:val="2"/>
        </w:numPr>
        <w:spacing w:before="40" w:after="40"/>
        <w:rPr>
          <w:sz w:val="22"/>
          <w:szCs w:val="22"/>
        </w:rPr>
      </w:pPr>
      <w:r>
        <w:rPr>
          <w:b/>
          <w:sz w:val="22"/>
          <w:szCs w:val="22"/>
        </w:rPr>
        <w:t xml:space="preserve">Outputs:</w:t>
      </w:r>
      <w:r>
        <w:rPr>
          <w:sz w:val="22"/>
          <w:szCs w:val="22"/>
        </w:rPr>
        <w:t xml:space="preserve"> alerts by risk were High 0, Medium 2, Low 1, Informational 2 (Figure 2). By type: Content Security Policy (CSP) Header Not Set (Medium, High confidence); Cross-Domain Misconfiguration (Medium, Medium confidence); Timestamp Disclosure – Unix (Low, Low confidence); Modern Web Application and User Agent Fuzzer (Informational) (Figure 3).</w:t>
      </w:r>
    </w:p>
    <w:p w14:paraId="4A920E4F" w14:textId="77777777" w:rsidR="00EB497A" w:rsidRPr="00AC3AD8" w:rsidRDefault="00000000">
      <w:pPr>
        <w:pStyle w:val="ListParagraph"/>
        <w:numPr>
          <w:ilvl w:val="0"/>
          <w:numId w:val="2"/>
        </w:numPr>
        <w:spacing w:before="40" w:after="40"/>
        <w:rPr>
          <w:sz w:val="22"/>
          <w:szCs w:val="22"/>
        </w:rPr>
      </w:pPr>
      <w:r>
        <w:rPr>
          <w:b/>
          <w:sz w:val="22"/>
          <w:szCs w:val="22"/>
        </w:rPr>
        <w:t xml:space="preserve">Decisions:</w:t>
      </w:r>
      <w:r>
        <w:rPr>
          <w:sz w:val="22"/>
          <w:szCs w:val="22"/>
        </w:rPr>
        <w:t xml:space="preserve"> the two Informational alerts describe the application rather than a weakness, so they are not listed as findings. Modern Web Application only indicates a JavaScript single-page app (the standard spider found no links, so ZAP suggests its Client Spider), and User Agent Fuzzer found no difference to report. The Unix timestamp is kept as a Low finding: 1666666667 decodes to 24 Oct 2022 22:57:47 UTC and, being a round number, looks like a constant in the page rather than server time.</w:t>
      </w:r>
    </w:p>
    <w:p w14:paraId="603BD719" w14:textId="77777777" w:rsidR="00EB497A" w:rsidRPr="00AC3AD8" w:rsidRDefault="00000000">
      <w:pPr>
        <w:pStyle w:val="ListParagraph"/>
        <w:numPr>
          <w:ilvl w:val="0"/>
          <w:numId w:val="2"/>
        </w:numPr>
        <w:spacing w:before="40" w:after="40"/>
        <w:rPr>
          <w:sz w:val="22"/>
          <w:szCs w:val="22"/>
        </w:rPr>
      </w:pPr>
      <w:r>
        <w:rPr>
          <w:b/>
          <w:sz w:val="22"/>
          <w:szCs w:val="22"/>
        </w:rPr>
        <w:t xml:space="preserve">Anomalies:</w:t>
      </w:r>
      <w:r>
        <w:rPr>
          <w:sz w:val="22"/>
          <w:szCs w:val="22"/>
        </w:rPr>
        <w:t xml:space="preserve"> ZAP also recorded https://ads.mozilla.org (one POST endpoint), which is background browser traffic and not a test target; no alerts were raised for it. ZAP’s insights show 91% memory use, 2 logged errors, 11 warnings and 10% slow responses on the target. The report still completed, but a memory-constrained scan may be less thorough. The sample response for /sitemap.xml was the application’s HTML front page, consistent with a single-page app serving index.html for unknown routes.</w:t>
      </w:r>
    </w:p>
    <w:p w14:paraId="5AF0F58F" w14:textId="77777777" w:rsidR="00EB497A" w:rsidRPr="00FD0D24" w:rsidRDefault="00000000">
      <w:pPr>
        <w:keepNext/>
        <w:spacing w:before="60" w:after="80"/>
        <w:jc w:val="center"/>
        <w:rPr>
          <w:sz w:val="22"/>
          <w:szCs w:val="22"/>
        </w:rPr>
      </w:pPr>
      <w:r>
        <w:drawing>
          <wp:inline xmlns:a="http://schemas.openxmlformats.org/drawingml/2006/main" xmlns:pic="http://schemas.openxmlformats.org/drawingml/2006/picture">
            <wp:extent cx="3931920" cy="3800856"/>
            <wp:docPr id="2" name="Picture 2"/>
            <wp:cNvGraphicFramePr>
              <a:graphicFrameLocks noChangeAspect="1"/>
            </wp:cNvGraphicFramePr>
            <a:graphic>
              <a:graphicData uri="http://schemas.openxmlformats.org/drawingml/2006/picture">
                <pic:pic>
                  <pic:nvPicPr>
                    <pic:cNvPr id="0" name="fig2_zap_summary.png"/>
                    <pic:cNvPicPr/>
                  </pic:nvPicPr>
                  <pic:blipFill>
                    <a:blip r:embed="rId12"/>
                    <a:stretch>
                      <a:fillRect/>
                    </a:stretch>
                  </pic:blipFill>
                  <pic:spPr>
                    <a:xfrm>
                      <a:off x="0" y="0"/>
                      <a:ext cx="3931920" cy="3800856"/>
                    </a:xfrm>
                    <a:prstGeom prst="rect"/>
                  </pic:spPr>
                </pic:pic>
              </a:graphicData>
            </a:graphic>
          </wp:inline>
        </w:drawing>
      </w:r>
    </w:p>
    <w:p w14:paraId="16D4A3FC" w14:textId="77777777" w:rsidR="00EB497A" w:rsidRDefault="00000000">
      <w:pPr>
        <w:spacing w:before="40" w:after="80"/>
        <w:jc w:val="center"/>
      </w:pPr>
      <w:r>
        <w:rPr>
          <w:iCs/>
          <w:i/>
          <w:color w:val="6B8CA3"/>
          <w:sz w:val="20"/>
          <w:szCs w:val="20"/>
        </w:rPr>
        <w:t xml:space="preserve">Figure 2 — ZAP report summary: alert counts by risk and confidence (top) and by alert type (bottom). No High alerts; 2 Medium, 1 Low, 2 Informational.</w:t>
      </w:r>
    </w:p>
    <w:p w14:paraId="5AF0F58F" w14:textId="77777777" w:rsidR="00EB497A" w:rsidRPr="00FD0D24" w:rsidRDefault="00000000">
      <w:pPr>
        <w:keepNext/>
        <w:spacing w:before="60" w:after="80"/>
        <w:jc w:val="center"/>
        <w:rPr>
          <w:sz w:val="22"/>
          <w:szCs w:val="22"/>
        </w:rPr>
      </w:pPr>
      <w:r>
        <w:drawing>
          <wp:inline xmlns:a="http://schemas.openxmlformats.org/drawingml/2006/main" xmlns:pic="http://schemas.openxmlformats.org/drawingml/2006/picture">
            <wp:extent cx="3566160" cy="3090672"/>
            <wp:docPr id="3" name="Picture 3"/>
            <wp:cNvGraphicFramePr>
              <a:graphicFrameLocks noChangeAspect="1"/>
            </wp:cNvGraphicFramePr>
            <a:graphic>
              <a:graphicData uri="http://schemas.openxmlformats.org/drawingml/2006/picture">
                <pic:pic>
                  <pic:nvPicPr>
                    <pic:cNvPr id="0" name="fig3_zap_alerts.png"/>
                    <pic:cNvPicPr/>
                  </pic:nvPicPr>
                  <pic:blipFill>
                    <a:blip r:embed="rId13"/>
                    <a:stretch>
                      <a:fillRect/>
                    </a:stretch>
                  </pic:blipFill>
                  <pic:spPr>
                    <a:xfrm>
                      <a:off x="0" y="0"/>
                      <a:ext cx="3566160" cy="3090672"/>
                    </a:xfrm>
                    <a:prstGeom prst="rect"/>
                  </pic:spPr>
                </pic:pic>
              </a:graphicData>
            </a:graphic>
          </wp:inline>
        </w:drawing>
      </w:r>
    </w:p>
    <w:p w14:paraId="16D4A3FC" w14:textId="77777777" w:rsidR="00EB497A" w:rsidRDefault="00000000">
      <w:pPr>
        <w:spacing w:before="40" w:after="80"/>
        <w:jc w:val="center"/>
      </w:pPr>
      <w:r>
        <w:rPr>
          <w:iCs/>
          <w:i/>
          <w:color w:val="6B8CA3"/>
          <w:sz w:val="20"/>
          <w:szCs w:val="20"/>
        </w:rPr>
        <w:t xml:space="preserve">Figure 3 — ZAP alert list for http://localhost:3000, grouped by risk and confidence.</w:t>
      </w:r>
    </w:p>
    <w:p w14:paraId="5577A611" w14:textId="77777777" w:rsidR="004E7D47" w:rsidRPr="00AC3AD8" w:rsidRDefault="004E7D47">
      <w:pPr>
        <w:spacing w:before="60" w:after="80"/>
        <w:rPr>
          <w:color w:val="auto"/>
          <w:sz w:val="22"/>
          <w:szCs w:val="22"/>
        </w:rPr>
      </w:pPr>
    </w:p>
    <w:p w14:paraId="082E0E57" w14:textId="77777777" w:rsidR="00EB497A" w:rsidRDefault="00000000">
      <w:pPr>
        <w:pStyle w:val="Heading2"/>
        <w:keepNext/>
      </w:pPr>
      <w:r>
        <w:lastRenderedPageBreak/>
        <w:t xml:space="preserve">Phase D  —  Independent Extension &amp; Threat Modelling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497A" w14:paraId="0EA0BF04"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666623D" w14:textId="77777777" w:rsidR="00EB497A" w:rsidRDefault="00000000">
            <w:pPr>
              <w:keepNext/>
            </w:pPr>
            <w:r>
              <w:rPr>
                <w:b/>
                <w:bCs/>
                <w:sz w:val="20"/>
                <w:szCs w:val="20"/>
              </w:rPr>
              <w:t>Phase Objective</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0D38BA3" w14:textId="77777777" w:rsidR="00EB497A" w:rsidRDefault="00000000">
            <w:pPr>
              <w:keepNext/>
            </w:pPr>
            <w:r>
              <w:rPr>
                <w:sz w:val="20"/>
                <w:szCs w:val="20"/>
              </w:rPr>
              <w:t xml:space="preserve">Threat-model OWASP Juice Shop: identify assets and threats, build a risk matrix and propose mitigations for the high-risk items.</w:t>
            </w:r>
          </w:p>
        </w:tc>
      </w:tr>
      <w:tr w:rsidR="00EB497A" w14:paraId="699096D0"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7CCA4EA" w14:textId="77777777" w:rsidR="00EB497A" w:rsidRDefault="00000000">
            <w:pPr>
              <w:keepNext/>
            </w:pPr>
            <w:r>
              <w:rPr>
                <w:b/>
                <w:bCs/>
                <w:sz w:val="20"/>
                <w:szCs w:val="20"/>
              </w:rPr>
              <w:t>Estimated Time</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0DF8226" w14:textId="77777777" w:rsidR="00EB497A" w:rsidRDefault="00000000">
            <w:pPr>
              <w:keepNext/>
            </w:pPr>
            <w:r>
              <w:rPr>
                <w:sz w:val="20"/>
                <w:szCs w:val="20"/>
              </w:rPr>
              <w:t xml:space="preserve">~90–120 minutes</w:t>
            </w:r>
          </w:p>
        </w:tc>
      </w:tr>
      <w:tr w:rsidR="00EB497A" w14:paraId="16193119"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AF68D71" w14:textId="77777777" w:rsidR="00EB497A" w:rsidRDefault="00000000">
            <w:r>
              <w:rPr>
                <w:b/>
                <w:bCs/>
                <w:sz w:val="20"/>
                <w:szCs w:val="20"/>
              </w:rPr>
              <w:t>Evidence File(s)</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F9D06C3" w14:textId="77777777" w:rsidR="00EB497A" w:rsidRDefault="00000000">
            <w:r>
              <w:rPr>
                <w:sz w:val="20"/>
                <w:szCs w:val="20"/>
              </w:rPr>
              <w:t xml:space="preserve">PhaseD_ThreatModel.md (Figure 4)</w:t>
            </w:r>
          </w:p>
        </w:tc>
      </w:tr>
    </w:tbl>
    <w:p w14:paraId="6304C23B" w14:textId="77777777" w:rsidR="00EB497A" w:rsidRPr="00AC3AD8" w:rsidRDefault="00000000">
      <w:pPr>
        <w:pStyle w:val="Heading3"/>
        <w:keepNext/>
        <w:rPr>
          <w:color w:val="auto"/>
        </w:rPr>
      </w:pPr>
      <w:r>
        <w:rPr>
          <w:color w:val="auto"/>
        </w:rPr>
        <w:t>Actions Taken</w:t>
      </w:r>
    </w:p>
    <w:p w14:paraId="489C44D3" w14:textId="77777777" w:rsidR="00EB497A" w:rsidRPr="00AC3AD8" w:rsidRDefault="00000000">
      <w:pPr>
        <w:spacing w:before="60" w:after="80"/>
        <w:rPr>
          <w:sz w:val="22"/>
          <w:szCs w:val="22"/>
        </w:rPr>
      </w:pPr>
      <w:r>
        <w:rPr>
          <w:sz w:val="22"/>
          <w:szCs w:val="22"/>
        </w:rPr>
        <w:t xml:space="preserve">I followed a four-step method: (1) identified six key assets: user data (A1), payment information (A2), authentication tokens (A3), admin functions (A4), application files and configuration (A5) and service availability (A6); (2) listed twelve threats, from SQL injection (T1) to insufficient logging and monitoring (T12); (3) scored each threat on a 5×5 likelihood × impact matrix (Figure 4); and (4) proposed mitigations for the high-risk items.</w:t>
      </w:r>
    </w:p>
    <w:p w14:paraId="1A61991D" w14:textId="77777777" w:rsidR="00EB497A" w:rsidRPr="00AC3AD8" w:rsidRDefault="00000000">
      <w:pPr>
        <w:pStyle w:val="Heading3"/>
        <w:keepNext/>
        <w:rPr>
          <w:color w:val="auto"/>
        </w:rPr>
      </w:pPr>
      <w:r>
        <w:rPr>
          <w:color w:val="auto"/>
        </w:rPr>
        <w:t>Key Observations</w:t>
      </w:r>
    </w:p>
    <w:p w14:paraId="2D3BADAD" w14:textId="77777777" w:rsidR="00EB497A" w:rsidRPr="00AC3AD8" w:rsidRDefault="00000000">
      <w:pPr>
        <w:spacing w:before="60" w:after="80"/>
        <w:rPr>
          <w:sz w:val="22"/>
          <w:szCs w:val="22"/>
        </w:rPr>
      </w:pPr>
      <w:r>
        <w:rPr>
          <w:sz w:val="22"/>
          <w:szCs w:val="22"/>
        </w:rPr>
        <w:t xml:space="preserve">Six threats reach the Critical band (15–25): SQL injection (25), then broken authentication, cross-site scripting, broken access control and sensitive data exposure (20 each), and CSRF (16). Brute force (12) is High, and five threats score 6–9 (Medium). The top threats converge on the same assets, user data and authentication tokens, so one weakness such as XSS stealing the JWT cookie can chain into account takeover.</w:t>
      </w:r>
    </w:p>
    <w:p w14:paraId="5AF0F58F" w14:textId="77777777" w:rsidR="00EB497A" w:rsidRPr="00FD0D24" w:rsidRDefault="00000000">
      <w:pPr>
        <w:spacing w:before="60" w:after="80"/>
        <w:rPr>
          <w:sz w:val="22"/>
          <w:szCs w:val="22"/>
        </w:rPr>
      </w:pPr>
      <w:r>
        <w:rPr>
          <w:sz w:val="22"/>
          <w:szCs w:val="22"/>
        </w:rPr>
        <w:t xml:space="preserve">The Phase C finding “CSP header not set” links directly to T3: without a CSP an XSS flaw has no second line of defence.</w:t>
      </w:r>
    </w:p>
    <w:p w14:paraId="5AF0F58F" w14:textId="77777777" w:rsidR="00EB497A" w:rsidRPr="00FD0D24" w:rsidRDefault="00000000">
      <w:pPr>
        <w:keepNext/>
        <w:spacing w:before="60" w:after="80"/>
        <w:jc w:val="center"/>
        <w:rPr>
          <w:sz w:val="22"/>
          <w:szCs w:val="22"/>
        </w:rPr>
      </w:pPr>
      <w:r>
        <w:drawing>
          <wp:inline xmlns:a="http://schemas.openxmlformats.org/drawingml/2006/main" xmlns:pic="http://schemas.openxmlformats.org/drawingml/2006/picture">
            <wp:extent cx="5760720" cy="2880360"/>
            <wp:docPr id="4" name="Picture 4"/>
            <wp:cNvGraphicFramePr>
              <a:graphicFrameLocks noChangeAspect="1"/>
            </wp:cNvGraphicFramePr>
            <a:graphic>
              <a:graphicData uri="http://schemas.openxmlformats.org/drawingml/2006/picture">
                <pic:pic>
                  <pic:nvPicPr>
                    <pic:cNvPr id="0" name="fig4_heatmap.png"/>
                    <pic:cNvPicPr/>
                  </pic:nvPicPr>
                  <pic:blipFill>
                    <a:blip r:embed="rId14"/>
                    <a:stretch>
                      <a:fillRect/>
                    </a:stretch>
                  </pic:blipFill>
                  <pic:spPr>
                    <a:xfrm>
                      <a:off x="0" y="0"/>
                      <a:ext cx="5760720" cy="2880360"/>
                    </a:xfrm>
                    <a:prstGeom prst="rect"/>
                  </pic:spPr>
                </pic:pic>
              </a:graphicData>
            </a:graphic>
          </wp:inline>
        </w:drawing>
      </w:r>
    </w:p>
    <w:p w14:paraId="16D4A3FC" w14:textId="77777777" w:rsidR="00EB497A" w:rsidRDefault="00000000">
      <w:pPr>
        <w:spacing w:before="40" w:after="80"/>
        <w:jc w:val="center"/>
      </w:pPr>
      <w:r>
        <w:rPr>
          <w:iCs/>
          <w:i/>
          <w:color w:val="6B8CA3"/>
          <w:sz w:val="20"/>
          <w:szCs w:val="20"/>
        </w:rPr>
        <w:t xml:space="preserve">Figure 4 — Risk heat-map from the Phase D threat model: likelihood × impact for T1–T12 (score in each cell’s corner).</w:t>
      </w:r>
    </w:p>
    <w:p w14:paraId="5C3E16C0" w14:textId="77777777" w:rsidR="00EB497A" w:rsidRPr="00AC3AD8" w:rsidRDefault="00000000">
      <w:pPr>
        <w:pStyle w:val="Heading3"/>
        <w:keepNext/>
        <w:rPr>
          <w:color w:val="auto"/>
        </w:rPr>
      </w:pPr>
      <w:r>
        <w:rPr>
          <w:color w:val="auto"/>
        </w:rPr>
        <w:t>Evidence Produced</w:t>
      </w:r>
    </w:p>
    <w:p w14:paraId="54FBAAED" w14:textId="77777777" w:rsidR="00EB497A" w:rsidRPr="00AC3AD8" w:rsidRDefault="00000000">
      <w:pPr>
        <w:spacing w:before="60" w:after="80"/>
        <w:rPr>
          <w:sz w:val="22"/>
          <w:szCs w:val="22"/>
        </w:rPr>
      </w:pPr>
      <w:r>
        <w:rPr>
          <w:sz w:val="22"/>
          <w:szCs w:val="22"/>
        </w:rPr>
        <w:t xml:space="preserve">Evidence files and artefacts for this phase:</w:t>
      </w:r>
    </w:p>
    <w:p w14:paraId="55D92482" w14:textId="77777777" w:rsidR="00EB497A" w:rsidRPr="00AC3AD8" w:rsidRDefault="00000000">
      <w:pPr>
        <w:pStyle w:val="ListParagraph"/>
        <w:numPr>
          <w:ilvl w:val="0"/>
          <w:numId w:val="2"/>
        </w:numPr>
        <w:spacing w:before="40" w:after="40"/>
        <w:rPr>
          <w:sz w:val="22"/>
          <w:szCs w:val="22"/>
        </w:rPr>
      </w:pPr>
      <w:r>
        <w:rPr>
          <w:sz w:val="22"/>
          <w:szCs w:val="22"/>
        </w:rPr>
        <w:t xml:space="preserve">PhaseD_ThreatModel.md — assets, threat list, risk matrix and mitigation table</w:t>
      </w:r>
    </w:p>
    <w:p w14:paraId="065A63F9" w14:textId="77777777" w:rsidR="00EB497A" w:rsidRDefault="00000000">
      <w:pPr>
        <w:pStyle w:val="ListParagraph"/>
        <w:numPr>
          <w:ilvl w:val="0"/>
          <w:numId w:val="2"/>
        </w:numPr>
        <w:spacing w:before="40" w:after="40"/>
        <w:rPr>
          <w:sz w:val="22"/>
          <w:szCs w:val="22"/>
        </w:rPr>
      </w:pPr>
      <w:r>
        <w:rPr>
          <w:sz w:val="22"/>
          <w:szCs w:val="22"/>
        </w:rPr>
        <w:t xml:space="preserve">Figure 4 — risk heat-map of the twelve threats</w:t>
      </w:r>
    </w:p>
    <w:p w14:paraId="0303D23C" w14:textId="77777777" w:rsidR="004E7D47" w:rsidRPr="004E7D47" w:rsidRDefault="004E7D47" w:rsidP="004E7D47">
      <w:pPr>
        <w:spacing w:before="40" w:after="40"/>
        <w:ind w:left="360"/>
        <w:rPr>
          <w:color w:val="auto"/>
          <w:sz w:val="22"/>
          <w:szCs w:val="22"/>
        </w:rPr>
      </w:pPr>
    </w:p>
    <w:p w14:paraId="005D77A9" w14:textId="77777777" w:rsidR="00EB497A" w:rsidRDefault="00000000">
      <w:pPr>
        <w:pStyle w:val="Heading2"/>
        <w:keepNext/>
      </w:pPr>
      <w:r>
        <w:t xml:space="preserve">Phase E  —  Hosted Lab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497A" w14:paraId="327EF793"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050B77D" w14:textId="77777777" w:rsidR="00EB497A" w:rsidRDefault="00000000">
            <w:pPr>
              <w:keepNext/>
            </w:pPr>
            <w:r>
              <w:rPr>
                <w:b/>
                <w:bCs/>
                <w:sz w:val="20"/>
                <w:szCs w:val="20"/>
              </w:rPr>
              <w:t>Phase Objective</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39BFE7E" w14:textId="77777777" w:rsidR="00EB497A" w:rsidRDefault="00000000">
            <w:pPr>
              <w:keepNext/>
            </w:pPr>
            <w:r>
              <w:rPr>
                <w:sz w:val="20"/>
                <w:szCs w:val="20"/>
              </w:rPr>
              <w:t xml:space="preserve">Consolidate and apply web security knowledge through hosted TryHackMe labs.</w:t>
            </w:r>
          </w:p>
        </w:tc>
      </w:tr>
      <w:tr w:rsidR="00EB497A" w14:paraId="025FF080"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BEC8709" w14:textId="77777777" w:rsidR="00EB497A" w:rsidRDefault="00000000">
            <w:pPr>
              <w:keepNext/>
            </w:pPr>
            <w:r>
              <w:rPr>
                <w:b/>
                <w:bCs/>
                <w:sz w:val="20"/>
                <w:szCs w:val="20"/>
              </w:rPr>
              <w:t>Estimated Time</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C054CCB" w14:textId="77777777" w:rsidR="00EB497A" w:rsidRDefault="00000000">
            <w:pPr>
              <w:keepNext/>
            </w:pPr>
            <w:r>
              <w:rPr>
                <w:sz w:val="20"/>
                <w:szCs w:val="20"/>
              </w:rPr>
              <w:t xml:space="preserve">~90–120 minutes</w:t>
            </w:r>
          </w:p>
        </w:tc>
      </w:tr>
      <w:tr w:rsidR="00EB497A" w14:paraId="513E42E2"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59A0F6E" w14:textId="77777777" w:rsidR="00EB497A" w:rsidRDefault="00000000">
            <w:r>
              <w:rPr>
                <w:b/>
                <w:bCs/>
                <w:sz w:val="20"/>
                <w:szCs w:val="20"/>
              </w:rPr>
              <w:t>Evidence File(s)</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24EB9E4" w14:textId="77777777" w:rsidR="00EB497A" w:rsidRDefault="00000000">
            <w:r>
              <w:rPr>
                <w:sz w:val="20"/>
                <w:szCs w:val="20"/>
              </w:rPr>
              <w:t xml:space="preserve">PhaseE_TryHackMe_Profile.png (Figure 5)</w:t>
            </w:r>
          </w:p>
        </w:tc>
      </w:tr>
    </w:tbl>
    <w:p w14:paraId="69B2B36D" w14:textId="77777777" w:rsidR="00EB497A" w:rsidRPr="00AC3AD8" w:rsidRDefault="00000000">
      <w:pPr>
        <w:pStyle w:val="Heading3"/>
        <w:keepNext/>
        <w:rPr>
          <w:color w:val="auto"/>
        </w:rPr>
      </w:pPr>
      <w:r>
        <w:rPr>
          <w:color w:val="auto"/>
        </w:rPr>
        <w:t>Actions Taken</w:t>
      </w:r>
    </w:p>
    <w:p w14:paraId="079A50AA" w14:textId="77777777" w:rsidR="00EB497A" w:rsidRPr="00AC3AD8" w:rsidRDefault="00000000">
      <w:pPr>
        <w:spacing w:before="60" w:after="80"/>
        <w:rPr>
          <w:sz w:val="22"/>
          <w:szCs w:val="22"/>
        </w:rPr>
      </w:pPr>
      <w:r>
        <w:rPr>
          <w:sz w:val="22"/>
          <w:szCs w:val="22"/>
        </w:rPr>
        <w:t xml:space="preserve">I completed six TryHackMe rooms, shown on the profile’s Completed rooms tab (Figure 5): Pentesting Fundamentals, Offensive Security Intro, Defensive Security Intro, Careers in Cyber, Web Application Basics and Web Security Essentials. Five are rated Easy; Careers in Cyber is an information room.</w:t>
      </w:r>
    </w:p>
    <w:p w14:paraId="175D72C2" w14:textId="77777777" w:rsidR="00EB497A" w:rsidRPr="00AC3AD8" w:rsidRDefault="00000000">
      <w:pPr>
        <w:pStyle w:val="Heading3"/>
        <w:keepNext/>
        <w:rPr>
          <w:color w:val="auto"/>
        </w:rPr>
      </w:pPr>
      <w:r>
        <w:rPr>
          <w:color w:val="auto"/>
        </w:rPr>
        <w:t>Key Observations</w:t>
      </w:r>
    </w:p>
    <w:p w14:paraId="77084348" w14:textId="77777777" w:rsidR="00EB497A" w:rsidRPr="00AC3AD8" w:rsidRDefault="00000000">
      <w:pPr>
        <w:spacing w:before="60" w:after="80"/>
        <w:rPr>
          <w:sz w:val="22"/>
          <w:szCs w:val="22"/>
        </w:rPr>
      </w:pPr>
      <w:r>
        <w:rPr>
          <w:sz w:val="22"/>
          <w:szCs w:val="22"/>
        </w:rPr>
        <w:t xml:space="preserve">The rooms cover the ground used in this project: pentest ethics and methodology, how web applications work (HTTP, URLs, request methods, response codes and headers) and common web risks. That vocabulary underpinned the header and CORS findings in Phase C and the OWASP-style threats in Phase D. The profile shows 6 completed rooms and a 2-day streak.</w:t>
      </w:r>
    </w:p>
    <w:p w14:paraId="5AF0F58F" w14:textId="77777777" w:rsidR="00EB497A" w:rsidRPr="00FD0D24" w:rsidRDefault="00000000">
      <w:pPr>
        <w:keepNext/>
        <w:spacing w:before="60" w:after="80"/>
        <w:jc w:val="center"/>
        <w:rPr>
          <w:sz w:val="22"/>
          <w:szCs w:val="22"/>
        </w:rPr>
      </w:pPr>
      <w:r>
        <w:drawing>
          <wp:inline xmlns:a="http://schemas.openxmlformats.org/drawingml/2006/main" xmlns:pic="http://schemas.openxmlformats.org/drawingml/2006/picture">
            <wp:extent cx="5120640" cy="3311091"/>
            <wp:docPr id="5" name="Picture 5"/>
            <wp:cNvGraphicFramePr>
              <a:graphicFrameLocks noChangeAspect="1"/>
            </wp:cNvGraphicFramePr>
            <a:graphic>
              <a:graphicData uri="http://schemas.openxmlformats.org/drawingml/2006/picture">
                <pic:pic>
                  <pic:nvPicPr>
                    <pic:cNvPr id="0" name="fig5_thm.png"/>
                    <pic:cNvPicPr/>
                  </pic:nvPicPr>
                  <pic:blipFill>
                    <a:blip r:embed="rId15"/>
                    <a:stretch>
                      <a:fillRect/>
                    </a:stretch>
                  </pic:blipFill>
                  <pic:spPr>
                    <a:xfrm>
                      <a:off x="0" y="0"/>
                      <a:ext cx="5120640" cy="3311091"/>
                    </a:xfrm>
                    <a:prstGeom prst="rect"/>
                  </pic:spPr>
                </pic:pic>
              </a:graphicData>
            </a:graphic>
          </wp:inline>
        </w:drawing>
      </w:r>
    </w:p>
    <w:p w14:paraId="16D4A3FC" w14:textId="77777777" w:rsidR="00EB497A" w:rsidRDefault="00000000">
      <w:pPr>
        <w:spacing w:before="40" w:after="80"/>
        <w:jc w:val="center"/>
      </w:pPr>
      <w:r>
        <w:rPr>
          <w:iCs/>
          <w:i/>
          <w:color w:val="6B8CA3"/>
          <w:sz w:val="20"/>
          <w:szCs w:val="20"/>
        </w:rPr>
        <w:t xml:space="preserve">Figure 5 — TryHackMe profile (abdoulkarimsavad): six completed rooms.</w:t>
      </w:r>
    </w:p>
    <w:p w14:paraId="04AC0F3F" w14:textId="77777777" w:rsidR="00EB497A" w:rsidRPr="00AC3AD8" w:rsidRDefault="00000000">
      <w:pPr>
        <w:pStyle w:val="Heading3"/>
        <w:keepNext/>
        <w:rPr>
          <w:color w:val="auto"/>
        </w:rPr>
      </w:pPr>
      <w:r>
        <w:rPr>
          <w:color w:val="auto"/>
        </w:rPr>
        <w:t>Evidence Produced</w:t>
      </w:r>
    </w:p>
    <w:p w14:paraId="57D19FAE" w14:textId="77777777" w:rsidR="00EB497A" w:rsidRPr="00AC3AD8" w:rsidRDefault="00000000">
      <w:pPr>
        <w:spacing w:before="60" w:after="80"/>
        <w:rPr>
          <w:sz w:val="22"/>
          <w:szCs w:val="22"/>
        </w:rPr>
      </w:pPr>
      <w:r>
        <w:rPr>
          <w:sz w:val="22"/>
          <w:szCs w:val="22"/>
        </w:rPr>
        <w:t xml:space="preserve">Evidence files and artefacts for this phase:</w:t>
      </w:r>
    </w:p>
    <w:p w14:paraId="1FE7AE1B" w14:textId="77777777" w:rsidR="00EB497A" w:rsidRPr="00AC3AD8" w:rsidRDefault="00000000">
      <w:pPr>
        <w:pStyle w:val="ListParagraph"/>
        <w:numPr>
          <w:ilvl w:val="0"/>
          <w:numId w:val="2"/>
        </w:numPr>
        <w:spacing w:before="40" w:after="40"/>
        <w:rPr>
          <w:sz w:val="22"/>
          <w:szCs w:val="22"/>
        </w:rPr>
      </w:pPr>
      <w:r>
        <w:rPr>
          <w:sz w:val="22"/>
          <w:szCs w:val="22"/>
        </w:rPr>
        <w:t xml:space="preserve">PhaseE_TryHackMe_Profile.png — TryHackMe profile, Completed rooms tab (Figure 5)</w:t>
      </w:r>
    </w:p>
    <w:p w14:paraId="19EEF907" w14:textId="77777777" w:rsidR="004E7D47" w:rsidRPr="004E7D47" w:rsidRDefault="004E7D47" w:rsidP="004E7D47">
      <w:pPr>
        <w:spacing w:before="40" w:after="40"/>
        <w:ind w:left="360"/>
        <w:rPr>
          <w:color w:val="auto"/>
          <w:sz w:val="22"/>
          <w:szCs w:val="22"/>
        </w:rPr>
      </w:pPr>
    </w:p>
    <w:p w14:paraId="5834AE95" w14:textId="77777777" w:rsidR="00EB497A" w:rsidRDefault="00000000">
      <w:pPr>
        <w:pStyle w:val="Heading2"/>
        <w:keepNext/>
      </w:pPr>
      <w:r>
        <w:t xml:space="preserve">Phase F  —  Documentation &amp;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497A" w14:paraId="732E1178"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796B179" w14:textId="77777777" w:rsidR="00EB497A" w:rsidRDefault="00000000">
            <w:pPr>
              <w:keepNext/>
            </w:pPr>
            <w:r>
              <w:rPr>
                <w:b/>
                <w:bCs/>
                <w:sz w:val="20"/>
                <w:szCs w:val="20"/>
              </w:rPr>
              <w:t>Phase Objective</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B23457F" w14:textId="77777777" w:rsidR="00EB497A" w:rsidRDefault="00000000">
            <w:pPr>
              <w:keepNext/>
            </w:pPr>
            <w:r>
              <w:rPr>
                <w:sz w:val="20"/>
                <w:szCs w:val="20"/>
              </w:rPr>
              <w:t xml:space="preserve">Compile all findings into a professional report.</w:t>
            </w:r>
          </w:p>
        </w:tc>
      </w:tr>
      <w:tr w:rsidR="00EB497A" w14:paraId="364AACE1"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9611DDB" w14:textId="77777777" w:rsidR="00EB497A" w:rsidRDefault="00000000">
            <w:pPr>
              <w:keepNext/>
            </w:pPr>
            <w:r>
              <w:rPr>
                <w:b/>
                <w:bCs/>
                <w:sz w:val="20"/>
                <w:szCs w:val="20"/>
              </w:rPr>
              <w:t>Estimated Time</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DC33EBD" w14:textId="77777777" w:rsidR="00EB497A" w:rsidRDefault="00000000">
            <w:pPr>
              <w:keepNext/>
            </w:pPr>
            <w:r>
              <w:rPr>
                <w:sz w:val="20"/>
                <w:szCs w:val="20"/>
              </w:rPr>
              <w:t xml:space="preserve">~90 minutes</w:t>
            </w:r>
          </w:p>
        </w:tc>
      </w:tr>
      <w:tr w:rsidR="00EB497A" w14:paraId="693B38E4"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9D713DE" w14:textId="77777777" w:rsidR="00EB497A" w:rsidRDefault="00000000">
            <w:r>
              <w:rPr>
                <w:b/>
                <w:bCs/>
                <w:sz w:val="20"/>
                <w:szCs w:val="20"/>
              </w:rPr>
              <w:t>Evidence File(s)</w:t>
            </w:r>
          </w:p>
        </w:tc>
        <w:tc>
          <w:tcPr>
            <w:tcW w:w="71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B222D92" w14:textId="77777777" w:rsidR="00EB497A" w:rsidRDefault="00000000">
            <w:r>
              <w:rPr>
                <w:sz w:val="20"/>
                <w:szCs w:val="20"/>
              </w:rPr>
              <w:t xml:space="preserve">ASE_APPSEC_Report.pdf</w:t>
            </w:r>
          </w:p>
        </w:tc>
      </w:tr>
    </w:tbl>
    <w:p w14:paraId="18A67B65" w14:textId="77777777" w:rsidR="00EB497A" w:rsidRPr="00AC3AD8" w:rsidRDefault="00000000">
      <w:pPr>
        <w:pStyle w:val="Heading3"/>
        <w:keepNext/>
        <w:rPr>
          <w:color w:val="auto"/>
        </w:rPr>
      </w:pPr>
      <w:r>
        <w:rPr>
          <w:color w:val="auto"/>
        </w:rPr>
        <w:t>Actions Taken</w:t>
      </w:r>
    </w:p>
    <w:p w14:paraId="45D8950D" w14:textId="77777777" w:rsidR="00EB497A" w:rsidRPr="00AC3AD8" w:rsidRDefault="00000000">
      <w:pPr>
        <w:spacing w:before="60" w:after="80"/>
        <w:rPr>
          <w:sz w:val="22"/>
          <w:szCs w:val="22"/>
        </w:rPr>
      </w:pPr>
      <w:r>
        <w:rPr>
          <w:sz w:val="22"/>
          <w:szCs w:val="22"/>
        </w:rPr>
        <w:t xml:space="preserve">I consolidated the Phase A–E evidence (the OWASP summary, lab screenshot, ZAP report, threat model and TryHackMe profile) into the EncryptEdge Labs report template. Claude helped structure the Executive Summary, Findings and Recommendations sections and refine the wording, as declared in Section 2.3. I then embedded the screenshots and risk matrix, added mitigation strategies and exported the report as ASE_APPSEC_Report.pdf.</w:t>
      </w:r>
    </w:p>
    <w:p w14:paraId="5D14D86D" w14:textId="77777777" w:rsidR="00EB497A" w:rsidRPr="00AC3AD8" w:rsidRDefault="00000000">
      <w:pPr>
        <w:pStyle w:val="Heading3"/>
        <w:keepNext/>
        <w:rPr>
          <w:color w:val="auto"/>
        </w:rPr>
      </w:pPr>
      <w:r>
        <w:rPr>
          <w:color w:val="auto"/>
        </w:rPr>
        <w:t>Key Observations</w:t>
      </w:r>
    </w:p>
    <w:p w14:paraId="03BFAE09" w14:textId="77777777" w:rsidR="00EB497A" w:rsidRPr="00AC3AD8" w:rsidRDefault="00000000">
      <w:pPr>
        <w:spacing w:before="60" w:after="80"/>
        <w:rPr>
          <w:sz w:val="22"/>
          <w:szCs w:val="22"/>
        </w:rPr>
      </w:pPr>
      <w:r>
        <w:rPr>
          <w:sz w:val="22"/>
          <w:szCs w:val="22"/>
        </w:rPr>
        <w:t xml:space="preserve">The ZAP findings and the threat model use different scales, so the three scanner findings were given likelihood and impact scores in Section 5.1 to fit the same matrix. The template’s score guide (15–25 = Critical) puts CSRF (score 16) in the Critical band, whereas the Phase D sheet labelled it High; this report uses the template scale.</w:t>
      </w:r>
    </w:p>
    <w:p w14:paraId="4AB11A30" w14:textId="77777777" w:rsidR="00EB497A" w:rsidRPr="00AC3AD8" w:rsidRDefault="00000000">
      <w:pPr>
        <w:pStyle w:val="Heading3"/>
        <w:keepNext/>
        <w:rPr>
          <w:color w:val="auto"/>
        </w:rPr>
      </w:pPr>
      <w:r>
        <w:rPr>
          <w:color w:val="auto"/>
        </w:rPr>
        <w:t>Evidence Produced</w:t>
      </w:r>
    </w:p>
    <w:p w14:paraId="074692B6" w14:textId="77777777" w:rsidR="00EB497A" w:rsidRPr="00AC3AD8" w:rsidRDefault="00000000">
      <w:pPr>
        <w:spacing w:before="60" w:after="80"/>
        <w:rPr>
          <w:sz w:val="22"/>
          <w:szCs w:val="22"/>
        </w:rPr>
      </w:pPr>
      <w:r>
        <w:rPr>
          <w:sz w:val="22"/>
          <w:szCs w:val="22"/>
        </w:rPr>
        <w:t xml:space="preserve">Evidence files and artefacts for this phase:</w:t>
      </w:r>
    </w:p>
    <w:p w14:paraId="3976F97A" w14:textId="77777777" w:rsidR="00EB497A" w:rsidRPr="00AC3AD8" w:rsidRDefault="00000000">
      <w:pPr>
        <w:pStyle w:val="ListParagraph"/>
        <w:numPr>
          <w:ilvl w:val="0"/>
          <w:numId w:val="2"/>
        </w:numPr>
        <w:spacing w:before="40" w:after="40"/>
        <w:rPr>
          <w:sz w:val="22"/>
          <w:szCs w:val="22"/>
        </w:rPr>
      </w:pPr>
      <w:r>
        <w:rPr>
          <w:sz w:val="22"/>
          <w:szCs w:val="22"/>
        </w:rPr>
        <w:t xml:space="preserve">ASE_APPSEC_Report.pdf — this report</w:t>
      </w:r>
    </w:p>
    <w:p w14:paraId="32C2F54D" w14:textId="77CAC0DD" w:rsidR="00A37649" w:rsidRPr="00A37649" w:rsidRDefault="00A37649" w:rsidP="00A37649">
      <w:pPr>
        <w:pStyle w:val="Heading1"/>
        <w:keepNext/>
        <w:pageBreakBefore/>
        <w:pBdr>
          <w:bottom w:val="single" w:sz="8" w:space="6" w:color="146C94"/>
        </w:pBdr>
      </w:pPr>
      <w:r>
        <w:lastRenderedPageBreak/>
        <w:t>4.0 Findings</w:t>
      </w:r>
    </w:p>
    <w:p w14:paraId="11648D51" w14:textId="77777777" w:rsidR="00EB497A" w:rsidRPr="00E40690" w:rsidRDefault="00000000">
      <w:pPr>
        <w:spacing w:before="60" w:after="80"/>
        <w:rPr>
          <w:sz w:val="22"/>
          <w:szCs w:val="22"/>
        </w:rPr>
      </w:pPr>
      <w:r>
        <w:rPr>
          <w:sz w:val="22"/>
          <w:szCs w:val="22"/>
        </w:rPr>
        <w:t xml:space="preserve">Ten findings are recorded. Findings 1–3 were confirmed by the Phase C ZAP scan against the live Juice Shop instance. Findings 4–10 come from the Phase D threat model; they are rated by likelihood and impact and were not exploited in this task. The two Informational ZAP alerts (Modern Web Application, User Agent Fuzzer) are described in Phase C and are not listed as findings.</w:t>
      </w:r>
    </w:p>
    <w:p w14:paraId="38ADA5E5" w14:textId="078A33EA" w:rsidR="00EB497A" w:rsidRDefault="00000000">
      <w:pPr>
        <w:pStyle w:val="Heading2"/>
        <w:keepNext/>
      </w:pPr>
      <w:r>
        <w:t>4.1 Findings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1800"/>
        <w:gridCol w:w="1500"/>
        <w:gridCol w:w="1250"/>
        <w:gridCol w:w="1350"/>
        <w:gridCol w:w="1140"/>
      </w:tblGrid>
      <w:tr w:rsidR="00EB497A" w14:paraId="27C4A76E" w14:textId="77777777" w:rsidTr="00E40690">
        <w:trPr>
          <w:cantSplit/>
          <w:tblHeader/>
        </w:trPr>
        <w:tc>
          <w:tcPr>
            <w:tcW w:w="52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4A6988B0" w14:textId="77777777" w:rsidR="00EB497A" w:rsidRDefault="00000000">
            <w:pPr>
              <w:keepNext/>
              <w:jc w:val="center"/>
            </w:pPr>
            <w:r>
              <w:rPr>
                <w:b/>
                <w:bCs/>
                <w:color w:val="FFFFFF"/>
                <w:sz w:val="20"/>
                <w:szCs w:val="20"/>
              </w:rPr>
              <w:t>#</w:t>
            </w:r>
          </w:p>
        </w:tc>
        <w:tc>
          <w:tcPr>
            <w:tcW w:w="18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4DADB28F" w14:textId="77777777" w:rsidR="00EB497A" w:rsidRDefault="00000000">
            <w:pPr>
              <w:keepNext/>
              <w:jc w:val="center"/>
            </w:pPr>
            <w:r>
              <w:rPr>
                <w:b/>
                <w:bCs/>
                <w:color w:val="FFFFFF"/>
                <w:sz w:val="20"/>
                <w:szCs w:val="20"/>
              </w:rPr>
              <w:t>Finding Title</w:t>
            </w:r>
          </w:p>
        </w:tc>
        <w:tc>
          <w:tcPr>
            <w:tcW w:w="18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1BA80400" w14:textId="77777777" w:rsidR="00EB497A" w:rsidRDefault="00000000">
            <w:pPr>
              <w:keepNext/>
              <w:jc w:val="center"/>
            </w:pPr>
            <w:r>
              <w:rPr>
                <w:b/>
                <w:bCs/>
                <w:color w:val="FFFFFF"/>
                <w:sz w:val="20"/>
                <w:szCs w:val="20"/>
              </w:rPr>
              <w:t>Type / Category</w:t>
            </w:r>
          </w:p>
        </w:tc>
        <w:tc>
          <w:tcPr>
            <w:tcW w:w="15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17AE24A2" w14:textId="77777777" w:rsidR="00EB497A" w:rsidRDefault="00000000">
            <w:pPr>
              <w:keepNext/>
              <w:jc w:val="center"/>
            </w:pPr>
            <w:r>
              <w:rPr>
                <w:b/>
                <w:bCs/>
                <w:color w:val="FFFFFF"/>
                <w:sz w:val="20"/>
                <w:szCs w:val="20"/>
              </w:rPr>
              <w:t>Framework Ref.*</w:t>
            </w:r>
          </w:p>
        </w:tc>
        <w:tc>
          <w:tcPr>
            <w:tcW w:w="125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0EC009E9" w14:textId="77777777" w:rsidR="00EB497A" w:rsidRDefault="00000000">
            <w:pPr>
              <w:keepNext/>
              <w:jc w:val="center"/>
            </w:pPr>
            <w:r>
              <w:rPr>
                <w:b/>
                <w:bCs/>
                <w:color w:val="FFFFFF"/>
                <w:sz w:val="20"/>
                <w:szCs w:val="20"/>
              </w:rPr>
              <w:t>Phase Identified</w:t>
            </w:r>
          </w:p>
        </w:tc>
        <w:tc>
          <w:tcPr>
            <w:tcW w:w="135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7848E5D1" w14:textId="77777777" w:rsidR="00EB497A" w:rsidRDefault="00000000">
            <w:pPr>
              <w:keepNext/>
              <w:jc w:val="center"/>
            </w:pPr>
            <w:r>
              <w:rPr>
                <w:b/>
                <w:bCs/>
                <w:color w:val="FFFFFF"/>
                <w:sz w:val="20"/>
                <w:szCs w:val="20"/>
              </w:rPr>
              <w:t>Severity / Impact</w:t>
            </w:r>
          </w:p>
        </w:tc>
        <w:tc>
          <w:tcPr>
            <w:tcW w:w="114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1FA56948" w14:textId="77777777" w:rsidR="00EB497A" w:rsidRDefault="00000000">
            <w:pPr>
              <w:keepNext/>
              <w:jc w:val="center"/>
            </w:pPr>
            <w:r>
              <w:rPr>
                <w:b/>
                <w:bCs/>
                <w:color w:val="FFFFFF"/>
                <w:sz w:val="20"/>
                <w:szCs w:val="20"/>
              </w:rPr>
              <w:t>Evidence Ref.</w:t>
            </w:r>
          </w:p>
        </w:tc>
      </w:tr>
      <w:tr w:rsidR="00EB497A" w14:paraId="19792F5F" w14:textId="77777777" w:rsidTr="00E40690">
        <w:trPr>
          <w:cantSplit/>
        </w:trPr>
        <w:tc>
          <w:tcPr>
            <w:tcW w:w="52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E57EA3F" w14:textId="77777777" w:rsidR="00EB497A" w:rsidRDefault="00000000">
            <w:pPr>
              <w:keepNext/>
            </w:pPr>
            <w:r>
              <w:rPr>
                <w:sz w:val="18"/>
                <w:szCs w:val="18"/>
              </w:rPr>
              <w:t xml:space="preserve">1</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DC25112" w14:textId="77777777" w:rsidR="00EB497A" w:rsidRDefault="00000000">
            <w:pPr>
              <w:keepNext/>
            </w:pPr>
            <w:r>
              <w:rPr>
                <w:sz w:val="18"/>
                <w:szCs w:val="18"/>
              </w:rPr>
              <w:t xml:space="preserve">Content Security Policy (CSP) header not set</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2AD05BE" w14:textId="77777777" w:rsidR="00EB497A" w:rsidRDefault="00000000">
            <w:pPr>
              <w:keepNext/>
            </w:pPr>
            <w:r>
              <w:rPr>
                <w:sz w:val="18"/>
                <w:szCs w:val="18"/>
              </w:rPr>
              <w:t xml:space="preserve">Security Misconfiguration (confirmed, ZAP)</w:t>
            </w:r>
          </w:p>
        </w:tc>
        <w:tc>
          <w:tcPr>
            <w:tcW w:w="15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2C21A93" w14:textId="77777777" w:rsidR="00EB497A" w:rsidRDefault="00000000">
            <w:pPr>
              <w:keepNext/>
            </w:pPr>
            <w:r>
              <w:rPr>
                <w:sz w:val="18"/>
                <w:szCs w:val="18"/>
              </w:rPr>
              <w:t xml:space="preserve">A02:2025 / CWE-693</w:t>
            </w:r>
          </w:p>
        </w:tc>
        <w:tc>
          <w:tcPr>
            <w:tcW w:w="12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B8236FE" w14:textId="77777777" w:rsidR="00EB497A" w:rsidRDefault="00000000">
            <w:pPr>
              <w:keepNext/>
            </w:pPr>
            <w:r>
              <w:rPr>
                <w:sz w:val="18"/>
                <w:szCs w:val="18"/>
              </w:rPr>
              <w:t xml:space="preserve">Phase C</w:t>
            </w:r>
          </w:p>
        </w:tc>
        <w:tc>
          <w:tcPr>
            <w:tcW w:w="13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D8493F4" w14:textId="77777777" w:rsidR="00EB497A" w:rsidRDefault="00000000">
            <w:pPr>
              <w:keepNext/>
            </w:pPr>
            <w:r>
              <w:rPr>
                <w:sz w:val="18"/>
                <w:szCs w:val="18"/>
              </w:rPr>
              <w:t xml:space="preserve">Medium</w:t>
            </w:r>
          </w:p>
        </w:tc>
        <w:tc>
          <w:tcPr>
            <w:tcW w:w="11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22CBDC6" w14:textId="77777777" w:rsidR="00EB497A" w:rsidRDefault="00000000">
            <w:pPr>
              <w:keepNext/>
            </w:pPr>
            <w:r>
              <w:rPr>
                <w:sz w:val="18"/>
                <w:szCs w:val="18"/>
              </w:rPr>
              <w:t xml:space="preserve">Fig. 2–3</w:t>
            </w:r>
          </w:p>
        </w:tc>
      </w:tr>
      <w:tr w:rsidR="00EB497A" w14:paraId="131BABB5" w14:textId="77777777" w:rsidTr="00E40690">
        <w:trPr>
          <w:cantSplit/>
        </w:trPr>
        <w:tc>
          <w:tcPr>
            <w:tcW w:w="52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591B0C34" w14:textId="77777777" w:rsidR="00EB497A" w:rsidRDefault="00000000">
            <w:pPr>
              <w:keepNext/>
            </w:pPr>
            <w:r>
              <w:rPr>
                <w:sz w:val="18"/>
                <w:szCs w:val="18"/>
              </w:rPr>
              <w:t xml:space="preserve">2</w:t>
            </w:r>
          </w:p>
        </w:tc>
        <w:tc>
          <w:tcPr>
            <w:tcW w:w="1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7DB005AC" w14:textId="77777777" w:rsidR="00EB497A" w:rsidRDefault="00000000">
            <w:pPr>
              <w:keepNext/>
            </w:pPr>
            <w:r>
              <w:rPr>
                <w:sz w:val="18"/>
                <w:szCs w:val="18"/>
              </w:rPr>
              <w:t xml:space="preserve">Permissive CORS policy (wildcard origin)</w:t>
            </w:r>
          </w:p>
        </w:tc>
        <w:tc>
          <w:tcPr>
            <w:tcW w:w="1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4D68F11" w14:textId="77777777" w:rsidR="00EB497A" w:rsidRDefault="00EB497A">
            <w:pPr>
              <w:keepNext/>
            </w:pPr>
            <w:r>
              <w:rPr>
                <w:sz w:val="18"/>
                <w:szCs w:val="18"/>
              </w:rPr>
              <w:t xml:space="preserve">Broken Access Control / misconfiguration (confirmed, ZAP)</w:t>
            </w:r>
          </w:p>
        </w:tc>
        <w:tc>
          <w:tcPr>
            <w:tcW w:w="15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63B7B7C" w14:textId="77777777" w:rsidR="00EB497A" w:rsidRDefault="00EB497A">
            <w:pPr>
              <w:keepNext/>
            </w:pPr>
            <w:r>
              <w:rPr>
                <w:sz w:val="18"/>
                <w:szCs w:val="18"/>
              </w:rPr>
              <w:t xml:space="preserve">A01:2025 / CWE-264</w:t>
            </w:r>
          </w:p>
        </w:tc>
        <w:tc>
          <w:tcPr>
            <w:tcW w:w="125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2FD04A4" w14:textId="77777777" w:rsidR="00EB497A" w:rsidRDefault="00EB497A">
            <w:pPr>
              <w:keepNext/>
            </w:pPr>
            <w:r>
              <w:rPr>
                <w:sz w:val="18"/>
                <w:szCs w:val="18"/>
              </w:rPr>
              <w:t xml:space="preserve">Phase C</w:t>
            </w:r>
          </w:p>
        </w:tc>
        <w:tc>
          <w:tcPr>
            <w:tcW w:w="135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FA7AAB8" w14:textId="77777777" w:rsidR="00EB497A" w:rsidRDefault="00EB497A">
            <w:pPr>
              <w:keepNext/>
            </w:pPr>
            <w:r>
              <w:rPr>
                <w:sz w:val="18"/>
                <w:szCs w:val="18"/>
              </w:rPr>
              <w:t xml:space="preserve">Medium</w:t>
            </w:r>
          </w:p>
        </w:tc>
        <w:tc>
          <w:tcPr>
            <w:tcW w:w="114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E4D35F5" w14:textId="77777777" w:rsidR="00EB497A" w:rsidRDefault="00EB497A">
            <w:pPr>
              <w:keepNext/>
            </w:pPr>
            <w:r>
              <w:rPr>
                <w:sz w:val="18"/>
                <w:szCs w:val="18"/>
              </w:rPr>
              <w:t xml:space="preserve">Fig. 2–3</w:t>
            </w:r>
          </w:p>
        </w:tc>
      </w:tr>
      <w:tr w:rsidR="00EB497A" w14:paraId="1D93CD96" w14:textId="77777777" w:rsidTr="00E40690">
        <w:trPr>
          <w:cantSplit/>
        </w:trPr>
        <w:tc>
          <w:tcPr>
            <w:tcW w:w="52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796FEF8" w14:textId="77777777" w:rsidR="00EB497A" w:rsidRDefault="00000000">
            <w:pPr>
              <w:keepNext/>
            </w:pPr>
            <w:r>
              <w:rPr>
                <w:sz w:val="18"/>
                <w:szCs w:val="18"/>
              </w:rPr>
              <w:t xml:space="preserve">3</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6C03D1E" w14:textId="77777777" w:rsidR="00EB497A" w:rsidRDefault="00000000">
            <w:pPr>
              <w:keepNext/>
            </w:pPr>
            <w:r>
              <w:rPr>
                <w:sz w:val="18"/>
                <w:szCs w:val="18"/>
              </w:rPr>
              <w:t xml:space="preserve">Unix timestamp disclosure</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7F59D9C" w14:textId="77777777" w:rsidR="00EB497A" w:rsidRDefault="00EB497A">
            <w:pPr>
              <w:keepNext/>
            </w:pPr>
            <w:r>
              <w:rPr>
                <w:sz w:val="18"/>
                <w:szCs w:val="18"/>
              </w:rPr>
              <w:t xml:space="preserve">Information disclosure (confirmed, ZAP)</w:t>
            </w:r>
          </w:p>
        </w:tc>
        <w:tc>
          <w:tcPr>
            <w:tcW w:w="15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4AC513A" w14:textId="77777777" w:rsidR="00EB497A" w:rsidRDefault="00EB497A">
            <w:pPr>
              <w:keepNext/>
            </w:pPr>
            <w:r>
              <w:rPr>
                <w:sz w:val="18"/>
                <w:szCs w:val="18"/>
              </w:rPr>
              <w:t xml:space="preserve">A01:2025 / CWE-497</w:t>
            </w:r>
          </w:p>
        </w:tc>
        <w:tc>
          <w:tcPr>
            <w:tcW w:w="12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1B4D2C0" w14:textId="77777777" w:rsidR="00EB497A" w:rsidRDefault="00EB497A">
            <w:pPr>
              <w:keepNext/>
            </w:pPr>
            <w:r>
              <w:rPr>
                <w:sz w:val="18"/>
                <w:szCs w:val="18"/>
              </w:rPr>
              <w:t xml:space="preserve">Phase C</w:t>
            </w:r>
          </w:p>
        </w:tc>
        <w:tc>
          <w:tcPr>
            <w:tcW w:w="13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105B777" w14:textId="77777777" w:rsidR="00EB497A" w:rsidRDefault="00EB497A">
            <w:pPr>
              <w:keepNext/>
            </w:pPr>
            <w:r>
              <w:rPr>
                <w:sz w:val="18"/>
                <w:szCs w:val="18"/>
              </w:rPr>
              <w:t xml:space="preserve">Low</w:t>
            </w:r>
          </w:p>
        </w:tc>
        <w:tc>
          <w:tcPr>
            <w:tcW w:w="11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35C0E0D" w14:textId="77777777" w:rsidR="00EB497A" w:rsidRDefault="00EB497A">
            <w:pPr>
              <w:keepNext/>
            </w:pPr>
            <w:r>
              <w:rPr>
                <w:sz w:val="18"/>
                <w:szCs w:val="18"/>
              </w:rPr>
              <w:t xml:space="preserve">Fig. 2–3</w:t>
            </w:r>
          </w:p>
        </w:tc>
      </w:tr>
      <w:tr w:rsidR="00EB497A" w14:paraId="5DAA6998" w14:textId="77777777" w:rsidTr="00E40690">
        <w:trPr>
          <w:cantSplit/>
        </w:trPr>
        <w:tc>
          <w:tcPr>
            <w:tcW w:w="52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A42A432" w14:textId="77777777" w:rsidR="00EB497A" w:rsidRDefault="00000000">
            <w:pPr>
              <w:keepNext/>
            </w:pPr>
            <w:r>
              <w:rPr>
                <w:sz w:val="18"/>
                <w:szCs w:val="18"/>
              </w:rPr>
              <w:t xml:space="preserve">4</w:t>
            </w:r>
          </w:p>
        </w:tc>
        <w:tc>
          <w:tcPr>
            <w:tcW w:w="1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79A1EE8C" w14:textId="77777777" w:rsidR="00EB497A" w:rsidRDefault="00000000">
            <w:pPr>
              <w:keepNext/>
            </w:pPr>
            <w:r>
              <w:rPr>
                <w:sz w:val="18"/>
                <w:szCs w:val="18"/>
              </w:rPr>
              <w:t xml:space="preserve">SQL injection (T1)</w:t>
            </w:r>
          </w:p>
        </w:tc>
        <w:tc>
          <w:tcPr>
            <w:tcW w:w="1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54496FA3" w14:textId="77777777" w:rsidR="00EB497A" w:rsidRDefault="00EB497A">
            <w:pPr>
              <w:keepNext/>
            </w:pPr>
            <w:r>
              <w:rPr>
                <w:sz w:val="18"/>
                <w:szCs w:val="18"/>
              </w:rPr>
              <w:t xml:space="preserve">Injection (threat model)</w:t>
            </w:r>
          </w:p>
        </w:tc>
        <w:tc>
          <w:tcPr>
            <w:tcW w:w="15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04CA6F2" w14:textId="77777777" w:rsidR="00EB497A" w:rsidRDefault="00EB497A">
            <w:pPr>
              <w:keepNext/>
            </w:pPr>
            <w:r>
              <w:rPr>
                <w:sz w:val="18"/>
                <w:szCs w:val="18"/>
              </w:rPr>
              <w:t xml:space="preserve">A05:2025 / CWE-89</w:t>
            </w:r>
          </w:p>
        </w:tc>
        <w:tc>
          <w:tcPr>
            <w:tcW w:w="125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7AD4684" w14:textId="77777777" w:rsidR="00EB497A" w:rsidRDefault="00EB497A">
            <w:pPr>
              <w:keepNext/>
            </w:pPr>
            <w:r>
              <w:rPr>
                <w:sz w:val="18"/>
                <w:szCs w:val="18"/>
              </w:rPr>
              <w:t xml:space="preserve">Phase D</w:t>
            </w:r>
          </w:p>
        </w:tc>
        <w:tc>
          <w:tcPr>
            <w:tcW w:w="135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D76FD10" w14:textId="77777777" w:rsidR="00EB497A" w:rsidRDefault="00EB497A">
            <w:pPr>
              <w:keepNext/>
            </w:pPr>
            <w:r>
              <w:rPr>
                <w:sz w:val="18"/>
                <w:szCs w:val="18"/>
              </w:rPr>
              <w:t xml:space="preserve">Critical</w:t>
            </w:r>
          </w:p>
        </w:tc>
        <w:tc>
          <w:tcPr>
            <w:tcW w:w="114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8D710C0" w14:textId="77777777" w:rsidR="00EB497A" w:rsidRDefault="00EB497A">
            <w:pPr>
              <w:keepNext/>
            </w:pPr>
            <w:r>
              <w:rPr>
                <w:sz w:val="18"/>
                <w:szCs w:val="18"/>
              </w:rPr>
              <w:t xml:space="preserve">Fig. 4</w:t>
            </w:r>
          </w:p>
        </w:tc>
      </w:tr>
      <w:tr w:rsidR="00EB497A" w14:paraId="19792F5F" w14:textId="77777777" w:rsidTr="00E40690">
        <w:trPr>
          <w:cantSplit/>
        </w:trPr>
        <w:tc>
          <w:tcPr>
            <w:tcW w:w="52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E57EA3F" w14:textId="77777777" w:rsidR="00EB497A" w:rsidRDefault="00000000">
            <w:pPr>
              <w:keepNext/>
            </w:pPr>
            <w:r>
              <w:rPr>
                <w:sz w:val="18"/>
                <w:szCs w:val="18"/>
              </w:rPr>
              <w:t xml:space="preserve">5</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DC25112" w14:textId="77777777" w:rsidR="00EB497A" w:rsidRDefault="00000000">
            <w:pPr>
              <w:keepNext/>
            </w:pPr>
            <w:r>
              <w:rPr>
                <w:sz w:val="18"/>
                <w:szCs w:val="18"/>
              </w:rPr>
              <w:t xml:space="preserve">Cross-site scripting (T3)</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2AD05BE" w14:textId="77777777" w:rsidR="00EB497A" w:rsidRDefault="00000000">
            <w:pPr>
              <w:keepNext/>
            </w:pPr>
            <w:r>
              <w:rPr>
                <w:sz w:val="18"/>
                <w:szCs w:val="18"/>
              </w:rPr>
              <w:t xml:space="preserve">Injection (threat model)</w:t>
            </w:r>
          </w:p>
        </w:tc>
        <w:tc>
          <w:tcPr>
            <w:tcW w:w="15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2C21A93" w14:textId="77777777" w:rsidR="00EB497A" w:rsidRDefault="00000000">
            <w:pPr>
              <w:keepNext/>
            </w:pPr>
            <w:r>
              <w:rPr>
                <w:sz w:val="18"/>
                <w:szCs w:val="18"/>
              </w:rPr>
              <w:t xml:space="preserve">A05:2025 / CWE-79</w:t>
            </w:r>
          </w:p>
        </w:tc>
        <w:tc>
          <w:tcPr>
            <w:tcW w:w="12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B8236FE" w14:textId="77777777" w:rsidR="00EB497A" w:rsidRDefault="00000000">
            <w:pPr>
              <w:keepNext/>
            </w:pPr>
            <w:r>
              <w:rPr>
                <w:sz w:val="18"/>
                <w:szCs w:val="18"/>
              </w:rPr>
              <w:t xml:space="preserve">Phase D</w:t>
            </w:r>
          </w:p>
        </w:tc>
        <w:tc>
          <w:tcPr>
            <w:tcW w:w="13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D8493F4" w14:textId="77777777" w:rsidR="00EB497A" w:rsidRDefault="00000000">
            <w:pPr>
              <w:keepNext/>
            </w:pPr>
            <w:r>
              <w:rPr>
                <w:sz w:val="18"/>
                <w:szCs w:val="18"/>
              </w:rPr>
              <w:t xml:space="preserve">Critical</w:t>
            </w:r>
          </w:p>
        </w:tc>
        <w:tc>
          <w:tcPr>
            <w:tcW w:w="11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22CBDC6" w14:textId="77777777" w:rsidR="00EB497A" w:rsidRDefault="00000000">
            <w:pPr>
              <w:keepNext/>
            </w:pPr>
            <w:r>
              <w:rPr>
                <w:sz w:val="18"/>
                <w:szCs w:val="18"/>
              </w:rPr>
              <w:t xml:space="preserve">Fig. 4</w:t>
            </w:r>
          </w:p>
        </w:tc>
      </w:tr>
      <w:tr w:rsidR="00EB497A" w14:paraId="19792F5F" w14:textId="77777777" w:rsidTr="00E40690">
        <w:trPr>
          <w:cantSplit/>
        </w:trPr>
        <w:tc>
          <w:tcPr>
            <w:tcW w:w="52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E57EA3F" w14:textId="77777777" w:rsidR="00EB497A" w:rsidRDefault="00000000">
            <w:pPr>
              <w:keepNext/>
            </w:pPr>
            <w:r>
              <w:rPr>
                <w:sz w:val="18"/>
                <w:szCs w:val="18"/>
              </w:rPr>
              <w:t xml:space="preserve">6</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DC25112" w14:textId="77777777" w:rsidR="00EB497A" w:rsidRDefault="00000000">
            <w:pPr>
              <w:keepNext/>
            </w:pPr>
            <w:r>
              <w:rPr>
                <w:sz w:val="18"/>
                <w:szCs w:val="18"/>
              </w:rPr>
              <w:t xml:space="preserve">Broken authentication (T2)</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2AD05BE" w14:textId="77777777" w:rsidR="00EB497A" w:rsidRDefault="00000000">
            <w:pPr>
              <w:keepNext/>
            </w:pPr>
            <w:r>
              <w:rPr>
                <w:sz w:val="18"/>
                <w:szCs w:val="18"/>
              </w:rPr>
              <w:t xml:space="preserve">Authentication failure (threat model)</w:t>
            </w:r>
          </w:p>
        </w:tc>
        <w:tc>
          <w:tcPr>
            <w:tcW w:w="15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2C21A93" w14:textId="77777777" w:rsidR="00EB497A" w:rsidRDefault="00000000">
            <w:pPr>
              <w:keepNext/>
            </w:pPr>
            <w:r>
              <w:rPr>
                <w:sz w:val="18"/>
                <w:szCs w:val="18"/>
              </w:rPr>
              <w:t xml:space="preserve">A07:2025 / CWE-287</w:t>
            </w:r>
          </w:p>
        </w:tc>
        <w:tc>
          <w:tcPr>
            <w:tcW w:w="12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B8236FE" w14:textId="77777777" w:rsidR="00EB497A" w:rsidRDefault="00000000">
            <w:pPr>
              <w:keepNext/>
            </w:pPr>
            <w:r>
              <w:rPr>
                <w:sz w:val="18"/>
                <w:szCs w:val="18"/>
              </w:rPr>
              <w:t xml:space="preserve">Phase D</w:t>
            </w:r>
          </w:p>
        </w:tc>
        <w:tc>
          <w:tcPr>
            <w:tcW w:w="13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D8493F4" w14:textId="77777777" w:rsidR="00EB497A" w:rsidRDefault="00000000">
            <w:pPr>
              <w:keepNext/>
            </w:pPr>
            <w:r>
              <w:rPr>
                <w:sz w:val="18"/>
                <w:szCs w:val="18"/>
              </w:rPr>
              <w:t xml:space="preserve">Critical</w:t>
            </w:r>
          </w:p>
        </w:tc>
        <w:tc>
          <w:tcPr>
            <w:tcW w:w="11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22CBDC6" w14:textId="77777777" w:rsidR="00EB497A" w:rsidRDefault="00000000">
            <w:pPr>
              <w:keepNext/>
            </w:pPr>
            <w:r>
              <w:rPr>
                <w:sz w:val="18"/>
                <w:szCs w:val="18"/>
              </w:rPr>
              <w:t xml:space="preserve">Fig. 4</w:t>
            </w:r>
          </w:p>
        </w:tc>
      </w:tr>
      <w:tr w:rsidR="00EB497A" w14:paraId="19792F5F" w14:textId="77777777" w:rsidTr="00E40690">
        <w:trPr>
          <w:cantSplit/>
        </w:trPr>
        <w:tc>
          <w:tcPr>
            <w:tcW w:w="52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E57EA3F" w14:textId="77777777" w:rsidR="00EB497A" w:rsidRDefault="00000000">
            <w:pPr>
              <w:keepNext/>
            </w:pPr>
            <w:r>
              <w:rPr>
                <w:sz w:val="18"/>
                <w:szCs w:val="18"/>
              </w:rPr>
              <w:t xml:space="preserve">7</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DC25112" w14:textId="77777777" w:rsidR="00EB497A" w:rsidRDefault="00000000">
            <w:pPr>
              <w:keepNext/>
            </w:pPr>
            <w:r>
              <w:rPr>
                <w:sz w:val="18"/>
                <w:szCs w:val="18"/>
              </w:rPr>
              <w:t xml:space="preserve">Broken access control (T4)</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2AD05BE" w14:textId="77777777" w:rsidR="00EB497A" w:rsidRDefault="00000000">
            <w:pPr>
              <w:keepNext/>
            </w:pPr>
            <w:r>
              <w:rPr>
                <w:sz w:val="18"/>
                <w:szCs w:val="18"/>
              </w:rPr>
              <w:t xml:space="preserve">Broken Access Control (threat model)</w:t>
            </w:r>
          </w:p>
        </w:tc>
        <w:tc>
          <w:tcPr>
            <w:tcW w:w="15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2C21A93" w14:textId="77777777" w:rsidR="00EB497A" w:rsidRDefault="00000000">
            <w:pPr>
              <w:keepNext/>
            </w:pPr>
            <w:r>
              <w:rPr>
                <w:sz w:val="18"/>
                <w:szCs w:val="18"/>
              </w:rPr>
              <w:t xml:space="preserve">A01:2025 / CWE-284</w:t>
            </w:r>
          </w:p>
        </w:tc>
        <w:tc>
          <w:tcPr>
            <w:tcW w:w="12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B8236FE" w14:textId="77777777" w:rsidR="00EB497A" w:rsidRDefault="00000000">
            <w:pPr>
              <w:keepNext/>
            </w:pPr>
            <w:r>
              <w:rPr>
                <w:sz w:val="18"/>
                <w:szCs w:val="18"/>
              </w:rPr>
              <w:t xml:space="preserve">Phase D</w:t>
            </w:r>
          </w:p>
        </w:tc>
        <w:tc>
          <w:tcPr>
            <w:tcW w:w="13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D8493F4" w14:textId="77777777" w:rsidR="00EB497A" w:rsidRDefault="00000000">
            <w:pPr>
              <w:keepNext/>
            </w:pPr>
            <w:r>
              <w:rPr>
                <w:sz w:val="18"/>
                <w:szCs w:val="18"/>
              </w:rPr>
              <w:t xml:space="preserve">Critical</w:t>
            </w:r>
          </w:p>
        </w:tc>
        <w:tc>
          <w:tcPr>
            <w:tcW w:w="11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22CBDC6" w14:textId="77777777" w:rsidR="00EB497A" w:rsidRDefault="00000000">
            <w:pPr>
              <w:keepNext/>
            </w:pPr>
            <w:r>
              <w:rPr>
                <w:sz w:val="18"/>
                <w:szCs w:val="18"/>
              </w:rPr>
              <w:t xml:space="preserve">Fig. 4</w:t>
            </w:r>
          </w:p>
        </w:tc>
      </w:tr>
      <w:tr w:rsidR="00EB497A" w14:paraId="19792F5F" w14:textId="77777777" w:rsidTr="00E40690">
        <w:trPr>
          <w:cantSplit/>
        </w:trPr>
        <w:tc>
          <w:tcPr>
            <w:tcW w:w="52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E57EA3F" w14:textId="77777777" w:rsidR="00EB497A" w:rsidRDefault="00000000">
            <w:pPr>
              <w:keepNext/>
            </w:pPr>
            <w:r>
              <w:rPr>
                <w:sz w:val="18"/>
                <w:szCs w:val="18"/>
              </w:rPr>
              <w:t xml:space="preserve">8</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DC25112" w14:textId="77777777" w:rsidR="00EB497A" w:rsidRDefault="00000000">
            <w:pPr>
              <w:keepNext/>
            </w:pPr>
            <w:r>
              <w:rPr>
                <w:sz w:val="18"/>
                <w:szCs w:val="18"/>
              </w:rPr>
              <w:t xml:space="preserve">Sensitive data exposure (T5)</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2AD05BE" w14:textId="77777777" w:rsidR="00EB497A" w:rsidRDefault="00000000">
            <w:pPr>
              <w:keepNext/>
            </w:pPr>
            <w:r>
              <w:rPr>
                <w:sz w:val="18"/>
                <w:szCs w:val="18"/>
              </w:rPr>
              <w:t xml:space="preserve">Cryptographic failure / misconfiguration (threat model)</w:t>
            </w:r>
          </w:p>
        </w:tc>
        <w:tc>
          <w:tcPr>
            <w:tcW w:w="15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2C21A93" w14:textId="77777777" w:rsidR="00EB497A" w:rsidRDefault="00000000">
            <w:pPr>
              <w:keepNext/>
            </w:pPr>
            <w:r>
              <w:rPr>
                <w:sz w:val="18"/>
                <w:szCs w:val="18"/>
              </w:rPr>
              <w:t xml:space="preserve">A04:2025, A02:2025 / CWE-200</w:t>
            </w:r>
          </w:p>
        </w:tc>
        <w:tc>
          <w:tcPr>
            <w:tcW w:w="12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B8236FE" w14:textId="77777777" w:rsidR="00EB497A" w:rsidRDefault="00000000">
            <w:pPr>
              <w:keepNext/>
            </w:pPr>
            <w:r>
              <w:rPr>
                <w:sz w:val="18"/>
                <w:szCs w:val="18"/>
              </w:rPr>
              <w:t xml:space="preserve">Phase D</w:t>
            </w:r>
          </w:p>
        </w:tc>
        <w:tc>
          <w:tcPr>
            <w:tcW w:w="13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D8493F4" w14:textId="77777777" w:rsidR="00EB497A" w:rsidRDefault="00000000">
            <w:pPr>
              <w:keepNext/>
            </w:pPr>
            <w:r>
              <w:rPr>
                <w:sz w:val="18"/>
                <w:szCs w:val="18"/>
              </w:rPr>
              <w:t xml:space="preserve">Critical</w:t>
            </w:r>
          </w:p>
        </w:tc>
        <w:tc>
          <w:tcPr>
            <w:tcW w:w="11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22CBDC6" w14:textId="77777777" w:rsidR="00EB497A" w:rsidRDefault="00000000">
            <w:pPr>
              <w:keepNext/>
            </w:pPr>
            <w:r>
              <w:rPr>
                <w:sz w:val="18"/>
                <w:szCs w:val="18"/>
              </w:rPr>
              <w:t xml:space="preserve">Fig. 4</w:t>
            </w:r>
          </w:p>
        </w:tc>
      </w:tr>
      <w:tr w:rsidR="00EB497A" w14:paraId="19792F5F" w14:textId="77777777" w:rsidTr="00E40690">
        <w:trPr>
          <w:cantSplit/>
        </w:trPr>
        <w:tc>
          <w:tcPr>
            <w:tcW w:w="52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E57EA3F" w14:textId="77777777" w:rsidR="00EB497A" w:rsidRDefault="00000000">
            <w:pPr>
              <w:keepNext/>
            </w:pPr>
            <w:r>
              <w:rPr>
                <w:sz w:val="18"/>
                <w:szCs w:val="18"/>
              </w:rPr>
              <w:t xml:space="preserve">9</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DC25112" w14:textId="77777777" w:rsidR="00EB497A" w:rsidRDefault="00000000">
            <w:pPr>
              <w:keepNext/>
            </w:pPr>
            <w:r>
              <w:rPr>
                <w:sz w:val="18"/>
                <w:szCs w:val="18"/>
              </w:rPr>
              <w:t xml:space="preserve">Cross-site request forgery (T10)</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2AD05BE" w14:textId="77777777" w:rsidR="00EB497A" w:rsidRDefault="00000000">
            <w:pPr>
              <w:keepNext/>
            </w:pPr>
            <w:r>
              <w:rPr>
                <w:sz w:val="18"/>
                <w:szCs w:val="18"/>
              </w:rPr>
              <w:t xml:space="preserve">Broken Access Control (threat model)</w:t>
            </w:r>
          </w:p>
        </w:tc>
        <w:tc>
          <w:tcPr>
            <w:tcW w:w="15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2C21A93" w14:textId="77777777" w:rsidR="00EB497A" w:rsidRDefault="00000000">
            <w:pPr>
              <w:keepNext/>
            </w:pPr>
            <w:r>
              <w:rPr>
                <w:sz w:val="18"/>
                <w:szCs w:val="18"/>
              </w:rPr>
              <w:t xml:space="preserve">A01:2025 / CWE-352</w:t>
            </w:r>
          </w:p>
        </w:tc>
        <w:tc>
          <w:tcPr>
            <w:tcW w:w="12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B8236FE" w14:textId="77777777" w:rsidR="00EB497A" w:rsidRDefault="00000000">
            <w:pPr>
              <w:keepNext/>
            </w:pPr>
            <w:r>
              <w:rPr>
                <w:sz w:val="18"/>
                <w:szCs w:val="18"/>
              </w:rPr>
              <w:t xml:space="preserve">Phase D</w:t>
            </w:r>
          </w:p>
        </w:tc>
        <w:tc>
          <w:tcPr>
            <w:tcW w:w="13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D8493F4" w14:textId="77777777" w:rsidR="00EB497A" w:rsidRDefault="00000000">
            <w:pPr>
              <w:keepNext/>
            </w:pPr>
            <w:r>
              <w:rPr>
                <w:sz w:val="18"/>
                <w:szCs w:val="18"/>
              </w:rPr>
              <w:t xml:space="preserve">Critical (score 16)</w:t>
            </w:r>
          </w:p>
        </w:tc>
        <w:tc>
          <w:tcPr>
            <w:tcW w:w="11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22CBDC6" w14:textId="77777777" w:rsidR="00EB497A" w:rsidRDefault="00000000">
            <w:pPr>
              <w:keepNext/>
            </w:pPr>
            <w:r>
              <w:rPr>
                <w:sz w:val="18"/>
                <w:szCs w:val="18"/>
              </w:rPr>
              <w:t xml:space="preserve">Fig. 4</w:t>
            </w:r>
          </w:p>
        </w:tc>
      </w:tr>
      <w:tr w:rsidR="00EB497A" w14:paraId="19792F5F" w14:textId="77777777" w:rsidTr="00E40690">
        <w:trPr>
          <w:cantSplit/>
        </w:trPr>
        <w:tc>
          <w:tcPr>
            <w:tcW w:w="52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E57EA3F" w14:textId="77777777" w:rsidR="00EB497A" w:rsidRDefault="00000000">
            <w:r>
              <w:rPr>
                <w:sz w:val="18"/>
                <w:szCs w:val="18"/>
              </w:rPr>
              <w:t xml:space="preserve">10</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DC25112" w14:textId="77777777" w:rsidR="00EB497A" w:rsidRDefault="00000000">
            <w:r>
              <w:rPr>
                <w:sz w:val="18"/>
                <w:szCs w:val="18"/>
              </w:rPr>
              <w:t xml:space="preserve">Brute force (T9)</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2AD05BE" w14:textId="77777777" w:rsidR="00EB497A" w:rsidRDefault="00000000">
            <w:r>
              <w:rPr>
                <w:sz w:val="18"/>
                <w:szCs w:val="18"/>
              </w:rPr>
              <w:t xml:space="preserve">Authentication failure (threat model)</w:t>
            </w:r>
          </w:p>
        </w:tc>
        <w:tc>
          <w:tcPr>
            <w:tcW w:w="15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2C21A93" w14:textId="77777777" w:rsidR="00EB497A" w:rsidRDefault="00000000">
            <w:r>
              <w:rPr>
                <w:sz w:val="18"/>
                <w:szCs w:val="18"/>
              </w:rPr>
              <w:t xml:space="preserve">A07:2025 / CWE-307</w:t>
            </w:r>
          </w:p>
        </w:tc>
        <w:tc>
          <w:tcPr>
            <w:tcW w:w="12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B8236FE" w14:textId="77777777" w:rsidR="00EB497A" w:rsidRDefault="00000000">
            <w:r>
              <w:rPr>
                <w:sz w:val="18"/>
                <w:szCs w:val="18"/>
              </w:rPr>
              <w:t xml:space="preserve">Phase D</w:t>
            </w:r>
          </w:p>
        </w:tc>
        <w:tc>
          <w:tcPr>
            <w:tcW w:w="13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D8493F4" w14:textId="77777777" w:rsidR="00EB497A" w:rsidRDefault="00000000">
            <w:r>
              <w:rPr>
                <w:sz w:val="18"/>
                <w:szCs w:val="18"/>
              </w:rPr>
              <w:t xml:space="preserve">High</w:t>
            </w:r>
          </w:p>
        </w:tc>
        <w:tc>
          <w:tcPr>
            <w:tcW w:w="11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22CBDC6" w14:textId="77777777" w:rsidR="00EB497A" w:rsidRDefault="00000000">
            <w:r>
              <w:rPr>
                <w:sz w:val="18"/>
                <w:szCs w:val="18"/>
              </w:rPr>
              <w:t xml:space="preserve">Fig. 4</w:t>
            </w:r>
          </w:p>
        </w:tc>
      </w:tr>
    </w:tbl>
    <w:p w14:paraId="73B08E2D" w14:textId="77777777" w:rsidR="00EB497A" w:rsidRPr="00E40690" w:rsidRDefault="00000000">
      <w:pPr>
        <w:spacing w:before="60" w:after="80"/>
        <w:rPr>
          <w:sz w:val="22"/>
          <w:szCs w:val="22"/>
        </w:rPr>
      </w:pPr>
      <w:r>
        <w:rPr>
          <w:sz w:val="22"/>
          <w:szCs w:val="22"/>
        </w:rPr>
        <w:t xml:space="preserve">* Framework Ref: OWASP Top 10:2025 category numbers (as used in Phase A and in ZAP’s tags) and CWE identifiers.</w:t>
      </w:r>
    </w:p>
    <w:p w14:paraId="7F7EBC66" w14:textId="5BF653E0" w:rsidR="00EB497A" w:rsidRDefault="00000000">
      <w:pPr>
        <w:pStyle w:val="Heading2"/>
        <w:keepNext/>
      </w:pPr>
      <w:r>
        <w:t>4.2 Detailed Finding Analysis</w:t>
      </w:r>
    </w:p>
    <w:p w14:paraId="3C0E890B" w14:textId="77777777" w:rsidR="00EB497A" w:rsidRPr="00E40690" w:rsidRDefault="00000000">
      <w:pPr>
        <w:spacing w:before="60" w:after="80"/>
        <w:rPr>
          <w:sz w:val="22"/>
          <w:szCs w:val="22"/>
        </w:rPr>
      </w:pPr>
      <w:r>
        <w:rPr>
          <w:sz w:val="22"/>
          <w:szCs w:val="22"/>
        </w:rPr>
        <w:t xml:space="preserve">Detailed analysis of the five findings that matter most for this assessment: the three confirmed scanner findings, plus SQL injection and cross-site scripting. Findings 6–10 are covered in Sections 5 and 6.</w:t>
      </w:r>
    </w:p>
    <w:p w14:paraId="30E20B84" w14:textId="77777777" w:rsidR="00EB497A" w:rsidRDefault="00000000">
      <w:pPr>
        <w:pStyle w:val="Heading3"/>
        <w:keepNext/>
      </w:pPr>
      <w:r>
        <w:rPr/>
        <w:t xml:space="preserve">Finding 1: Content Security Policy (CSP) header not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B497A" w14:paraId="4838015B"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AE0A4D6" w14:textId="77777777" w:rsidR="00EB497A" w:rsidRDefault="00000000">
            <w:pPr>
              <w:keepNext/>
            </w:pPr>
            <w:r>
              <w:rPr>
                <w:b/>
                <w:bCs/>
                <w:sz w:val="20"/>
                <w:szCs w:val="20"/>
              </w:rPr>
              <w:t>Finding Title</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720966F" w14:textId="77777777" w:rsidR="00EB497A" w:rsidRDefault="00000000">
            <w:pPr>
              <w:keepNext/>
            </w:pPr>
            <w:r>
              <w:rPr>
                <w:sz w:val="20"/>
                <w:szCs w:val="20"/>
              </w:rPr>
              <w:t xml:space="preserve">Content Security Policy (CSP) header not set</w:t>
            </w:r>
          </w:p>
        </w:tc>
      </w:tr>
      <w:tr w:rsidR="00EB497A" w14:paraId="5FF201E2"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798E284" w14:textId="77777777" w:rsidR="00EB497A" w:rsidRDefault="00000000">
            <w:pPr>
              <w:keepNext/>
            </w:pPr>
            <w:r>
              <w:rPr>
                <w:b/>
                <w:bCs/>
                <w:sz w:val="20"/>
                <w:szCs w:val="20"/>
              </w:rPr>
              <w:t>Type / Category</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F36AF5B" w14:textId="77777777" w:rsidR="00EB497A" w:rsidRDefault="00000000">
            <w:pPr>
              <w:keepNext/>
            </w:pPr>
            <w:r>
              <w:rPr>
                <w:sz w:val="20"/>
                <w:szCs w:val="20"/>
              </w:rPr>
              <w:t xml:space="preserve">Security Misconfiguration (confirmed by ZAP passive scan)</w:t>
            </w:r>
          </w:p>
        </w:tc>
      </w:tr>
      <w:tr w:rsidR="00EB497A" w14:paraId="4C26A52D"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23F3469" w14:textId="77777777" w:rsidR="00EB497A" w:rsidRDefault="00000000">
            <w:pPr>
              <w:keepNext/>
            </w:pPr>
            <w:r>
              <w:rPr>
                <w:b/>
                <w:bCs/>
                <w:sz w:val="20"/>
                <w:szCs w:val="20"/>
              </w:rPr>
              <w:lastRenderedPageBreak/>
              <w:t>Description</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DCA7CE8" w14:textId="77777777" w:rsidR="00EB497A" w:rsidRDefault="00000000">
            <w:pPr>
              <w:keepNext/>
            </w:pPr>
            <w:r>
              <w:rPr>
                <w:sz w:val="20"/>
                <w:szCs w:val="20"/>
              </w:rPr>
              <w:t xml:space="preserve">The application does not send a Content-Security-Policy header. ZAP raised the alert on 5 instances and tagged it SYSTEMIC; the example URL is GET http://localhost:3000/sitemap.xml. Without a CSP the browser has no policy limiting which scripts, frames or other resources a page may load.</w:t>
            </w:r>
          </w:p>
        </w:tc>
      </w:tr>
      <w:tr w:rsidR="00EB497A" w14:paraId="59B718D3"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19B8179" w14:textId="77777777" w:rsidR="00EB497A" w:rsidRDefault="00000000">
            <w:pPr>
              <w:keepNext/>
            </w:pPr>
            <w:r>
              <w:rPr>
                <w:b/>
                <w:bCs/>
                <w:sz w:val="20"/>
                <w:szCs w:val="20"/>
              </w:rPr>
              <w:t>How Identified</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5C2B56E" w14:textId="77777777" w:rsidR="00EB497A" w:rsidRDefault="00000000">
            <w:pPr>
              <w:keepNext/>
            </w:pPr>
            <w:r>
              <w:rPr>
                <w:sz w:val="20"/>
                <w:szCs w:val="20"/>
              </w:rPr>
              <w:t xml:space="preserve">ZAP 2.17.0 passive rule “Content Security Policy (CSP) Header Not Set” during the Phase C scan of http://localhost:3000 (Figures 2 and 3).</w:t>
            </w:r>
          </w:p>
        </w:tc>
      </w:tr>
      <w:tr w:rsidR="00EB497A" w14:paraId="48A9945A"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040301D" w14:textId="77777777" w:rsidR="00EB497A" w:rsidRDefault="00000000">
            <w:pPr>
              <w:keepNext/>
            </w:pPr>
            <w:r>
              <w:rPr>
                <w:b/>
                <w:bCs/>
                <w:sz w:val="20"/>
                <w:szCs w:val="20"/>
              </w:rPr>
              <w:t>Framework Reference</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982C418" w14:textId="77777777" w:rsidR="00EB497A" w:rsidRDefault="00000000">
            <w:pPr>
              <w:keepNext/>
            </w:pPr>
            <w:r>
              <w:rPr>
                <w:sz w:val="20"/>
                <w:szCs w:val="20"/>
              </w:rPr>
              <w:t xml:space="preserve">OWASP A02:2025 Security Misconfiguration (A05:2021) / CWE-693 / WASC-15</w:t>
            </w:r>
          </w:p>
        </w:tc>
      </w:tr>
      <w:tr w:rsidR="00EB497A" w14:paraId="260A131F"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CAD0D0C" w14:textId="77777777" w:rsidR="00EB497A" w:rsidRDefault="00000000">
            <w:pPr>
              <w:keepNext/>
            </w:pPr>
            <w:r>
              <w:rPr>
                <w:b/>
                <w:bCs/>
                <w:sz w:val="20"/>
                <w:szCs w:val="20"/>
              </w:rPr>
              <w:t>Business / Operational Impact</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5DA62B9" w14:textId="77777777" w:rsidR="00EB497A" w:rsidRDefault="00000000">
            <w:pPr>
              <w:keepNext/>
            </w:pPr>
            <w:r>
              <w:rPr>
                <w:sz w:val="20"/>
                <w:szCs w:val="20"/>
              </w:rPr>
              <w:t xml:space="preserve">Removes a key defence-in-depth control against cross-site scripting and data injection. If an XSS flaw exists (Finding 5), nothing stops injected script from loading and running, which puts user data and authentication tokens at risk (confidentiality, integrity).</w:t>
            </w:r>
          </w:p>
        </w:tc>
      </w:tr>
      <w:tr w:rsidR="00EB497A" w14:paraId="435116C1"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B8C63C7" w14:textId="77777777" w:rsidR="00EB497A" w:rsidRDefault="00000000">
            <w:pPr>
              <w:keepNext/>
            </w:pPr>
            <w:r>
              <w:rPr>
                <w:b/>
                <w:bCs/>
                <w:sz w:val="20"/>
                <w:szCs w:val="20"/>
              </w:rPr>
              <w:t>Severity / Impact</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3DCA921" w14:textId="77777777" w:rsidR="00EB497A" w:rsidRDefault="00000000">
            <w:pPr>
              <w:keepNext/>
            </w:pPr>
            <w:r>
              <w:rPr>
                <w:sz w:val="20"/>
                <w:szCs w:val="20"/>
              </w:rPr>
              <w:t xml:space="preserve">Medium (ZAP confidence: High)</w:t>
            </w:r>
          </w:p>
        </w:tc>
      </w:tr>
      <w:tr w:rsidR="00EB497A" w14:paraId="47E7C92E"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8E2B3B2" w14:textId="77777777" w:rsidR="00EB497A" w:rsidRDefault="00000000">
            <w:r>
              <w:rPr>
                <w:b/>
                <w:bCs/>
                <w:sz w:val="20"/>
                <w:szCs w:val="20"/>
              </w:rPr>
              <w:t>Evidence Reference</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C147560" w14:textId="77777777" w:rsidR="00EB497A" w:rsidRDefault="00000000">
            <w:r>
              <w:rPr>
                <w:sz w:val="20"/>
                <w:szCs w:val="20"/>
              </w:rPr>
              <w:t xml:space="preserve">Figures 2 and 3; PhaseC_ZAP_Report.html</w:t>
            </w:r>
          </w:p>
        </w:tc>
      </w:tr>
    </w:tbl>
    <w:p w14:paraId="5AF0F58F" w14:textId="77777777" w:rsidR="00EB497A" w:rsidRPr="00FD0D24" w:rsidRDefault="00000000">
      <w:pPr>
        <w:spacing w:before="60" w:after="80"/>
        <w:rPr>
          <w:sz w:val="22"/>
          <w:szCs w:val="22"/>
        </w:rPr>
      </w:pPr>
    </w:p>
    <w:p w14:paraId="30E20B84" w14:textId="77777777" w:rsidR="00EB497A" w:rsidRDefault="00000000">
      <w:pPr>
        <w:pStyle w:val="Heading3"/>
        <w:keepNext/>
      </w:pPr>
      <w:r>
        <w:rPr/>
        <w:t xml:space="preserve">Finding 2: Permissive CORS policy (wildcard origin)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B497A" w14:paraId="4838015B"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AE0A4D6" w14:textId="77777777" w:rsidR="00EB497A" w:rsidRDefault="00000000">
            <w:pPr>
              <w:keepNext/>
            </w:pPr>
            <w:r>
              <w:rPr>
                <w:b/>
                <w:bCs/>
                <w:sz w:val="20"/>
                <w:szCs w:val="20"/>
              </w:rPr>
              <w:t>Finding Title</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720966F" w14:textId="77777777" w:rsidR="00EB497A" w:rsidRDefault="00000000">
            <w:pPr>
              <w:keepNext/>
            </w:pPr>
            <w:r>
              <w:rPr>
                <w:sz w:val="20"/>
                <w:szCs w:val="20"/>
              </w:rPr>
              <w:t xml:space="preserve">Permissive CORS policy (wildcard origin)</w:t>
            </w:r>
          </w:p>
        </w:tc>
      </w:tr>
      <w:tr w:rsidR="00EB497A" w14:paraId="5FF201E2"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798E284" w14:textId="77777777" w:rsidR="00EB497A" w:rsidRDefault="00000000">
            <w:pPr>
              <w:keepNext/>
            </w:pPr>
            <w:r>
              <w:rPr>
                <w:b/>
                <w:bCs/>
                <w:sz w:val="20"/>
                <w:szCs w:val="20"/>
              </w:rPr>
              <w:t>Type / Category</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F36AF5B" w14:textId="77777777" w:rsidR="00EB497A" w:rsidRDefault="00000000">
            <w:pPr>
              <w:keepNext/>
            </w:pPr>
            <w:r>
              <w:rPr>
                <w:sz w:val="20"/>
                <w:szCs w:val="20"/>
              </w:rPr>
              <w:t xml:space="preserve">Broken Access Control / misconfiguration (confirmed by ZAP passive scan)</w:t>
            </w:r>
          </w:p>
        </w:tc>
      </w:tr>
      <w:tr w:rsidR="00EB497A" w14:paraId="4C26A52D"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23F3469" w14:textId="77777777" w:rsidR="00EB497A" w:rsidRDefault="00000000">
            <w:pPr>
              <w:keepNext/>
            </w:pPr>
            <w:r>
              <w:rPr>
                <w:b/>
                <w:bCs/>
                <w:sz w:val="20"/>
                <w:szCs w:val="20"/>
              </w:rPr>
              <w:lastRenderedPageBreak/>
              <w:t>Description</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DCA7CE8" w14:textId="77777777" w:rsidR="00EB497A" w:rsidRDefault="00000000">
            <w:pPr>
              <w:keepNext/>
            </w:pPr>
            <w:r>
              <w:rPr>
                <w:sz w:val="20"/>
                <w:szCs w:val="20"/>
              </w:rPr>
              <w:t xml:space="preserve">Responses carry the header </w:t>
            </w:r>
            <w:r>
              <w:rPr>
                <w:rFonts w:ascii="Consolas" w:hAnsi="Consolas" w:cs="Consolas"/>
                <w:sz w:val="20"/>
                <w:szCs w:val="20"/>
              </w:rPr>
              <w:t xml:space="preserve">Access-Control-Allow-Origin: *</w:t>
            </w:r>
            <w:r>
              <w:rPr>
                <w:sz w:val="20"/>
                <w:szCs w:val="20"/>
              </w:rPr>
              <w:t xml:space="preserve">, so scripts from any origin may read them. ZAP raised the alert on 5 instances (example: GET http://localhost:3000/sitemap.xml).</w:t>
            </w:r>
          </w:p>
        </w:tc>
      </w:tr>
      <w:tr w:rsidR="00EB497A" w14:paraId="59B718D3"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19B8179" w14:textId="77777777" w:rsidR="00EB497A" w:rsidRDefault="00000000">
            <w:pPr>
              <w:keepNext/>
            </w:pPr>
            <w:r>
              <w:rPr>
                <w:b/>
                <w:bCs/>
                <w:sz w:val="20"/>
                <w:szCs w:val="20"/>
              </w:rPr>
              <w:t>How Identified</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5C2B56E" w14:textId="77777777" w:rsidR="00EB497A" w:rsidRDefault="00000000">
            <w:pPr>
              <w:keepNext/>
            </w:pPr>
            <w:r>
              <w:rPr>
                <w:sz w:val="20"/>
                <w:szCs w:val="20"/>
              </w:rPr>
              <w:t xml:space="preserve">ZAP passive rule “Cross-Domain Misconfiguration”; the evidence field shows the wildcard header in the HTTP response (Figures 2 and 3).</w:t>
            </w:r>
          </w:p>
        </w:tc>
      </w:tr>
      <w:tr w:rsidR="00EB497A" w14:paraId="48A9945A"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040301D" w14:textId="77777777" w:rsidR="00EB497A" w:rsidRDefault="00000000">
            <w:pPr>
              <w:keepNext/>
            </w:pPr>
            <w:r>
              <w:rPr>
                <w:b/>
                <w:bCs/>
                <w:sz w:val="20"/>
                <w:szCs w:val="20"/>
              </w:rPr>
              <w:t>Framework Reference</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982C418" w14:textId="77777777" w:rsidR="00EB497A" w:rsidRDefault="00000000">
            <w:pPr>
              <w:keepNext/>
            </w:pPr>
            <w:r>
              <w:rPr>
                <w:sz w:val="20"/>
                <w:szCs w:val="20"/>
              </w:rPr>
              <w:t xml:space="preserve">OWASP A01:2025 Broken Access Control (A01:2021) / CWE-264 / WASC-14</w:t>
            </w:r>
          </w:p>
        </w:tc>
      </w:tr>
      <w:tr w:rsidR="00EB497A" w14:paraId="260A131F"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CAD0D0C" w14:textId="77777777" w:rsidR="00EB497A" w:rsidRDefault="00000000">
            <w:pPr>
              <w:keepNext/>
            </w:pPr>
            <w:r>
              <w:rPr>
                <w:b/>
                <w:bCs/>
                <w:sz w:val="20"/>
                <w:szCs w:val="20"/>
              </w:rPr>
              <w:t>Business / Operational Impact</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5DA62B9" w14:textId="77777777" w:rsidR="00EB497A" w:rsidRDefault="00000000">
            <w:pPr>
              <w:keepNext/>
            </w:pPr>
            <w:r>
              <w:rPr>
                <w:sz w:val="20"/>
                <w:szCs w:val="20"/>
              </w:rPr>
              <w:t xml:space="preserve">Any third-party site can make a visitor’s browser read data returned by unauthenticated endpoints. ZAP notes that browsers do not share authenticated (credentialed) responses under a wildcard, which limits the risk, but data protected only by network position or exposed on unauthenticated APIs could be read by an attacker’s page (confidentiality).</w:t>
            </w:r>
          </w:p>
        </w:tc>
      </w:tr>
      <w:tr w:rsidR="00EB497A" w14:paraId="435116C1"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B8C63C7" w14:textId="77777777" w:rsidR="00EB497A" w:rsidRDefault="00000000">
            <w:pPr>
              <w:keepNext/>
            </w:pPr>
            <w:r>
              <w:rPr>
                <w:b/>
                <w:bCs/>
                <w:sz w:val="20"/>
                <w:szCs w:val="20"/>
              </w:rPr>
              <w:t>Severity / Impact</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3DCA921" w14:textId="77777777" w:rsidR="00EB497A" w:rsidRDefault="00000000">
            <w:pPr>
              <w:keepNext/>
            </w:pPr>
            <w:r>
              <w:rPr>
                <w:sz w:val="20"/>
                <w:szCs w:val="20"/>
              </w:rPr>
              <w:t xml:space="preserve">Medium (ZAP confidence: Medium)</w:t>
            </w:r>
          </w:p>
        </w:tc>
      </w:tr>
      <w:tr w:rsidR="00EB497A" w14:paraId="47E7C92E"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8E2B3B2" w14:textId="77777777" w:rsidR="00EB497A" w:rsidRDefault="00000000">
            <w:r>
              <w:rPr>
                <w:b/>
                <w:bCs/>
                <w:sz w:val="20"/>
                <w:szCs w:val="20"/>
              </w:rPr>
              <w:t>Evidence Reference</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C147560" w14:textId="77777777" w:rsidR="00EB497A" w:rsidRDefault="00000000">
            <w:r>
              <w:rPr>
                <w:sz w:val="20"/>
                <w:szCs w:val="20"/>
              </w:rPr>
              <w:t xml:space="preserve">Figures 2 and 3; PhaseC_ZAP_Report.html</w:t>
            </w:r>
          </w:p>
        </w:tc>
      </w:tr>
    </w:tbl>
    <w:p w14:paraId="5AF0F58F" w14:textId="77777777" w:rsidR="00EB497A" w:rsidRPr="00FD0D24" w:rsidRDefault="00000000">
      <w:pPr>
        <w:spacing w:before="60" w:after="80"/>
        <w:rPr>
          <w:sz w:val="22"/>
          <w:szCs w:val="22"/>
        </w:rPr>
      </w:pPr>
    </w:p>
    <w:p w14:paraId="30E20B84" w14:textId="77777777" w:rsidR="00EB497A" w:rsidRDefault="00000000">
      <w:pPr>
        <w:pStyle w:val="Heading3"/>
        <w:keepNext/>
      </w:pPr>
      <w:r>
        <w:rPr/>
        <w:t xml:space="preserve">Finding 3: Unix timestamp disclosure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B497A" w14:paraId="4838015B"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AE0A4D6" w14:textId="77777777" w:rsidR="00EB497A" w:rsidRDefault="00000000">
            <w:pPr>
              <w:keepNext/>
            </w:pPr>
            <w:r>
              <w:rPr>
                <w:b/>
                <w:bCs/>
                <w:sz w:val="20"/>
                <w:szCs w:val="20"/>
              </w:rPr>
              <w:t>Finding Title</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720966F" w14:textId="77777777" w:rsidR="00EB497A" w:rsidRDefault="00000000">
            <w:pPr>
              <w:keepNext/>
            </w:pPr>
            <w:r>
              <w:rPr>
                <w:sz w:val="20"/>
                <w:szCs w:val="20"/>
              </w:rPr>
              <w:t xml:space="preserve">Unix timestamp disclosure</w:t>
            </w:r>
          </w:p>
        </w:tc>
      </w:tr>
      <w:tr w:rsidR="00EB497A" w14:paraId="5FF201E2"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798E284" w14:textId="77777777" w:rsidR="00EB497A" w:rsidRDefault="00000000">
            <w:pPr>
              <w:keepNext/>
            </w:pPr>
            <w:r>
              <w:rPr>
                <w:b/>
                <w:bCs/>
                <w:sz w:val="20"/>
                <w:szCs w:val="20"/>
              </w:rPr>
              <w:t>Type / Category</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F36AF5B" w14:textId="77777777" w:rsidR="00EB497A" w:rsidRDefault="00000000">
            <w:pPr>
              <w:keepNext/>
            </w:pPr>
            <w:r>
              <w:rPr>
                <w:sz w:val="20"/>
                <w:szCs w:val="20"/>
              </w:rPr>
              <w:t xml:space="preserve">Information disclosure (confirmed by ZAP passive scan)</w:t>
            </w:r>
          </w:p>
        </w:tc>
      </w:tr>
      <w:tr w:rsidR="00EB497A" w14:paraId="4C26A52D"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23F3469" w14:textId="77777777" w:rsidR="00EB497A" w:rsidRDefault="00000000">
            <w:pPr>
              <w:keepNext/>
            </w:pPr>
            <w:r>
              <w:rPr>
                <w:b/>
                <w:bCs/>
                <w:sz w:val="20"/>
                <w:szCs w:val="20"/>
              </w:rPr>
              <w:lastRenderedPageBreak/>
              <w:t>Description</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DCA7CE8" w14:textId="77777777" w:rsidR="00EB497A" w:rsidRDefault="00000000">
            <w:pPr>
              <w:keepNext/>
            </w:pPr>
            <w:r>
              <w:rPr>
                <w:sz w:val="20"/>
                <w:szCs w:val="20"/>
              </w:rPr>
              <w:t xml:space="preserve">A Unix timestamp, 1666666667 (24 Oct 2022 22:57:47 UTC), appears in responses (5 instances). The round value suggests a constant in the application rather than live server time.</w:t>
            </w:r>
          </w:p>
        </w:tc>
      </w:tr>
      <w:tr w:rsidR="00EB497A" w14:paraId="59B718D3"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19B8179" w14:textId="77777777" w:rsidR="00EB497A" w:rsidRDefault="00000000">
            <w:pPr>
              <w:keepNext/>
            </w:pPr>
            <w:r>
              <w:rPr>
                <w:b/>
                <w:bCs/>
                <w:sz w:val="20"/>
                <w:szCs w:val="20"/>
              </w:rPr>
              <w:t>How Identified</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5C2B56E" w14:textId="77777777" w:rsidR="00EB497A" w:rsidRDefault="00000000">
            <w:pPr>
              <w:keepNext/>
            </w:pPr>
            <w:r>
              <w:rPr>
                <w:sz w:val="20"/>
                <w:szCs w:val="20"/>
              </w:rPr>
              <w:t xml:space="preserve">ZAP passive rule “Timestamp Disclosure – Unix”; the evidence field shows 1666666667 (Figures 2 and 3).</w:t>
            </w:r>
          </w:p>
        </w:tc>
      </w:tr>
      <w:tr w:rsidR="00EB497A" w14:paraId="48A9945A"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040301D" w14:textId="77777777" w:rsidR="00EB497A" w:rsidRDefault="00000000">
            <w:pPr>
              <w:keepNext/>
            </w:pPr>
            <w:r>
              <w:rPr>
                <w:b/>
                <w:bCs/>
                <w:sz w:val="20"/>
                <w:szCs w:val="20"/>
              </w:rPr>
              <w:t>Framework Reference</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982C418" w14:textId="77777777" w:rsidR="00EB497A" w:rsidRDefault="00000000">
            <w:pPr>
              <w:keepNext/>
            </w:pPr>
            <w:r>
              <w:rPr>
                <w:sz w:val="20"/>
                <w:szCs w:val="20"/>
              </w:rPr>
              <w:t xml:space="preserve">OWASP A01:2025 per ZAP’s tags (A01:2021) / CWE-497 / WASC-13</w:t>
            </w:r>
          </w:p>
        </w:tc>
      </w:tr>
      <w:tr w:rsidR="00EB497A" w14:paraId="260A131F"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CAD0D0C" w14:textId="77777777" w:rsidR="00EB497A" w:rsidRDefault="00000000">
            <w:pPr>
              <w:keepNext/>
            </w:pPr>
            <w:r>
              <w:rPr>
                <w:b/>
                <w:bCs/>
                <w:sz w:val="20"/>
                <w:szCs w:val="20"/>
              </w:rPr>
              <w:t>Business / Operational Impact</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5DA62B9" w14:textId="77777777" w:rsidR="00EB497A" w:rsidRDefault="00000000">
            <w:pPr>
              <w:keepNext/>
            </w:pPr>
            <w:r>
              <w:rPr>
                <w:sz w:val="20"/>
                <w:szCs w:val="20"/>
              </w:rPr>
              <w:t xml:space="preserve">Timestamps can help an attacker fingerprint systems or predict time-based values. Here the practical impact is minimal unless the value proves sensitive; ZAP recommends confirming this manually (confidentiality, low).</w:t>
            </w:r>
          </w:p>
        </w:tc>
      </w:tr>
      <w:tr w:rsidR="00EB497A" w14:paraId="435116C1"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B8C63C7" w14:textId="77777777" w:rsidR="00EB497A" w:rsidRDefault="00000000">
            <w:pPr>
              <w:keepNext/>
            </w:pPr>
            <w:r>
              <w:rPr>
                <w:b/>
                <w:bCs/>
                <w:sz w:val="20"/>
                <w:szCs w:val="20"/>
              </w:rPr>
              <w:t>Severity / Impact</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3DCA921" w14:textId="77777777" w:rsidR="00EB497A" w:rsidRDefault="00000000">
            <w:pPr>
              <w:keepNext/>
            </w:pPr>
            <w:r>
              <w:rPr>
                <w:sz w:val="20"/>
                <w:szCs w:val="20"/>
              </w:rPr>
              <w:t xml:space="preserve">Low (ZAP confidence: Low)</w:t>
            </w:r>
          </w:p>
        </w:tc>
      </w:tr>
      <w:tr w:rsidR="00EB497A" w14:paraId="47E7C92E"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8E2B3B2" w14:textId="77777777" w:rsidR="00EB497A" w:rsidRDefault="00000000">
            <w:r>
              <w:rPr>
                <w:b/>
                <w:bCs/>
                <w:sz w:val="20"/>
                <w:szCs w:val="20"/>
              </w:rPr>
              <w:t>Evidence Reference</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C147560" w14:textId="77777777" w:rsidR="00EB497A" w:rsidRDefault="00000000">
            <w:r>
              <w:rPr>
                <w:sz w:val="20"/>
                <w:szCs w:val="20"/>
              </w:rPr>
              <w:t xml:space="preserve">Figures 2 and 3; PhaseC_ZAP_Report.html</w:t>
            </w:r>
          </w:p>
        </w:tc>
      </w:tr>
    </w:tbl>
    <w:p w14:paraId="5AF0F58F" w14:textId="77777777" w:rsidR="00EB497A" w:rsidRPr="00FD0D24" w:rsidRDefault="00000000">
      <w:pPr>
        <w:spacing w:before="60" w:after="80"/>
        <w:rPr>
          <w:sz w:val="22"/>
          <w:szCs w:val="22"/>
        </w:rPr>
      </w:pPr>
    </w:p>
    <w:p w14:paraId="30E20B84" w14:textId="77777777" w:rsidR="00EB497A" w:rsidRDefault="00000000">
      <w:pPr>
        <w:pStyle w:val="Heading3"/>
        <w:keepNext/>
      </w:pPr>
      <w:r>
        <w:rPr/>
        <w:t xml:space="preserve">Finding 4: SQL injection (T1)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B497A" w14:paraId="4838015B"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AE0A4D6" w14:textId="77777777" w:rsidR="00EB497A" w:rsidRDefault="00000000">
            <w:pPr>
              <w:keepNext/>
            </w:pPr>
            <w:r>
              <w:rPr>
                <w:b/>
                <w:bCs/>
                <w:sz w:val="20"/>
                <w:szCs w:val="20"/>
              </w:rPr>
              <w:t>Finding Title</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720966F" w14:textId="77777777" w:rsidR="00EB497A" w:rsidRDefault="00000000">
            <w:pPr>
              <w:keepNext/>
            </w:pPr>
            <w:r>
              <w:rPr>
                <w:sz w:val="20"/>
                <w:szCs w:val="20"/>
              </w:rPr>
              <w:t xml:space="preserve">SQL injection (T1)</w:t>
            </w:r>
          </w:p>
        </w:tc>
      </w:tr>
      <w:tr w:rsidR="00EB497A" w14:paraId="5FF201E2"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798E284" w14:textId="77777777" w:rsidR="00EB497A" w:rsidRDefault="00000000">
            <w:pPr>
              <w:keepNext/>
            </w:pPr>
            <w:r>
              <w:rPr>
                <w:b/>
                <w:bCs/>
                <w:sz w:val="20"/>
                <w:szCs w:val="20"/>
              </w:rPr>
              <w:t>Type / Category</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F36AF5B" w14:textId="77777777" w:rsidR="00EB497A" w:rsidRDefault="00000000">
            <w:pPr>
              <w:keepNext/>
            </w:pPr>
            <w:r>
              <w:rPr>
                <w:sz w:val="20"/>
                <w:szCs w:val="20"/>
              </w:rPr>
              <w:t xml:space="preserve">Injection (threat model; not exploited in this task)</w:t>
            </w:r>
          </w:p>
        </w:tc>
      </w:tr>
      <w:tr w:rsidR="00EB497A" w14:paraId="4C26A52D"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23F3469" w14:textId="77777777" w:rsidR="00EB497A" w:rsidRDefault="00000000">
            <w:pPr>
              <w:keepNext/>
            </w:pPr>
            <w:r>
              <w:rPr>
                <w:b/>
                <w:bCs/>
                <w:sz w:val="20"/>
                <w:szCs w:val="20"/>
              </w:rPr>
              <w:lastRenderedPageBreak/>
              <w:t>Description</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DCA7CE8" w14:textId="77777777" w:rsidR="00EB497A" w:rsidRDefault="00000000">
            <w:pPr>
              <w:keepNext/>
            </w:pPr>
            <w:r>
              <w:rPr>
                <w:sz w:val="20"/>
                <w:szCs w:val="20"/>
              </w:rPr>
              <w:t xml:space="preserve">SQL injection was the highest-scoring threat. Juice Shop stores data in an SQLite database (asset A6), and any endpoint that builds queries from user input could let an attacker change a query to read or modify data, including user records and password hashes (A1, A3). The Phase C scan used GET requests only and raised no SQL injection alert, so this threat is modelled, not confirmed.</w:t>
            </w:r>
          </w:p>
        </w:tc>
      </w:tr>
      <w:tr w:rsidR="00EB497A" w14:paraId="59B718D3"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19B8179" w14:textId="77777777" w:rsidR="00EB497A" w:rsidRDefault="00000000">
            <w:pPr>
              <w:keepNext/>
            </w:pPr>
            <w:r>
              <w:rPr>
                <w:b/>
                <w:bCs/>
                <w:sz w:val="20"/>
                <w:szCs w:val="20"/>
              </w:rPr>
              <w:t>How Identified</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5C2B56E" w14:textId="77777777" w:rsidR="00EB497A" w:rsidRDefault="00000000">
            <w:pPr>
              <w:keepNext/>
            </w:pPr>
            <w:r>
              <w:rPr>
                <w:sz w:val="20"/>
                <w:szCs w:val="20"/>
              </w:rPr>
              <w:t xml:space="preserve">Phase D threat modelling: asset and threat identification and the 5×5 risk matrix (Figure 4).</w:t>
            </w:r>
          </w:p>
        </w:tc>
      </w:tr>
      <w:tr w:rsidR="00EB497A" w14:paraId="48A9945A"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040301D" w14:textId="77777777" w:rsidR="00EB497A" w:rsidRDefault="00000000">
            <w:pPr>
              <w:keepNext/>
            </w:pPr>
            <w:r>
              <w:rPr>
                <w:b/>
                <w:bCs/>
                <w:sz w:val="20"/>
                <w:szCs w:val="20"/>
              </w:rPr>
              <w:t>Framework Reference</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982C418" w14:textId="77777777" w:rsidR="00EB497A" w:rsidRDefault="00000000">
            <w:pPr>
              <w:keepNext/>
            </w:pPr>
            <w:r>
              <w:rPr>
                <w:sz w:val="20"/>
                <w:szCs w:val="20"/>
              </w:rPr>
              <w:t xml:space="preserve">OWASP A05:2025 Injection (A03:2021) / CWE-89</w:t>
            </w:r>
          </w:p>
        </w:tc>
      </w:tr>
      <w:tr w:rsidR="00EB497A" w14:paraId="260A131F"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CAD0D0C" w14:textId="77777777" w:rsidR="00EB497A" w:rsidRDefault="00000000">
            <w:pPr>
              <w:keepNext/>
            </w:pPr>
            <w:r>
              <w:rPr>
                <w:b/>
                <w:bCs/>
                <w:sz w:val="20"/>
                <w:szCs w:val="20"/>
              </w:rPr>
              <w:t>Business / Operational Impact</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5DA62B9" w14:textId="77777777" w:rsidR="00EB497A" w:rsidRDefault="00000000">
            <w:pPr>
              <w:keepNext/>
            </w:pPr>
            <w:r>
              <w:rPr>
                <w:sz w:val="20"/>
                <w:szCs w:val="20"/>
              </w:rPr>
              <w:t xml:space="preserve">Possible disclosure of all stored user data and credentials, tampering with accounts or orders, and loss of availability. Phase A’s TalkTalk case (2015) shows the scale: SQLMap against legacy pages exposed the records of 156,959 customers.</w:t>
            </w:r>
          </w:p>
        </w:tc>
      </w:tr>
      <w:tr w:rsidR="00EB497A" w14:paraId="435116C1"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B8C63C7" w14:textId="77777777" w:rsidR="00EB497A" w:rsidRDefault="00000000">
            <w:pPr>
              <w:keepNext/>
            </w:pPr>
            <w:r>
              <w:rPr>
                <w:b/>
                <w:bCs/>
                <w:sz w:val="20"/>
                <w:szCs w:val="20"/>
              </w:rPr>
              <w:t>Severity / Impact</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3DCA921" w14:textId="77777777" w:rsidR="00EB497A" w:rsidRDefault="00000000">
            <w:pPr>
              <w:keepNext/>
            </w:pPr>
            <w:r>
              <w:rPr>
                <w:sz w:val="20"/>
                <w:szCs w:val="20"/>
              </w:rPr>
              <w:t xml:space="preserve">Critical (likelihood 5 × impact 5 = 25)</w:t>
            </w:r>
          </w:p>
        </w:tc>
      </w:tr>
      <w:tr w:rsidR="00EB497A" w14:paraId="47E7C92E"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8E2B3B2" w14:textId="77777777" w:rsidR="00EB497A" w:rsidRDefault="00000000">
            <w:r>
              <w:rPr>
                <w:b/>
                <w:bCs/>
                <w:sz w:val="20"/>
                <w:szCs w:val="20"/>
              </w:rPr>
              <w:t>Evidence Reference</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C147560" w14:textId="77777777" w:rsidR="00EB497A" w:rsidRDefault="00000000">
            <w:r>
              <w:rPr>
                <w:sz w:val="20"/>
                <w:szCs w:val="20"/>
              </w:rPr>
              <w:t xml:space="preserve">Figure 4; PhaseD_ThreatModel.md</w:t>
            </w:r>
          </w:p>
        </w:tc>
      </w:tr>
    </w:tbl>
    <w:p w14:paraId="5AF0F58F" w14:textId="77777777" w:rsidR="00EB497A" w:rsidRPr="00FD0D24" w:rsidRDefault="00000000">
      <w:pPr>
        <w:spacing w:before="60" w:after="80"/>
        <w:rPr>
          <w:sz w:val="22"/>
          <w:szCs w:val="22"/>
        </w:rPr>
      </w:pPr>
    </w:p>
    <w:p w14:paraId="30E20B84" w14:textId="77777777" w:rsidR="00EB497A" w:rsidRDefault="00000000">
      <w:pPr>
        <w:pStyle w:val="Heading3"/>
        <w:keepNext/>
      </w:pPr>
      <w:r>
        <w:rPr/>
        <w:t xml:space="preserve">Finding 5: Cross-site scripting (T3)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B497A" w14:paraId="4838015B"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AE0A4D6" w14:textId="77777777" w:rsidR="00EB497A" w:rsidRDefault="00000000">
            <w:pPr>
              <w:keepNext/>
            </w:pPr>
            <w:r>
              <w:rPr>
                <w:b/>
                <w:bCs/>
                <w:sz w:val="20"/>
                <w:szCs w:val="20"/>
              </w:rPr>
              <w:t>Finding Title</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720966F" w14:textId="77777777" w:rsidR="00EB497A" w:rsidRDefault="00000000">
            <w:pPr>
              <w:keepNext/>
            </w:pPr>
            <w:r>
              <w:rPr>
                <w:sz w:val="20"/>
                <w:szCs w:val="20"/>
              </w:rPr>
              <w:t xml:space="preserve">Cross-site scripting (T3)</w:t>
            </w:r>
          </w:p>
        </w:tc>
      </w:tr>
      <w:tr w:rsidR="00EB497A" w14:paraId="5FF201E2"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798E284" w14:textId="77777777" w:rsidR="00EB497A" w:rsidRDefault="00000000">
            <w:pPr>
              <w:keepNext/>
            </w:pPr>
            <w:r>
              <w:rPr>
                <w:b/>
                <w:bCs/>
                <w:sz w:val="20"/>
                <w:szCs w:val="20"/>
              </w:rPr>
              <w:t>Type / Category</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F36AF5B" w14:textId="77777777" w:rsidR="00EB497A" w:rsidRDefault="00000000">
            <w:pPr>
              <w:keepNext/>
            </w:pPr>
            <w:r>
              <w:rPr>
                <w:sz w:val="20"/>
                <w:szCs w:val="20"/>
              </w:rPr>
              <w:t xml:space="preserve">Injection (threat model; not exploited in this task)</w:t>
            </w:r>
          </w:p>
        </w:tc>
      </w:tr>
      <w:tr w:rsidR="00EB497A" w14:paraId="4C26A52D"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23F3469" w14:textId="77777777" w:rsidR="00EB497A" w:rsidRDefault="00000000">
            <w:pPr>
              <w:keepNext/>
            </w:pPr>
            <w:r>
              <w:rPr>
                <w:b/>
                <w:bCs/>
                <w:sz w:val="20"/>
                <w:szCs w:val="20"/>
              </w:rPr>
              <w:lastRenderedPageBreak/>
              <w:t>Description</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DCA7CE8" w14:textId="77777777" w:rsidR="00EB497A" w:rsidRDefault="00000000">
            <w:pPr>
              <w:keepNext/>
            </w:pPr>
            <w:r>
              <w:rPr>
                <w:sz w:val="20"/>
                <w:szCs w:val="20"/>
              </w:rPr>
              <w:t xml:space="preserve">XSS was scored Critical. The authentication token is a JWT kept in a cookie (asset A3); if that cookie is readable by script, injected JavaScript could steal it or act as the user. The Phase C scan did not test for XSS, so this is a modelled threat.</w:t>
            </w:r>
          </w:p>
        </w:tc>
      </w:tr>
      <w:tr w:rsidR="00EB497A" w14:paraId="59B718D3"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19B8179" w14:textId="77777777" w:rsidR="00EB497A" w:rsidRDefault="00000000">
            <w:pPr>
              <w:keepNext/>
            </w:pPr>
            <w:r>
              <w:rPr>
                <w:b/>
                <w:bCs/>
                <w:sz w:val="20"/>
                <w:szCs w:val="20"/>
              </w:rPr>
              <w:t>How Identified</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5C2B56E" w14:textId="77777777" w:rsidR="00EB497A" w:rsidRDefault="00000000">
            <w:pPr>
              <w:keepNext/>
            </w:pPr>
            <w:r>
              <w:rPr>
                <w:sz w:val="20"/>
                <w:szCs w:val="20"/>
              </w:rPr>
              <w:t xml:space="preserve">Phase D threat modelling (Figure 4), read together with the Phase C CSP finding (Finding 1).</w:t>
            </w:r>
          </w:p>
        </w:tc>
      </w:tr>
      <w:tr w:rsidR="00EB497A" w14:paraId="48A9945A"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040301D" w14:textId="77777777" w:rsidR="00EB497A" w:rsidRDefault="00000000">
            <w:pPr>
              <w:keepNext/>
            </w:pPr>
            <w:r>
              <w:rPr>
                <w:b/>
                <w:bCs/>
                <w:sz w:val="20"/>
                <w:szCs w:val="20"/>
              </w:rPr>
              <w:t>Framework Reference</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982C418" w14:textId="77777777" w:rsidR="00EB497A" w:rsidRDefault="00000000">
            <w:pPr>
              <w:keepNext/>
            </w:pPr>
            <w:r>
              <w:rPr>
                <w:sz w:val="20"/>
                <w:szCs w:val="20"/>
              </w:rPr>
              <w:t xml:space="preserve">OWASP A05:2025 Injection (A03:2021) / CWE-79</w:t>
            </w:r>
          </w:p>
        </w:tc>
      </w:tr>
      <w:tr w:rsidR="00EB497A" w14:paraId="260A131F"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CAD0D0C" w14:textId="77777777" w:rsidR="00EB497A" w:rsidRDefault="00000000">
            <w:pPr>
              <w:keepNext/>
            </w:pPr>
            <w:r>
              <w:rPr>
                <w:b/>
                <w:bCs/>
                <w:sz w:val="20"/>
                <w:szCs w:val="20"/>
              </w:rPr>
              <w:t>Business / Operational Impact</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5DA62B9" w14:textId="77777777" w:rsidR="00EB497A" w:rsidRDefault="00000000">
            <w:pPr>
              <w:keepNext/>
            </w:pPr>
            <w:r>
              <w:rPr>
                <w:sz w:val="20"/>
                <w:szCs w:val="20"/>
              </w:rPr>
              <w:t xml:space="preserve">Session or token theft, account takeover, defacement and malicious redirects (confidentiality, integrity). Finding 1 amplifies the impact because no CSP limits what injected script can do.</w:t>
            </w:r>
          </w:p>
        </w:tc>
      </w:tr>
      <w:tr w:rsidR="00EB497A" w14:paraId="435116C1"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B8C63C7" w14:textId="77777777" w:rsidR="00EB497A" w:rsidRDefault="00000000">
            <w:pPr>
              <w:keepNext/>
            </w:pPr>
            <w:r>
              <w:rPr>
                <w:b/>
                <w:bCs/>
                <w:sz w:val="20"/>
                <w:szCs w:val="20"/>
              </w:rPr>
              <w:t>Severity / Impact</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3DCA921" w14:textId="77777777" w:rsidR="00EB497A" w:rsidRDefault="00000000">
            <w:pPr>
              <w:keepNext/>
            </w:pPr>
            <w:r>
              <w:rPr>
                <w:sz w:val="20"/>
                <w:szCs w:val="20"/>
              </w:rPr>
              <w:t xml:space="preserve">Critical (likelihood 5 × impact 4 = 20)</w:t>
            </w:r>
          </w:p>
        </w:tc>
      </w:tr>
      <w:tr w:rsidR="00EB497A" w14:paraId="47E7C92E" w14:textId="77777777">
        <w:trPr>
          <w:cantSplit/>
        </w:trPr>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8E2B3B2" w14:textId="77777777" w:rsidR="00EB497A" w:rsidRDefault="00000000">
            <w:r>
              <w:rPr>
                <w:b/>
                <w:bCs/>
                <w:sz w:val="20"/>
                <w:szCs w:val="20"/>
              </w:rPr>
              <w:t>Evidence Reference</w:t>
            </w:r>
          </w:p>
        </w:tc>
        <w:tc>
          <w:tcPr>
            <w:tcW w:w="69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C147560" w14:textId="77777777" w:rsidR="00EB497A" w:rsidRDefault="00000000">
            <w:r>
              <w:rPr>
                <w:sz w:val="20"/>
                <w:szCs w:val="20"/>
              </w:rPr>
              <w:t xml:space="preserve">Figure 4; PhaseD_ThreatModel.md</w:t>
            </w:r>
          </w:p>
        </w:tc>
      </w:tr>
    </w:tbl>
    <w:p w14:paraId="5AF0F58F" w14:textId="77777777" w:rsidR="00EB497A" w:rsidRPr="00FD0D24" w:rsidRDefault="00000000">
      <w:pPr>
        <w:spacing w:before="60" w:after="80"/>
        <w:rPr>
          <w:sz w:val="22"/>
          <w:szCs w:val="22"/>
        </w:rPr>
      </w:pPr>
    </w:p>
    <w:p w14:paraId="1FB8F013" w14:textId="77777777" w:rsidR="00E40690" w:rsidRDefault="00E40690">
      <w:pPr>
        <w:spacing w:before="60" w:after="80"/>
      </w:pPr>
    </w:p>
    <w:p w14:paraId="20E1FA33" w14:textId="4C34B801" w:rsidR="00C05F5C" w:rsidRDefault="00C05F5C" w:rsidP="00C05F5C">
      <w:pPr>
        <w:pStyle w:val="Heading1"/>
        <w:keepNext/>
        <w:pageBreakBefore/>
        <w:pBdr>
          <w:bottom w:val="single" w:sz="8" w:space="6" w:color="146C94"/>
        </w:pBdr>
      </w:pPr>
      <w:r>
        <w:lastRenderedPageBreak/>
        <w:t>5.0 Risk Assessment &amp; Threat Model</w:t>
      </w:r>
    </w:p>
    <w:p w14:paraId="5BFFD3A8" w14:textId="77777777" w:rsidR="00EB497A" w:rsidRPr="00C05F5C" w:rsidRDefault="00000000">
      <w:pPr>
        <w:spacing w:before="60" w:after="80"/>
        <w:rPr>
          <w:sz w:val="22"/>
          <w:szCs w:val="22"/>
        </w:rPr>
      </w:pPr>
      <w:r>
        <w:rPr>
          <w:sz w:val="22"/>
          <w:szCs w:val="22"/>
        </w:rPr>
        <w:t xml:space="preserve">This section maps the findings to business assets and scores them, then sets out where defensive controls can detect or prevent each one and what happens if the risks stay open. Likelihood and impact for Findings 4–10 come from the Phase D threat model (Figure 4); Findings 1–3 were not scored in Phase D, so their scores are assessed here from the ZAP rating and context.</w:t>
      </w:r>
    </w:p>
    <w:p w14:paraId="25636BBA" w14:textId="13FC973D" w:rsidR="00EB497A" w:rsidRDefault="00000000">
      <w:pPr>
        <w:pStyle w:val="Heading2"/>
        <w:keepNext/>
      </w:pPr>
      <w:r>
        <w:t>5.1 Risk Matrix</w:t>
      </w:r>
    </w:p>
    <w:p w14:paraId="72288D8B" w14:textId="77777777" w:rsidR="00EB497A" w:rsidRPr="00C05F5C" w:rsidRDefault="00000000">
      <w:pPr>
        <w:keepNext/>
        <w:spacing w:before="60" w:after="80"/>
        <w:rPr>
          <w:sz w:val="22"/>
          <w:szCs w:val="22"/>
        </w:rPr>
      </w:pPr>
      <w:r>
        <w:rPr>
          <w:sz w:val="22"/>
          <w:szCs w:val="22"/>
        </w:rPr>
        <w:t xml:space="preserve">Risk score = likelihood × impact (each 1–5). Business assets are the Phase D asset IDs: A1 user data, A2 payment information, A3 authentication tokens, A4 admin functions, A5 application files and configuration, A6 service availability.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1703"/>
        <w:gridCol w:w="1459"/>
        <w:gridCol w:w="1172"/>
        <w:gridCol w:w="1066"/>
        <w:gridCol w:w="1150"/>
        <w:gridCol w:w="1255"/>
      </w:tblGrid>
      <w:tr w:rsidR="00EB497A" w14:paraId="03EF4D1F" w14:textId="77777777" w:rsidTr="00C05F5C">
        <w:trPr>
          <w:cantSplit/>
          <w:tblHeader/>
        </w:trPr>
        <w:tc>
          <w:tcPr>
            <w:tcW w:w="1555"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3FD6A96A" w14:textId="77777777" w:rsidR="00EB497A" w:rsidRDefault="00000000">
            <w:pPr>
              <w:keepNext/>
              <w:jc w:val="center"/>
            </w:pPr>
            <w:r>
              <w:rPr>
                <w:b/>
                <w:bCs/>
                <w:color w:val="FFFFFF"/>
                <w:sz w:val="20"/>
                <w:szCs w:val="20"/>
              </w:rPr>
              <w:t>Finding / Risk</w:t>
            </w:r>
          </w:p>
        </w:tc>
        <w:tc>
          <w:tcPr>
            <w:tcW w:w="1703"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292E1B21" w14:textId="77777777" w:rsidR="00EB497A" w:rsidRDefault="00000000">
            <w:pPr>
              <w:keepNext/>
              <w:jc w:val="center"/>
            </w:pPr>
            <w:r>
              <w:rPr>
                <w:b/>
                <w:bCs/>
                <w:color w:val="FFFFFF"/>
                <w:sz w:val="20"/>
                <w:szCs w:val="20"/>
              </w:rPr>
              <w:t>Business Asset</w:t>
            </w:r>
          </w:p>
        </w:tc>
        <w:tc>
          <w:tcPr>
            <w:tcW w:w="1459"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68D38FBC" w14:textId="77777777" w:rsidR="00EB497A" w:rsidRDefault="00000000">
            <w:pPr>
              <w:keepNext/>
              <w:jc w:val="center"/>
            </w:pPr>
            <w:r>
              <w:rPr>
                <w:b/>
                <w:bCs/>
                <w:color w:val="FFFFFF"/>
                <w:sz w:val="20"/>
                <w:szCs w:val="20"/>
              </w:rPr>
              <w:t>Framework Ref.</w:t>
            </w:r>
          </w:p>
        </w:tc>
        <w:tc>
          <w:tcPr>
            <w:tcW w:w="1172"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173E1BD5" w14:textId="77777777" w:rsidR="00EB497A" w:rsidRDefault="00000000">
            <w:pPr>
              <w:keepNext/>
              <w:jc w:val="center"/>
            </w:pPr>
            <w:r>
              <w:rPr>
                <w:b/>
                <w:bCs/>
                <w:color w:val="FFFFFF"/>
                <w:sz w:val="20"/>
                <w:szCs w:val="20"/>
              </w:rPr>
              <w:t>Likelihood 1–5</w:t>
            </w:r>
          </w:p>
        </w:tc>
        <w:tc>
          <w:tcPr>
            <w:tcW w:w="1066"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44BE6982" w14:textId="77777777" w:rsidR="00EB497A" w:rsidRDefault="00000000">
            <w:pPr>
              <w:keepNext/>
              <w:jc w:val="center"/>
            </w:pPr>
            <w:r>
              <w:rPr>
                <w:b/>
                <w:bCs/>
                <w:color w:val="FFFFFF"/>
                <w:sz w:val="20"/>
                <w:szCs w:val="20"/>
              </w:rPr>
              <w:t>Impact 1–5</w:t>
            </w:r>
          </w:p>
        </w:tc>
        <w:tc>
          <w:tcPr>
            <w:tcW w:w="115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57E283BB" w14:textId="77777777" w:rsidR="00EB497A" w:rsidRDefault="00000000">
            <w:pPr>
              <w:keepNext/>
              <w:jc w:val="center"/>
            </w:pPr>
            <w:r>
              <w:rPr>
                <w:b/>
                <w:bCs/>
                <w:color w:val="FFFFFF"/>
                <w:sz w:val="20"/>
                <w:szCs w:val="20"/>
              </w:rPr>
              <w:t>Score</w:t>
            </w:r>
          </w:p>
        </w:tc>
        <w:tc>
          <w:tcPr>
            <w:tcW w:w="1255"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27E47F2B" w14:textId="77777777" w:rsidR="00EB497A" w:rsidRDefault="00000000">
            <w:pPr>
              <w:keepNext/>
              <w:jc w:val="center"/>
            </w:pPr>
            <w:r>
              <w:rPr>
                <w:b/>
                <w:bCs/>
                <w:color w:val="FFFFFF"/>
                <w:sz w:val="20"/>
                <w:szCs w:val="20"/>
              </w:rPr>
              <w:t>Rating</w:t>
            </w:r>
          </w:p>
        </w:tc>
      </w:tr>
      <w:tr w:rsidR="00EB497A" w14:paraId="445D589A" w14:textId="77777777" w:rsidTr="00C05F5C">
        <w:trPr>
          <w:cantSplit/>
        </w:trPr>
        <w:tc>
          <w:tcPr>
            <w:tcW w:w="155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E6E5018" w14:textId="77777777" w:rsidR="00EB497A" w:rsidRDefault="00000000">
            <w:pPr>
              <w:keepNext/>
            </w:pPr>
            <w:r>
              <w:rPr>
                <w:sz w:val="18"/>
                <w:szCs w:val="18"/>
              </w:rPr>
              <w:t xml:space="preserve">1. CSP header not set</w:t>
            </w:r>
          </w:p>
        </w:tc>
        <w:tc>
          <w:tcPr>
            <w:tcW w:w="1703"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903542E" w14:textId="77777777" w:rsidR="00EB497A" w:rsidRDefault="00000000">
            <w:pPr>
              <w:keepNext/>
            </w:pPr>
            <w:r>
              <w:rPr>
                <w:sz w:val="18"/>
                <w:szCs w:val="18"/>
              </w:rPr>
              <w:t xml:space="preserve">A1, A3 — user data and tokens</w:t>
            </w:r>
          </w:p>
        </w:tc>
        <w:tc>
          <w:tcPr>
            <w:tcW w:w="1459"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FC129AC" w14:textId="77777777" w:rsidR="00EB497A" w:rsidRDefault="00000000">
            <w:pPr>
              <w:keepNext/>
            </w:pPr>
            <w:r>
              <w:rPr>
                <w:sz w:val="18"/>
                <w:szCs w:val="18"/>
              </w:rPr>
              <w:t xml:space="preserve">A02:2025 / CWE-693</w:t>
            </w:r>
          </w:p>
        </w:tc>
        <w:tc>
          <w:tcPr>
            <w:tcW w:w="1172"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06897D5" w14:textId="77777777" w:rsidR="00EB497A" w:rsidRDefault="00000000">
            <w:pPr>
              <w:keepNext/>
            </w:pPr>
            <w:r>
              <w:rPr>
                <w:sz w:val="18"/>
                <w:szCs w:val="18"/>
              </w:rPr>
              <w:t xml:space="preserve">3</w:t>
            </w:r>
          </w:p>
        </w:tc>
        <w:tc>
          <w:tcPr>
            <w:tcW w:w="1066"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79592E2" w14:textId="77777777" w:rsidR="00EB497A" w:rsidRDefault="00000000">
            <w:pPr>
              <w:keepNext/>
            </w:pPr>
            <w:r>
              <w:rPr>
                <w:sz w:val="18"/>
                <w:szCs w:val="18"/>
              </w:rPr>
              <w:t xml:space="preserve">3</w:t>
            </w:r>
          </w:p>
        </w:tc>
        <w:tc>
          <w:tcPr>
            <w:tcW w:w="11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030AD0A" w14:textId="77777777" w:rsidR="00EB497A" w:rsidRDefault="00000000">
            <w:pPr>
              <w:keepNext/>
            </w:pPr>
            <w:r>
              <w:rPr>
                <w:sz w:val="18"/>
                <w:szCs w:val="18"/>
              </w:rPr>
              <w:t xml:space="preserve">9</w:t>
            </w:r>
          </w:p>
        </w:tc>
        <w:tc>
          <w:tcPr>
            <w:tcW w:w="125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66B104E" w14:textId="77777777" w:rsidR="00EB497A" w:rsidRDefault="00000000">
            <w:pPr>
              <w:keepNext/>
            </w:pPr>
            <w:r>
              <w:rPr>
                <w:sz w:val="18"/>
                <w:szCs w:val="18"/>
              </w:rPr>
              <w:t xml:space="preserve">Medium</w:t>
            </w:r>
          </w:p>
        </w:tc>
      </w:tr>
      <w:tr w:rsidR="00EB497A" w14:paraId="7DDC98F8" w14:textId="77777777" w:rsidTr="00C05F5C">
        <w:trPr>
          <w:cantSplit/>
        </w:trPr>
        <w:tc>
          <w:tcPr>
            <w:tcW w:w="1555"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C1CE4BC" w14:textId="77777777" w:rsidR="00EB497A" w:rsidRDefault="00000000">
            <w:pPr>
              <w:keepNext/>
            </w:pPr>
            <w:r>
              <w:rPr>
                <w:sz w:val="18"/>
                <w:szCs w:val="18"/>
              </w:rPr>
              <w:t xml:space="preserve">2. Permissive CORS policy</w:t>
            </w:r>
          </w:p>
        </w:tc>
        <w:tc>
          <w:tcPr>
            <w:tcW w:w="1703"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B7FE381" w14:textId="77777777" w:rsidR="00EB497A" w:rsidRDefault="00EB497A">
            <w:pPr>
              <w:keepNext/>
            </w:pPr>
            <w:r>
              <w:rPr>
                <w:sz w:val="18"/>
                <w:szCs w:val="18"/>
              </w:rPr>
              <w:t xml:space="preserve">A1, A6 — API responses</w:t>
            </w:r>
          </w:p>
        </w:tc>
        <w:tc>
          <w:tcPr>
            <w:tcW w:w="1459"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4479239" w14:textId="77777777" w:rsidR="00EB497A" w:rsidRDefault="00EB497A">
            <w:pPr>
              <w:keepNext/>
            </w:pPr>
            <w:r>
              <w:rPr>
                <w:sz w:val="18"/>
                <w:szCs w:val="18"/>
              </w:rPr>
              <w:t xml:space="preserve">A01:2025 / CWE-264</w:t>
            </w:r>
          </w:p>
        </w:tc>
        <w:tc>
          <w:tcPr>
            <w:tcW w:w="1172"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8C15DB1" w14:textId="77777777" w:rsidR="00EB497A" w:rsidRDefault="00EB497A">
            <w:pPr>
              <w:keepNext/>
            </w:pPr>
            <w:r>
              <w:rPr>
                <w:sz w:val="18"/>
                <w:szCs w:val="18"/>
              </w:rPr>
              <w:t xml:space="preserve">3</w:t>
            </w:r>
          </w:p>
        </w:tc>
        <w:tc>
          <w:tcPr>
            <w:tcW w:w="1066"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7D33FFA0" w14:textId="77777777" w:rsidR="00EB497A" w:rsidRDefault="00EB497A">
            <w:pPr>
              <w:keepNext/>
            </w:pPr>
            <w:r>
              <w:rPr>
                <w:sz w:val="18"/>
                <w:szCs w:val="18"/>
              </w:rPr>
              <w:t xml:space="preserve">3</w:t>
            </w:r>
          </w:p>
        </w:tc>
        <w:tc>
          <w:tcPr>
            <w:tcW w:w="115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EE2A365" w14:textId="77777777" w:rsidR="00EB497A" w:rsidRDefault="00EB497A">
            <w:pPr>
              <w:keepNext/>
            </w:pPr>
            <w:r>
              <w:rPr>
                <w:sz w:val="18"/>
                <w:szCs w:val="18"/>
              </w:rPr>
              <w:t xml:space="preserve">9</w:t>
            </w:r>
          </w:p>
        </w:tc>
        <w:tc>
          <w:tcPr>
            <w:tcW w:w="1255"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7A346B6" w14:textId="77777777" w:rsidR="00EB497A" w:rsidRDefault="00EB497A">
            <w:pPr>
              <w:keepNext/>
            </w:pPr>
            <w:r>
              <w:rPr>
                <w:sz w:val="18"/>
                <w:szCs w:val="18"/>
              </w:rPr>
              <w:t xml:space="preserve">Medium</w:t>
            </w:r>
          </w:p>
        </w:tc>
      </w:tr>
      <w:tr w:rsidR="00EB497A" w14:paraId="1FA4A631" w14:textId="77777777" w:rsidTr="00C05F5C">
        <w:trPr>
          <w:cantSplit/>
        </w:trPr>
        <w:tc>
          <w:tcPr>
            <w:tcW w:w="155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2E54EAB" w14:textId="77777777" w:rsidR="00EB497A" w:rsidRDefault="00000000">
            <w:pPr>
              <w:keepNext/>
            </w:pPr>
            <w:r>
              <w:rPr>
                <w:sz w:val="18"/>
                <w:szCs w:val="18"/>
              </w:rPr>
              <w:t xml:space="preserve">3. Unix timestamp disclosure</w:t>
            </w:r>
          </w:p>
        </w:tc>
        <w:tc>
          <w:tcPr>
            <w:tcW w:w="1703"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207B13E" w14:textId="77777777" w:rsidR="00EB497A" w:rsidRDefault="00EB497A">
            <w:pPr>
              <w:keepNext/>
            </w:pPr>
            <w:r>
              <w:rPr>
                <w:sz w:val="18"/>
                <w:szCs w:val="18"/>
              </w:rPr>
              <w:t xml:space="preserve">A5 — application files and config</w:t>
            </w:r>
          </w:p>
        </w:tc>
        <w:tc>
          <w:tcPr>
            <w:tcW w:w="1459"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C27570F" w14:textId="77777777" w:rsidR="00EB497A" w:rsidRDefault="00EB497A">
            <w:pPr>
              <w:keepNext/>
            </w:pPr>
            <w:r>
              <w:rPr>
                <w:sz w:val="18"/>
                <w:szCs w:val="18"/>
              </w:rPr>
              <w:t xml:space="preserve">A01:2025 / CWE-497</w:t>
            </w:r>
          </w:p>
        </w:tc>
        <w:tc>
          <w:tcPr>
            <w:tcW w:w="1172"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C43DBDB" w14:textId="77777777" w:rsidR="00EB497A" w:rsidRDefault="00EB497A">
            <w:pPr>
              <w:keepNext/>
            </w:pPr>
            <w:r>
              <w:rPr>
                <w:sz w:val="18"/>
                <w:szCs w:val="18"/>
              </w:rPr>
              <w:t xml:space="preserve">2</w:t>
            </w:r>
          </w:p>
        </w:tc>
        <w:tc>
          <w:tcPr>
            <w:tcW w:w="1066"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2561F47" w14:textId="77777777" w:rsidR="00EB497A" w:rsidRDefault="00EB497A">
            <w:pPr>
              <w:keepNext/>
            </w:pPr>
            <w:r>
              <w:rPr>
                <w:sz w:val="18"/>
                <w:szCs w:val="18"/>
              </w:rPr>
              <w:t xml:space="preserve">1</w:t>
            </w:r>
          </w:p>
        </w:tc>
        <w:tc>
          <w:tcPr>
            <w:tcW w:w="11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CFA9B8B" w14:textId="77777777" w:rsidR="00EB497A" w:rsidRDefault="00EB497A">
            <w:pPr>
              <w:keepNext/>
            </w:pPr>
            <w:r>
              <w:rPr>
                <w:sz w:val="18"/>
                <w:szCs w:val="18"/>
              </w:rPr>
              <w:t xml:space="preserve">2</w:t>
            </w:r>
          </w:p>
        </w:tc>
        <w:tc>
          <w:tcPr>
            <w:tcW w:w="125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52DF88B" w14:textId="77777777" w:rsidR="00EB497A" w:rsidRDefault="00EB497A">
            <w:pPr>
              <w:keepNext/>
            </w:pPr>
            <w:r>
              <w:rPr>
                <w:sz w:val="18"/>
                <w:szCs w:val="18"/>
              </w:rPr>
              <w:t xml:space="preserve">Low</w:t>
            </w:r>
          </w:p>
        </w:tc>
      </w:tr>
      <w:tr w:rsidR="00EB497A" w14:paraId="445D589A" w14:textId="77777777" w:rsidTr="00C05F5C">
        <w:trPr>
          <w:cantSplit/>
        </w:trPr>
        <w:tc>
          <w:tcPr>
            <w:tcW w:w="155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E6E5018" w14:textId="77777777" w:rsidR="00EB497A" w:rsidRDefault="00000000">
            <w:pPr>
              <w:keepNext/>
            </w:pPr>
            <w:r>
              <w:rPr>
                <w:sz w:val="18"/>
                <w:szCs w:val="18"/>
              </w:rPr>
              <w:t xml:space="preserve">4. SQL injection (T1)</w:t>
            </w:r>
          </w:p>
        </w:tc>
        <w:tc>
          <w:tcPr>
            <w:tcW w:w="1703"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903542E" w14:textId="77777777" w:rsidR="00EB497A" w:rsidRDefault="00000000">
            <w:pPr>
              <w:keepNext/>
            </w:pPr>
            <w:r>
              <w:rPr>
                <w:sz w:val="18"/>
                <w:szCs w:val="18"/>
              </w:rPr>
              <w:t xml:space="preserve">A1, A3, A6 — user data, tokens, database</w:t>
            </w:r>
          </w:p>
        </w:tc>
        <w:tc>
          <w:tcPr>
            <w:tcW w:w="1459"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FC129AC" w14:textId="77777777" w:rsidR="00EB497A" w:rsidRDefault="00000000">
            <w:pPr>
              <w:keepNext/>
            </w:pPr>
            <w:r>
              <w:rPr>
                <w:sz w:val="18"/>
                <w:szCs w:val="18"/>
              </w:rPr>
              <w:t xml:space="preserve">A05:2025 / CWE-89</w:t>
            </w:r>
          </w:p>
        </w:tc>
        <w:tc>
          <w:tcPr>
            <w:tcW w:w="1172"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06897D5" w14:textId="77777777" w:rsidR="00EB497A" w:rsidRDefault="00000000">
            <w:pPr>
              <w:keepNext/>
            </w:pPr>
            <w:r>
              <w:rPr>
                <w:sz w:val="18"/>
                <w:szCs w:val="18"/>
              </w:rPr>
              <w:t xml:space="preserve">5</w:t>
            </w:r>
          </w:p>
        </w:tc>
        <w:tc>
          <w:tcPr>
            <w:tcW w:w="1066"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79592E2" w14:textId="77777777" w:rsidR="00EB497A" w:rsidRDefault="00000000">
            <w:pPr>
              <w:keepNext/>
            </w:pPr>
            <w:r>
              <w:rPr>
                <w:sz w:val="18"/>
                <w:szCs w:val="18"/>
              </w:rPr>
              <w:t xml:space="preserve">5</w:t>
            </w:r>
          </w:p>
        </w:tc>
        <w:tc>
          <w:tcPr>
            <w:tcW w:w="11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030AD0A" w14:textId="77777777" w:rsidR="00EB497A" w:rsidRDefault="00000000">
            <w:pPr>
              <w:keepNext/>
            </w:pPr>
            <w:r>
              <w:rPr>
                <w:sz w:val="18"/>
                <w:szCs w:val="18"/>
              </w:rPr>
              <w:t xml:space="preserve">25</w:t>
            </w:r>
          </w:p>
        </w:tc>
        <w:tc>
          <w:tcPr>
            <w:tcW w:w="125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66B104E" w14:textId="77777777" w:rsidR="00EB497A" w:rsidRDefault="00000000">
            <w:pPr>
              <w:keepNext/>
            </w:pPr>
            <w:r>
              <w:rPr>
                <w:sz w:val="18"/>
                <w:szCs w:val="18"/>
              </w:rPr>
              <w:t xml:space="preserve">Critical</w:t>
            </w:r>
          </w:p>
        </w:tc>
      </w:tr>
      <w:tr w:rsidR="00EB497A" w14:paraId="445D589A" w14:textId="77777777" w:rsidTr="00C05F5C">
        <w:trPr>
          <w:cantSplit/>
        </w:trPr>
        <w:tc>
          <w:tcPr>
            <w:tcW w:w="155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E6E5018" w14:textId="77777777" w:rsidR="00EB497A" w:rsidRDefault="00000000">
            <w:pPr>
              <w:keepNext/>
            </w:pPr>
            <w:r>
              <w:rPr>
                <w:sz w:val="18"/>
                <w:szCs w:val="18"/>
              </w:rPr>
              <w:t xml:space="preserve">5. Cross-site scripting (T3)</w:t>
            </w:r>
          </w:p>
        </w:tc>
        <w:tc>
          <w:tcPr>
            <w:tcW w:w="1703"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903542E" w14:textId="77777777" w:rsidR="00EB497A" w:rsidRDefault="00000000">
            <w:pPr>
              <w:keepNext/>
            </w:pPr>
            <w:r>
              <w:rPr>
                <w:sz w:val="18"/>
                <w:szCs w:val="18"/>
              </w:rPr>
              <w:t xml:space="preserve">A1, A3 — user data, JWT cookie</w:t>
            </w:r>
          </w:p>
        </w:tc>
        <w:tc>
          <w:tcPr>
            <w:tcW w:w="1459"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FC129AC" w14:textId="77777777" w:rsidR="00EB497A" w:rsidRDefault="00000000">
            <w:pPr>
              <w:keepNext/>
            </w:pPr>
            <w:r>
              <w:rPr>
                <w:sz w:val="18"/>
                <w:szCs w:val="18"/>
              </w:rPr>
              <w:t xml:space="preserve">A05:2025 / CWE-79</w:t>
            </w:r>
          </w:p>
        </w:tc>
        <w:tc>
          <w:tcPr>
            <w:tcW w:w="1172"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06897D5" w14:textId="77777777" w:rsidR="00EB497A" w:rsidRDefault="00000000">
            <w:pPr>
              <w:keepNext/>
            </w:pPr>
            <w:r>
              <w:rPr>
                <w:sz w:val="18"/>
                <w:szCs w:val="18"/>
              </w:rPr>
              <w:t xml:space="preserve">5</w:t>
            </w:r>
          </w:p>
        </w:tc>
        <w:tc>
          <w:tcPr>
            <w:tcW w:w="1066"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79592E2" w14:textId="77777777" w:rsidR="00EB497A" w:rsidRDefault="00000000">
            <w:pPr>
              <w:keepNext/>
            </w:pPr>
            <w:r>
              <w:rPr>
                <w:sz w:val="18"/>
                <w:szCs w:val="18"/>
              </w:rPr>
              <w:t xml:space="preserve">4</w:t>
            </w:r>
          </w:p>
        </w:tc>
        <w:tc>
          <w:tcPr>
            <w:tcW w:w="11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030AD0A" w14:textId="77777777" w:rsidR="00EB497A" w:rsidRDefault="00000000">
            <w:pPr>
              <w:keepNext/>
            </w:pPr>
            <w:r>
              <w:rPr>
                <w:sz w:val="18"/>
                <w:szCs w:val="18"/>
              </w:rPr>
              <w:t xml:space="preserve">20</w:t>
            </w:r>
          </w:p>
        </w:tc>
        <w:tc>
          <w:tcPr>
            <w:tcW w:w="125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66B104E" w14:textId="77777777" w:rsidR="00EB497A" w:rsidRDefault="00000000">
            <w:pPr>
              <w:keepNext/>
            </w:pPr>
            <w:r>
              <w:rPr>
                <w:sz w:val="18"/>
                <w:szCs w:val="18"/>
              </w:rPr>
              <w:t xml:space="preserve">Critical</w:t>
            </w:r>
          </w:p>
        </w:tc>
      </w:tr>
      <w:tr w:rsidR="00EB497A" w14:paraId="445D589A" w14:textId="77777777" w:rsidTr="00C05F5C">
        <w:trPr>
          <w:cantSplit/>
        </w:trPr>
        <w:tc>
          <w:tcPr>
            <w:tcW w:w="155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E6E5018" w14:textId="77777777" w:rsidR="00EB497A" w:rsidRDefault="00000000">
            <w:pPr>
              <w:keepNext/>
            </w:pPr>
            <w:r>
              <w:rPr>
                <w:sz w:val="18"/>
                <w:szCs w:val="18"/>
              </w:rPr>
              <w:t xml:space="preserve">6. Broken authentication (T2)</w:t>
            </w:r>
          </w:p>
        </w:tc>
        <w:tc>
          <w:tcPr>
            <w:tcW w:w="1703"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903542E" w14:textId="77777777" w:rsidR="00EB497A" w:rsidRDefault="00000000">
            <w:pPr>
              <w:keepNext/>
            </w:pPr>
            <w:r>
              <w:rPr>
                <w:sz w:val="18"/>
                <w:szCs w:val="18"/>
              </w:rPr>
              <w:t xml:space="preserve">A3, A4 — tokens, admin functions</w:t>
            </w:r>
          </w:p>
        </w:tc>
        <w:tc>
          <w:tcPr>
            <w:tcW w:w="1459"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FC129AC" w14:textId="77777777" w:rsidR="00EB497A" w:rsidRDefault="00000000">
            <w:pPr>
              <w:keepNext/>
            </w:pPr>
            <w:r>
              <w:rPr>
                <w:sz w:val="18"/>
                <w:szCs w:val="18"/>
              </w:rPr>
              <w:t xml:space="preserve">A07:2025 / CWE-287</w:t>
            </w:r>
          </w:p>
        </w:tc>
        <w:tc>
          <w:tcPr>
            <w:tcW w:w="1172"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06897D5" w14:textId="77777777" w:rsidR="00EB497A" w:rsidRDefault="00000000">
            <w:pPr>
              <w:keepNext/>
            </w:pPr>
            <w:r>
              <w:rPr>
                <w:sz w:val="18"/>
                <w:szCs w:val="18"/>
              </w:rPr>
              <w:t xml:space="preserve">4</w:t>
            </w:r>
          </w:p>
        </w:tc>
        <w:tc>
          <w:tcPr>
            <w:tcW w:w="1066"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79592E2" w14:textId="77777777" w:rsidR="00EB497A" w:rsidRDefault="00000000">
            <w:pPr>
              <w:keepNext/>
            </w:pPr>
            <w:r>
              <w:rPr>
                <w:sz w:val="18"/>
                <w:szCs w:val="18"/>
              </w:rPr>
              <w:t xml:space="preserve">5</w:t>
            </w:r>
          </w:p>
        </w:tc>
        <w:tc>
          <w:tcPr>
            <w:tcW w:w="11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030AD0A" w14:textId="77777777" w:rsidR="00EB497A" w:rsidRDefault="00000000">
            <w:pPr>
              <w:keepNext/>
            </w:pPr>
            <w:r>
              <w:rPr>
                <w:sz w:val="18"/>
                <w:szCs w:val="18"/>
              </w:rPr>
              <w:t xml:space="preserve">20</w:t>
            </w:r>
          </w:p>
        </w:tc>
        <w:tc>
          <w:tcPr>
            <w:tcW w:w="125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66B104E" w14:textId="77777777" w:rsidR="00EB497A" w:rsidRDefault="00000000">
            <w:pPr>
              <w:keepNext/>
            </w:pPr>
            <w:r>
              <w:rPr>
                <w:sz w:val="18"/>
                <w:szCs w:val="18"/>
              </w:rPr>
              <w:t xml:space="preserve">Critical</w:t>
            </w:r>
          </w:p>
        </w:tc>
      </w:tr>
      <w:tr w:rsidR="00EB497A" w14:paraId="445D589A" w14:textId="77777777" w:rsidTr="00C05F5C">
        <w:trPr>
          <w:cantSplit/>
        </w:trPr>
        <w:tc>
          <w:tcPr>
            <w:tcW w:w="155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E6E5018" w14:textId="77777777" w:rsidR="00EB497A" w:rsidRDefault="00000000">
            <w:pPr>
              <w:keepNext/>
            </w:pPr>
            <w:r>
              <w:rPr>
                <w:sz w:val="18"/>
                <w:szCs w:val="18"/>
              </w:rPr>
              <w:t xml:space="preserve">7. Broken access control (T4)</w:t>
            </w:r>
          </w:p>
        </w:tc>
        <w:tc>
          <w:tcPr>
            <w:tcW w:w="1703"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903542E" w14:textId="77777777" w:rsidR="00EB497A" w:rsidRDefault="00000000">
            <w:pPr>
              <w:keepNext/>
            </w:pPr>
            <w:r>
              <w:rPr>
                <w:sz w:val="18"/>
                <w:szCs w:val="18"/>
              </w:rPr>
              <w:t xml:space="preserve">A1, A4 — user data, admin functions</w:t>
            </w:r>
          </w:p>
        </w:tc>
        <w:tc>
          <w:tcPr>
            <w:tcW w:w="1459"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FC129AC" w14:textId="77777777" w:rsidR="00EB497A" w:rsidRDefault="00000000">
            <w:pPr>
              <w:keepNext/>
            </w:pPr>
            <w:r>
              <w:rPr>
                <w:sz w:val="18"/>
                <w:szCs w:val="18"/>
              </w:rPr>
              <w:t xml:space="preserve">A01:2025 / CWE-284</w:t>
            </w:r>
          </w:p>
        </w:tc>
        <w:tc>
          <w:tcPr>
            <w:tcW w:w="1172"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06897D5" w14:textId="77777777" w:rsidR="00EB497A" w:rsidRDefault="00000000">
            <w:pPr>
              <w:keepNext/>
            </w:pPr>
            <w:r>
              <w:rPr>
                <w:sz w:val="18"/>
                <w:szCs w:val="18"/>
              </w:rPr>
              <w:t xml:space="preserve">5</w:t>
            </w:r>
          </w:p>
        </w:tc>
        <w:tc>
          <w:tcPr>
            <w:tcW w:w="1066"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79592E2" w14:textId="77777777" w:rsidR="00EB497A" w:rsidRDefault="00000000">
            <w:pPr>
              <w:keepNext/>
            </w:pPr>
            <w:r>
              <w:rPr>
                <w:sz w:val="18"/>
                <w:szCs w:val="18"/>
              </w:rPr>
              <w:t xml:space="preserve">4</w:t>
            </w:r>
          </w:p>
        </w:tc>
        <w:tc>
          <w:tcPr>
            <w:tcW w:w="11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030AD0A" w14:textId="77777777" w:rsidR="00EB497A" w:rsidRDefault="00000000">
            <w:pPr>
              <w:keepNext/>
            </w:pPr>
            <w:r>
              <w:rPr>
                <w:sz w:val="18"/>
                <w:szCs w:val="18"/>
              </w:rPr>
              <w:t xml:space="preserve">20</w:t>
            </w:r>
          </w:p>
        </w:tc>
        <w:tc>
          <w:tcPr>
            <w:tcW w:w="125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66B104E" w14:textId="77777777" w:rsidR="00EB497A" w:rsidRDefault="00000000">
            <w:pPr>
              <w:keepNext/>
            </w:pPr>
            <w:r>
              <w:rPr>
                <w:sz w:val="18"/>
                <w:szCs w:val="18"/>
              </w:rPr>
              <w:t xml:space="preserve">Critical</w:t>
            </w:r>
          </w:p>
        </w:tc>
      </w:tr>
      <w:tr w:rsidR="00EB497A" w14:paraId="445D589A" w14:textId="77777777" w:rsidTr="00C05F5C">
        <w:trPr>
          <w:cantSplit/>
        </w:trPr>
        <w:tc>
          <w:tcPr>
            <w:tcW w:w="155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E6E5018" w14:textId="77777777" w:rsidR="00EB497A" w:rsidRDefault="00000000">
            <w:pPr>
              <w:keepNext/>
            </w:pPr>
            <w:r>
              <w:rPr>
                <w:sz w:val="18"/>
                <w:szCs w:val="18"/>
              </w:rPr>
              <w:t xml:space="preserve">8. Sensitive data exposure (T5)</w:t>
            </w:r>
          </w:p>
        </w:tc>
        <w:tc>
          <w:tcPr>
            <w:tcW w:w="1703"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903542E" w14:textId="77777777" w:rsidR="00EB497A" w:rsidRDefault="00000000">
            <w:pPr>
              <w:keepNext/>
            </w:pPr>
            <w:r>
              <w:rPr>
                <w:sz w:val="18"/>
                <w:szCs w:val="18"/>
              </w:rPr>
              <w:t xml:space="preserve">A1, A5 — user data, files and backups</w:t>
            </w:r>
          </w:p>
        </w:tc>
        <w:tc>
          <w:tcPr>
            <w:tcW w:w="1459"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FC129AC" w14:textId="77777777" w:rsidR="00EB497A" w:rsidRDefault="00000000">
            <w:pPr>
              <w:keepNext/>
            </w:pPr>
            <w:r>
              <w:rPr>
                <w:sz w:val="18"/>
                <w:szCs w:val="18"/>
              </w:rPr>
              <w:t xml:space="preserve">A04:2025 / CWE-200</w:t>
            </w:r>
          </w:p>
        </w:tc>
        <w:tc>
          <w:tcPr>
            <w:tcW w:w="1172"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06897D5" w14:textId="77777777" w:rsidR="00EB497A" w:rsidRDefault="00000000">
            <w:pPr>
              <w:keepNext/>
            </w:pPr>
            <w:r>
              <w:rPr>
                <w:sz w:val="18"/>
                <w:szCs w:val="18"/>
              </w:rPr>
              <w:t xml:space="preserve">5</w:t>
            </w:r>
          </w:p>
        </w:tc>
        <w:tc>
          <w:tcPr>
            <w:tcW w:w="1066"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79592E2" w14:textId="77777777" w:rsidR="00EB497A" w:rsidRDefault="00000000">
            <w:pPr>
              <w:keepNext/>
            </w:pPr>
            <w:r>
              <w:rPr>
                <w:sz w:val="18"/>
                <w:szCs w:val="18"/>
              </w:rPr>
              <w:t xml:space="preserve">4</w:t>
            </w:r>
          </w:p>
        </w:tc>
        <w:tc>
          <w:tcPr>
            <w:tcW w:w="11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030AD0A" w14:textId="77777777" w:rsidR="00EB497A" w:rsidRDefault="00000000">
            <w:pPr>
              <w:keepNext/>
            </w:pPr>
            <w:r>
              <w:rPr>
                <w:sz w:val="18"/>
                <w:szCs w:val="18"/>
              </w:rPr>
              <w:t xml:space="preserve">20</w:t>
            </w:r>
          </w:p>
        </w:tc>
        <w:tc>
          <w:tcPr>
            <w:tcW w:w="125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66B104E" w14:textId="77777777" w:rsidR="00EB497A" w:rsidRDefault="00000000">
            <w:pPr>
              <w:keepNext/>
            </w:pPr>
            <w:r>
              <w:rPr>
                <w:sz w:val="18"/>
                <w:szCs w:val="18"/>
              </w:rPr>
              <w:t xml:space="preserve">Critical</w:t>
            </w:r>
          </w:p>
        </w:tc>
      </w:tr>
      <w:tr w:rsidR="00EB497A" w14:paraId="445D589A" w14:textId="77777777" w:rsidTr="00C05F5C">
        <w:trPr>
          <w:cantSplit/>
        </w:trPr>
        <w:tc>
          <w:tcPr>
            <w:tcW w:w="155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E6E5018" w14:textId="77777777" w:rsidR="00EB497A" w:rsidRDefault="00000000">
            <w:pPr>
              <w:keepNext/>
            </w:pPr>
            <w:r>
              <w:rPr>
                <w:sz w:val="18"/>
                <w:szCs w:val="18"/>
              </w:rPr>
              <w:t xml:space="preserve">9. CSRF (T10)</w:t>
            </w:r>
          </w:p>
        </w:tc>
        <w:tc>
          <w:tcPr>
            <w:tcW w:w="1703"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903542E" w14:textId="77777777" w:rsidR="00EB497A" w:rsidRDefault="00000000">
            <w:pPr>
              <w:keepNext/>
            </w:pPr>
            <w:r>
              <w:rPr>
                <w:sz w:val="18"/>
                <w:szCs w:val="18"/>
              </w:rPr>
              <w:t xml:space="preserve">A1, A2 — user data, payments</w:t>
            </w:r>
          </w:p>
        </w:tc>
        <w:tc>
          <w:tcPr>
            <w:tcW w:w="1459"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FC129AC" w14:textId="77777777" w:rsidR="00EB497A" w:rsidRDefault="00000000">
            <w:pPr>
              <w:keepNext/>
            </w:pPr>
            <w:r>
              <w:rPr>
                <w:sz w:val="18"/>
                <w:szCs w:val="18"/>
              </w:rPr>
              <w:t xml:space="preserve">A01:2025 / CWE-352</w:t>
            </w:r>
          </w:p>
        </w:tc>
        <w:tc>
          <w:tcPr>
            <w:tcW w:w="1172"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06897D5" w14:textId="77777777" w:rsidR="00EB497A" w:rsidRDefault="00000000">
            <w:pPr>
              <w:keepNext/>
            </w:pPr>
            <w:r>
              <w:rPr>
                <w:sz w:val="18"/>
                <w:szCs w:val="18"/>
              </w:rPr>
              <w:t xml:space="preserve">4</w:t>
            </w:r>
          </w:p>
        </w:tc>
        <w:tc>
          <w:tcPr>
            <w:tcW w:w="1066"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79592E2" w14:textId="77777777" w:rsidR="00EB497A" w:rsidRDefault="00000000">
            <w:pPr>
              <w:keepNext/>
            </w:pPr>
            <w:r>
              <w:rPr>
                <w:sz w:val="18"/>
                <w:szCs w:val="18"/>
              </w:rPr>
              <w:t xml:space="preserve">4</w:t>
            </w:r>
          </w:p>
        </w:tc>
        <w:tc>
          <w:tcPr>
            <w:tcW w:w="11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030AD0A" w14:textId="77777777" w:rsidR="00EB497A" w:rsidRDefault="00000000">
            <w:pPr>
              <w:keepNext/>
            </w:pPr>
            <w:r>
              <w:rPr>
                <w:sz w:val="18"/>
                <w:szCs w:val="18"/>
              </w:rPr>
              <w:t xml:space="preserve">16</w:t>
            </w:r>
          </w:p>
        </w:tc>
        <w:tc>
          <w:tcPr>
            <w:tcW w:w="125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66B104E" w14:textId="77777777" w:rsidR="00EB497A" w:rsidRDefault="00000000">
            <w:pPr>
              <w:keepNext/>
            </w:pPr>
            <w:r>
              <w:rPr>
                <w:sz w:val="18"/>
                <w:szCs w:val="18"/>
              </w:rPr>
              <w:t xml:space="preserve">Critical</w:t>
            </w:r>
          </w:p>
        </w:tc>
      </w:tr>
      <w:tr w:rsidR="00EB497A" w14:paraId="445D589A" w14:textId="77777777" w:rsidTr="00C05F5C">
        <w:trPr>
          <w:cantSplit/>
        </w:trPr>
        <w:tc>
          <w:tcPr>
            <w:tcW w:w="155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E6E5018" w14:textId="77777777" w:rsidR="00EB497A" w:rsidRDefault="00000000">
            <w:r>
              <w:rPr>
                <w:sz w:val="18"/>
                <w:szCs w:val="18"/>
              </w:rPr>
              <w:t xml:space="preserve">10. Brute force (T9)</w:t>
            </w:r>
          </w:p>
        </w:tc>
        <w:tc>
          <w:tcPr>
            <w:tcW w:w="1703"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903542E" w14:textId="77777777" w:rsidR="00EB497A" w:rsidRDefault="00000000">
            <w:r>
              <w:rPr>
                <w:sz w:val="18"/>
                <w:szCs w:val="18"/>
              </w:rPr>
              <w:t xml:space="preserve">A3 — authentication tokens</w:t>
            </w:r>
          </w:p>
        </w:tc>
        <w:tc>
          <w:tcPr>
            <w:tcW w:w="1459"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FC129AC" w14:textId="77777777" w:rsidR="00EB497A" w:rsidRDefault="00000000">
            <w:r>
              <w:rPr>
                <w:sz w:val="18"/>
                <w:szCs w:val="18"/>
              </w:rPr>
              <w:t xml:space="preserve">A07:2025 / CWE-307</w:t>
            </w:r>
          </w:p>
        </w:tc>
        <w:tc>
          <w:tcPr>
            <w:tcW w:w="1172"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06897D5" w14:textId="77777777" w:rsidR="00EB497A" w:rsidRDefault="00000000">
            <w:r>
              <w:rPr>
                <w:sz w:val="18"/>
                <w:szCs w:val="18"/>
              </w:rPr>
              <w:t xml:space="preserve">4</w:t>
            </w:r>
          </w:p>
        </w:tc>
        <w:tc>
          <w:tcPr>
            <w:tcW w:w="1066"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79592E2" w14:textId="77777777" w:rsidR="00EB497A" w:rsidRDefault="00000000">
            <w:r>
              <w:rPr>
                <w:sz w:val="18"/>
                <w:szCs w:val="18"/>
              </w:rPr>
              <w:t xml:space="preserve">3</w:t>
            </w:r>
          </w:p>
        </w:tc>
        <w:tc>
          <w:tcPr>
            <w:tcW w:w="115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030AD0A" w14:textId="77777777" w:rsidR="00EB497A" w:rsidRDefault="00000000">
            <w:r>
              <w:rPr>
                <w:sz w:val="18"/>
                <w:szCs w:val="18"/>
              </w:rPr>
              <w:t xml:space="preserve">12</w:t>
            </w:r>
          </w:p>
        </w:tc>
        <w:tc>
          <w:tcPr>
            <w:tcW w:w="1255"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66B104E" w14:textId="77777777" w:rsidR="00EB497A" w:rsidRDefault="00000000">
            <w:r>
              <w:rPr>
                <w:sz w:val="18"/>
                <w:szCs w:val="18"/>
              </w:rPr>
              <w:t xml:space="preserve">High</w:t>
            </w:r>
          </w:p>
        </w:tc>
      </w:tr>
    </w:tbl>
    <w:p w14:paraId="30CC514E" w14:textId="77777777" w:rsidR="00EB497A" w:rsidRPr="00C05F5C" w:rsidRDefault="00000000">
      <w:pPr>
        <w:spacing w:before="60" w:after="80"/>
        <w:rPr>
          <w:sz w:val="22"/>
          <w:szCs w:val="22"/>
        </w:rPr>
      </w:pPr>
      <w:r>
        <w:rPr>
          <w:sz w:val="22"/>
          <w:szCs w:val="22"/>
        </w:rPr>
        <w:t xml:space="preserve">Score guide: 1–4 = Low  |  5–9 = Medium  |  10–14 = High  |  15–25 = Critical</w:t>
      </w:r>
    </w:p>
    <w:p w14:paraId="5AF0F58F" w14:textId="77777777" w:rsidR="00EB497A" w:rsidRPr="00FD0D24" w:rsidRDefault="00000000">
      <w:pPr>
        <w:spacing w:before="60" w:after="80"/>
        <w:rPr>
          <w:sz w:val="22"/>
          <w:szCs w:val="22"/>
        </w:rPr>
      </w:pPr>
      <w:r>
        <w:rPr>
          <w:sz w:val="22"/>
          <w:szCs w:val="22"/>
        </w:rPr>
        <w:t xml:space="preserve">Phase D also scored five threats in the Medium band: vulnerable components (T6, 9), malicious file upload (T11, 9), security misconfiguration (T7, 8), SSRF (T8, 6) and insufficient logging and monitoring (T12, 6). They are shown in Figure 4 and addressed by the strategic recommendations in Section 6.2. CSRF (T10, score 16) was labelled High in Phase D but is Critical on this scale.</w:t>
      </w:r>
    </w:p>
    <w:p w14:paraId="2BDDEB9C" w14:textId="5C42B0FC" w:rsidR="00EB497A" w:rsidRDefault="00000000">
      <w:pPr>
        <w:pStyle w:val="Heading2"/>
        <w:keepNext/>
      </w:pPr>
      <w:r>
        <w:t>5.2 Defensive Opportunities &amp; Coverage Gaps</w:t>
      </w:r>
    </w:p>
    <w:p w14:paraId="7BA49BC1" w14:textId="77777777" w:rsidR="00EB497A" w:rsidRPr="00C05F5C" w:rsidRDefault="00000000">
      <w:pPr>
        <w:keepNext/>
        <w:spacing w:before="60" w:after="80"/>
        <w:rPr>
          <w:sz w:val="22"/>
          <w:szCs w:val="22"/>
        </w:rPr>
      </w:pPr>
      <w:r>
        <w:rPr>
          <w:sz w:val="22"/>
          <w:szCs w:val="22"/>
        </w:rPr>
        <w:t xml:space="preserve">Where a control could prevent, detect or reduce each finding: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360"/>
        <w:gridCol w:w="2400"/>
      </w:tblGrid>
      <w:tr w:rsidR="00EB497A" w14:paraId="0090E645" w14:textId="77777777">
        <w:trPr>
          <w:cantSplit/>
          <w:tblHeader/>
        </w:trPr>
        <w:tc>
          <w:tcPr>
            <w:tcW w:w="22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5C139D6A" w14:textId="77777777" w:rsidR="00EB497A" w:rsidRDefault="00000000">
            <w:pPr>
              <w:keepNext/>
              <w:jc w:val="center"/>
            </w:pPr>
            <w:r>
              <w:rPr>
                <w:b/>
                <w:bCs/>
                <w:color w:val="FFFFFF"/>
                <w:sz w:val="20"/>
                <w:szCs w:val="20"/>
              </w:rPr>
              <w:t>Finding / Gap</w:t>
            </w:r>
          </w:p>
        </w:tc>
        <w:tc>
          <w:tcPr>
            <w:tcW w:w="24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778AE005" w14:textId="77777777" w:rsidR="00EB497A" w:rsidRDefault="00000000">
            <w:pPr>
              <w:keepNext/>
              <w:jc w:val="center"/>
            </w:pPr>
            <w:r>
              <w:rPr>
                <w:b/>
                <w:bCs/>
                <w:color w:val="FFFFFF"/>
                <w:sz w:val="20"/>
                <w:szCs w:val="20"/>
              </w:rPr>
              <w:t>Observable / Trigger</w:t>
            </w:r>
          </w:p>
        </w:tc>
        <w:tc>
          <w:tcPr>
            <w:tcW w:w="236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25C10AF7" w14:textId="77777777" w:rsidR="00EB497A" w:rsidRDefault="00000000">
            <w:pPr>
              <w:keepNext/>
              <w:jc w:val="center"/>
            </w:pPr>
            <w:r>
              <w:rPr>
                <w:b/>
                <w:bCs/>
                <w:color w:val="FFFFFF"/>
                <w:sz w:val="20"/>
                <w:szCs w:val="20"/>
              </w:rPr>
              <w:t>Recommended Control</w:t>
            </w:r>
          </w:p>
        </w:tc>
        <w:tc>
          <w:tcPr>
            <w:tcW w:w="24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79CE75FA" w14:textId="77777777" w:rsidR="00EB497A" w:rsidRDefault="00000000">
            <w:pPr>
              <w:keepNext/>
              <w:jc w:val="center"/>
            </w:pPr>
            <w:r>
              <w:rPr>
                <w:b/>
                <w:bCs/>
                <w:color w:val="FFFFFF"/>
                <w:sz w:val="20"/>
                <w:szCs w:val="20"/>
              </w:rPr>
              <w:t>Tool / Implementation</w:t>
            </w:r>
          </w:p>
        </w:tc>
      </w:tr>
      <w:tr w:rsidR="00EB497A" w14:paraId="627501BE"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1DE8EA7" w14:textId="77777777" w:rsidR="00EB497A" w:rsidRDefault="00000000">
            <w:pPr>
              <w:keepNext/>
            </w:pPr>
            <w:r>
              <w:rPr>
                <w:sz w:val="18"/>
                <w:szCs w:val="18"/>
              </w:rPr>
              <w:t xml:space="preserve">1. CSP header not set</w:t>
            </w:r>
          </w:p>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2136F3D" w14:textId="77777777" w:rsidR="00EB497A" w:rsidRDefault="00000000">
            <w:pPr>
              <w:keepNext/>
            </w:pPr>
            <w:r>
              <w:rPr>
                <w:sz w:val="18"/>
                <w:szCs w:val="18"/>
              </w:rPr>
              <w:t xml:space="preserve">Responses without a Content-Security-Policy header; CSP violation reports once enabled</w:t>
            </w:r>
          </w:p>
        </w:tc>
        <w:tc>
          <w:tcPr>
            <w:tcW w:w="23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E9F62E9" w14:textId="77777777" w:rsidR="00EB497A" w:rsidRDefault="00000000">
            <w:pPr>
              <w:keepNext/>
            </w:pPr>
            <w:r>
              <w:rPr>
                <w:sz w:val="18"/>
                <w:szCs w:val="18"/>
              </w:rPr>
              <w:t xml:space="preserve">Send a restrictive CSP application-wide; trial it in Report-Only mode first</w:t>
            </w:r>
          </w:p>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3A23FC3" w14:textId="77777777" w:rsidR="00EB497A" w:rsidRDefault="00000000">
            <w:pPr>
              <w:keepNext/>
            </w:pPr>
            <w:r>
              <w:rPr>
                <w:sz w:val="18"/>
                <w:szCs w:val="18"/>
              </w:rPr>
              <w:t xml:space="preserve">Express helmet or reverse-proxy header config; ZAP baseline and header check in CI</w:t>
            </w:r>
          </w:p>
        </w:tc>
      </w:tr>
      <w:tr w:rsidR="00EB497A" w14:paraId="1AA34308"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DD0B110" w14:textId="77777777" w:rsidR="00EB497A" w:rsidRDefault="00000000">
            <w:pPr>
              <w:keepNext/>
            </w:pPr>
            <w:r>
              <w:rPr>
                <w:sz w:val="18"/>
                <w:szCs w:val="18"/>
              </w:rPr>
              <w:t xml:space="preserve">2. Permissive CORS policy</w:t>
            </w:r>
          </w:p>
        </w:tc>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A2580E4" w14:textId="77777777" w:rsidR="00EB497A" w:rsidRDefault="00EB497A">
            <w:pPr>
              <w:keepNext/>
            </w:pPr>
            <w:r>
              <w:rPr>
                <w:rFonts w:ascii="Consolas" w:hAnsi="Consolas" w:cs="Consolas"/>
                <w:sz w:val="18"/>
                <w:szCs w:val="18"/>
              </w:rPr>
              <w:t xml:space="preserve">Access-Control-Allow-Origin: *</w:t>
            </w:r>
            <w:r>
              <w:rPr>
                <w:sz w:val="18"/>
                <w:szCs w:val="18"/>
              </w:rPr>
              <w:t xml:space="preserve"> in responses; unexpected Origin headers in access logs</w:t>
            </w:r>
          </w:p>
        </w:tc>
        <w:tc>
          <w:tcPr>
            <w:tcW w:w="23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5BCE68A5" w14:textId="77777777" w:rsidR="00EB497A" w:rsidRDefault="00EB497A">
            <w:pPr>
              <w:keepNext/>
            </w:pPr>
            <w:r>
              <w:rPr>
                <w:sz w:val="18"/>
                <w:szCs w:val="18"/>
              </w:rPr>
              <w:t xml:space="preserve">Explicit origin allow-list; no wildcard on endpoints returning user data</w:t>
            </w:r>
          </w:p>
        </w:tc>
        <w:tc>
          <w:tcPr>
            <w:tcW w:w="24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891562A" w14:textId="77777777" w:rsidR="00EB497A" w:rsidRDefault="00EB497A">
            <w:pPr>
              <w:keepNext/>
            </w:pPr>
            <w:r>
              <w:rPr>
                <w:sz w:val="18"/>
                <w:szCs w:val="18"/>
              </w:rPr>
              <w:t xml:space="preserve">cors middleware configuration; reverse-proxy rule; log the Origin header</w:t>
            </w:r>
          </w:p>
        </w:tc>
      </w:tr>
      <w:tr w:rsidR="00EB497A" w14:paraId="2C6B3332"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44F3F1C" w14:textId="77777777" w:rsidR="00EB497A" w:rsidRDefault="00000000">
            <w:pPr>
              <w:keepNext/>
            </w:pPr>
            <w:r>
              <w:rPr>
                <w:sz w:val="18"/>
                <w:szCs w:val="18"/>
              </w:rPr>
              <w:t xml:space="preserve">3. Timestamp disclosure</w:t>
            </w:r>
          </w:p>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F34C74C" w14:textId="77777777" w:rsidR="00EB497A" w:rsidRDefault="00EB497A">
            <w:pPr>
              <w:keepNext/>
            </w:pPr>
            <w:r>
              <w:rPr>
                <w:sz w:val="18"/>
                <w:szCs w:val="18"/>
              </w:rPr>
              <w:t xml:space="preserve">Unix timestamps in response bodies</w:t>
            </w:r>
          </w:p>
        </w:tc>
        <w:tc>
          <w:tcPr>
            <w:tcW w:w="23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6CE9C4E" w14:textId="77777777" w:rsidR="00EB497A" w:rsidRDefault="00EB497A">
            <w:pPr>
              <w:keepNext/>
            </w:pPr>
            <w:r>
              <w:rPr>
                <w:sz w:val="18"/>
                <w:szCs w:val="18"/>
              </w:rPr>
              <w:t xml:space="preserve">Review and remove timestamps clients do not need</w:t>
            </w:r>
          </w:p>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F4F332D" w14:textId="77777777" w:rsidR="00EB497A" w:rsidRDefault="00EB497A">
            <w:pPr>
              <w:keepNext/>
            </w:pPr>
            <w:r>
              <w:rPr>
                <w:sz w:val="18"/>
                <w:szCs w:val="18"/>
              </w:rPr>
              <w:t xml:space="preserve">Manual review; ZAP passive rule</w:t>
            </w:r>
          </w:p>
        </w:tc>
      </w:tr>
      <w:tr w:rsidR="00EB497A" w14:paraId="627501BE"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1DE8EA7" w14:textId="77777777" w:rsidR="00EB497A" w:rsidRDefault="00000000">
            <w:pPr>
              <w:keepNext/>
            </w:pPr>
            <w:r>
              <w:rPr>
                <w:sz w:val="18"/>
                <w:szCs w:val="18"/>
              </w:rPr>
              <w:t xml:space="preserve">4. SQL injection</w:t>
            </w:r>
          </w:p>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2136F3D" w14:textId="77777777" w:rsidR="00EB497A" w:rsidRDefault="00000000">
            <w:pPr>
              <w:keepNext/>
            </w:pPr>
            <w:r>
              <w:rPr>
                <w:sz w:val="18"/>
                <w:szCs w:val="18"/>
              </w:rPr>
              <w:t xml:space="preserve">SQL errors in logs; quote and UNION patterns in parameters; unusual query volume</w:t>
            </w:r>
          </w:p>
        </w:tc>
        <w:tc>
          <w:tcPr>
            <w:tcW w:w="23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E9F62E9" w14:textId="77777777" w:rsidR="00EB497A" w:rsidRDefault="00000000">
            <w:pPr>
              <w:keepNext/>
            </w:pPr>
            <w:r>
              <w:rPr>
                <w:sz w:val="18"/>
                <w:szCs w:val="18"/>
              </w:rPr>
              <w:t xml:space="preserve">Parameterised queries, server-side validation, least-privilege DB account, generic error messages</w:t>
            </w:r>
          </w:p>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3A23FC3" w14:textId="77777777" w:rsidR="00EB497A" w:rsidRDefault="00000000">
            <w:pPr>
              <w:keepNext/>
            </w:pPr>
            <w:r>
              <w:rPr>
                <w:sz w:val="18"/>
                <w:szCs w:val="18"/>
              </w:rPr>
              <w:t xml:space="preserve">ORM bind parameters; SAST in CI; WAF as defence in depth; DB audit logging</w:t>
            </w:r>
          </w:p>
        </w:tc>
      </w:tr>
      <w:tr w:rsidR="00EB497A" w14:paraId="627501BE"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1DE8EA7" w14:textId="77777777" w:rsidR="00EB497A" w:rsidRDefault="00000000">
            <w:pPr>
              <w:keepNext/>
            </w:pPr>
            <w:r>
              <w:rPr>
                <w:sz w:val="18"/>
                <w:szCs w:val="18"/>
              </w:rPr>
              <w:t xml:space="preserve">5. Cross-site scripting</w:t>
            </w:r>
          </w:p>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2136F3D" w14:textId="77777777" w:rsidR="00EB497A" w:rsidRDefault="00000000">
            <w:pPr>
              <w:keepNext/>
            </w:pPr>
            <w:r>
              <w:rPr>
                <w:sz w:val="18"/>
                <w:szCs w:val="18"/>
              </w:rPr>
              <w:t xml:space="preserve">Script tags or event handlers in inputs; CSP violation reports</w:t>
            </w:r>
          </w:p>
        </w:tc>
        <w:tc>
          <w:tcPr>
            <w:tcW w:w="23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E9F62E9" w14:textId="77777777" w:rsidR="00EB497A" w:rsidRDefault="00000000">
            <w:pPr>
              <w:keepNext/>
            </w:pPr>
            <w:r>
              <w:rPr>
                <w:sz w:val="18"/>
                <w:szCs w:val="18"/>
              </w:rPr>
              <w:t xml:space="preserve">Context-aware output encoding; avoid innerHTML and bypassSecurityTrust on untrusted data; CSP; HttpOnly and Secure cookies</w:t>
            </w:r>
          </w:p>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3A23FC3" w14:textId="77777777" w:rsidR="00EB497A" w:rsidRDefault="00000000">
            <w:pPr>
              <w:keepNext/>
            </w:pPr>
            <w:r>
              <w:rPr>
                <w:sz w:val="18"/>
                <w:szCs w:val="18"/>
              </w:rPr>
              <w:t xml:space="preserve">Angular sanitiser; CSP; SAST and lint rules</w:t>
            </w:r>
          </w:p>
        </w:tc>
      </w:tr>
      <w:tr w:rsidR="00EB497A" w14:paraId="627501BE"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1DE8EA7" w14:textId="77777777" w:rsidR="00EB497A" w:rsidRDefault="00000000">
            <w:pPr>
              <w:keepNext/>
            </w:pPr>
            <w:r>
              <w:rPr>
                <w:sz w:val="18"/>
                <w:szCs w:val="18"/>
              </w:rPr>
              <w:t xml:space="preserve">6. Broken authentication</w:t>
            </w:r>
          </w:p>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2136F3D" w14:textId="77777777" w:rsidR="00EB497A" w:rsidRDefault="00000000">
            <w:pPr>
              <w:keepNext/>
            </w:pPr>
            <w:r>
              <w:rPr>
                <w:sz w:val="18"/>
                <w:szCs w:val="18"/>
              </w:rPr>
              <w:t xml:space="preserve">Repeated failed logins; tokens with alg=none or odd claims</w:t>
            </w:r>
          </w:p>
        </w:tc>
        <w:tc>
          <w:tcPr>
            <w:tcW w:w="23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E9F62E9" w14:textId="77777777" w:rsidR="00EB497A" w:rsidRDefault="00000000">
            <w:pPr>
              <w:keepNext/>
            </w:pPr>
            <w:r>
              <w:rPr>
                <w:sz w:val="18"/>
                <w:szCs w:val="18"/>
              </w:rPr>
              <w:t xml:space="preserve">Strong random JWT secret, reject alg=none, short expiry, remove default credentials, MFA for admin</w:t>
            </w:r>
          </w:p>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3A23FC3" w14:textId="77777777" w:rsidR="00EB497A" w:rsidRDefault="00000000">
            <w:pPr>
              <w:keepNext/>
            </w:pPr>
            <w:r>
              <w:rPr>
                <w:sz w:val="18"/>
                <w:szCs w:val="18"/>
              </w:rPr>
              <w:t xml:space="preserve">JWT library settings; rate limiter; SIEM alert on failed logins</w:t>
            </w:r>
          </w:p>
        </w:tc>
      </w:tr>
      <w:tr w:rsidR="00EB497A" w14:paraId="627501BE"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1DE8EA7" w14:textId="77777777" w:rsidR="00EB497A" w:rsidRDefault="00000000">
            <w:pPr>
              <w:keepNext/>
            </w:pPr>
            <w:r>
              <w:rPr>
                <w:sz w:val="18"/>
                <w:szCs w:val="18"/>
              </w:rPr>
              <w:t xml:space="preserve">7. Broken access control</w:t>
            </w:r>
          </w:p>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2136F3D" w14:textId="77777777" w:rsidR="00EB497A" w:rsidRDefault="00000000">
            <w:pPr>
              <w:keepNext/>
            </w:pPr>
            <w:r>
              <w:rPr>
                <w:sz w:val="18"/>
                <w:szCs w:val="18"/>
              </w:rPr>
              <w:t xml:space="preserve">Requests for other users’ object IDs; spikes of 401/403 responses</w:t>
            </w:r>
          </w:p>
        </w:tc>
        <w:tc>
          <w:tcPr>
            <w:tcW w:w="23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E9F62E9" w14:textId="77777777" w:rsidR="00EB497A" w:rsidRDefault="00000000">
            <w:pPr>
              <w:keepNext/>
            </w:pPr>
            <w:r>
              <w:rPr>
                <w:sz w:val="18"/>
                <w:szCs w:val="18"/>
              </w:rPr>
              <w:t xml:space="preserve">Server-side authorisation and ownership check on every request; deny by default; unguessable IDs</w:t>
            </w:r>
          </w:p>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3A23FC3" w14:textId="77777777" w:rsidR="00EB497A" w:rsidRDefault="00000000">
            <w:pPr>
              <w:keepNext/>
            </w:pPr>
            <w:r>
              <w:rPr>
                <w:sz w:val="18"/>
                <w:szCs w:val="18"/>
              </w:rPr>
              <w:t xml:space="preserve">Authorisation middleware; automated tests for object-level access</w:t>
            </w:r>
          </w:p>
        </w:tc>
      </w:tr>
      <w:tr w:rsidR="00EB497A" w14:paraId="627501BE"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1DE8EA7" w14:textId="77777777" w:rsidR="00EB497A" w:rsidRDefault="00000000">
            <w:pPr>
              <w:keepNext/>
            </w:pPr>
            <w:r>
              <w:rPr>
                <w:sz w:val="18"/>
                <w:szCs w:val="18"/>
              </w:rPr>
              <w:t xml:space="preserve">8. Sensitive data exposure</w:t>
            </w:r>
          </w:p>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2136F3D" w14:textId="77777777" w:rsidR="00EB497A" w:rsidRDefault="00000000">
            <w:pPr>
              <w:keepNext/>
            </w:pPr>
            <w:r>
              <w:rPr>
                <w:sz w:val="18"/>
                <w:szCs w:val="18"/>
              </w:rPr>
              <w:t xml:space="preserve">Requests to /ftp, backups or /metrics from outside</w:t>
            </w:r>
          </w:p>
        </w:tc>
        <w:tc>
          <w:tcPr>
            <w:tcW w:w="23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E9F62E9" w14:textId="77777777" w:rsidR="00EB497A" w:rsidRDefault="00000000">
            <w:pPr>
              <w:keepNext/>
            </w:pPr>
            <w:r>
              <w:rPr>
                <w:sz w:val="18"/>
                <w:szCs w:val="18"/>
              </w:rPr>
              <w:t xml:space="preserve">Remove public listings and backups; restrict /metrics; bcrypt or argon2 with salt; HTTPS and HSTS</w:t>
            </w:r>
          </w:p>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3A23FC3" w14:textId="77777777" w:rsidR="00EB497A" w:rsidRDefault="00000000">
            <w:pPr>
              <w:keepNext/>
            </w:pPr>
            <w:r>
              <w:rPr>
                <w:sz w:val="18"/>
                <w:szCs w:val="18"/>
              </w:rPr>
              <w:t xml:space="preserve">Reverse-proxy ACLs; forced-browsing checks in ZAP</w:t>
            </w:r>
          </w:p>
        </w:tc>
      </w:tr>
      <w:tr w:rsidR="00EB497A" w14:paraId="627501BE" w14:textId="77777777">
        <w:trPr>
          <w:cantSplit/>
        </w:trPr>
        <w:tc>
          <w:tcPr>
            <w:tcW w:w="22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1DE8EA7" w14:textId="77777777" w:rsidR="00EB497A" w:rsidRDefault="00000000">
            <w:r>
              <w:rPr>
                <w:sz w:val="18"/>
                <w:szCs w:val="18"/>
              </w:rPr>
              <w:t xml:space="preserve">9–10. CSRF and brute force</w:t>
            </w:r>
          </w:p>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2136F3D" w14:textId="77777777" w:rsidR="00EB497A" w:rsidRDefault="00000000">
            <w:r>
              <w:rPr>
                <w:sz w:val="18"/>
                <w:szCs w:val="18"/>
              </w:rPr>
              <w:t xml:space="preserve">State-changing requests with a foreign Origin or Referer; many failures per account or IP</w:t>
            </w:r>
          </w:p>
        </w:tc>
        <w:tc>
          <w:tcPr>
            <w:tcW w:w="23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E9F62E9" w14:textId="77777777" w:rsidR="00EB497A" w:rsidRDefault="00000000">
            <w:r>
              <w:rPr>
                <w:sz w:val="18"/>
                <w:szCs w:val="18"/>
              </w:rPr>
              <w:t xml:space="preserve">Anti-CSRF tokens and SameSite cookies; rate limiting, lockout or back-off, CAPTCHA</w:t>
            </w:r>
          </w:p>
        </w:tc>
        <w:tc>
          <w:tcPr>
            <w:tcW w:w="24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3A23FC3" w14:textId="77777777" w:rsidR="00EB497A" w:rsidRDefault="00000000">
            <w:r>
              <w:rPr>
                <w:sz w:val="18"/>
                <w:szCs w:val="18"/>
              </w:rPr>
              <w:t xml:space="preserve">Rate-limit middleware; CSRF token library; SIEM alerting</w:t>
            </w:r>
          </w:p>
        </w:tc>
      </w:tr>
    </w:tbl>
    <w:p w14:paraId="0436EA5F" w14:textId="058CABBC" w:rsidR="00EB497A" w:rsidRDefault="00000000">
      <w:pPr>
        <w:pStyle w:val="Heading2"/>
        <w:keepNext/>
      </w:pPr>
      <w:r>
        <w:t>5.3 Risk Exposure Over Time</w:t>
      </w:r>
    </w:p>
    <w:p w14:paraId="49C9FDAD" w14:textId="77777777" w:rsidR="00EB497A" w:rsidRPr="00C05F5C" w:rsidRDefault="00000000">
      <w:pPr>
        <w:spacing w:before="60" w:after="80"/>
        <w:rPr>
          <w:sz w:val="22"/>
          <w:szCs w:val="22"/>
        </w:rPr>
      </w:pPr>
      <w:r>
        <w:rPr>
          <w:sz w:val="22"/>
          <w:szCs w:val="22"/>
        </w:rPr>
        <w:t xml:space="preserve">What happens if the three most serious risks stay open:</w:t>
      </w:r>
    </w:p>
    <w:p w14:paraId="6515B468" w14:textId="77777777" w:rsidR="00EB497A" w:rsidRPr="00C05F5C" w:rsidRDefault="00EB497A">
      <w:pPr>
        <w:spacing w:before="40" w:after="40"/>
        <w:rPr>
          <w:sz w:val="22"/>
          <w:szCs w:val="22"/>
        </w:rPr>
      </w:pPr>
    </w:p>
    <w:p w14:paraId="0CB6DC77" w14:textId="77777777" w:rsidR="00EB497A" w:rsidRPr="00C05F5C" w:rsidRDefault="00000000">
      <w:pPr>
        <w:spacing w:before="60" w:after="80"/>
        <w:rPr>
          <w:sz w:val="22"/>
          <w:szCs w:val="22"/>
        </w:rPr>
      </w:pPr>
      <w:r>
        <w:rPr>
          <w:b/>
          <w:sz w:val="22"/>
          <w:szCs w:val="22"/>
        </w:rPr>
        <w:t xml:space="preserve">Risk 1 — SQL injection (Finding 4):</w:t>
      </w:r>
      <w:r>
        <w:rPr>
          <w:sz w:val="22"/>
          <w:szCs w:val="22"/>
        </w:rPr>
        <w:t xml:space="preserve"> a single injectable parameter lets an attacker read the whole database, including user data, payment information and password hashes, and automated tools make such flaws easy to find (TalkTalk, 2015: SQLMap located injectable fields and 156,959 customers’ records were taken). The exposure compounds over time: stolen hashes enable credential stuffing against other sites, and a breach brings regulatory scrutiny and reputational damage.</w:t>
      </w:r>
    </w:p>
    <w:p w14:paraId="5E347D2C" w14:textId="77777777" w:rsidR="00EB497A" w:rsidRPr="00C05F5C" w:rsidRDefault="00EB497A">
      <w:pPr>
        <w:spacing w:before="20" w:after="20"/>
        <w:rPr>
          <w:sz w:val="22"/>
          <w:szCs w:val="22"/>
        </w:rPr>
      </w:pPr>
    </w:p>
    <w:p w14:paraId="1EB2E6D0" w14:textId="77777777" w:rsidR="00EB497A" w:rsidRPr="00C05F5C" w:rsidRDefault="00000000">
      <w:pPr>
        <w:spacing w:before="60" w:after="80"/>
        <w:rPr>
          <w:sz w:val="22"/>
          <w:szCs w:val="22"/>
        </w:rPr>
      </w:pPr>
      <w:r>
        <w:rPr>
          <w:b/>
          <w:sz w:val="22"/>
          <w:szCs w:val="22"/>
        </w:rPr>
        <w:t xml:space="preserve">Risk 2 — Missing CSP and permissive CORS combined with XSS (Findings 1, 2, 5):</w:t>
      </w:r>
      <w:r>
        <w:rPr>
          <w:sz w:val="22"/>
          <w:szCs w:val="22"/>
        </w:rPr>
        <w:t xml:space="preserve"> these two Medium gaps are cheap to fix now but weaken every other control. With no CSP any XSS flaw runs unconstrained, and with a wildcard CORS policy other sites can read unauthenticated responses. ZAP tagged both as systemic, so every page added to the application inherits them, and users’ tokens stay one injected script away from theft.</w:t>
      </w:r>
    </w:p>
    <w:p w14:paraId="504D8DA2" w14:textId="77777777" w:rsidR="00EB497A" w:rsidRPr="00C05F5C" w:rsidRDefault="00EB497A">
      <w:pPr>
        <w:spacing w:before="20" w:after="20"/>
        <w:rPr>
          <w:sz w:val="22"/>
          <w:szCs w:val="22"/>
        </w:rPr>
      </w:pPr>
    </w:p>
    <w:p w14:paraId="4A3F520C" w14:textId="77777777" w:rsidR="00EB497A" w:rsidRPr="00C05F5C" w:rsidRDefault="00000000">
      <w:pPr>
        <w:spacing w:before="60" w:after="80"/>
        <w:rPr>
          <w:sz w:val="22"/>
          <w:szCs w:val="22"/>
        </w:rPr>
      </w:pPr>
      <w:r>
        <w:rPr>
          <w:b/>
          <w:sz w:val="22"/>
          <w:szCs w:val="22"/>
        </w:rPr>
        <w:t xml:space="preserve">Risk 3 — Broken authentication and access control (Findings 6, 7):</w:t>
      </w:r>
      <w:r>
        <w:rPr>
          <w:sz w:val="22"/>
          <w:szCs w:val="22"/>
        </w:rPr>
        <w:t xml:space="preserve"> weak token signing, guessable credentials and missing ownership checks allow account takeover and privilege escalation up to admin functions (A4). Facebook’s 2019 contact-importer case (Phase A) shows how missing authorisation and rate limits on one API let attackers harvest data on hundreds of millions of users. Without logging and alerting (T12), the weakness can persist unnoticed and the exposure grows every day.</w:t>
      </w:r>
    </w:p>
    <w:p w14:paraId="0C7E85BE" w14:textId="4F15ED04" w:rsidR="00FA4F1F" w:rsidRDefault="00FA4F1F" w:rsidP="00FA4F1F">
      <w:pPr>
        <w:pStyle w:val="Heading1"/>
        <w:keepNext/>
        <w:pageBreakBefore/>
        <w:pBdr>
          <w:bottom w:val="single" w:sz="8" w:space="6" w:color="146C94"/>
        </w:pBdr>
      </w:pPr>
      <w:r>
        <w:lastRenderedPageBreak/>
        <w:t xml:space="preserve">6.0 Recommendations </w:t>
      </w:r>
    </w:p>
    <w:p w14:paraId="3DAFCF6F" w14:textId="77777777" w:rsidR="00EB497A" w:rsidRPr="00FA4F1F" w:rsidRDefault="00000000">
      <w:pPr>
        <w:spacing w:before="60" w:after="80"/>
        <w:rPr>
          <w:sz w:val="22"/>
          <w:szCs w:val="22"/>
        </w:rPr>
      </w:pPr>
      <w:r>
        <w:rPr>
          <w:sz w:val="22"/>
          <w:szCs w:val="22"/>
        </w:rPr>
        <w:t xml:space="preserve">Each recommendation traces to a finding in Section 4. Priority follows the risk rating: Critical = Immediate, Medium and High = Short-term, Low = Long-term.</w:t>
      </w:r>
    </w:p>
    <w:p w14:paraId="02DF5AFC" w14:textId="00A50C44" w:rsidR="00EB497A" w:rsidRDefault="00000000">
      <w:pPr>
        <w:pStyle w:val="Heading2"/>
        <w:keepNext/>
      </w:pPr>
      <w:r>
        <w:t>6.1 Technical Remediation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800"/>
        <w:gridCol w:w="3500"/>
        <w:gridCol w:w="1700"/>
        <w:gridCol w:w="1840"/>
      </w:tblGrid>
      <w:tr w:rsidR="00EB497A" w14:paraId="2164CF1D" w14:textId="77777777">
        <w:trPr>
          <w:cantSplit/>
          <w:tblHeader/>
        </w:trPr>
        <w:tc>
          <w:tcPr>
            <w:tcW w:w="52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447B3845" w14:textId="77777777" w:rsidR="00EB497A" w:rsidRDefault="00000000">
            <w:pPr>
              <w:jc w:val="center"/>
            </w:pPr>
            <w:r>
              <w:rPr>
                <w:b/>
                <w:bCs/>
                <w:color w:val="FFFFFF"/>
                <w:sz w:val="20"/>
                <w:szCs w:val="20"/>
              </w:rPr>
              <w:t>#</w:t>
            </w:r>
          </w:p>
        </w:tc>
        <w:tc>
          <w:tcPr>
            <w:tcW w:w="18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462A96C4" w14:textId="77777777" w:rsidR="00EB497A" w:rsidRDefault="00000000">
            <w:pPr>
              <w:jc w:val="center"/>
            </w:pPr>
            <w:r>
              <w:rPr>
                <w:b/>
                <w:bCs/>
                <w:color w:val="FFFFFF"/>
                <w:sz w:val="20"/>
                <w:szCs w:val="20"/>
              </w:rPr>
              <w:t>Finding</w:t>
            </w:r>
          </w:p>
        </w:tc>
        <w:tc>
          <w:tcPr>
            <w:tcW w:w="35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6AE6C607" w14:textId="77777777" w:rsidR="00EB497A" w:rsidRDefault="00000000">
            <w:pPr>
              <w:jc w:val="center"/>
            </w:pPr>
            <w:r>
              <w:rPr>
                <w:b/>
                <w:bCs/>
                <w:color w:val="FFFFFF"/>
                <w:sz w:val="20"/>
                <w:szCs w:val="20"/>
              </w:rPr>
              <w:t>Specific Remediation Action</w:t>
            </w:r>
          </w:p>
        </w:tc>
        <w:tc>
          <w:tcPr>
            <w:tcW w:w="17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3247D8CE" w14:textId="77777777" w:rsidR="00EB497A" w:rsidRDefault="00000000">
            <w:pPr>
              <w:jc w:val="center"/>
            </w:pPr>
            <w:r>
              <w:rPr>
                <w:b/>
                <w:bCs/>
                <w:color w:val="FFFFFF"/>
                <w:sz w:val="20"/>
                <w:szCs w:val="20"/>
              </w:rPr>
              <w:t>Priority</w:t>
            </w:r>
          </w:p>
        </w:tc>
        <w:tc>
          <w:tcPr>
            <w:tcW w:w="184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09551DCC" w14:textId="77777777" w:rsidR="00EB497A" w:rsidRDefault="00000000">
            <w:pPr>
              <w:jc w:val="center"/>
            </w:pPr>
            <w:r>
              <w:rPr>
                <w:b/>
                <w:bCs/>
                <w:color w:val="FFFFFF"/>
                <w:sz w:val="20"/>
                <w:szCs w:val="20"/>
              </w:rPr>
              <w:t>Standard / Reference</w:t>
            </w:r>
          </w:p>
        </w:tc>
      </w:tr>
      <w:tr w:rsidR="00EB497A" w14:paraId="100455FA" w14:textId="77777777">
        <w:trPr>
          <w:cantSplit/>
        </w:trPr>
        <w:tc>
          <w:tcPr>
            <w:tcW w:w="52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36A4143" w14:textId="77777777" w:rsidR="00EB497A" w:rsidRDefault="00000000">
            <w:r>
              <w:rPr>
                <w:sz w:val="18"/>
                <w:szCs w:val="18"/>
              </w:rPr>
              <w:t xml:space="preserve">1</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E5663E3" w14:textId="77777777" w:rsidR="00EB497A" w:rsidRDefault="00000000">
            <w:r>
              <w:rPr>
                <w:sz w:val="18"/>
                <w:szCs w:val="18"/>
              </w:rPr>
              <w:t xml:space="preserve">CSP header not set</w:t>
            </w:r>
          </w:p>
        </w:tc>
        <w:tc>
          <w:tcPr>
            <w:tcW w:w="35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342A5F4" w14:textId="77777777" w:rsidR="00EB497A" w:rsidRDefault="00000000">
            <w:r>
              <w:rPr>
                <w:sz w:val="18"/>
                <w:szCs w:val="18"/>
              </w:rPr>
              <w:t xml:space="preserve">Send a Content-Security-Policy header on every response, for example </w:t>
            </w:r>
            <w:r>
              <w:rPr>
                <w:rFonts w:ascii="Consolas" w:hAnsi="Consolas" w:cs="Consolas"/>
                <w:sz w:val="18"/>
                <w:szCs w:val="18"/>
              </w:rPr>
              <w:t xml:space="preserve">default-src 'self'; script-src 'self'; object-src 'none'; base-uri 'self'; frame-ancestors 'self'</w:t>
            </w:r>
            <w:r>
              <w:rPr>
                <w:sz w:val="18"/>
                <w:szCs w:val="18"/>
              </w:rPr>
              <w:t xml:space="preserve">. Deploy it first as Content-Security-Policy-Report-Only, fix the violations, then enforce (Express: helmet.contentSecurityPolicy).</w:t>
            </w:r>
          </w:p>
        </w:tc>
        <w:tc>
          <w:tcPr>
            <w:tcW w:w="17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EE534BE" w14:textId="77777777" w:rsidR="00EB497A" w:rsidRDefault="00000000">
            <w:r>
              <w:rPr>
                <w:sz w:val="18"/>
                <w:szCs w:val="18"/>
              </w:rPr>
              <w:t xml:space="preserve">Short-term</w:t>
            </w:r>
          </w:p>
        </w:tc>
        <w:tc>
          <w:tcPr>
            <w:tcW w:w="18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A253237" w14:textId="77777777" w:rsidR="00EB497A" w:rsidRDefault="00000000">
            <w:r>
              <w:rPr>
                <w:sz w:val="18"/>
                <w:szCs w:val="18"/>
              </w:rPr>
              <w:t xml:space="preserve">OWASP CSP Cheat Sheet / CWE-693</w:t>
            </w:r>
          </w:p>
        </w:tc>
      </w:tr>
      <w:tr w:rsidR="00EB497A" w14:paraId="109FFF4E" w14:textId="77777777">
        <w:trPr>
          <w:cantSplit/>
        </w:trPr>
        <w:tc>
          <w:tcPr>
            <w:tcW w:w="52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1163242D" w14:textId="77777777" w:rsidR="00EB497A" w:rsidRDefault="00000000">
            <w:r>
              <w:rPr>
                <w:sz w:val="18"/>
                <w:szCs w:val="18"/>
              </w:rPr>
              <w:t xml:space="preserve">2</w:t>
            </w:r>
          </w:p>
        </w:tc>
        <w:tc>
          <w:tcPr>
            <w:tcW w:w="18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236F8959" w14:textId="77777777" w:rsidR="00EB497A" w:rsidRDefault="00000000">
            <w:r>
              <w:rPr>
                <w:sz w:val="18"/>
                <w:szCs w:val="18"/>
              </w:rPr>
              <w:t xml:space="preserve">Permissive CORS policy</w:t>
            </w:r>
          </w:p>
        </w:tc>
        <w:tc>
          <w:tcPr>
            <w:tcW w:w="35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8F4DB40" w14:textId="77777777" w:rsidR="00EB497A" w:rsidRDefault="00EB497A">
            <w:r>
              <w:rPr>
                <w:sz w:val="18"/>
                <w:szCs w:val="18"/>
              </w:rPr>
              <w:t xml:space="preserve">Replace </w:t>
            </w:r>
            <w:r>
              <w:rPr>
                <w:rFonts w:ascii="Consolas" w:hAnsi="Consolas" w:cs="Consolas"/>
                <w:sz w:val="18"/>
                <w:szCs w:val="18"/>
              </w:rPr>
              <w:t xml:space="preserve">Access-Control-Allow-Origin: *</w:t>
            </w:r>
            <w:r>
              <w:rPr>
                <w:sz w:val="18"/>
                <w:szCs w:val="18"/>
              </w:rPr>
              <w:t xml:space="preserve"> with an explicit allow-list, for example </w:t>
            </w:r>
            <w:r>
              <w:rPr>
                <w:rFonts w:ascii="Consolas" w:hAnsi="Consolas" w:cs="Consolas"/>
                <w:sz w:val="18"/>
                <w:szCs w:val="18"/>
              </w:rPr>
              <w:t xml:space="preserve">cors({ origin: ['https://shop.example.com'] })</w:t>
            </w:r>
            <w:r>
              <w:rPr>
                <w:sz w:val="18"/>
                <w:szCs w:val="18"/>
              </w:rPr>
              <w:t xml:space="preserve">, or remove CORS headers so the Same Origin Policy applies. Do not expose user-specific data on unauthenticated endpoints.</w:t>
            </w:r>
          </w:p>
        </w:tc>
        <w:tc>
          <w:tcPr>
            <w:tcW w:w="17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48BD767" w14:textId="77777777" w:rsidR="00EB497A" w:rsidRDefault="00EB497A">
            <w:r>
              <w:rPr>
                <w:sz w:val="18"/>
                <w:szCs w:val="18"/>
              </w:rPr>
              <w:t xml:space="preserve">Short-term</w:t>
            </w:r>
          </w:p>
        </w:tc>
        <w:tc>
          <w:tcPr>
            <w:tcW w:w="184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73D36A40" w14:textId="77777777" w:rsidR="00EB497A" w:rsidRDefault="00EB497A">
            <w:r>
              <w:rPr>
                <w:sz w:val="18"/>
                <w:szCs w:val="18"/>
              </w:rPr>
              <w:t xml:space="preserve">A01:2025 / CWE-264</w:t>
            </w:r>
          </w:p>
        </w:tc>
      </w:tr>
      <w:tr w:rsidR="00EB497A" w14:paraId="525C70C4" w14:textId="77777777">
        <w:trPr>
          <w:cantSplit/>
        </w:trPr>
        <w:tc>
          <w:tcPr>
            <w:tcW w:w="52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5121618" w14:textId="77777777" w:rsidR="00EB497A" w:rsidRDefault="00000000">
            <w:r>
              <w:rPr>
                <w:sz w:val="18"/>
                <w:szCs w:val="18"/>
              </w:rPr>
              <w:t xml:space="preserve">3</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1E690DB" w14:textId="77777777" w:rsidR="00EB497A" w:rsidRDefault="00000000">
            <w:r>
              <w:rPr>
                <w:sz w:val="18"/>
                <w:szCs w:val="18"/>
              </w:rPr>
              <w:t xml:space="preserve">Unix timestamp disclosure</w:t>
            </w:r>
          </w:p>
        </w:tc>
        <w:tc>
          <w:tcPr>
            <w:tcW w:w="35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54FD7E3" w14:textId="77777777" w:rsidR="00EB497A" w:rsidRDefault="00EB497A">
            <w:r>
              <w:rPr>
                <w:sz w:val="18"/>
                <w:szCs w:val="18"/>
              </w:rPr>
              <w:t xml:space="preserve">Confirm that 1666666667 is not sensitive (ZAP’s recommendation) and remove timestamps that clients do not need.</w:t>
            </w:r>
          </w:p>
        </w:tc>
        <w:tc>
          <w:tcPr>
            <w:tcW w:w="17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319C707" w14:textId="77777777" w:rsidR="00EB497A" w:rsidRDefault="00EB497A">
            <w:r>
              <w:rPr>
                <w:sz w:val="18"/>
                <w:szCs w:val="18"/>
              </w:rPr>
              <w:t xml:space="preserve">Long-term</w:t>
            </w:r>
          </w:p>
        </w:tc>
        <w:tc>
          <w:tcPr>
            <w:tcW w:w="18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EF544C7" w14:textId="77777777" w:rsidR="00EB497A" w:rsidRDefault="00EB497A">
            <w:r>
              <w:rPr>
                <w:sz w:val="18"/>
                <w:szCs w:val="18"/>
              </w:rPr>
              <w:t xml:space="preserve">CWE-497</w:t>
            </w:r>
          </w:p>
        </w:tc>
      </w:tr>
      <w:tr w:rsidR="00EB497A" w14:paraId="100455FA" w14:textId="77777777">
        <w:trPr>
          <w:cantSplit/>
        </w:trPr>
        <w:tc>
          <w:tcPr>
            <w:tcW w:w="52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36A4143" w14:textId="77777777" w:rsidR="00EB497A" w:rsidRDefault="00000000">
            <w:r>
              <w:rPr>
                <w:sz w:val="18"/>
                <w:szCs w:val="18"/>
              </w:rPr>
              <w:t xml:space="preserve">4</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E5663E3" w14:textId="77777777" w:rsidR="00EB497A" w:rsidRDefault="00000000">
            <w:r>
              <w:rPr>
                <w:sz w:val="18"/>
                <w:szCs w:val="18"/>
              </w:rPr>
              <w:t xml:space="preserve">SQL injection</w:t>
            </w:r>
          </w:p>
        </w:tc>
        <w:tc>
          <w:tcPr>
            <w:tcW w:w="35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342A5F4" w14:textId="77777777" w:rsidR="00EB497A" w:rsidRDefault="00000000">
            <w:r>
              <w:rPr>
                <w:sz w:val="18"/>
                <w:szCs w:val="18"/>
              </w:rPr>
              <w:t xml:space="preserve">Use parameterised queries or ORM bind parameters for every query, validate input on the server, run the database account with least privilege and return generic error messages.</w:t>
            </w:r>
          </w:p>
        </w:tc>
        <w:tc>
          <w:tcPr>
            <w:tcW w:w="17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EE534BE" w14:textId="77777777" w:rsidR="00EB497A" w:rsidRDefault="00000000">
            <w:r>
              <w:rPr>
                <w:sz w:val="18"/>
                <w:szCs w:val="18"/>
              </w:rPr>
              <w:t xml:space="preserve">Immediate</w:t>
            </w:r>
          </w:p>
        </w:tc>
        <w:tc>
          <w:tcPr>
            <w:tcW w:w="18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A253237" w14:textId="77777777" w:rsidR="00EB497A" w:rsidRDefault="00000000">
            <w:r>
              <w:rPr>
                <w:sz w:val="18"/>
                <w:szCs w:val="18"/>
              </w:rPr>
              <w:t xml:space="preserve">OWASP SQL Injection Prevention Cheat Sheet / CWE-89</w:t>
            </w:r>
          </w:p>
        </w:tc>
      </w:tr>
      <w:tr w:rsidR="00EB497A" w14:paraId="100455FA" w14:textId="77777777">
        <w:trPr>
          <w:cantSplit/>
        </w:trPr>
        <w:tc>
          <w:tcPr>
            <w:tcW w:w="52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36A4143" w14:textId="77777777" w:rsidR="00EB497A" w:rsidRDefault="00000000">
            <w:r>
              <w:rPr>
                <w:sz w:val="18"/>
                <w:szCs w:val="18"/>
              </w:rPr>
              <w:t xml:space="preserve">5</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E5663E3" w14:textId="77777777" w:rsidR="00EB497A" w:rsidRDefault="00000000">
            <w:r>
              <w:rPr>
                <w:sz w:val="18"/>
                <w:szCs w:val="18"/>
              </w:rPr>
              <w:t xml:space="preserve">Cross-site scripting</w:t>
            </w:r>
          </w:p>
        </w:tc>
        <w:tc>
          <w:tcPr>
            <w:tcW w:w="35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342A5F4" w14:textId="77777777" w:rsidR="00EB497A" w:rsidRDefault="00000000">
            <w:r>
              <w:rPr>
                <w:sz w:val="18"/>
                <w:szCs w:val="18"/>
              </w:rPr>
              <w:t xml:space="preserve">Apply context-aware output encoding, avoid innerHTML and Angular bypassSecurityTrust on untrusted data, sanitise input, deploy the CSP from Finding 1 and set HttpOnly and Secure on cookies.</w:t>
            </w:r>
          </w:p>
        </w:tc>
        <w:tc>
          <w:tcPr>
            <w:tcW w:w="17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EE534BE" w14:textId="77777777" w:rsidR="00EB497A" w:rsidRDefault="00000000">
            <w:r>
              <w:rPr>
                <w:sz w:val="18"/>
                <w:szCs w:val="18"/>
              </w:rPr>
              <w:t xml:space="preserve">Immediate</w:t>
            </w:r>
          </w:p>
        </w:tc>
        <w:tc>
          <w:tcPr>
            <w:tcW w:w="18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A253237" w14:textId="77777777" w:rsidR="00EB497A" w:rsidRDefault="00000000">
            <w:r>
              <w:rPr>
                <w:sz w:val="18"/>
                <w:szCs w:val="18"/>
              </w:rPr>
              <w:t xml:space="preserve">OWASP XSS Prevention Cheat Sheet / CWE-79</w:t>
            </w:r>
          </w:p>
        </w:tc>
      </w:tr>
      <w:tr w:rsidR="00EB497A" w14:paraId="100455FA" w14:textId="77777777">
        <w:trPr>
          <w:cantSplit/>
        </w:trPr>
        <w:tc>
          <w:tcPr>
            <w:tcW w:w="52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36A4143" w14:textId="77777777" w:rsidR="00EB497A" w:rsidRDefault="00000000">
            <w:r>
              <w:rPr>
                <w:sz w:val="18"/>
                <w:szCs w:val="18"/>
              </w:rPr>
              <w:t xml:space="preserve">6</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E5663E3" w14:textId="77777777" w:rsidR="00EB497A" w:rsidRDefault="00000000">
            <w:r>
              <w:rPr>
                <w:sz w:val="18"/>
                <w:szCs w:val="18"/>
              </w:rPr>
              <w:t xml:space="preserve">Broken authentication</w:t>
            </w:r>
          </w:p>
        </w:tc>
        <w:tc>
          <w:tcPr>
            <w:tcW w:w="35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342A5F4" w14:textId="77777777" w:rsidR="00EB497A" w:rsidRDefault="00000000">
            <w:r>
              <w:rPr>
                <w:sz w:val="18"/>
                <w:szCs w:val="18"/>
              </w:rPr>
              <w:t xml:space="preserve">Sign JWTs with a strong random secret, reject alg=none, use short token expiry, remove default and guessable credentials and require MFA for admin accounts.</w:t>
            </w:r>
          </w:p>
        </w:tc>
        <w:tc>
          <w:tcPr>
            <w:tcW w:w="17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EE534BE" w14:textId="77777777" w:rsidR="00EB497A" w:rsidRDefault="00000000">
            <w:r>
              <w:rPr>
                <w:sz w:val="18"/>
                <w:szCs w:val="18"/>
              </w:rPr>
              <w:t xml:space="preserve">Immediate</w:t>
            </w:r>
          </w:p>
        </w:tc>
        <w:tc>
          <w:tcPr>
            <w:tcW w:w="18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A253237" w14:textId="77777777" w:rsidR="00EB497A" w:rsidRDefault="00000000">
            <w:r>
              <w:rPr>
                <w:sz w:val="18"/>
                <w:szCs w:val="18"/>
              </w:rPr>
              <w:t xml:space="preserve">OWASP Authentication Cheat Sheet / CWE-287</w:t>
            </w:r>
          </w:p>
        </w:tc>
      </w:tr>
      <w:tr w:rsidR="00EB497A" w14:paraId="100455FA" w14:textId="77777777">
        <w:trPr>
          <w:cantSplit/>
        </w:trPr>
        <w:tc>
          <w:tcPr>
            <w:tcW w:w="52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36A4143" w14:textId="77777777" w:rsidR="00EB497A" w:rsidRDefault="00000000">
            <w:r>
              <w:rPr>
                <w:sz w:val="18"/>
                <w:szCs w:val="18"/>
              </w:rPr>
              <w:t xml:space="preserve">7</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E5663E3" w14:textId="77777777" w:rsidR="00EB497A" w:rsidRDefault="00000000">
            <w:r>
              <w:rPr>
                <w:sz w:val="18"/>
                <w:szCs w:val="18"/>
              </w:rPr>
              <w:t xml:space="preserve">Broken access control</w:t>
            </w:r>
          </w:p>
        </w:tc>
        <w:tc>
          <w:tcPr>
            <w:tcW w:w="35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342A5F4" w14:textId="77777777" w:rsidR="00EB497A" w:rsidRDefault="00000000">
            <w:r>
              <w:rPr>
                <w:sz w:val="18"/>
                <w:szCs w:val="18"/>
              </w:rPr>
              <w:t xml:space="preserve">Enforce authorisation on the server for every request, check object ownership, deny by default and use unguessable identifiers.</w:t>
            </w:r>
          </w:p>
        </w:tc>
        <w:tc>
          <w:tcPr>
            <w:tcW w:w="17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EE534BE" w14:textId="77777777" w:rsidR="00EB497A" w:rsidRDefault="00000000">
            <w:r>
              <w:rPr>
                <w:sz w:val="18"/>
                <w:szCs w:val="18"/>
              </w:rPr>
              <w:t xml:space="preserve">Immediate</w:t>
            </w:r>
          </w:p>
        </w:tc>
        <w:tc>
          <w:tcPr>
            <w:tcW w:w="18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A253237" w14:textId="77777777" w:rsidR="00EB497A" w:rsidRDefault="00000000">
            <w:r>
              <w:rPr>
                <w:sz w:val="18"/>
                <w:szCs w:val="18"/>
              </w:rPr>
              <w:t xml:space="preserve">OWASP Authorization Cheat Sheet / CWE-284</w:t>
            </w:r>
          </w:p>
        </w:tc>
      </w:tr>
      <w:tr w:rsidR="00EB497A" w14:paraId="100455FA" w14:textId="77777777">
        <w:trPr>
          <w:cantSplit/>
        </w:trPr>
        <w:tc>
          <w:tcPr>
            <w:tcW w:w="52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36A4143" w14:textId="77777777" w:rsidR="00EB497A" w:rsidRDefault="00000000">
            <w:r>
              <w:rPr>
                <w:sz w:val="18"/>
                <w:szCs w:val="18"/>
              </w:rPr>
              <w:t xml:space="preserve">8</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E5663E3" w14:textId="77777777" w:rsidR="00EB497A" w:rsidRDefault="00000000">
            <w:r>
              <w:rPr>
                <w:sz w:val="18"/>
                <w:szCs w:val="18"/>
              </w:rPr>
              <w:t xml:space="preserve">Sensitive data exposure</w:t>
            </w:r>
          </w:p>
        </w:tc>
        <w:tc>
          <w:tcPr>
            <w:tcW w:w="35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342A5F4" w14:textId="77777777" w:rsidR="00EB497A" w:rsidRDefault="00000000">
            <w:r>
              <w:rPr>
                <w:sz w:val="18"/>
                <w:szCs w:val="18"/>
              </w:rPr>
              <w:t xml:space="preserve">Remove public file listings and backups (such as /ftp), restrict /metrics to internal access, hash passwords with bcrypt or argon2 plus salt, and enforce HTTPS with HSTS.</w:t>
            </w:r>
          </w:p>
        </w:tc>
        <w:tc>
          <w:tcPr>
            <w:tcW w:w="17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EE534BE" w14:textId="77777777" w:rsidR="00EB497A" w:rsidRDefault="00000000">
            <w:r>
              <w:rPr>
                <w:sz w:val="18"/>
                <w:szCs w:val="18"/>
              </w:rPr>
              <w:t xml:space="preserve">Immediate</w:t>
            </w:r>
          </w:p>
        </w:tc>
        <w:tc>
          <w:tcPr>
            <w:tcW w:w="18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A253237" w14:textId="77777777" w:rsidR="00EB497A" w:rsidRDefault="00000000">
            <w:r>
              <w:rPr>
                <w:sz w:val="18"/>
                <w:szCs w:val="18"/>
              </w:rPr>
              <w:t xml:space="preserve">OWASP Password Storage Cheat Sheet / CWE-200</w:t>
            </w:r>
          </w:p>
        </w:tc>
      </w:tr>
      <w:tr w:rsidR="00EB497A" w14:paraId="100455FA" w14:textId="77777777">
        <w:trPr>
          <w:cantSplit/>
        </w:trPr>
        <w:tc>
          <w:tcPr>
            <w:tcW w:w="52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36A4143" w14:textId="77777777" w:rsidR="00EB497A" w:rsidRDefault="00000000">
            <w:r>
              <w:rPr>
                <w:sz w:val="18"/>
                <w:szCs w:val="18"/>
              </w:rPr>
              <w:t xml:space="preserve">9</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E5663E3" w14:textId="77777777" w:rsidR="00EB497A" w:rsidRDefault="00000000">
            <w:r>
              <w:rPr>
                <w:sz w:val="18"/>
                <w:szCs w:val="18"/>
              </w:rPr>
              <w:t xml:space="preserve">Cross-site request forgery</w:t>
            </w:r>
          </w:p>
        </w:tc>
        <w:tc>
          <w:tcPr>
            <w:tcW w:w="35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342A5F4" w14:textId="77777777" w:rsidR="00EB497A" w:rsidRDefault="00000000">
            <w:r>
              <w:rPr>
                <w:sz w:val="18"/>
                <w:szCs w:val="18"/>
              </w:rPr>
              <w:t xml:space="preserve">Add anti-CSRF tokens, set SameSite=Lax or Strict on cookies, require the current password for sensitive changes and use POST or PUT, never GET, for state changes.</w:t>
            </w:r>
          </w:p>
        </w:tc>
        <w:tc>
          <w:tcPr>
            <w:tcW w:w="17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EE534BE" w14:textId="77777777" w:rsidR="00EB497A" w:rsidRDefault="00000000">
            <w:r>
              <w:rPr>
                <w:sz w:val="18"/>
                <w:szCs w:val="18"/>
              </w:rPr>
              <w:t xml:space="preserve">Short-term</w:t>
            </w:r>
          </w:p>
        </w:tc>
        <w:tc>
          <w:tcPr>
            <w:tcW w:w="18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A253237" w14:textId="77777777" w:rsidR="00EB497A" w:rsidRDefault="00000000">
            <w:r>
              <w:rPr>
                <w:sz w:val="18"/>
                <w:szCs w:val="18"/>
              </w:rPr>
              <w:t xml:space="preserve">OWASP CSRF Prevention Cheat Sheet / CWE-352</w:t>
            </w:r>
          </w:p>
        </w:tc>
      </w:tr>
      <w:tr w:rsidR="00EB497A" w14:paraId="100455FA" w14:textId="77777777">
        <w:trPr>
          <w:cantSplit/>
        </w:trPr>
        <w:tc>
          <w:tcPr>
            <w:tcW w:w="52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36A4143" w14:textId="77777777" w:rsidR="00EB497A" w:rsidRDefault="00000000">
            <w:r>
              <w:rPr>
                <w:sz w:val="18"/>
                <w:szCs w:val="18"/>
              </w:rPr>
              <w:t xml:space="preserve">10</w:t>
            </w:r>
          </w:p>
        </w:tc>
        <w:tc>
          <w:tcPr>
            <w:tcW w:w="18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E5663E3" w14:textId="77777777" w:rsidR="00EB497A" w:rsidRDefault="00000000">
            <w:r>
              <w:rPr>
                <w:sz w:val="18"/>
                <w:szCs w:val="18"/>
              </w:rPr>
              <w:t xml:space="preserve">Brute force</w:t>
            </w:r>
          </w:p>
        </w:tc>
        <w:tc>
          <w:tcPr>
            <w:tcW w:w="35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342A5F4" w14:textId="77777777" w:rsidR="00EB497A" w:rsidRDefault="00000000">
            <w:r>
              <w:rPr>
                <w:sz w:val="18"/>
                <w:szCs w:val="18"/>
              </w:rPr>
              <w:t xml:space="preserve">Apply rate limiting, account lockout or exponential back-off and CAPTCHA, and alert on repeated failures.</w:t>
            </w:r>
          </w:p>
        </w:tc>
        <w:tc>
          <w:tcPr>
            <w:tcW w:w="17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EE534BE" w14:textId="77777777" w:rsidR="00EB497A" w:rsidRDefault="00000000">
            <w:r>
              <w:rPr>
                <w:sz w:val="18"/>
                <w:szCs w:val="18"/>
              </w:rPr>
              <w:t xml:space="preserve">Short-term</w:t>
            </w:r>
          </w:p>
        </w:tc>
        <w:tc>
          <w:tcPr>
            <w:tcW w:w="18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A253237" w14:textId="77777777" w:rsidR="00EB497A" w:rsidRDefault="00000000">
            <w:r>
              <w:rPr>
                <w:sz w:val="18"/>
                <w:szCs w:val="18"/>
              </w:rPr>
              <w:t xml:space="preserve">A07:2025 / CWE-307</w:t>
            </w:r>
          </w:p>
        </w:tc>
      </w:tr>
    </w:tbl>
    <w:p w14:paraId="37C5D52B" w14:textId="56D42C52" w:rsidR="00EB497A" w:rsidRDefault="00000000">
      <w:pPr>
        <w:pStyle w:val="Heading2"/>
        <w:keepNext/>
      </w:pPr>
      <w:r>
        <w:t>6.2 Strategic &amp; Operational Improvements</w:t>
      </w:r>
    </w:p>
    <w:p w14:paraId="3B8FA32B" w14:textId="77777777" w:rsidR="00EB497A" w:rsidRPr="00FA4F1F" w:rsidRDefault="00000000">
      <w:pPr>
        <w:spacing w:before="60" w:after="80"/>
        <w:rPr>
          <w:sz w:val="22"/>
          <w:szCs w:val="22"/>
        </w:rPr>
      </w:pPr>
      <w:r>
        <w:rPr>
          <w:sz w:val="22"/>
          <w:szCs w:val="22"/>
        </w:rPr>
        <w:t xml:space="preserve">Beyond the individual fixes, these improvements would prevent similar findings from recurring:</w:t>
      </w:r>
    </w:p>
    <w:p w14:paraId="10738C94" w14:textId="77777777" w:rsidR="00EB497A" w:rsidRPr="00FA4F1F" w:rsidRDefault="00000000">
      <w:pPr>
        <w:pStyle w:val="ListParagraph"/>
        <w:numPr>
          <w:ilvl w:val="0"/>
          <w:numId w:val="2"/>
        </w:numPr>
        <w:spacing w:before="40" w:after="40"/>
        <w:rPr>
          <w:sz w:val="22"/>
          <w:szCs w:val="22"/>
        </w:rPr>
      </w:pPr>
      <w:r>
        <w:rPr>
          <w:b/>
          <w:sz w:val="22"/>
          <w:szCs w:val="22"/>
        </w:rPr>
        <w:t xml:space="preserve">Automate security checks in CI/CD:</w:t>
      </w:r>
      <w:r>
        <w:rPr>
          <w:sz w:val="22"/>
          <w:szCs w:val="22"/>
        </w:rPr>
        <w:t xml:space="preserve"> run a ZAP baseline scan and a security-header check on every build, failing it when a CSP is missing or CORS is a wildcard; add SAST for injection and XSS patterns and dependency scanning for vulnerable components (T6; the Equifax lesson from Phase A).</w:t>
      </w:r>
    </w:p>
    <w:p w14:paraId="3BE4C915" w14:textId="77777777" w:rsidR="00EB497A" w:rsidRPr="00FA4F1F" w:rsidRDefault="00000000">
      <w:pPr>
        <w:pStyle w:val="ListParagraph"/>
        <w:numPr>
          <w:ilvl w:val="0"/>
          <w:numId w:val="2"/>
        </w:numPr>
        <w:spacing w:before="40" w:after="40"/>
        <w:rPr>
          <w:sz w:val="22"/>
          <w:szCs w:val="22"/>
        </w:rPr>
      </w:pPr>
      <w:r>
        <w:rPr>
          <w:b/>
          <w:sz w:val="22"/>
          <w:szCs w:val="22"/>
        </w:rPr>
        <w:t xml:space="preserve">Threat-model new features:</w:t>
      </w:r>
      <w:r>
        <w:rPr>
          <w:sz w:val="22"/>
          <w:szCs w:val="22"/>
        </w:rPr>
        <w:t xml:space="preserve"> make threat modelling a standing step of the secure development lifecycle for critical components, as Phase A’s Insecure Design category recommends, and repeat the Phase D exercise when the application changes.</w:t>
      </w:r>
    </w:p>
    <w:p w14:paraId="5302F0C3" w14:textId="77777777" w:rsidR="00EB497A" w:rsidRPr="00FA4F1F" w:rsidRDefault="00000000">
      <w:pPr>
        <w:pStyle w:val="ListParagraph"/>
        <w:numPr>
          <w:ilvl w:val="0"/>
          <w:numId w:val="2"/>
        </w:numPr>
        <w:spacing w:before="40" w:after="40"/>
        <w:rPr>
          <w:sz w:val="22"/>
          <w:szCs w:val="22"/>
        </w:rPr>
      </w:pPr>
      <w:r>
        <w:rPr>
          <w:b/>
          <w:sz w:val="22"/>
          <w:szCs w:val="22"/>
        </w:rPr>
        <w:t xml:space="preserve">Widen test coverage:</w:t>
      </w:r>
      <w:r>
        <w:rPr>
          <w:sz w:val="22"/>
          <w:szCs w:val="22"/>
        </w:rPr>
        <w:t xml:space="preserve"> the Phase C scan made only GET requests. Add authenticated scans of POST and PUT endpoints and manual testing of the Critical threats (T1–T5, T10) to confirm or refute them.</w:t>
      </w:r>
    </w:p>
    <w:p w14:paraId="32DB4348" w14:textId="77777777" w:rsidR="00EB497A" w:rsidRPr="00FA4F1F" w:rsidRDefault="00000000">
      <w:pPr>
        <w:pStyle w:val="ListParagraph"/>
        <w:numPr>
          <w:ilvl w:val="0"/>
          <w:numId w:val="2"/>
        </w:numPr>
        <w:spacing w:before="40" w:after="40"/>
        <w:rPr>
          <w:sz w:val="22"/>
          <w:szCs w:val="22"/>
        </w:rPr>
      </w:pPr>
      <w:r>
        <w:rPr>
          <w:b/>
          <w:sz w:val="22"/>
          <w:szCs w:val="22"/>
        </w:rPr>
        <w:t xml:space="preserve">Detect and respond:</w:t>
      </w:r>
      <w:r>
        <w:rPr>
          <w:sz w:val="22"/>
          <w:szCs w:val="22"/>
        </w:rPr>
        <w:t xml:space="preserve"> centralise logging and alerting for failed logins, access-control failures and input-validation failures (T12), and define an incident-response plan.</w:t>
      </w:r>
    </w:p>
    <w:p w14:paraId="3BB59BA1" w14:textId="77777777" w:rsidR="00EB497A" w:rsidRPr="00AC3AD8" w:rsidRDefault="00000000">
      <w:pPr>
        <w:pStyle w:val="ListParagraph"/>
        <w:numPr>
          <w:ilvl w:val="0"/>
          <w:numId w:val="2"/>
        </w:numPr>
        <w:spacing w:before="40" w:after="40"/>
        <w:rPr>
          <w:sz w:val="22"/>
          <w:szCs w:val="22"/>
        </w:rPr>
      </w:pPr>
      <w:r>
        <w:rPr>
          <w:b/>
          <w:sz w:val="22"/>
          <w:szCs w:val="22"/>
        </w:rPr>
        <w:t xml:space="preserve">Harden deployment defaults:</w:t>
      </w:r>
      <w:r>
        <w:rPr>
          <w:sz w:val="22"/>
          <w:szCs w:val="22"/>
        </w:rPr>
        <w:t xml:space="preserve"> manage headers, CORS, cookie flags and secrets as configuration under version control, and bind intentionally vulnerable lab targets to 127.0.0.1 (Phase B observation).</w:t>
      </w:r>
    </w:p>
    <w:p w14:paraId="4E539D6F" w14:textId="43B15F86" w:rsidR="00E227D3" w:rsidRDefault="00E227D3" w:rsidP="00E227D3">
      <w:pPr>
        <w:pStyle w:val="Heading1"/>
        <w:keepNext/>
        <w:pageBreakBefore/>
        <w:pBdr>
          <w:bottom w:val="single" w:sz="8" w:space="6" w:color="146C94"/>
        </w:pBdr>
      </w:pPr>
      <w:r>
        <w:lastRenderedPageBreak/>
        <w:t>7.0 Reflection</w:t>
      </w:r>
    </w:p>
    <w:p w14:paraId="0EF07BB5" w14:textId="77777777" w:rsidR="00EB497A" w:rsidRPr="00E227D3" w:rsidRDefault="00000000">
      <w:pPr>
        <w:spacing w:before="60" w:after="80"/>
        <w:rPr>
          <w:sz w:val="22"/>
          <w:szCs w:val="22"/>
        </w:rPr>
      </w:pPr>
      <w:r>
        <w:rPr>
          <w:sz w:val="22"/>
          <w:szCs w:val="22"/>
        </w:rPr>
        <w:t xml:space="preserve">Reflections on the assessment, grounded in the findings above.</w:t>
      </w:r>
    </w:p>
    <w:p w14:paraId="6F9D9770" w14:textId="77777777" w:rsidR="00EB497A" w:rsidRDefault="00000000">
      <w:pPr>
        <w:pStyle w:val="Heading2"/>
        <w:keepNext/>
      </w:pPr>
      <w:r>
        <w:rPr/>
        <w:t xml:space="preserve">Q1  Which finding presents the greatest risk, and why?</w:t>
      </w:r>
    </w:p>
    <w:p w14:paraId="0BC79668" w14:textId="77777777" w:rsidR="00EB497A" w:rsidRPr="00E227D3" w:rsidRDefault="00000000">
      <w:pPr>
        <w:spacing w:before="60" w:after="80"/>
        <w:rPr>
          <w:sz w:val="22"/>
          <w:szCs w:val="22"/>
        </w:rPr>
      </w:pPr>
      <w:r>
        <w:rPr>
          <w:sz w:val="22"/>
          <w:szCs w:val="22"/>
        </w:rPr>
        <w:t xml:space="preserve">SQL injection (Finding 4, score 25). It combines the highest likelihood and impact: one injectable input can expose every user record and password hash in the database, and tools like SQLMap automate the discovery, as TalkTalk’s 2015 breach showed. I should be clear that this is a modelled threat in Phase D, not an exploit I demonstrated.</w:t>
      </w:r>
    </w:p>
    <w:p w14:paraId="02E1CADC" w14:textId="77777777" w:rsidR="00EB497A" w:rsidRDefault="00EB497A">
      <w:pPr>
        <w:spacing w:before="80" w:after="80"/>
      </w:pPr>
    </w:p>
    <w:p w14:paraId="2B2FFA71" w14:textId="77777777" w:rsidR="00EB497A" w:rsidRDefault="00000000">
      <w:pPr>
        <w:pStyle w:val="Heading2"/>
        <w:keepNext/>
      </w:pPr>
      <w:r>
        <w:rPr/>
        <w:t xml:space="preserve">Q2  How did the scan results compare with the threat model?</w:t>
      </w:r>
    </w:p>
    <w:p w14:paraId="6AA79472" w14:textId="77777777" w:rsidR="00EB497A" w:rsidRPr="00E227D3" w:rsidRDefault="00000000">
      <w:pPr>
        <w:spacing w:before="60" w:after="80"/>
        <w:rPr>
          <w:sz w:val="22"/>
          <w:szCs w:val="22"/>
        </w:rPr>
      </w:pPr>
      <w:r>
        <w:rPr>
          <w:sz w:val="22"/>
          <w:szCs w:val="22"/>
        </w:rPr>
        <w:t xml:space="preserve">They complement each other. ZAP confirmed three real configuration gaps (no CSP, wildcard CORS, a disclosed timestamp) but found nothing in the Critical band, because the alerts came from passive checks plus one active rule and every request was a GET. The threat model reached the more serious risks (injection, authentication, access control) by reasoning about assets and attack paths. The two meet at XSS: the missing CSP makes the modelled XSS threat worse.</w:t>
      </w:r>
    </w:p>
    <w:p w14:paraId="39F6D0A0" w14:textId="77777777" w:rsidR="00EB497A" w:rsidRDefault="00EB497A">
      <w:pPr>
        <w:spacing w:before="80" w:after="80"/>
      </w:pPr>
    </w:p>
    <w:p w14:paraId="4CAE6397" w14:textId="77777777" w:rsidR="00EB497A" w:rsidRDefault="00000000">
      <w:pPr>
        <w:pStyle w:val="Heading2"/>
        <w:keepNext/>
      </w:pPr>
      <w:r>
        <w:rPr/>
        <w:t xml:space="preserve">Q3  How would you explain the key risks to a non-technical stakeholder?</w:t>
      </w:r>
    </w:p>
    <w:p w14:paraId="592F6D0C" w14:textId="77777777" w:rsidR="00EB497A" w:rsidRPr="00E227D3" w:rsidRDefault="00000000">
      <w:pPr>
        <w:spacing w:before="60" w:after="80"/>
        <w:rPr>
          <w:sz w:val="22"/>
          <w:szCs w:val="22"/>
        </w:rPr>
      </w:pPr>
      <w:r>
        <w:rPr>
          <w:sz w:val="22"/>
          <w:szCs w:val="22"/>
        </w:rPr>
        <w:t xml:space="preserve">The shop has no automatic checks stopping attackers from tampering with what its web pages do, and the way it is built could let a stranger ask the database for customers’ details or act as another user. Two easy fixes, adding a browser safety setting and restricting which sites may read our data, reduce the damage if something slips through. The more serious weaknesses need developer time to fix and a proper test to confirm. Left alone, they put customer data, trust and regulatory standing at risk.</w:t>
      </w:r>
    </w:p>
    <w:p w14:paraId="0B77535C" w14:textId="77777777" w:rsidR="00EB497A" w:rsidRDefault="00EB497A">
      <w:pPr>
        <w:spacing w:before="80" w:after="80"/>
      </w:pPr>
    </w:p>
    <w:p w14:paraId="7BC59668" w14:textId="77777777" w:rsidR="00EB497A" w:rsidRDefault="00000000">
      <w:pPr>
        <w:pStyle w:val="Heading2"/>
        <w:keepNext/>
      </w:pPr>
      <w:r>
        <w:rPr/>
        <w:t xml:space="preserve">Q4  What would you do differently or next?</w:t>
      </w:r>
    </w:p>
    <w:p w14:paraId="66281781" w14:textId="77777777" w:rsidR="00EB497A" w:rsidRPr="00E227D3" w:rsidRDefault="00000000">
      <w:pPr>
        <w:spacing w:before="60" w:after="80"/>
        <w:rPr>
          <w:sz w:val="22"/>
          <w:szCs w:val="22"/>
        </w:rPr>
      </w:pPr>
      <w:r>
        <w:rPr>
          <w:sz w:val="22"/>
          <w:szCs w:val="22"/>
        </w:rPr>
        <w:t xml:space="preserve">I would run an authenticated, active ZAP scan covering POST and PUT endpoints, then test the Critical threats by hand to confirm them. I would also add the ZAP baseline and header check to a CI pipeline, and start the lab container bound to 127.0.0.1 rather than all interfaces.</w:t>
      </w:r>
    </w:p>
    <w:p w14:paraId="2B1A964B" w14:textId="77777777" w:rsidR="00EB497A" w:rsidRDefault="00EB497A">
      <w:pPr>
        <w:spacing w:before="80" w:after="80"/>
      </w:pPr>
    </w:p>
    <w:p w14:paraId="499F9DF6" w14:textId="429E017D" w:rsidR="00E227D3" w:rsidRDefault="00E227D3" w:rsidP="00E227D3">
      <w:pPr>
        <w:pStyle w:val="Heading1"/>
        <w:keepNext/>
        <w:pageBreakBefore/>
        <w:pBdr>
          <w:bottom w:val="single" w:sz="8" w:space="6" w:color="146C94"/>
        </w:pBdr>
      </w:pPr>
      <w:r>
        <w:lastRenderedPageBreak/>
        <w:t xml:space="preserve">8.0 Deliverables Submission Checklist</w:t>
      </w:r>
    </w:p>
    <w:p w14:paraId="316EEBC7" w14:textId="77777777" w:rsidR="00EB497A" w:rsidRPr="00E227D3" w:rsidRDefault="00000000">
      <w:pPr>
        <w:spacing w:before="60" w:after="80"/>
        <w:rPr>
          <w:sz w:val="22"/>
          <w:szCs w:val="22"/>
        </w:rPr>
      </w:pPr>
      <w:r>
        <w:rPr>
          <w:sz w:val="22"/>
          <w:szCs w:val="22"/>
        </w:rPr>
        <w:t xml:space="preserve">Deliverables for each phase, with the evidence filenames used in this report.</w:t>
      </w:r>
    </w:p>
    <w:p w14:paraId="0757F88E" w14:textId="77777777" w:rsidR="00EB497A" w:rsidRDefault="00EB497A">
      <w:pPr>
        <w:keepNext/>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
        <w:gridCol w:w="1185"/>
        <w:gridCol w:w="2857"/>
        <w:gridCol w:w="3587"/>
        <w:gridCol w:w="1306"/>
      </w:tblGrid>
      <w:tr w:rsidR="00EB497A" w14:paraId="11079844" w14:textId="77777777">
        <w:trPr>
          <w:cantSplit/>
          <w:tblHeader/>
        </w:trPr>
        <w:tc>
          <w:tcPr>
            <w:tcW w:w="44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54E70918" w14:textId="77777777" w:rsidR="00EB497A" w:rsidRDefault="00000000">
            <w:pPr>
              <w:keepNext/>
              <w:jc w:val="center"/>
            </w:pPr>
            <w:r>
              <w:rPr>
                <w:b/>
                <w:bCs/>
                <w:color w:val="FFFFFF"/>
                <w:sz w:val="20"/>
                <w:szCs w:val="20"/>
              </w:rPr>
              <w:t>✓</w:t>
            </w:r>
          </w:p>
        </w:tc>
        <w:tc>
          <w:tcPr>
            <w:tcW w:w="176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3E54CFAF" w14:textId="77777777" w:rsidR="00EB497A" w:rsidRDefault="00000000">
            <w:pPr>
              <w:keepNext/>
              <w:jc w:val="center"/>
            </w:pPr>
            <w:r>
              <w:rPr>
                <w:b/>
                <w:bCs/>
                <w:color w:val="FFFFFF"/>
                <w:sz w:val="20"/>
                <w:szCs w:val="20"/>
              </w:rPr>
              <w:t>Phase</w:t>
            </w:r>
          </w:p>
        </w:tc>
        <w:tc>
          <w:tcPr>
            <w:tcW w:w="356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56B050FA" w14:textId="77777777" w:rsidR="00EB497A" w:rsidRDefault="00000000">
            <w:pPr>
              <w:keepNext/>
              <w:jc w:val="center"/>
            </w:pPr>
            <w:r>
              <w:rPr>
                <w:b/>
                <w:bCs/>
                <w:color w:val="FFFFFF"/>
                <w:sz w:val="20"/>
                <w:szCs w:val="20"/>
              </w:rPr>
              <w:t>Deliverable Description</w:t>
            </w:r>
          </w:p>
        </w:tc>
        <w:tc>
          <w:tcPr>
            <w:tcW w:w="20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451F6FF2" w14:textId="77777777" w:rsidR="00EB497A" w:rsidRDefault="00000000">
            <w:pPr>
              <w:keepNext/>
              <w:jc w:val="center"/>
            </w:pPr>
            <w:r>
              <w:rPr>
                <w:b/>
                <w:bCs/>
                <w:color w:val="FFFFFF"/>
                <w:sz w:val="20"/>
                <w:szCs w:val="20"/>
              </w:rPr>
              <w:t>Your Filename</w:t>
            </w:r>
          </w:p>
        </w:tc>
        <w:tc>
          <w:tcPr>
            <w:tcW w:w="1600" w:type="dxa"/>
            <w:tcBorders>
              <w:top w:val="single" w:sz="4" w:space="0" w:color="146C94"/>
              <w:left w:val="single" w:sz="4" w:space="0" w:color="146C94"/>
              <w:bottom w:val="single" w:sz="4" w:space="0" w:color="146C94"/>
              <w:right w:val="single" w:sz="4" w:space="0" w:color="146C94"/>
            </w:tcBorders>
            <w:shd w:val="clear" w:color="auto" w:fill="146C94"/>
            <w:tcMar>
              <w:top w:w="100" w:type="dxa"/>
              <w:left w:w="120" w:type="dxa"/>
              <w:bottom w:w="100" w:type="dxa"/>
              <w:right w:w="120" w:type="dxa"/>
            </w:tcMar>
            <w:vAlign w:val="center"/>
          </w:tcPr>
          <w:p w14:paraId="62166AAF" w14:textId="77777777" w:rsidR="00EB497A" w:rsidRDefault="00000000">
            <w:pPr>
              <w:keepNext/>
              <w:jc w:val="center"/>
            </w:pPr>
            <w:r>
              <w:rPr>
                <w:b/>
                <w:bCs/>
                <w:color w:val="FFFFFF"/>
                <w:sz w:val="20"/>
                <w:szCs w:val="20"/>
              </w:rPr>
              <w:t>Status</w:t>
            </w:r>
          </w:p>
        </w:tc>
      </w:tr>
      <w:tr w:rsidR="00EB497A" w14:paraId="5F6995AB" w14:textId="77777777">
        <w:trPr>
          <w:cantSplit/>
        </w:trPr>
        <w:tc>
          <w:tcPr>
            <w:tcW w:w="4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B691043" w14:textId="77777777" w:rsidR="00EB497A" w:rsidRDefault="00000000">
            <w:pPr>
              <w:keepNext/>
            </w:pPr>
            <w:r>
              <w:rPr>
                <w:sz w:val="18"/>
                <w:szCs w:val="18"/>
              </w:rPr>
              <w:t xml:space="preserve">☑</w:t>
            </w:r>
          </w:p>
        </w:tc>
        <w:tc>
          <w:tcPr>
            <w:tcW w:w="1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8A1D6F2" w14:textId="77777777" w:rsidR="00EB497A" w:rsidRDefault="00000000">
            <w:pPr>
              <w:keepNext/>
            </w:pPr>
            <w:r>
              <w:rPr>
                <w:sz w:val="18"/>
                <w:szCs w:val="18"/>
              </w:rPr>
              <w:t xml:space="preserve">Phase A</w:t>
            </w:r>
          </w:p>
        </w:tc>
        <w:tc>
          <w:tcPr>
            <w:tcW w:w="35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3BFDE74" w14:textId="77777777" w:rsidR="00EB497A" w:rsidRDefault="00000000">
            <w:pPr>
              <w:keepNext/>
            </w:pPr>
            <w:r>
              <w:rPr>
                <w:sz w:val="18"/>
                <w:szCs w:val="18"/>
              </w:rPr>
              <w:t xml:space="preserve">OWASP Top 10 summary with real-world breach case studies</w:t>
            </w:r>
          </w:p>
        </w:tc>
        <w:tc>
          <w:tcPr>
            <w:tcW w:w="20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2C5C821" w14:textId="77777777" w:rsidR="00EB497A" w:rsidRDefault="00000000">
            <w:pPr>
              <w:keepNext/>
            </w:pPr>
            <w:r>
              <w:rPr>
                <w:sz w:val="18"/>
                <w:szCs w:val="18"/>
              </w:rPr>
              <w:t xml:space="preserve">PhaseA_OWASP_Top10_Summary.md</w:t>
            </w:r>
          </w:p>
        </w:tc>
        <w:tc>
          <w:tcPr>
            <w:tcW w:w="16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589B7879" w14:textId="77777777" w:rsidR="00EB497A" w:rsidRDefault="00000000">
            <w:pPr>
              <w:keepNext/>
            </w:pPr>
            <w:r>
              <w:rPr>
                <w:sz w:val="18"/>
                <w:szCs w:val="18"/>
              </w:rPr>
              <w:t xml:space="preserve">Complete</w:t>
            </w:r>
          </w:p>
        </w:tc>
      </w:tr>
      <w:tr w:rsidR="00EB497A" w14:paraId="29D39B70" w14:textId="77777777">
        <w:trPr>
          <w:cantSplit/>
        </w:trPr>
        <w:tc>
          <w:tcPr>
            <w:tcW w:w="4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09FA78C" w14:textId="77777777" w:rsidR="00EB497A" w:rsidRDefault="00000000">
            <w:pPr>
              <w:keepNext/>
            </w:pPr>
            <w:r>
              <w:rPr>
                <w:sz w:val="18"/>
                <w:szCs w:val="18"/>
              </w:rPr>
              <w:t xml:space="preserve">☑</w:t>
            </w:r>
          </w:p>
        </w:tc>
        <w:tc>
          <w:tcPr>
            <w:tcW w:w="17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7EB8B50" w14:textId="77777777" w:rsidR="00EB497A" w:rsidRDefault="00000000">
            <w:pPr>
              <w:keepNext/>
            </w:pPr>
            <w:r>
              <w:rPr>
                <w:sz w:val="18"/>
                <w:szCs w:val="18"/>
              </w:rPr>
              <w:t xml:space="preserve">Phase B</w:t>
            </w:r>
          </w:p>
        </w:tc>
        <w:tc>
          <w:tcPr>
            <w:tcW w:w="35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24C53CD" w14:textId="77777777" w:rsidR="00EB497A" w:rsidRDefault="00000000">
            <w:pPr>
              <w:keepNext/>
            </w:pPr>
            <w:r>
              <w:rPr>
                <w:sz w:val="18"/>
                <w:szCs w:val="18"/>
              </w:rPr>
              <w:t xml:space="preserve">Lab setup screenshot: Juice Shop container running on Kali Linux (Figure 1)</w:t>
            </w:r>
          </w:p>
        </w:tc>
        <w:tc>
          <w:tcPr>
            <w:tcW w:w="20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2537D437" w14:textId="77777777" w:rsidR="00EB497A" w:rsidRDefault="00000000">
            <w:pPr>
              <w:keepNext/>
            </w:pPr>
            <w:r>
              <w:rPr>
                <w:sz w:val="18"/>
                <w:szCs w:val="18"/>
              </w:rPr>
              <w:t xml:space="preserve">PhaseB_Docker_JuiceShop.png</w:t>
            </w:r>
          </w:p>
        </w:tc>
        <w:tc>
          <w:tcPr>
            <w:tcW w:w="16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69D4F54E" w14:textId="77777777" w:rsidR="00EB497A" w:rsidRDefault="00000000">
            <w:pPr>
              <w:keepNext/>
            </w:pPr>
            <w:r>
              <w:rPr>
                <w:sz w:val="18"/>
                <w:szCs w:val="18"/>
              </w:rPr>
              <w:t xml:space="preserve">Complete</w:t>
            </w:r>
          </w:p>
        </w:tc>
      </w:tr>
      <w:tr w:rsidR="00EB497A" w14:paraId="21881129" w14:textId="77777777">
        <w:trPr>
          <w:cantSplit/>
        </w:trPr>
        <w:tc>
          <w:tcPr>
            <w:tcW w:w="4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5FED2F5" w14:textId="77777777" w:rsidR="00EB497A" w:rsidRDefault="00000000">
            <w:pPr>
              <w:keepNext/>
            </w:pPr>
            <w:r>
              <w:rPr>
                <w:sz w:val="18"/>
                <w:szCs w:val="18"/>
              </w:rPr>
              <w:t xml:space="preserve">☑</w:t>
            </w:r>
          </w:p>
        </w:tc>
        <w:tc>
          <w:tcPr>
            <w:tcW w:w="1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BEFCE7C" w14:textId="77777777" w:rsidR="00EB497A" w:rsidRDefault="00000000">
            <w:pPr>
              <w:keepNext/>
            </w:pPr>
            <w:r>
              <w:rPr>
                <w:sz w:val="18"/>
                <w:szCs w:val="18"/>
              </w:rPr>
              <w:t xml:space="preserve">Phase C</w:t>
            </w:r>
          </w:p>
        </w:tc>
        <w:tc>
          <w:tcPr>
            <w:tcW w:w="35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09D1177C" w14:textId="77777777" w:rsidR="00EB497A" w:rsidRDefault="00000000">
            <w:pPr>
              <w:keepNext/>
            </w:pPr>
            <w:r>
              <w:rPr>
                <w:sz w:val="18"/>
                <w:szCs w:val="18"/>
              </w:rPr>
              <w:t xml:space="preserve">ZAP scan report for http://localhost:3000</w:t>
            </w:r>
          </w:p>
        </w:tc>
        <w:tc>
          <w:tcPr>
            <w:tcW w:w="20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57E9882" w14:textId="77777777" w:rsidR="00EB497A" w:rsidRDefault="00000000">
            <w:pPr>
              <w:keepNext/>
            </w:pPr>
            <w:r>
              <w:rPr>
                <w:sz w:val="18"/>
                <w:szCs w:val="18"/>
              </w:rPr>
              <w:t xml:space="preserve">PhaseC_ZAP_Report.html</w:t>
            </w:r>
          </w:p>
        </w:tc>
        <w:tc>
          <w:tcPr>
            <w:tcW w:w="16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54AD905D" w14:textId="77777777" w:rsidR="00EB497A" w:rsidRDefault="00000000">
            <w:pPr>
              <w:keepNext/>
            </w:pPr>
            <w:r>
              <w:rPr>
                <w:sz w:val="18"/>
                <w:szCs w:val="18"/>
              </w:rPr>
              <w:t xml:space="preserve">Complete</w:t>
            </w:r>
          </w:p>
        </w:tc>
      </w:tr>
      <w:tr w:rsidR="00EB497A" w14:paraId="02EC772A" w14:textId="77777777">
        <w:trPr>
          <w:cantSplit/>
        </w:trPr>
        <w:tc>
          <w:tcPr>
            <w:tcW w:w="4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C070F68" w14:textId="77777777" w:rsidR="00EB497A" w:rsidRDefault="00000000">
            <w:pPr>
              <w:keepNext/>
            </w:pPr>
            <w:r>
              <w:rPr>
                <w:sz w:val="18"/>
                <w:szCs w:val="18"/>
              </w:rPr>
              <w:t xml:space="preserve">☑</w:t>
            </w:r>
          </w:p>
        </w:tc>
        <w:tc>
          <w:tcPr>
            <w:tcW w:w="17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5E70DDB" w14:textId="77777777" w:rsidR="00EB497A" w:rsidRDefault="00000000">
            <w:pPr>
              <w:keepNext/>
            </w:pPr>
            <w:r>
              <w:rPr>
                <w:sz w:val="18"/>
                <w:szCs w:val="18"/>
              </w:rPr>
              <w:t xml:space="preserve">Phase D</w:t>
            </w:r>
          </w:p>
        </w:tc>
        <w:tc>
          <w:tcPr>
            <w:tcW w:w="35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C0B54CF" w14:textId="77777777" w:rsidR="00EB497A" w:rsidRDefault="00000000">
            <w:pPr>
              <w:keepNext/>
            </w:pPr>
            <w:r>
              <w:rPr>
                <w:sz w:val="18"/>
                <w:szCs w:val="18"/>
              </w:rPr>
              <w:t xml:space="preserve">Threat model: assets, threats, risk matrix and mitigations</w:t>
            </w:r>
          </w:p>
        </w:tc>
        <w:tc>
          <w:tcPr>
            <w:tcW w:w="20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9C189A0" w14:textId="77777777" w:rsidR="00EB497A" w:rsidRDefault="00000000">
            <w:pPr>
              <w:keepNext/>
            </w:pPr>
            <w:r>
              <w:rPr>
                <w:sz w:val="18"/>
                <w:szCs w:val="18"/>
              </w:rPr>
              <w:t xml:space="preserve">PhaseD_ThreatModel.md</w:t>
            </w:r>
          </w:p>
        </w:tc>
        <w:tc>
          <w:tcPr>
            <w:tcW w:w="16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70C9A5D9" w14:textId="77777777" w:rsidR="00EB497A" w:rsidRDefault="00000000">
            <w:pPr>
              <w:keepNext/>
            </w:pPr>
            <w:r>
              <w:rPr>
                <w:sz w:val="18"/>
                <w:szCs w:val="18"/>
              </w:rPr>
              <w:t xml:space="preserve">Complete</w:t>
            </w:r>
          </w:p>
        </w:tc>
      </w:tr>
      <w:tr w:rsidR="00EB497A" w14:paraId="4F06D581" w14:textId="77777777">
        <w:trPr>
          <w:cantSplit/>
        </w:trPr>
        <w:tc>
          <w:tcPr>
            <w:tcW w:w="4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44A42727" w14:textId="77777777" w:rsidR="00EB497A" w:rsidRDefault="00000000">
            <w:pPr>
              <w:keepNext/>
            </w:pPr>
            <w:r>
              <w:rPr>
                <w:sz w:val="18"/>
                <w:szCs w:val="18"/>
              </w:rPr>
              <w:t xml:space="preserve">☑</w:t>
            </w:r>
          </w:p>
        </w:tc>
        <w:tc>
          <w:tcPr>
            <w:tcW w:w="17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87ED30B" w14:textId="77777777" w:rsidR="00EB497A" w:rsidRDefault="00000000">
            <w:pPr>
              <w:keepNext/>
            </w:pPr>
            <w:r>
              <w:rPr>
                <w:sz w:val="18"/>
                <w:szCs w:val="18"/>
              </w:rPr>
              <w:t xml:space="preserve">Phase E</w:t>
            </w:r>
          </w:p>
        </w:tc>
        <w:tc>
          <w:tcPr>
            <w:tcW w:w="356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64732F9A" w14:textId="77777777" w:rsidR="00EB497A" w:rsidRDefault="00000000">
            <w:pPr>
              <w:keepNext/>
            </w:pPr>
            <w:r>
              <w:rPr>
                <w:sz w:val="18"/>
                <w:szCs w:val="18"/>
              </w:rPr>
              <w:t xml:space="preserve">TryHackMe completed-rooms screenshot (Figure 5)</w:t>
            </w:r>
          </w:p>
        </w:tc>
        <w:tc>
          <w:tcPr>
            <w:tcW w:w="20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31F60249" w14:textId="77777777" w:rsidR="00EB497A" w:rsidRDefault="00000000">
            <w:pPr>
              <w:keepNext/>
            </w:pPr>
            <w:r>
              <w:rPr>
                <w:sz w:val="18"/>
                <w:szCs w:val="18"/>
              </w:rPr>
              <w:t xml:space="preserve">PhaseE_TryHackMe_Profile.png</w:t>
            </w:r>
          </w:p>
        </w:tc>
        <w:tc>
          <w:tcPr>
            <w:tcW w:w="1600" w:type="dxa"/>
            <w:tcBorders>
              <w:top w:val="single" w:sz="4" w:space="0" w:color="C6D3DB"/>
              <w:left w:val="single" w:sz="4" w:space="0" w:color="C6D3DB"/>
              <w:bottom w:val="single" w:sz="4" w:space="0" w:color="C6D3DB"/>
              <w:right w:val="single" w:sz="4" w:space="0" w:color="C6D3DB"/>
            </w:tcBorders>
            <w:shd w:val="clear" w:color="auto" w:fill="F4F7F9"/>
            <w:tcMar>
              <w:top w:w="80" w:type="dxa"/>
              <w:left w:w="120" w:type="dxa"/>
              <w:bottom w:w="80" w:type="dxa"/>
              <w:right w:w="120" w:type="dxa"/>
            </w:tcMar>
          </w:tcPr>
          <w:p w14:paraId="45C26E1B" w14:textId="77777777" w:rsidR="00EB497A" w:rsidRDefault="00000000">
            <w:pPr>
              <w:keepNext/>
            </w:pPr>
            <w:r>
              <w:rPr>
                <w:sz w:val="18"/>
                <w:szCs w:val="18"/>
              </w:rPr>
              <w:t xml:space="preserve">Complete</w:t>
            </w:r>
          </w:p>
        </w:tc>
      </w:tr>
      <w:tr w:rsidR="00EB497A" w14:paraId="6E8DDD2D" w14:textId="77777777">
        <w:trPr>
          <w:cantSplit/>
        </w:trPr>
        <w:tc>
          <w:tcPr>
            <w:tcW w:w="44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4398B95" w14:textId="77777777" w:rsidR="00EB497A" w:rsidRDefault="00000000">
            <w:r>
              <w:rPr>
                <w:sz w:val="18"/>
                <w:szCs w:val="18"/>
              </w:rPr>
              <w:t xml:space="preserve">☑</w:t>
            </w:r>
          </w:p>
        </w:tc>
        <w:tc>
          <w:tcPr>
            <w:tcW w:w="17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3EACA52D" w14:textId="77777777" w:rsidR="00EB497A" w:rsidRDefault="00000000">
            <w:r>
              <w:rPr>
                <w:sz w:val="18"/>
                <w:szCs w:val="18"/>
              </w:rPr>
              <w:t xml:space="preserve">Phase F</w:t>
            </w:r>
          </w:p>
        </w:tc>
        <w:tc>
          <w:tcPr>
            <w:tcW w:w="356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00498538" w14:textId="77777777" w:rsidR="00EB497A" w:rsidRDefault="00000000">
            <w:r>
              <w:rPr>
                <w:sz w:val="18"/>
                <w:szCs w:val="18"/>
              </w:rPr>
              <w:t xml:space="preserve">This report, exported as PDF</w:t>
            </w:r>
          </w:p>
        </w:tc>
        <w:tc>
          <w:tcPr>
            <w:tcW w:w="20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1F886EF7" w14:textId="3F824398" w:rsidR="00EB497A" w:rsidRDefault="00D14FAD">
            <w:r>
              <w:rPr>
                <w:sz w:val="18"/>
                <w:szCs w:val="18"/>
              </w:rPr>
              <w:t xml:space="preserve">ASE_APPSEC_Report.pdf</w:t>
            </w:r>
          </w:p>
        </w:tc>
        <w:tc>
          <w:tcPr>
            <w:tcW w:w="1600" w:type="dxa"/>
            <w:tcBorders>
              <w:top w:val="single" w:sz="4" w:space="0" w:color="C6D3DB"/>
              <w:left w:val="single" w:sz="4" w:space="0" w:color="C6D3DB"/>
              <w:bottom w:val="single" w:sz="4" w:space="0" w:color="C6D3DB"/>
              <w:right w:val="single" w:sz="4" w:space="0" w:color="C6D3DB"/>
            </w:tcBorders>
            <w:shd w:val="clear" w:color="auto" w:fill="FFFFFF"/>
            <w:tcMar>
              <w:top w:w="80" w:type="dxa"/>
              <w:left w:w="120" w:type="dxa"/>
              <w:bottom w:w="80" w:type="dxa"/>
              <w:right w:w="120" w:type="dxa"/>
            </w:tcMar>
          </w:tcPr>
          <w:p w14:paraId="5015C75B" w14:textId="77777777" w:rsidR="00EB497A" w:rsidRDefault="00000000">
            <w:r>
              <w:rPr>
                <w:sz w:val="18"/>
                <w:szCs w:val="18"/>
              </w:rPr>
              <w:t xml:space="preserve">Complete</w:t>
            </w:r>
          </w:p>
        </w:tc>
      </w:tr>
    </w:tbl>
    <w:p w14:paraId="536AEF7F" w14:textId="77777777" w:rsidR="00EB497A" w:rsidRDefault="00EB497A">
      <w:pPr>
        <w:spacing w:before="60" w:after="80"/>
      </w:pPr>
    </w:p>
    <w:p w14:paraId="4872C78F" w14:textId="77777777" w:rsidR="00EB497A" w:rsidRPr="00E227D3" w:rsidRDefault="00000000">
      <w:pPr>
        <w:spacing w:before="60" w:after="80"/>
        <w:rPr>
          <w:sz w:val="22"/>
          <w:szCs w:val="22"/>
        </w:rPr>
      </w:pPr>
      <w:r>
        <w:rPr>
          <w:b/>
          <w:sz w:val="22"/>
          <w:szCs w:val="22"/>
        </w:rPr>
        <w:t xml:space="preserve">Submission naming:</w:t>
      </w:r>
    </w:p>
    <w:p w14:paraId="765E8C6B" w14:textId="20734BF6" w:rsidR="00EB497A" w:rsidRPr="00E227D3" w:rsidRDefault="00000000">
      <w:pPr>
        <w:pStyle w:val="ListParagraph"/>
        <w:numPr>
          <w:ilvl w:val="0"/>
          <w:numId w:val="2"/>
        </w:numPr>
        <w:spacing w:before="40" w:after="40"/>
        <w:rPr>
          <w:sz w:val="22"/>
          <w:szCs w:val="22"/>
        </w:rPr>
      </w:pPr>
      <w:r>
        <w:rPr>
          <w:sz w:val="22"/>
          <w:szCs w:val="22"/>
        </w:rPr>
        <w:t xml:space="preserve">Report PDF:  ASE_APPSEC_Report.pdf (name given in the Phase F brief)</w:t>
      </w:r>
    </w:p>
    <w:p w14:paraId="243DCC0D" w14:textId="77777777" w:rsidR="00EB497A" w:rsidRPr="00E227D3" w:rsidRDefault="00000000">
      <w:pPr>
        <w:pStyle w:val="ListParagraph"/>
        <w:numPr>
          <w:ilvl w:val="0"/>
          <w:numId w:val="2"/>
        </w:numPr>
        <w:spacing w:before="40" w:after="40"/>
        <w:rPr>
          <w:sz w:val="22"/>
          <w:szCs w:val="22"/>
        </w:rPr>
      </w:pPr>
      <w:r>
        <w:rPr>
          <w:sz w:val="22"/>
          <w:szCs w:val="22"/>
        </w:rPr>
        <w:t xml:space="preserve">Evidence files:  PhaseA_OWASP_Top10_Summary.md, PhaseB_Docker_JuiceShop.png, PhaseC_ZAP_Report.html, PhaseD_ThreatModel.md, PhaseE_TryHackMe_Profile.png</w:t>
      </w:r>
    </w:p>
    <w:p w14:paraId="1156F39F" w14:textId="3E4BE0AC" w:rsidR="00DD6145" w:rsidRDefault="00DD6145" w:rsidP="00DD6145">
      <w:pPr>
        <w:pStyle w:val="Heading1"/>
        <w:keepNext/>
        <w:pageBreakBefore/>
        <w:pBdr>
          <w:bottom w:val="single" w:sz="8" w:space="6" w:color="146C94"/>
        </w:pBdr>
      </w:pPr>
      <w:r>
        <w:lastRenderedPageBreak/>
        <w:t>9.0 Additional Observations</w:t>
      </w:r>
    </w:p>
    <w:p w14:paraId="76028836" w14:textId="77777777" w:rsidR="00EB497A" w:rsidRPr="00FD0D24" w:rsidRDefault="00000000">
      <w:pPr>
        <w:spacing w:before="60" w:after="80"/>
        <w:rPr>
          <w:sz w:val="22"/>
          <w:szCs w:val="22"/>
        </w:rPr>
      </w:pPr>
      <w:r>
        <w:rPr>
          <w:sz w:val="22"/>
          <w:szCs w:val="22"/>
        </w:rPr>
        <w:t xml:space="preserve">Additional observations from the task:</w:t>
      </w:r>
    </w:p>
    <w:p w14:paraId="5A30667E" w14:textId="77777777" w:rsidR="00EB497A" w:rsidRPr="00FD0D24" w:rsidRDefault="00000000">
      <w:pPr>
        <w:pStyle w:val="ListParagraph"/>
        <w:numPr>
          <w:ilvl w:val="0"/>
          <w:numId w:val="2"/>
        </w:numPr>
        <w:spacing w:before="40" w:after="40"/>
        <w:rPr>
          <w:sz w:val="22"/>
          <w:szCs w:val="22"/>
        </w:rPr>
      </w:pPr>
      <w:r>
        <w:rPr>
          <w:b/>
          <w:sz w:val="22"/>
          <w:szCs w:val="22"/>
        </w:rPr>
        <w:t xml:space="preserve">Tool behaviour:</w:t>
      </w:r>
      <w:r>
        <w:rPr>
          <w:sz w:val="22"/>
          <w:szCs w:val="22"/>
        </w:rPr>
        <w:t xml:space="preserve"> ZAP reported 91% memory use, 2 errors and 11 warnings during the scan, and still produced the report. Docker published the Juice Shop container on all interfaces (0.0.0.0:3000); </w:t>
      </w:r>
      <w:r>
        <w:rPr>
          <w:rFonts w:ascii="Consolas" w:hAnsi="Consolas" w:cs="Consolas"/>
          <w:sz w:val="22"/>
          <w:szCs w:val="22"/>
        </w:rPr>
        <w:t xml:space="preserve">-p 127.0.0.1:3000:3000</w:t>
      </w:r>
      <w:r>
        <w:rPr>
          <w:sz w:val="22"/>
          <w:szCs w:val="22"/>
        </w:rPr>
        <w:t xml:space="preserve"> would limit it to the lab machine.</w:t>
      </w:r>
    </w:p>
    <w:p w14:paraId="0DD8D8C0" w14:textId="77777777" w:rsidR="00EB497A" w:rsidRPr="00FD0D24" w:rsidRDefault="00000000">
      <w:pPr>
        <w:pStyle w:val="ListParagraph"/>
        <w:numPr>
          <w:ilvl w:val="0"/>
          <w:numId w:val="2"/>
        </w:numPr>
        <w:spacing w:before="40" w:after="40"/>
        <w:rPr>
          <w:sz w:val="22"/>
          <w:szCs w:val="22"/>
        </w:rPr>
      </w:pPr>
      <w:r>
        <w:rPr>
          <w:b/>
          <w:sz w:val="22"/>
          <w:szCs w:val="22"/>
        </w:rPr>
        <w:t xml:space="preserve">Connections:</w:t>
      </w:r>
      <w:r>
        <w:rPr>
          <w:sz w:val="22"/>
          <w:szCs w:val="22"/>
        </w:rPr>
        <w:t xml:space="preserve"> the missing CSP (ZAP) links to the XSS threat (T3), and the wildcard CORS policy to broken access control (T4). The Phase A case studies show the same controls recurring: patching, least privilege and logging.</w:t>
      </w:r>
    </w:p>
    <w:p w14:paraId="53000395" w14:textId="77777777" w:rsidR="00EB497A" w:rsidRPr="00FD0D24" w:rsidRDefault="00000000">
      <w:pPr>
        <w:pStyle w:val="ListParagraph"/>
        <w:numPr>
          <w:ilvl w:val="0"/>
          <w:numId w:val="2"/>
        </w:numPr>
        <w:spacing w:before="40" w:after="40"/>
        <w:rPr>
          <w:sz w:val="22"/>
          <w:szCs w:val="22"/>
        </w:rPr>
      </w:pPr>
      <w:r>
        <w:rPr>
          <w:b/>
          <w:sz w:val="22"/>
          <w:szCs w:val="22"/>
        </w:rPr>
        <w:t xml:space="preserve">Scoring notes:</w:t>
      </w:r>
      <w:r>
        <w:rPr>
          <w:sz w:val="22"/>
          <w:szCs w:val="22"/>
        </w:rPr>
        <w:t xml:space="preserve"> Findings 1–3 were scored in this report because Phase D did not cover them. CSRF (T10, score 16) was labelled High in Phase D; this report uses the template’s score guide, which makes it Critical.</w:t>
      </w:r>
    </w:p>
    <w:p w14:paraId="59ECE1F2" w14:textId="77777777" w:rsidR="003A5DE9" w:rsidRDefault="003A5DE9" w:rsidP="003A5DE9">
      <w:pPr>
        <w:pStyle w:val="Heading1"/>
        <w:keepNext/>
        <w:pageBreakBefore/>
        <w:pBdr>
          <w:bottom w:val="single" w:sz="8" w:space="6" w:color="146C94"/>
        </w:pBdr>
      </w:pPr>
      <w:r>
        <w:lastRenderedPageBreak/>
        <w:t>Declaration &amp; Sign-Off</w:t>
      </w:r>
    </w:p>
    <w:p w14:paraId="10CE9CC1" w14:textId="77777777" w:rsidR="00EB497A" w:rsidRDefault="00000000">
      <w:pPr>
        <w:spacing w:before="60" w:after="80"/>
      </w:pPr>
      <w:r>
        <w:t>I confirm that:</w:t>
      </w:r>
    </w:p>
    <w:p w14:paraId="61605B52" w14:textId="77777777" w:rsidR="00EB497A" w:rsidRDefault="00000000">
      <w:pPr>
        <w:pStyle w:val="ListParagraph"/>
        <w:numPr>
          <w:ilvl w:val="0"/>
          <w:numId w:val="2"/>
        </w:numPr>
        <w:spacing w:before="40" w:after="40"/>
      </w:pPr>
      <w:r>
        <w:t>All work in this report is my own except where AI usage is explicitly declared in Section 2.3.</w:t>
      </w:r>
    </w:p>
    <w:p w14:paraId="489C565E" w14:textId="77777777" w:rsidR="00EB497A" w:rsidRDefault="00000000">
      <w:pPr>
        <w:pStyle w:val="ListParagraph"/>
        <w:numPr>
          <w:ilvl w:val="0"/>
          <w:numId w:val="2"/>
        </w:numPr>
        <w:spacing w:before="40" w:after="40"/>
      </w:pPr>
      <w:r>
        <w:t xml:space="preserve">All technical activities were performed exclusively within the authorised environments listed in Section 1.3.</w:t>
      </w:r>
    </w:p>
    <w:p w14:paraId="30AA3E79" w14:textId="77777777" w:rsidR="00EB497A" w:rsidRDefault="00000000">
      <w:pPr>
        <w:pStyle w:val="ListParagraph"/>
        <w:numPr>
          <w:ilvl w:val="0"/>
          <w:numId w:val="2"/>
        </w:numPr>
        <w:spacing w:before="40" w:after="40"/>
      </w:pPr>
      <w:r>
        <w:t>No external systems, production networks, or third-party infrastructure were accessed during this task.</w:t>
      </w:r>
    </w:p>
    <w:p w14:paraId="0E2B7822" w14:textId="77777777" w:rsidR="00EB497A" w:rsidRDefault="00000000">
      <w:pPr>
        <w:pStyle w:val="ListParagraph"/>
        <w:numPr>
          <w:ilvl w:val="0"/>
          <w:numId w:val="2"/>
        </w:numPr>
        <w:spacing w:before="40" w:after="40"/>
      </w:pPr>
      <w:r>
        <w:t>I have reviewed this report for accuracy, completeness, and professional presentation before submission.</w:t>
      </w:r>
    </w:p>
    <w:p w14:paraId="027D06E4" w14:textId="77777777" w:rsidR="003A5DE9" w:rsidRDefault="003A5DE9" w:rsidP="003A5DE9">
      <w:pPr>
        <w:keepNext/>
        <w:spacing w:after="200"/>
        <w:ind w:left="3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3"/>
        <w:gridCol w:w="3323"/>
        <w:gridCol w:w="3424"/>
      </w:tblGrid>
      <w:tr w:rsidR="003A5DE9" w14:paraId="022241D9" w14:textId="77777777" w:rsidTr="001A4A19">
        <w:trPr>
          <w:tblHeader/>
          <w:cantSplit/>
        </w:trPr>
        <w:tc>
          <w:tcPr>
            <w:tcW w:w="1650" w:type="pct"/>
            <w:tcBorders>
              <w:top w:val="single" w:sz="4" w:space="0" w:color="C6D3DB"/>
              <w:left w:val="single" w:sz="4" w:space="0" w:color="C6D3DB"/>
              <w:bottom w:val="single" w:sz="4" w:space="0" w:color="C6D3DB"/>
              <w:right w:val="single" w:sz="4" w:space="0" w:color="C6D3DB"/>
            </w:tcBorders>
            <w:shd w:val="clear" w:color="auto" w:fill="146C94"/>
            <w:tcMar>
              <w:top w:w="80" w:type="dxa"/>
              <w:left w:w="120" w:type="dxa"/>
              <w:bottom w:w="80" w:type="dxa"/>
              <w:right w:w="120" w:type="dxa"/>
            </w:tcMar>
            <w:vAlign w:val="center"/>
          </w:tcPr>
          <w:p w14:paraId="117E1260" w14:textId="77777777" w:rsidR="003A5DE9" w:rsidRDefault="003A5DE9" w:rsidP="001A4A19">
            <w:pPr>
              <w:keepNext/>
            </w:pPr>
            <w:r>
              <w:rPr>
                <w:b/>
                <w:bCs/>
                <w:color w:val="FFFFFF"/>
                <w:sz w:val="20"/>
                <w:szCs w:val="20"/>
              </w:rPr>
              <w:t>Intern Full Name</w:t>
            </w:r>
          </w:p>
        </w:tc>
        <w:tc>
          <w:tcPr>
            <w:tcW w:w="1650" w:type="pct"/>
            <w:tcBorders>
              <w:top w:val="single" w:sz="4" w:space="0" w:color="C6D3DB"/>
              <w:left w:val="single" w:sz="4" w:space="0" w:color="C6D3DB"/>
              <w:bottom w:val="single" w:sz="4" w:space="0" w:color="C6D3DB"/>
              <w:right w:val="single" w:sz="4" w:space="0" w:color="C6D3DB"/>
            </w:tcBorders>
            <w:shd w:val="clear" w:color="auto" w:fill="146C94"/>
            <w:tcMar>
              <w:top w:w="80" w:type="dxa"/>
              <w:left w:w="120" w:type="dxa"/>
              <w:bottom w:w="80" w:type="dxa"/>
              <w:right w:w="120" w:type="dxa"/>
            </w:tcMar>
            <w:vAlign w:val="center"/>
          </w:tcPr>
          <w:p w14:paraId="2C93B389" w14:textId="77777777" w:rsidR="003A5DE9" w:rsidRDefault="003A5DE9" w:rsidP="001A4A19">
            <w:pPr>
              <w:keepNext/>
            </w:pPr>
            <w:r>
              <w:rPr>
                <w:b/>
                <w:bCs/>
                <w:color w:val="FFFFFF"/>
                <w:sz w:val="20"/>
                <w:szCs w:val="20"/>
              </w:rPr>
              <w:t>Signature</w:t>
            </w:r>
          </w:p>
        </w:tc>
        <w:tc>
          <w:tcPr>
            <w:tcW w:w="1700" w:type="pct"/>
            <w:tcBorders>
              <w:top w:val="single" w:sz="4" w:space="0" w:color="C6D3DB"/>
              <w:left w:val="single" w:sz="4" w:space="0" w:color="C6D3DB"/>
              <w:bottom w:val="single" w:sz="4" w:space="0" w:color="C6D3DB"/>
              <w:right w:val="single" w:sz="4" w:space="0" w:color="C6D3DB"/>
            </w:tcBorders>
            <w:shd w:val="clear" w:color="auto" w:fill="146C94"/>
            <w:tcMar>
              <w:top w:w="80" w:type="dxa"/>
              <w:left w:w="120" w:type="dxa"/>
              <w:bottom w:w="80" w:type="dxa"/>
              <w:right w:w="120" w:type="dxa"/>
            </w:tcMar>
            <w:vAlign w:val="center"/>
          </w:tcPr>
          <w:p w14:paraId="395B6443" w14:textId="77777777" w:rsidR="003A5DE9" w:rsidRDefault="003A5DE9" w:rsidP="001A4A19">
            <w:pPr>
              <w:keepNext/>
            </w:pPr>
            <w:r>
              <w:rPr>
                <w:b/>
                <w:bCs/>
                <w:color w:val="FFFFFF"/>
                <w:sz w:val="20"/>
                <w:szCs w:val="20"/>
              </w:rPr>
              <w:t>Date of Submission</w:t>
            </w:r>
          </w:p>
        </w:tc>
      </w:tr>
      <w:tr w:rsidR="003A5DE9" w14:paraId="6A208D05" w14:textId="77777777" w:rsidTr="001A4A19">
        <w:trPr>
          <w:cantSplit/>
        </w:trPr>
        <w:tc>
          <w:tcPr>
            <w:tcW w:w="1650" w:type="pct"/>
            <w:tcBorders>
              <w:top w:val="single" w:sz="4" w:space="0" w:color="C6D3DB"/>
              <w:left w:val="single" w:sz="4" w:space="0" w:color="C6D3DB"/>
              <w:bottom w:val="single" w:sz="4" w:space="0" w:color="C6D3DB"/>
              <w:right w:val="single" w:sz="4" w:space="0" w:color="C6D3DB"/>
            </w:tcBorders>
            <w:tcMar>
              <w:top w:w="80" w:type="dxa"/>
              <w:left w:w="120" w:type="dxa"/>
              <w:bottom w:w="80" w:type="dxa"/>
              <w:right w:w="120" w:type="dxa"/>
            </w:tcMar>
            <w:vAlign w:val="center"/>
          </w:tcPr>
          <w:p w14:paraId="7744DDB2" w14:textId="77777777" w:rsidR="003A5DE9" w:rsidRDefault="003A5DE9" w:rsidP="001A4A19">
            <w:r>
              <w:rPr/>
              <w:t xml:space="preserve">Abdoul Karim Savadogo</w:t>
            </w:r>
          </w:p>
        </w:tc>
        <w:tc>
          <w:tcPr>
            <w:tcW w:w="1650" w:type="pct"/>
            <w:tcBorders>
              <w:top w:val="single" w:sz="4" w:space="0" w:color="C6D3DB"/>
              <w:left w:val="single" w:sz="4" w:space="0" w:color="C6D3DB"/>
              <w:bottom w:val="single" w:sz="4" w:space="0" w:color="C6D3DB"/>
              <w:right w:val="single" w:sz="4" w:space="0" w:color="C6D3DB"/>
            </w:tcBorders>
            <w:tcMar>
              <w:top w:w="120" w:type="dxa"/>
              <w:left w:w="120" w:type="dxa"/>
              <w:bottom w:w="120" w:type="dxa"/>
              <w:right w:w="120" w:type="dxa"/>
            </w:tcMar>
            <w:vAlign w:val="center"/>
          </w:tcPr>
          <w:p w14:paraId="27F9FAE4" w14:textId="77777777" w:rsidR="003A5DE9" w:rsidRDefault="003A5DE9" w:rsidP="001A4A19"/>
        </w:tc>
        <w:tc>
          <w:tcPr>
            <w:tcW w:w="1700" w:type="pct"/>
            <w:tcBorders>
              <w:top w:val="single" w:sz="4" w:space="0" w:color="C6D3DB"/>
              <w:left w:val="single" w:sz="4" w:space="0" w:color="C6D3DB"/>
              <w:bottom w:val="single" w:sz="4" w:space="0" w:color="C6D3DB"/>
              <w:right w:val="single" w:sz="4" w:space="0" w:color="C6D3DB"/>
            </w:tcBorders>
            <w:tcMar>
              <w:top w:w="80" w:type="dxa"/>
              <w:left w:w="120" w:type="dxa"/>
              <w:bottom w:w="80" w:type="dxa"/>
              <w:right w:w="120" w:type="dxa"/>
            </w:tcMar>
            <w:vAlign w:val="center"/>
          </w:tcPr>
          <w:p w14:paraId="3C1AC5BC" w14:textId="77777777" w:rsidR="003A5DE9" w:rsidRDefault="003A5DE9" w:rsidP="001A4A19">
            <w:r>
              <w:rPr/>
              <w:t xml:space="preserve">12 October 2026</w:t>
            </w:r>
          </w:p>
        </w:tc>
      </w:tr>
    </w:tbl>
    <w:p w14:paraId="7DCEDCD8" w14:textId="77777777" w:rsidR="003A5DE9" w:rsidRDefault="003A5DE9" w:rsidP="003A5DE9">
      <w:pPr>
        <w:spacing w:after="300"/>
        <w:ind w:left="360"/>
      </w:pPr>
    </w:p>
    <w:p w14:paraId="03FB371E" w14:textId="1773513D" w:rsidR="003A5DE9" w:rsidRDefault="003A5DE9" w:rsidP="003A5DE9">
      <w:pPr>
        <w:ind w:left="360"/>
        <w:jc w:val="center"/>
      </w:pPr>
      <w:r>
        <w:rPr>
          <w:b/>
          <w:bCs/>
          <w:color w:val="0D2137"/>
          <w:sz w:val="18"/>
          <w:szCs w:val="18"/>
        </w:rPr>
        <w:t xml:space="preserve">EncryptEdge Labs Limited — Junior Application Security Engineer Internship Programme</w:t>
      </w:r>
    </w:p>
    <w:p w14:paraId="577E3C0F" w14:textId="77777777" w:rsidR="003A5DE9" w:rsidRDefault="003A5DE9" w:rsidP="003A5DE9">
      <w:pPr>
        <w:ind w:left="360"/>
        <w:jc w:val="center"/>
      </w:pPr>
      <w:r>
        <w:rPr>
          <w:color w:val="6B8CA3"/>
          <w:sz w:val="17"/>
          <w:szCs w:val="17"/>
        </w:rPr>
        <w:t>Company No. 15830711 | United Kingdom | encryptedgelabs.com</w:t>
      </w:r>
    </w:p>
    <w:p w14:paraId="0D9EABCC" w14:textId="1C40B6F8" w:rsidR="00EB497A" w:rsidRDefault="003A5DE9" w:rsidP="003A5DE9">
      <w:pPr>
        <w:spacing w:before="80"/>
        <w:ind w:left="360"/>
        <w:jc w:val="center"/>
      </w:pPr>
      <w:r>
        <w:rPr>
          <w:i/>
          <w:iCs/>
          <w:color w:val="6B8CA3"/>
          <w:sz w:val="17"/>
          <w:szCs w:val="17"/>
        </w:rPr>
        <w:t>Copyright © 2026 EncryptEdge Labs. All rights reserved. | Report Template v3.0</w:t>
      </w:r>
    </w:p>
    <w:sectPr w:rsidR="00EB497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795D8" w14:textId="77777777" w:rsidR="00392727" w:rsidRDefault="00392727">
      <w:r>
        <w:separator/>
      </w:r>
    </w:p>
  </w:endnote>
  <w:endnote w:type="continuationSeparator" w:id="0">
    <w:p w14:paraId="04610DFC" w14:textId="77777777" w:rsidR="00392727" w:rsidRDefault="00392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C1FDC" w14:textId="71C4542E" w:rsidR="00EB497A" w:rsidRDefault="00000000">
    <w:pPr>
      <w:pBdr>
        <w:top w:val="single" w:sz="4" w:space="4" w:color="C6D3DB"/>
      </w:pBdr>
      <w:tabs>
        <w:tab w:val="right" w:pos="9026"/>
      </w:tabs>
      <w:spacing w:before="80"/>
    </w:pPr>
    <w:r>
      <w:rPr>
        <w:color w:val="6B8CA3"/>
        <w:sz w:val="16"/>
        <w:szCs w:val="16"/>
      </w:rPr>
      <w:t xml:space="preserve">Confidential — </w:t>
    </w:r>
    <w:r w:rsidR="001B322B">
      <w:rPr>
        <w:color w:val="6B8CA3"/>
        <w:sz w:val="16"/>
        <w:szCs w:val="16"/>
      </w:rPr>
      <w:t xml:space="preserve">EncryptEdge Labs' Internship </w:t>
    </w:r>
    <w:proofErr w:type="spellStart"/>
    <w:r w:rsidR="001B322B">
      <w:rPr>
        <w:color w:val="6B8CA3"/>
        <w:sz w:val="16"/>
        <w:szCs w:val="16"/>
      </w:rPr>
      <w:t>Programme</w:t>
    </w:r>
    <w:proofErr w:type="spellEnd"/>
    <w:r>
      <w:rPr>
        <w:color w:val="6B8CA3"/>
        <w:sz w:val="16"/>
        <w:szCs w:val="16"/>
      </w:rPr>
      <w:tab/>
      <w:t xml:space="preserve">Page </w:t>
    </w:r>
    <w:r>
      <w:rPr>
        <w:color w:val="6B8CA3"/>
        <w:sz w:val="16"/>
        <w:szCs w:val="16"/>
      </w:rPr>
      <w:fldChar w:fldCharType="begin"/>
    </w:r>
    <w:r>
      <w:rPr>
        <w:color w:val="6B8CA3"/>
        <w:sz w:val="16"/>
        <w:szCs w:val="16"/>
      </w:rPr>
      <w:instrText>PAGE</w:instrText>
    </w:r>
    <w:r>
      <w:rPr>
        <w:color w:val="6B8CA3"/>
        <w:sz w:val="16"/>
        <w:szCs w:val="16"/>
      </w:rPr>
      <w:fldChar w:fldCharType="separate"/>
    </w:r>
    <w:r w:rsidR="00D14FAD">
      <w:rPr>
        <w:noProof/>
        <w:color w:val="6B8CA3"/>
        <w:sz w:val="16"/>
        <w:szCs w:val="16"/>
      </w:rPr>
      <w:t>2</w:t>
    </w:r>
    <w:r>
      <w:rPr>
        <w:color w:val="6B8CA3"/>
        <w:sz w:val="16"/>
        <w:szCs w:val="16"/>
      </w:rPr>
      <w:fldChar w:fldCharType="end"/>
    </w:r>
    <w:r>
      <w:rPr>
        <w:color w:val="6B8CA3"/>
        <w:sz w:val="16"/>
        <w:szCs w:val="16"/>
      </w:rPr>
      <w:t xml:space="preserve"> of </w:t>
    </w:r>
    <w:r>
      <w:rPr>
        <w:color w:val="6B8CA3"/>
        <w:sz w:val="16"/>
        <w:szCs w:val="16"/>
      </w:rPr>
      <w:fldChar w:fldCharType="begin"/>
    </w:r>
    <w:r>
      <w:rPr>
        <w:color w:val="6B8CA3"/>
        <w:sz w:val="16"/>
        <w:szCs w:val="16"/>
      </w:rPr>
      <w:instrText>NUMPAGES</w:instrText>
    </w:r>
    <w:r>
      <w:rPr>
        <w:color w:val="6B8CA3"/>
        <w:sz w:val="16"/>
        <w:szCs w:val="16"/>
      </w:rPr>
      <w:fldChar w:fldCharType="separate"/>
    </w:r>
    <w:r w:rsidR="00D14FAD">
      <w:rPr>
        <w:noProof/>
        <w:color w:val="6B8CA3"/>
        <w:sz w:val="16"/>
        <w:szCs w:val="16"/>
      </w:rPr>
      <w:t>3</w:t>
    </w:r>
    <w:r>
      <w:rPr>
        <w:color w:val="6B8CA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E2A68" w14:textId="77777777" w:rsidR="00392727" w:rsidRDefault="00392727">
      <w:r>
        <w:separator/>
      </w:r>
    </w:p>
  </w:footnote>
  <w:footnote w:type="continuationSeparator" w:id="0">
    <w:p w14:paraId="7B3754D5" w14:textId="77777777" w:rsidR="00392727" w:rsidRDefault="00392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9CB5B" w14:textId="5B935FFB" w:rsidR="00EB497A" w:rsidRDefault="00000000">
    <w:pPr>
      <w:pBdr>
        <w:bottom w:val="single" w:sz="4" w:space="4" w:color="C6D3DB"/>
      </w:pBdr>
      <w:tabs>
        <w:tab w:val="right" w:pos="9026"/>
      </w:tabs>
      <w:spacing w:after="80"/>
    </w:pPr>
    <w:r>
      <w:rPr>
        <w:color w:val="6B8CA3"/>
        <w:sz w:val="16"/>
        <w:szCs w:val="16"/>
      </w:rPr>
      <w:t xml:space="preserve">EncryptEdge Labs — </w:t>
    </w:r>
    <w:r w:rsidR="00CE35A0">
      <w:rPr>
        <w:color w:val="6B8CA3"/>
        <w:sz w:val="16"/>
        <w:szCs w:val="16"/>
      </w:rPr>
      <w:t xml:space="preserve">Junior </w:t>
    </w:r>
    <w:r>
      <w:rPr>
        <w:color w:val="6B8CA3"/>
        <w:sz w:val="16"/>
        <w:szCs w:val="16"/>
      </w:rPr>
      <w:t>Application Security Engineer Task Report</w:t>
    </w:r>
    <w:r>
      <w:rPr>
        <w:i/>
        <w:iCs/>
        <w:color w:val="6B8CA3"/>
        <w:sz w:val="16"/>
        <w:szCs w:val="16"/>
      </w:rPr>
      <w:tab/>
      <w:t xml:space="preserve">Abdoul Karim Savadogo</w:t>
    </w:r>
    <w:proofErr w:type="gramStart"/>
    <w:r>
      <w:rPr>
        <w:i/>
        <w:iCs/>
        <w:color w:val="6B8CA3"/>
        <w:sz w:val="16"/>
        <w:szCs w:val="16"/>
      </w:rPr>
      <w:t xml:space="preserve">  |</w:t>
    </w:r>
    <w:proofErr w:type="gramEnd"/>
    <w:r>
      <w:rPr>
        <w:i/>
        <w:iCs/>
        <w:color w:val="6B8CA3"/>
        <w:sz w:val="16"/>
        <w:szCs w:val="16"/>
      </w:rPr>
      <w:t xml:space="preserve">  ASE-APPSEC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87C35"/>
    <w:multiLevelType w:val="hybridMultilevel"/>
    <w:tmpl w:val="911EB472"/>
    <w:lvl w:ilvl="0" w:tplc="01989A98">
      <w:start w:val="1"/>
      <w:numFmt w:val="bullet"/>
      <w:lvlText w:val="●"/>
      <w:lvlJc w:val="left"/>
      <w:pPr>
        <w:ind w:left="720" w:hanging="360"/>
      </w:pPr>
    </w:lvl>
    <w:lvl w:ilvl="1" w:tplc="3AE6DE46">
      <w:start w:val="1"/>
      <w:numFmt w:val="bullet"/>
      <w:lvlText w:val="○"/>
      <w:lvlJc w:val="left"/>
      <w:pPr>
        <w:ind w:left="1440" w:hanging="360"/>
      </w:pPr>
    </w:lvl>
    <w:lvl w:ilvl="2" w:tplc="D19865EE">
      <w:start w:val="1"/>
      <w:numFmt w:val="bullet"/>
      <w:lvlText w:val="■"/>
      <w:lvlJc w:val="left"/>
      <w:pPr>
        <w:ind w:left="2160" w:hanging="360"/>
      </w:pPr>
    </w:lvl>
    <w:lvl w:ilvl="3" w:tplc="CA0E08F6">
      <w:start w:val="1"/>
      <w:numFmt w:val="bullet"/>
      <w:lvlText w:val="●"/>
      <w:lvlJc w:val="left"/>
      <w:pPr>
        <w:ind w:left="2880" w:hanging="360"/>
      </w:pPr>
    </w:lvl>
    <w:lvl w:ilvl="4" w:tplc="0278F70A">
      <w:start w:val="1"/>
      <w:numFmt w:val="bullet"/>
      <w:lvlText w:val="○"/>
      <w:lvlJc w:val="left"/>
      <w:pPr>
        <w:ind w:left="3600" w:hanging="360"/>
      </w:pPr>
    </w:lvl>
    <w:lvl w:ilvl="5" w:tplc="F64681CE">
      <w:start w:val="1"/>
      <w:numFmt w:val="bullet"/>
      <w:lvlText w:val="■"/>
      <w:lvlJc w:val="left"/>
      <w:pPr>
        <w:ind w:left="4320" w:hanging="360"/>
      </w:pPr>
    </w:lvl>
    <w:lvl w:ilvl="6" w:tplc="5726ADAE">
      <w:start w:val="1"/>
      <w:numFmt w:val="bullet"/>
      <w:lvlText w:val="●"/>
      <w:lvlJc w:val="left"/>
      <w:pPr>
        <w:ind w:left="5040" w:hanging="360"/>
      </w:pPr>
    </w:lvl>
    <w:lvl w:ilvl="7" w:tplc="8C46DE88">
      <w:start w:val="1"/>
      <w:numFmt w:val="bullet"/>
      <w:lvlText w:val="●"/>
      <w:lvlJc w:val="left"/>
      <w:pPr>
        <w:ind w:left="5760" w:hanging="360"/>
      </w:pPr>
    </w:lvl>
    <w:lvl w:ilvl="8" w:tplc="8368BB28">
      <w:start w:val="1"/>
      <w:numFmt w:val="bullet"/>
      <w:lvlText w:val="●"/>
      <w:lvlJc w:val="left"/>
      <w:pPr>
        <w:ind w:left="6480" w:hanging="360"/>
      </w:pPr>
    </w:lvl>
  </w:abstractNum>
  <w:abstractNum w:abstractNumId="1" w15:restartNumberingAfterBreak="0">
    <w:nsid w:val="3A1F7235"/>
    <w:multiLevelType w:val="hybridMultilevel"/>
    <w:tmpl w:val="67D259C8"/>
    <w:lvl w:ilvl="0" w:tplc="C6483822">
      <w:start w:val="1"/>
      <w:numFmt w:val="decimal"/>
      <w:lvlText w:val="%1."/>
      <w:lvlJc w:val="left"/>
      <w:pPr>
        <w:ind w:left="720" w:hanging="360"/>
      </w:pPr>
    </w:lvl>
    <w:lvl w:ilvl="1" w:tplc="B7C6CD24">
      <w:numFmt w:val="decimal"/>
      <w:lvlText w:val=""/>
      <w:lvlJc w:val="left"/>
    </w:lvl>
    <w:lvl w:ilvl="2" w:tplc="82348FC2">
      <w:numFmt w:val="decimal"/>
      <w:lvlText w:val=""/>
      <w:lvlJc w:val="left"/>
    </w:lvl>
    <w:lvl w:ilvl="3" w:tplc="92F2EB70">
      <w:numFmt w:val="decimal"/>
      <w:lvlText w:val=""/>
      <w:lvlJc w:val="left"/>
    </w:lvl>
    <w:lvl w:ilvl="4" w:tplc="EC24B20C">
      <w:numFmt w:val="decimal"/>
      <w:lvlText w:val=""/>
      <w:lvlJc w:val="left"/>
    </w:lvl>
    <w:lvl w:ilvl="5" w:tplc="12C67FFA">
      <w:numFmt w:val="decimal"/>
      <w:lvlText w:val=""/>
      <w:lvlJc w:val="left"/>
    </w:lvl>
    <w:lvl w:ilvl="6" w:tplc="1EE6B9A4">
      <w:numFmt w:val="decimal"/>
      <w:lvlText w:val=""/>
      <w:lvlJc w:val="left"/>
    </w:lvl>
    <w:lvl w:ilvl="7" w:tplc="45624BB6">
      <w:numFmt w:val="decimal"/>
      <w:lvlText w:val=""/>
      <w:lvlJc w:val="left"/>
    </w:lvl>
    <w:lvl w:ilvl="8" w:tplc="DD3243BA">
      <w:numFmt w:val="decimal"/>
      <w:lvlText w:val=""/>
      <w:lvlJc w:val="left"/>
    </w:lvl>
  </w:abstractNum>
  <w:abstractNum w:abstractNumId="2" w15:restartNumberingAfterBreak="0">
    <w:nsid w:val="3D2D2B48"/>
    <w:multiLevelType w:val="hybridMultilevel"/>
    <w:tmpl w:val="4FA042A6"/>
    <w:lvl w:ilvl="0" w:tplc="682A75FE">
      <w:start w:val="1"/>
      <w:numFmt w:val="bullet"/>
      <w:lvlText w:val="◦"/>
      <w:lvlJc w:val="left"/>
      <w:pPr>
        <w:ind w:left="1080" w:hanging="360"/>
      </w:pPr>
    </w:lvl>
    <w:lvl w:ilvl="1" w:tplc="311EB1C8">
      <w:numFmt w:val="decimal"/>
      <w:lvlText w:val=""/>
      <w:lvlJc w:val="left"/>
    </w:lvl>
    <w:lvl w:ilvl="2" w:tplc="BA62B284">
      <w:numFmt w:val="decimal"/>
      <w:lvlText w:val=""/>
      <w:lvlJc w:val="left"/>
    </w:lvl>
    <w:lvl w:ilvl="3" w:tplc="FB62A9F4">
      <w:numFmt w:val="decimal"/>
      <w:lvlText w:val=""/>
      <w:lvlJc w:val="left"/>
    </w:lvl>
    <w:lvl w:ilvl="4" w:tplc="71E26400">
      <w:numFmt w:val="decimal"/>
      <w:lvlText w:val=""/>
      <w:lvlJc w:val="left"/>
    </w:lvl>
    <w:lvl w:ilvl="5" w:tplc="CD2A57E4">
      <w:numFmt w:val="decimal"/>
      <w:lvlText w:val=""/>
      <w:lvlJc w:val="left"/>
    </w:lvl>
    <w:lvl w:ilvl="6" w:tplc="4DA08BBC">
      <w:numFmt w:val="decimal"/>
      <w:lvlText w:val=""/>
      <w:lvlJc w:val="left"/>
    </w:lvl>
    <w:lvl w:ilvl="7" w:tplc="2780CFBA">
      <w:numFmt w:val="decimal"/>
      <w:lvlText w:val=""/>
      <w:lvlJc w:val="left"/>
    </w:lvl>
    <w:lvl w:ilvl="8" w:tplc="8724E860">
      <w:numFmt w:val="decimal"/>
      <w:lvlText w:val=""/>
      <w:lvlJc w:val="left"/>
    </w:lvl>
  </w:abstractNum>
  <w:abstractNum w:abstractNumId="3" w15:restartNumberingAfterBreak="0">
    <w:nsid w:val="4CF3475E"/>
    <w:multiLevelType w:val="hybridMultilevel"/>
    <w:tmpl w:val="2946AD50"/>
    <w:lvl w:ilvl="0" w:tplc="7AE8AA48">
      <w:start w:val="1"/>
      <w:numFmt w:val="bullet"/>
      <w:lvlText w:val="•"/>
      <w:lvlJc w:val="left"/>
      <w:pPr>
        <w:ind w:left="720" w:hanging="360"/>
      </w:pPr>
    </w:lvl>
    <w:lvl w:ilvl="1" w:tplc="2D0A3306">
      <w:numFmt w:val="decimal"/>
      <w:lvlText w:val=""/>
      <w:lvlJc w:val="left"/>
    </w:lvl>
    <w:lvl w:ilvl="2" w:tplc="CAFA6CA2">
      <w:numFmt w:val="decimal"/>
      <w:lvlText w:val=""/>
      <w:lvlJc w:val="left"/>
    </w:lvl>
    <w:lvl w:ilvl="3" w:tplc="0D26E654">
      <w:numFmt w:val="decimal"/>
      <w:lvlText w:val=""/>
      <w:lvlJc w:val="left"/>
    </w:lvl>
    <w:lvl w:ilvl="4" w:tplc="B0E488C0">
      <w:numFmt w:val="decimal"/>
      <w:lvlText w:val=""/>
      <w:lvlJc w:val="left"/>
    </w:lvl>
    <w:lvl w:ilvl="5" w:tplc="B59CCDB0">
      <w:numFmt w:val="decimal"/>
      <w:lvlText w:val=""/>
      <w:lvlJc w:val="left"/>
    </w:lvl>
    <w:lvl w:ilvl="6" w:tplc="5F26C050">
      <w:numFmt w:val="decimal"/>
      <w:lvlText w:val=""/>
      <w:lvlJc w:val="left"/>
    </w:lvl>
    <w:lvl w:ilvl="7" w:tplc="76643CEC">
      <w:numFmt w:val="decimal"/>
      <w:lvlText w:val=""/>
      <w:lvlJc w:val="left"/>
    </w:lvl>
    <w:lvl w:ilvl="8" w:tplc="BB66CECA">
      <w:numFmt w:val="decimal"/>
      <w:lvlText w:val=""/>
      <w:lvlJc w:val="left"/>
    </w:lvl>
  </w:abstractNum>
  <w:num w:numId="1" w16cid:durableId="399905080">
    <w:abstractNumId w:val="0"/>
    <w:lvlOverride w:ilvl="0">
      <w:startOverride w:val="1"/>
    </w:lvlOverride>
  </w:num>
  <w:num w:numId="2" w16cid:durableId="43464223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97A"/>
    <w:rsid w:val="00125E35"/>
    <w:rsid w:val="001B322B"/>
    <w:rsid w:val="00334183"/>
    <w:rsid w:val="00392727"/>
    <w:rsid w:val="003A5DE9"/>
    <w:rsid w:val="004E7D47"/>
    <w:rsid w:val="005446BA"/>
    <w:rsid w:val="00604B96"/>
    <w:rsid w:val="008856C1"/>
    <w:rsid w:val="00A37649"/>
    <w:rsid w:val="00A876EB"/>
    <w:rsid w:val="00AC3AD8"/>
    <w:rsid w:val="00B2136D"/>
    <w:rsid w:val="00C05F5C"/>
    <w:rsid w:val="00C154DC"/>
    <w:rsid w:val="00CD4144"/>
    <w:rsid w:val="00CE35A0"/>
    <w:rsid w:val="00D14FAD"/>
    <w:rsid w:val="00DD6145"/>
    <w:rsid w:val="00E227D3"/>
    <w:rsid w:val="00E272AB"/>
    <w:rsid w:val="00E40690"/>
    <w:rsid w:val="00EB497A"/>
    <w:rsid w:val="00FA4F1F"/>
    <w:rsid w:val="00FD0D24"/>
    <w:rsid w:val="00FD18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1E575"/>
  <w15:docId w15:val="{3A0A393C-6787-4498-8F9E-4380A07F5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60"/>
      <w:outlineLvl w:val="0"/>
    </w:pPr>
    <w:rPr>
      <w:b/>
      <w:bCs/>
      <w:color w:val="0D2137"/>
      <w:sz w:val="32"/>
      <w:szCs w:val="32"/>
    </w:rPr>
  </w:style>
  <w:style w:type="paragraph" w:styleId="Heading2">
    <w:name w:val="heading 2"/>
    <w:uiPriority w:val="9"/>
    <w:unhideWhenUsed/>
    <w:qFormat/>
    <w:pPr>
      <w:spacing w:before="280" w:after="120"/>
      <w:outlineLvl w:val="1"/>
    </w:pPr>
    <w:rPr>
      <w:b/>
      <w:bCs/>
      <w:color w:val="0E4F6E"/>
      <w:sz w:val="26"/>
      <w:szCs w:val="26"/>
    </w:rPr>
  </w:style>
  <w:style w:type="paragraph" w:styleId="Heading3">
    <w:name w:val="heading 3"/>
    <w:uiPriority w:val="9"/>
    <w:unhideWhenUsed/>
    <w:qFormat/>
    <w:pPr>
      <w:spacing w:before="200" w:after="80"/>
      <w:outlineLvl w:val="2"/>
    </w:pPr>
    <w:rPr>
      <w:b/>
      <w:bCs/>
      <w:color w:val="0D2137"/>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322B"/>
    <w:pPr>
      <w:tabs>
        <w:tab w:val="center" w:pos="4680"/>
        <w:tab w:val="right" w:pos="9360"/>
      </w:tabs>
    </w:pPr>
  </w:style>
  <w:style w:type="character" w:customStyle="1" w:styleId="HeaderChar">
    <w:name w:val="Header Char"/>
    <w:basedOn w:val="DefaultParagraphFont"/>
    <w:link w:val="Header"/>
    <w:uiPriority w:val="99"/>
    <w:rsid w:val="001B322B"/>
  </w:style>
  <w:style w:type="paragraph" w:styleId="Footer">
    <w:name w:val="footer"/>
    <w:basedOn w:val="Normal"/>
    <w:link w:val="FooterChar"/>
    <w:uiPriority w:val="99"/>
    <w:unhideWhenUsed/>
    <w:rsid w:val="001B322B"/>
    <w:pPr>
      <w:tabs>
        <w:tab w:val="center" w:pos="4680"/>
        <w:tab w:val="right" w:pos="9360"/>
      </w:tabs>
    </w:pPr>
  </w:style>
  <w:style w:type="character" w:customStyle="1" w:styleId="FooterChar">
    <w:name w:val="Footer Char"/>
    <w:basedOn w:val="DefaultParagraphFont"/>
    <w:link w:val="Footer"/>
    <w:uiPriority w:val="99"/>
    <w:rsid w:val="001B322B"/>
  </w:style>
  <w:style w:type="character" w:customStyle="1" w:styleId="Heading1Char">
    <w:name w:val="Heading 1 Char"/>
    <w:basedOn w:val="DefaultParagraphFont"/>
    <w:link w:val="Heading1"/>
    <w:uiPriority w:val="9"/>
    <w:rsid w:val="00FD1883"/>
    <w:rPr>
      <w:b/>
      <w:bCs/>
      <w:color w:val="0D2137"/>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17</Pages>
  <Words>3658</Words>
  <Characters>20852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Abdoul Karim Savadogo</dc:creator>
  <cp:lastModifiedBy>Admin</cp:lastModifiedBy>
  <cp:revision>13</cp:revision>
  <dcterms:created xsi:type="dcterms:W3CDTF">2026-06-11T04:21:00Z</dcterms:created>
  <dcterms:modified xsi:type="dcterms:W3CDTF">2026-07-02T10:25:00Z</dcterms:modified>
  <dc:title>ASE Application Security Report — OWASP Juice Shop</dc:title>
</cp:coreProperties>
</file>