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236" w:rsidRPr="0063498F" w:rsidRDefault="005A4236" w:rsidP="005A4236">
      <w:pPr>
        <w:spacing w:line="0" w:lineRule="atLeast"/>
        <w:ind w:right="-299"/>
        <w:jc w:val="center"/>
        <w:rPr>
          <w:rFonts w:ascii="Times New Roman" w:eastAsia="Arial" w:hAnsi="Times New Roman" w:cs="Times New Roman"/>
          <w:sz w:val="24"/>
        </w:rPr>
      </w:pPr>
      <w:bookmarkStart w:id="0" w:name="page1"/>
      <w:bookmarkEnd w:id="0"/>
      <w:r w:rsidRPr="0063498F">
        <w:rPr>
          <w:rFonts w:ascii="Times New Roman" w:eastAsia="Arial" w:hAnsi="Times New Roman" w:cs="Times New Roman"/>
          <w:sz w:val="24"/>
        </w:rPr>
        <w:t>МГТУ имени Н. Э. Баумана</w:t>
      </w:r>
    </w:p>
    <w:p w:rsidR="005A4236" w:rsidRPr="0063498F" w:rsidRDefault="005A4236" w:rsidP="005A4236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53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0" w:lineRule="atLeast"/>
        <w:jc w:val="center"/>
        <w:rPr>
          <w:rFonts w:ascii="Times New Roman" w:eastAsia="Arial" w:hAnsi="Times New Roman" w:cs="Times New Roman"/>
          <w:sz w:val="31"/>
        </w:rPr>
      </w:pPr>
      <w:r w:rsidRPr="0063498F">
        <w:rPr>
          <w:rFonts w:ascii="Times New Roman" w:eastAsia="Arial" w:hAnsi="Times New Roman" w:cs="Times New Roman"/>
          <w:sz w:val="31"/>
        </w:rPr>
        <w:t>Базовые компоненты интернет технологий</w:t>
      </w:r>
    </w:p>
    <w:p w:rsidR="005A4236" w:rsidRPr="0063498F" w:rsidRDefault="005A4236" w:rsidP="005A4236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23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0" w:lineRule="atLeast"/>
        <w:jc w:val="center"/>
        <w:rPr>
          <w:rFonts w:ascii="Times New Roman" w:eastAsia="Arial" w:hAnsi="Times New Roman" w:cs="Times New Roman"/>
          <w:sz w:val="24"/>
        </w:rPr>
      </w:pPr>
      <w:r w:rsidRPr="0063498F">
        <w:rPr>
          <w:rFonts w:ascii="Times New Roman" w:eastAsia="Arial" w:hAnsi="Times New Roman" w:cs="Times New Roman"/>
          <w:sz w:val="24"/>
        </w:rPr>
        <w:t>Отчет по лабораторной работе №</w:t>
      </w:r>
      <w:r w:rsidR="002F463B">
        <w:rPr>
          <w:rFonts w:ascii="Times New Roman" w:eastAsia="Arial" w:hAnsi="Times New Roman" w:cs="Times New Roman"/>
          <w:sz w:val="24"/>
        </w:rPr>
        <w:t>1</w:t>
      </w:r>
      <w:bookmarkStart w:id="1" w:name="_GoBack"/>
      <w:bookmarkEnd w:id="1"/>
    </w:p>
    <w:p w:rsidR="005A4236" w:rsidRPr="0063498F" w:rsidRDefault="005A4236" w:rsidP="005A4236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395" w:lineRule="exact"/>
        <w:rPr>
          <w:rFonts w:ascii="Times New Roman" w:eastAsia="Times New Roman" w:hAnsi="Times New Roman" w:cs="Times New Roman"/>
          <w:sz w:val="24"/>
        </w:rPr>
      </w:pPr>
    </w:p>
    <w:p w:rsidR="005A4236" w:rsidRPr="005A4236" w:rsidRDefault="005A4236" w:rsidP="005A4236">
      <w:pPr>
        <w:spacing w:line="0" w:lineRule="atLeast"/>
        <w:ind w:right="-299"/>
        <w:jc w:val="center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</w:rPr>
        <w:t>Ерохин Иван</w:t>
      </w:r>
    </w:p>
    <w:p w:rsidR="005A4236" w:rsidRPr="0063498F" w:rsidRDefault="005A4236" w:rsidP="005A4236">
      <w:pPr>
        <w:spacing w:line="25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0" w:lineRule="atLeast"/>
        <w:ind w:right="-299"/>
        <w:jc w:val="center"/>
        <w:rPr>
          <w:rFonts w:ascii="Times New Roman" w:eastAsia="Arial" w:hAnsi="Times New Roman" w:cs="Times New Roman"/>
          <w:sz w:val="24"/>
        </w:rPr>
      </w:pPr>
      <w:r w:rsidRPr="0063498F">
        <w:rPr>
          <w:rFonts w:ascii="Times New Roman" w:eastAsia="Arial" w:hAnsi="Times New Roman" w:cs="Times New Roman"/>
          <w:sz w:val="24"/>
        </w:rPr>
        <w:t>Группа ИУ5-31б</w:t>
      </w:r>
    </w:p>
    <w:p w:rsidR="005A4236" w:rsidRPr="0063498F" w:rsidRDefault="005A4236" w:rsidP="005A4236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0" w:lineRule="atLeast"/>
        <w:ind w:right="-299"/>
        <w:jc w:val="center"/>
        <w:rPr>
          <w:rFonts w:ascii="Times New Roman" w:eastAsia="Arial" w:hAnsi="Times New Roman" w:cs="Times New Roman"/>
          <w:sz w:val="24"/>
        </w:rPr>
      </w:pPr>
      <w:r w:rsidRPr="0063498F">
        <w:rPr>
          <w:rFonts w:ascii="Times New Roman" w:eastAsia="Arial" w:hAnsi="Times New Roman" w:cs="Times New Roman"/>
          <w:sz w:val="24"/>
        </w:rPr>
        <w:t>10 октября 2018 г.</w:t>
      </w:r>
    </w:p>
    <w:p w:rsidR="005A4236" w:rsidRPr="0063498F" w:rsidRDefault="005A4236" w:rsidP="005A4236">
      <w:pPr>
        <w:spacing w:line="320" w:lineRule="exact"/>
        <w:rPr>
          <w:rFonts w:ascii="Times New Roman" w:eastAsia="Times New Roman" w:hAnsi="Times New Roman" w:cs="Times New Roman"/>
          <w:sz w:val="24"/>
        </w:rPr>
      </w:pPr>
    </w:p>
    <w:p w:rsidR="005A4236" w:rsidRPr="0063498F" w:rsidRDefault="005A4236" w:rsidP="005A4236">
      <w:pPr>
        <w:spacing w:line="0" w:lineRule="atLeast"/>
        <w:ind w:right="-279"/>
        <w:jc w:val="center"/>
        <w:rPr>
          <w:rFonts w:ascii="Times New Roman" w:eastAsia="Times New Roman" w:hAnsi="Times New Roman" w:cs="Times New Roman"/>
          <w:sz w:val="24"/>
        </w:rPr>
      </w:pPr>
      <w:r w:rsidRPr="0063498F">
        <w:rPr>
          <w:rFonts w:ascii="Times New Roman" w:eastAsia="Arial" w:hAnsi="Times New Roman" w:cs="Times New Roman"/>
          <w:sz w:val="23"/>
        </w:rPr>
        <w:t>Москва</w:t>
      </w:r>
    </w:p>
    <w:p w:rsidR="005B434D" w:rsidRDefault="005A4236" w:rsidP="005A4236">
      <w:pPr>
        <w:spacing w:line="0" w:lineRule="atLeast"/>
        <w:ind w:right="-279"/>
        <w:jc w:val="center"/>
        <w:rPr>
          <w:rFonts w:ascii="Times New Roman" w:eastAsia="Arial" w:hAnsi="Times New Roman" w:cs="Times New Roman"/>
          <w:sz w:val="24"/>
        </w:rPr>
      </w:pPr>
      <w:r w:rsidRPr="0063498F">
        <w:rPr>
          <w:rFonts w:ascii="Times New Roman" w:eastAsia="Arial" w:hAnsi="Times New Roman" w:cs="Times New Roman"/>
          <w:sz w:val="24"/>
        </w:rPr>
        <w:t>2018</w:t>
      </w:r>
    </w:p>
    <w:p w:rsidR="005A4236" w:rsidRDefault="005A4236" w:rsidP="005A4236">
      <w:pPr>
        <w:spacing w:line="0" w:lineRule="atLeast"/>
        <w:ind w:right="-279"/>
        <w:jc w:val="center"/>
        <w:rPr>
          <w:rFonts w:ascii="Times New Roman" w:eastAsia="Arial" w:hAnsi="Times New Roman" w:cs="Times New Roman"/>
          <w:sz w:val="24"/>
        </w:rPr>
      </w:pPr>
    </w:p>
    <w:p w:rsidR="005A4236" w:rsidRPr="005A4236" w:rsidRDefault="005A4236" w:rsidP="005A4236">
      <w:pPr>
        <w:spacing w:line="0" w:lineRule="atLeast"/>
        <w:ind w:right="-279"/>
        <w:jc w:val="center"/>
        <w:rPr>
          <w:rFonts w:ascii="Times New Roman" w:eastAsia="Arial" w:hAnsi="Times New Roman" w:cs="Times New Roman"/>
          <w:sz w:val="24"/>
        </w:rPr>
      </w:pPr>
    </w:p>
    <w:p w:rsidR="005B434D" w:rsidRDefault="005B434D" w:rsidP="005B434D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Лабораторная работа №1 </w:t>
      </w:r>
    </w:p>
    <w:p w:rsidR="005B434D" w:rsidRDefault="005B434D" w:rsidP="005B434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программу для решения квадратного уравнения.</w:t>
      </w:r>
    </w:p>
    <w:p w:rsidR="005B434D" w:rsidRDefault="005B434D" w:rsidP="005B434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Программа должна быть разработана в виде консольного приложения на языке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5B434D"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sz w:val="28"/>
          <w:szCs w:val="28"/>
        </w:rPr>
        <w:t>.</w:t>
      </w:r>
    </w:p>
    <w:p w:rsidR="005B434D" w:rsidRDefault="005B434D" w:rsidP="005B434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осуществляет ввод с клавиатуры коэффициентов А, В, С, вычисляет дискриминант и корни уравнения (в зависимости от дискриминанта).</w:t>
      </w:r>
    </w:p>
    <w:p w:rsidR="005B434D" w:rsidRDefault="005B434D" w:rsidP="005B434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Если коэффициент А, В, </w:t>
      </w:r>
      <w:proofErr w:type="gramStart"/>
      <w:r>
        <w:rPr>
          <w:rFonts w:ascii="Times New Roman" w:hAnsi="Times New Roman"/>
          <w:sz w:val="28"/>
          <w:szCs w:val="28"/>
        </w:rPr>
        <w:t>С</w:t>
      </w:r>
      <w:proofErr w:type="gramEnd"/>
      <w:r>
        <w:rPr>
          <w:rFonts w:ascii="Times New Roman" w:hAnsi="Times New Roman"/>
          <w:sz w:val="28"/>
          <w:szCs w:val="28"/>
        </w:rPr>
        <w:t xml:space="preserve"> введен некорректно, то необходимо проигнорировать некорректное значение и ввести коэффициент повторно.</w:t>
      </w:r>
    </w:p>
    <w:p w:rsidR="001261BB" w:rsidRPr="005A4236" w:rsidRDefault="001261BB" w:rsidP="005B434D">
      <w:pPr>
        <w:rPr>
          <w:b/>
          <w:sz w:val="28"/>
          <w:szCs w:val="28"/>
          <w:lang w:val="en-US"/>
        </w:rPr>
      </w:pPr>
      <w:r w:rsidRPr="001261BB">
        <w:rPr>
          <w:b/>
          <w:sz w:val="28"/>
          <w:szCs w:val="28"/>
        </w:rPr>
        <w:t>Текст</w:t>
      </w:r>
      <w:r w:rsidRPr="002F463B">
        <w:rPr>
          <w:b/>
          <w:sz w:val="28"/>
          <w:szCs w:val="28"/>
          <w:lang w:val="en-US"/>
        </w:rPr>
        <w:t xml:space="preserve"> </w:t>
      </w:r>
      <w:r w:rsidRPr="001261BB">
        <w:rPr>
          <w:b/>
          <w:sz w:val="28"/>
          <w:szCs w:val="28"/>
        </w:rPr>
        <w:t>Программы</w:t>
      </w:r>
    </w:p>
    <w:p w:rsidR="0016289B" w:rsidRPr="0016289B" w:rsidRDefault="0016289B" w:rsidP="0016289B">
      <w:pPr>
        <w:pStyle w:val="a4"/>
        <w:shd w:val="clear" w:color="auto" w:fill="FFFFFF"/>
        <w:rPr>
          <w:rFonts w:ascii="Arial" w:hAnsi="Arial" w:cs="Arial"/>
          <w:color w:val="000000"/>
          <w:sz w:val="23"/>
          <w:szCs w:val="23"/>
          <w:lang w:val="en-US"/>
        </w:rPr>
      </w:pPr>
      <w:r w:rsidRPr="0016289B">
        <w:rPr>
          <w:rFonts w:ascii="Arial" w:hAnsi="Arial" w:cs="Arial"/>
          <w:color w:val="000000"/>
          <w:sz w:val="23"/>
          <w:szCs w:val="23"/>
          <w:lang w:val="en-US"/>
        </w:rPr>
        <w:t>using System;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 xml:space="preserve">using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System.Collections.Generic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 xml:space="preserve">using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System.Linq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 xml:space="preserve">using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System.Text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 xml:space="preserve">using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System.Threading.Tasks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;</w:t>
      </w:r>
    </w:p>
    <w:p w:rsidR="0016289B" w:rsidRPr="0016289B" w:rsidRDefault="0016289B" w:rsidP="0016289B">
      <w:pPr>
        <w:pStyle w:val="a4"/>
        <w:shd w:val="clear" w:color="auto" w:fill="FFFFFF"/>
        <w:rPr>
          <w:rFonts w:ascii="Arial" w:hAnsi="Arial" w:cs="Arial"/>
          <w:color w:val="000000"/>
          <w:sz w:val="23"/>
          <w:szCs w:val="23"/>
          <w:lang w:val="en-US"/>
        </w:rPr>
      </w:pPr>
      <w:r w:rsidRPr="0016289B">
        <w:rPr>
          <w:rFonts w:ascii="Arial" w:hAnsi="Arial" w:cs="Arial"/>
          <w:color w:val="000000"/>
          <w:sz w:val="23"/>
          <w:szCs w:val="23"/>
          <w:lang w:val="en-US"/>
        </w:rPr>
        <w:t>namespace ConsoleApp1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class Program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 xml:space="preserve">static void Main(string[]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args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)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 xml:space="preserve">float[]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parametrs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= new float[3];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 xml:space="preserve">bool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chek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 xml:space="preserve">string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backet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for (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int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i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= 0;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i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&lt; 3;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i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++)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Console.Write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("</w:t>
      </w:r>
      <w:r>
        <w:rPr>
          <w:rFonts w:ascii="Arial" w:hAnsi="Arial" w:cs="Arial"/>
          <w:color w:val="000000"/>
          <w:sz w:val="23"/>
          <w:szCs w:val="23"/>
        </w:rPr>
        <w:t>Введите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000000"/>
          <w:sz w:val="23"/>
          <w:szCs w:val="23"/>
        </w:rPr>
        <w:t>параметр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{0} </w:t>
      </w:r>
      <w:r>
        <w:rPr>
          <w:rFonts w:ascii="Arial" w:hAnsi="Arial" w:cs="Arial"/>
          <w:color w:val="000000"/>
          <w:sz w:val="23"/>
          <w:szCs w:val="23"/>
        </w:rPr>
        <w:t>квадратного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000000"/>
          <w:sz w:val="23"/>
          <w:szCs w:val="23"/>
        </w:rPr>
        <w:t>уравнения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: ",i+1);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chek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= false;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while (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chek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== false)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backet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=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Console.ReadLine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();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chek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=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float.TryParse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(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backet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, out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parametrs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[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i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]);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if (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chek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!= true)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Console.Write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("</w:t>
      </w:r>
      <w:r>
        <w:rPr>
          <w:rFonts w:ascii="Arial" w:hAnsi="Arial" w:cs="Arial"/>
          <w:color w:val="000000"/>
          <w:sz w:val="23"/>
          <w:szCs w:val="23"/>
        </w:rPr>
        <w:t>Вы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000000"/>
          <w:sz w:val="23"/>
          <w:szCs w:val="23"/>
        </w:rPr>
        <w:t>ввели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000000"/>
          <w:sz w:val="23"/>
          <w:szCs w:val="23"/>
        </w:rPr>
        <w:t>не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000000"/>
          <w:sz w:val="23"/>
          <w:szCs w:val="23"/>
        </w:rPr>
        <w:t>число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. </w:t>
      </w:r>
      <w:r>
        <w:rPr>
          <w:rFonts w:ascii="Arial" w:hAnsi="Arial" w:cs="Arial"/>
          <w:color w:val="000000"/>
          <w:sz w:val="23"/>
          <w:szCs w:val="23"/>
        </w:rPr>
        <w:t>Повторите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000000"/>
          <w:sz w:val="23"/>
          <w:szCs w:val="23"/>
        </w:rPr>
        <w:t>ввод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 ");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else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parametrs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[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i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] =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float.Parse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(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backet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);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float x1=0, x2=0;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double d = (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parametrs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[1] *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parametrs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[1]) - 4 *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parametrs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[0] *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parametrs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[2];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if (d &gt;= 0)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lastRenderedPageBreak/>
        <w:t>{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x2 = (-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parametrs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[1] + (float)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Math.Sqrt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(d)) / (2*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parametrs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[0]);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x1 = (-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parametrs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[1] - (float)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Math.Sqrt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(d)) / (2 *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parametrs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[0]);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Console.Write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("\n x1={0} \nx2={1}\n", x1, x2);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else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Console.Write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("\n x1=(-{0}-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i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*{1})/2 \nx2=(-{0}+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i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 xml:space="preserve">*{1})/2\n", 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parametrs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[1], (float)</w:t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Math.Sqrt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(-d));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</w:r>
      <w:proofErr w:type="spellStart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Console.ReadLine</w:t>
      </w:r>
      <w:proofErr w:type="spellEnd"/>
      <w:r w:rsidRPr="0016289B">
        <w:rPr>
          <w:rFonts w:ascii="Arial" w:hAnsi="Arial" w:cs="Arial"/>
          <w:color w:val="000000"/>
          <w:sz w:val="23"/>
          <w:szCs w:val="23"/>
          <w:lang w:val="en-US"/>
        </w:rPr>
        <w:t>();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  <w:r w:rsidRPr="0016289B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</w:p>
    <w:p w:rsidR="0016289B" w:rsidRPr="0016289B" w:rsidRDefault="0016289B" w:rsidP="005B434D">
      <w:pPr>
        <w:rPr>
          <w:b/>
          <w:sz w:val="28"/>
          <w:szCs w:val="28"/>
          <w:lang w:val="en-US"/>
        </w:rPr>
      </w:pPr>
    </w:p>
    <w:p w:rsidR="001261BB" w:rsidRDefault="001261BB" w:rsidP="005B434D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экранные формы с</w:t>
      </w:r>
      <w:r w:rsidRPr="009622BF">
        <w:rPr>
          <w:rFonts w:ascii="Times New Roman" w:hAnsi="Times New Roman"/>
          <w:b/>
          <w:sz w:val="28"/>
          <w:szCs w:val="28"/>
        </w:rPr>
        <w:t xml:space="preserve"> пример</w:t>
      </w:r>
      <w:r>
        <w:rPr>
          <w:rFonts w:ascii="Times New Roman" w:hAnsi="Times New Roman"/>
          <w:b/>
          <w:sz w:val="28"/>
          <w:szCs w:val="28"/>
        </w:rPr>
        <w:t>ами</w:t>
      </w:r>
      <w:r w:rsidRPr="009622BF">
        <w:rPr>
          <w:rFonts w:ascii="Times New Roman" w:hAnsi="Times New Roman"/>
          <w:b/>
          <w:sz w:val="28"/>
          <w:szCs w:val="28"/>
        </w:rPr>
        <w:t xml:space="preserve"> выполнения программы</w:t>
      </w:r>
    </w:p>
    <w:p w:rsidR="0016289B" w:rsidRDefault="0016289B" w:rsidP="005B434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3600" cy="33431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6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89B" w:rsidRDefault="0016289B" w:rsidP="005B434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3600" cy="33431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89B" w:rsidRPr="005B434D" w:rsidRDefault="0016289B" w:rsidP="005B434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3600" cy="334315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9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89B" w:rsidRPr="005B43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34D"/>
    <w:rsid w:val="000A45C6"/>
    <w:rsid w:val="001261BB"/>
    <w:rsid w:val="0016289B"/>
    <w:rsid w:val="002F463B"/>
    <w:rsid w:val="00482654"/>
    <w:rsid w:val="005A4236"/>
    <w:rsid w:val="005B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581E"/>
  <w15:docId w15:val="{85D4385D-DBD2-4849-9476-7AB3B965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434D"/>
    <w:pPr>
      <w:ind w:left="720"/>
      <w:contextualSpacing/>
    </w:pPr>
    <w:rPr>
      <w:rFonts w:eastAsia="Times New Roman" w:cs="Times New Roman"/>
    </w:rPr>
  </w:style>
  <w:style w:type="paragraph" w:styleId="a4">
    <w:name w:val="Normal (Web)"/>
    <w:basedOn w:val="a"/>
    <w:uiPriority w:val="99"/>
    <w:semiHidden/>
    <w:unhideWhenUsed/>
    <w:rsid w:val="00162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628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628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3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Admin</cp:lastModifiedBy>
  <cp:revision>4</cp:revision>
  <dcterms:created xsi:type="dcterms:W3CDTF">2018-10-01T08:18:00Z</dcterms:created>
  <dcterms:modified xsi:type="dcterms:W3CDTF">2018-12-24T10:36:00Z</dcterms:modified>
</cp:coreProperties>
</file>