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993A09" w:rsidP="00993A09">
      <w:pPr>
        <w:jc w:val="center"/>
        <w:rPr>
          <w:sz w:val="36"/>
        </w:rPr>
      </w:pPr>
      <w:r w:rsidRPr="00993A09">
        <w:rPr>
          <w:sz w:val="36"/>
        </w:rPr>
        <w:t>Chapter 2</w:t>
      </w:r>
    </w:p>
    <w:p w:rsidR="00993A09" w:rsidRPr="004F307A" w:rsidRDefault="00993A09" w:rsidP="00993A09">
      <w:pPr>
        <w:pStyle w:val="ListParagraph"/>
        <w:numPr>
          <w:ilvl w:val="0"/>
          <w:numId w:val="1"/>
        </w:numPr>
        <w:rPr>
          <w:b/>
        </w:rPr>
      </w:pPr>
      <w:r w:rsidRPr="004F307A">
        <w:rPr>
          <w:b/>
        </w:rPr>
        <w:t>Common cell structures include</w:t>
      </w:r>
    </w:p>
    <w:p w:rsidR="00993A09" w:rsidRPr="004F307A" w:rsidRDefault="00993A09" w:rsidP="00993A09">
      <w:pPr>
        <w:pStyle w:val="ListParagraph"/>
        <w:numPr>
          <w:ilvl w:val="0"/>
          <w:numId w:val="1"/>
        </w:numPr>
      </w:pPr>
      <w:r w:rsidRPr="004F307A">
        <w:t xml:space="preserve">Cell membrane – separates the interior of the cell from its outside environment </w:t>
      </w:r>
    </w:p>
    <w:p w:rsidR="00993A09" w:rsidRPr="004F307A" w:rsidRDefault="00993A09" w:rsidP="00993A09">
      <w:pPr>
        <w:pStyle w:val="ListParagraph"/>
        <w:numPr>
          <w:ilvl w:val="0"/>
          <w:numId w:val="1"/>
        </w:numPr>
      </w:pPr>
      <w:r w:rsidRPr="004F307A">
        <w:t xml:space="preserve">Cytoplasm – houses organelles in Eukaryotes. Main body of the cell, mostly water. </w:t>
      </w:r>
    </w:p>
    <w:p w:rsidR="00993A09" w:rsidRPr="004F307A" w:rsidRDefault="00993A09" w:rsidP="00993A09">
      <w:pPr>
        <w:pStyle w:val="ListParagraph"/>
        <w:numPr>
          <w:ilvl w:val="0"/>
          <w:numId w:val="1"/>
        </w:numPr>
      </w:pPr>
      <w:r w:rsidRPr="004F307A">
        <w:t xml:space="preserve">DNA – contains hereditary information, and directs cell activities </w:t>
      </w:r>
    </w:p>
    <w:p w:rsidR="00993A09" w:rsidRPr="004F307A" w:rsidRDefault="00993A09" w:rsidP="00993A09">
      <w:pPr>
        <w:pStyle w:val="ListParagraph"/>
        <w:numPr>
          <w:ilvl w:val="0"/>
          <w:numId w:val="1"/>
        </w:numPr>
      </w:pPr>
      <w:r w:rsidRPr="004F307A">
        <w:t xml:space="preserve">Ribosomes – organelles responsible for the making proteins </w:t>
      </w:r>
    </w:p>
    <w:p w:rsidR="00993A09" w:rsidRPr="004F307A" w:rsidRDefault="00993A09" w:rsidP="00993A09">
      <w:pPr>
        <w:pStyle w:val="ListParagraph"/>
      </w:pPr>
    </w:p>
    <w:p w:rsidR="00993A09" w:rsidRPr="004F307A" w:rsidRDefault="00993A09" w:rsidP="00993A09">
      <w:pPr>
        <w:pStyle w:val="ListParagraph"/>
      </w:pPr>
      <w:r w:rsidRPr="004F307A">
        <w:t xml:space="preserve">Classification of cells 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2194"/>
        <w:gridCol w:w="6579"/>
      </w:tblGrid>
      <w:tr w:rsidR="00993A09" w:rsidRPr="004F307A" w:rsidTr="00993A09">
        <w:tc>
          <w:tcPr>
            <w:tcW w:w="2194" w:type="dxa"/>
          </w:tcPr>
          <w:p w:rsidR="00993A09" w:rsidRPr="004F307A" w:rsidRDefault="00993A09" w:rsidP="00993A09">
            <w:pPr>
              <w:pStyle w:val="ListParagraph"/>
              <w:ind w:left="0"/>
            </w:pPr>
          </w:p>
        </w:tc>
        <w:tc>
          <w:tcPr>
            <w:tcW w:w="6579" w:type="dxa"/>
          </w:tcPr>
          <w:p w:rsidR="00993A09" w:rsidRPr="004F307A" w:rsidRDefault="00993A09" w:rsidP="00993A09">
            <w:pPr>
              <w:pStyle w:val="ListParagraph"/>
              <w:ind w:left="0"/>
            </w:pPr>
            <w:r w:rsidRPr="004F307A">
              <w:t xml:space="preserve">Features </w:t>
            </w:r>
          </w:p>
        </w:tc>
      </w:tr>
      <w:tr w:rsidR="00993A09" w:rsidRPr="004F307A" w:rsidTr="00993A09">
        <w:tc>
          <w:tcPr>
            <w:tcW w:w="2194" w:type="dxa"/>
          </w:tcPr>
          <w:p w:rsidR="00993A09" w:rsidRPr="004F307A" w:rsidRDefault="00993A09" w:rsidP="00993A09">
            <w:pPr>
              <w:pStyle w:val="ListParagraph"/>
              <w:ind w:left="0"/>
              <w:rPr>
                <w:b/>
                <w:u w:val="single"/>
              </w:rPr>
            </w:pPr>
            <w:r w:rsidRPr="004F307A">
              <w:rPr>
                <w:b/>
                <w:u w:val="single"/>
              </w:rPr>
              <w:t xml:space="preserve">Prokaryote </w:t>
            </w:r>
          </w:p>
        </w:tc>
        <w:tc>
          <w:tcPr>
            <w:tcW w:w="6579" w:type="dxa"/>
          </w:tcPr>
          <w:p w:rsidR="00993A09" w:rsidRPr="004F307A" w:rsidRDefault="00993A09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 xml:space="preserve">Usually unicellular </w:t>
            </w:r>
          </w:p>
          <w:p w:rsidR="00993A09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>Organelles are not membrane bound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>Most are small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 xml:space="preserve">Ribosomes are scattered in the cytoplasm 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 xml:space="preserve">Single DNA chromosome called the </w:t>
            </w:r>
            <w:r w:rsidRPr="004F307A">
              <w:rPr>
                <w:b/>
              </w:rPr>
              <w:t>Genophore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 xml:space="preserve">Nucleoid  not contained in Nuclear membrane 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>Contains cell wall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>Some contain Flagellum or Pili to move</w:t>
            </w:r>
          </w:p>
          <w:p w:rsidR="009F1042" w:rsidRPr="004F307A" w:rsidRDefault="009F1042" w:rsidP="00993A09">
            <w:pPr>
              <w:pStyle w:val="ListParagraph"/>
              <w:numPr>
                <w:ilvl w:val="0"/>
                <w:numId w:val="3"/>
              </w:numPr>
            </w:pPr>
            <w:r w:rsidRPr="004F307A">
              <w:t xml:space="preserve">Pili can transfer DNA between organisms </w:t>
            </w:r>
          </w:p>
        </w:tc>
      </w:tr>
      <w:tr w:rsidR="00993A09" w:rsidRPr="004F307A" w:rsidTr="00993A09">
        <w:tc>
          <w:tcPr>
            <w:tcW w:w="2194" w:type="dxa"/>
          </w:tcPr>
          <w:p w:rsidR="00993A09" w:rsidRPr="004F307A" w:rsidRDefault="00993A09" w:rsidP="00993A09">
            <w:pPr>
              <w:pStyle w:val="ListParagraph"/>
              <w:ind w:left="0"/>
            </w:pPr>
            <w:r w:rsidRPr="004F307A">
              <w:t xml:space="preserve">Bacteria </w:t>
            </w:r>
          </w:p>
        </w:tc>
        <w:tc>
          <w:tcPr>
            <w:tcW w:w="6579" w:type="dxa"/>
          </w:tcPr>
          <w:p w:rsidR="00993A09" w:rsidRPr="004F307A" w:rsidRDefault="009F1042" w:rsidP="009F1042">
            <w:pPr>
              <w:pStyle w:val="ListParagraph"/>
              <w:numPr>
                <w:ilvl w:val="0"/>
                <w:numId w:val="6"/>
              </w:numPr>
            </w:pPr>
            <w:r w:rsidRPr="004F307A">
              <w:t xml:space="preserve">Diverse metabolic system makes them adaptable </w:t>
            </w:r>
          </w:p>
          <w:p w:rsidR="00FD2C18" w:rsidRPr="004F307A" w:rsidRDefault="009F1042" w:rsidP="009F1042">
            <w:pPr>
              <w:pStyle w:val="ListParagraph"/>
              <w:numPr>
                <w:ilvl w:val="0"/>
                <w:numId w:val="6"/>
              </w:numPr>
            </w:pPr>
            <w:r w:rsidRPr="004F307A">
              <w:t xml:space="preserve">Can extract energy by photosynthesis or by reducing inorganic compounds </w:t>
            </w:r>
            <w:r w:rsidR="00FD2C18" w:rsidRPr="004F307A">
              <w:t xml:space="preserve">  </w:t>
            </w:r>
          </w:p>
          <w:p w:rsidR="00FD2C18" w:rsidRPr="004F307A" w:rsidRDefault="00FD2C18" w:rsidP="009F1042">
            <w:pPr>
              <w:pStyle w:val="ListParagraph"/>
              <w:numPr>
                <w:ilvl w:val="0"/>
                <w:numId w:val="6"/>
              </w:numPr>
            </w:pPr>
            <w:r w:rsidRPr="004F307A">
              <w:t xml:space="preserve">Gram-positive = Thicker cell walls </w:t>
            </w:r>
          </w:p>
          <w:p w:rsidR="00FD2C18" w:rsidRPr="004F307A" w:rsidRDefault="00FD2C18" w:rsidP="009F1042">
            <w:pPr>
              <w:pStyle w:val="ListParagraph"/>
              <w:numPr>
                <w:ilvl w:val="0"/>
                <w:numId w:val="6"/>
              </w:numPr>
            </w:pPr>
            <w:r w:rsidRPr="004F307A">
              <w:t>Gram-negative = Thinner cell walls</w:t>
            </w:r>
          </w:p>
          <w:p w:rsidR="009F1042" w:rsidRPr="004F307A" w:rsidRDefault="00FD2C18" w:rsidP="009F1042">
            <w:pPr>
              <w:pStyle w:val="ListParagraph"/>
              <w:numPr>
                <w:ilvl w:val="0"/>
                <w:numId w:val="6"/>
              </w:numPr>
            </w:pPr>
            <w:r w:rsidRPr="004F307A">
              <w:t xml:space="preserve">Walls made of </w:t>
            </w:r>
            <w:r w:rsidRPr="004F307A">
              <w:rPr>
                <w:b/>
              </w:rPr>
              <w:t xml:space="preserve">Peptidoglycan      </w:t>
            </w:r>
            <w:r w:rsidRPr="004F307A">
              <w:t xml:space="preserve">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93A09" w:rsidRPr="004F307A" w:rsidTr="00993A09">
        <w:tc>
          <w:tcPr>
            <w:tcW w:w="2194" w:type="dxa"/>
          </w:tcPr>
          <w:p w:rsidR="00993A09" w:rsidRPr="004F307A" w:rsidRDefault="00993A09" w:rsidP="00993A09">
            <w:pPr>
              <w:pStyle w:val="ListParagraph"/>
              <w:ind w:left="0"/>
            </w:pPr>
            <w:r w:rsidRPr="004F307A">
              <w:t xml:space="preserve">Archaea </w:t>
            </w:r>
          </w:p>
        </w:tc>
        <w:tc>
          <w:tcPr>
            <w:tcW w:w="6579" w:type="dxa"/>
          </w:tcPr>
          <w:p w:rsidR="00993A09" w:rsidRPr="004F307A" w:rsidRDefault="00FD2C18" w:rsidP="00FD2C18">
            <w:pPr>
              <w:pStyle w:val="ListParagraph"/>
              <w:numPr>
                <w:ilvl w:val="0"/>
                <w:numId w:val="7"/>
              </w:numPr>
            </w:pPr>
            <w:r w:rsidRPr="004F307A">
              <w:rPr>
                <w:b/>
              </w:rPr>
              <w:t>Extremophiles</w:t>
            </w:r>
            <w:r w:rsidRPr="004F307A">
              <w:t xml:space="preserve"> – live in extreme conditions </w:t>
            </w:r>
          </w:p>
          <w:p w:rsidR="00FD2C18" w:rsidRPr="004F307A" w:rsidRDefault="00FD2C18" w:rsidP="00FD2C18">
            <w:pPr>
              <w:pStyle w:val="ListParagraph"/>
              <w:numPr>
                <w:ilvl w:val="0"/>
                <w:numId w:val="7"/>
              </w:numPr>
            </w:pPr>
            <w:r w:rsidRPr="004F307A">
              <w:t>Can do this due to their cell membranes mainly consisting of lipids. This allows better adaptivity and protein movement in and out the cell</w:t>
            </w:r>
          </w:p>
          <w:p w:rsidR="00FD2C18" w:rsidRPr="004F307A" w:rsidRDefault="00FD2C18" w:rsidP="00FD2C18">
            <w:pPr>
              <w:pStyle w:val="ListParagraph"/>
              <w:numPr>
                <w:ilvl w:val="0"/>
                <w:numId w:val="7"/>
              </w:numPr>
            </w:pPr>
            <w:r w:rsidRPr="004F307A">
              <w:t xml:space="preserve">This effects permeability </w:t>
            </w:r>
          </w:p>
        </w:tc>
      </w:tr>
      <w:tr w:rsidR="00993A09" w:rsidRPr="004F307A" w:rsidTr="00993A09">
        <w:tc>
          <w:tcPr>
            <w:tcW w:w="2194" w:type="dxa"/>
          </w:tcPr>
          <w:p w:rsidR="00993A09" w:rsidRPr="004F307A" w:rsidRDefault="00993A09" w:rsidP="00993A09">
            <w:pPr>
              <w:pStyle w:val="ListParagraph"/>
              <w:ind w:left="0"/>
            </w:pPr>
            <w:r w:rsidRPr="004F307A">
              <w:rPr>
                <w:b/>
                <w:u w:val="single"/>
              </w:rPr>
              <w:t>Eukaryote</w:t>
            </w:r>
          </w:p>
        </w:tc>
        <w:tc>
          <w:tcPr>
            <w:tcW w:w="6579" w:type="dxa"/>
          </w:tcPr>
          <w:p w:rsidR="00993A09" w:rsidRPr="004F307A" w:rsidRDefault="00FD2C18" w:rsidP="00FD2C18">
            <w:pPr>
              <w:pStyle w:val="ListParagraph"/>
              <w:numPr>
                <w:ilvl w:val="0"/>
                <w:numId w:val="8"/>
              </w:numPr>
            </w:pPr>
            <w:r w:rsidRPr="004F307A">
              <w:t xml:space="preserve">Larger and more complex </w:t>
            </w:r>
          </w:p>
          <w:p w:rsidR="00FD2C18" w:rsidRPr="004F307A" w:rsidRDefault="00FD2C18" w:rsidP="00FD2C18">
            <w:pPr>
              <w:pStyle w:val="ListParagraph"/>
              <w:numPr>
                <w:ilvl w:val="0"/>
                <w:numId w:val="8"/>
              </w:numPr>
            </w:pPr>
            <w:r w:rsidRPr="004F307A">
              <w:t xml:space="preserve">Contain external and internal membranes </w:t>
            </w:r>
          </w:p>
          <w:p w:rsidR="00FD2C18" w:rsidRPr="004F307A" w:rsidRDefault="00FD2C18" w:rsidP="00FD2C18">
            <w:pPr>
              <w:pStyle w:val="ListParagraph"/>
              <w:numPr>
                <w:ilvl w:val="0"/>
                <w:numId w:val="8"/>
              </w:numPr>
            </w:pPr>
            <w:r w:rsidRPr="004F307A">
              <w:t xml:space="preserve">Can sexually or asexually reproduce </w:t>
            </w:r>
          </w:p>
          <w:p w:rsidR="004F307A" w:rsidRPr="004F307A" w:rsidRDefault="004F307A" w:rsidP="004F307A">
            <w:pPr>
              <w:pStyle w:val="ListParagraph"/>
              <w:numPr>
                <w:ilvl w:val="0"/>
                <w:numId w:val="8"/>
              </w:numPr>
            </w:pPr>
            <w:r w:rsidRPr="004F307A">
              <w:t>Divided into four groups – Protista, Fungi, Plantae, and Animalia</w:t>
            </w:r>
          </w:p>
        </w:tc>
      </w:tr>
      <w:tr w:rsidR="00993A09" w:rsidRPr="004F307A" w:rsidTr="00993A09">
        <w:tc>
          <w:tcPr>
            <w:tcW w:w="2194" w:type="dxa"/>
          </w:tcPr>
          <w:p w:rsidR="00993A09" w:rsidRPr="004F307A" w:rsidRDefault="00993A09" w:rsidP="00993A09">
            <w:pPr>
              <w:pStyle w:val="ListParagraph"/>
              <w:ind w:left="0"/>
            </w:pPr>
            <w:r w:rsidRPr="004F307A">
              <w:t xml:space="preserve">Animal/plant </w:t>
            </w:r>
          </w:p>
        </w:tc>
        <w:tc>
          <w:tcPr>
            <w:tcW w:w="6579" w:type="dxa"/>
          </w:tcPr>
          <w:p w:rsidR="00993A09" w:rsidRPr="004F307A" w:rsidRDefault="004F307A" w:rsidP="004F307A">
            <w:pPr>
              <w:pStyle w:val="ListParagraph"/>
              <w:numPr>
                <w:ilvl w:val="0"/>
                <w:numId w:val="9"/>
              </w:numPr>
            </w:pPr>
            <w:r w:rsidRPr="004F307A">
              <w:t xml:space="preserve">Membrane bound Nucleus </w:t>
            </w:r>
          </w:p>
          <w:p w:rsidR="004F307A" w:rsidRPr="004F307A" w:rsidRDefault="004F307A" w:rsidP="004F307A">
            <w:pPr>
              <w:pStyle w:val="ListParagraph"/>
              <w:numPr>
                <w:ilvl w:val="0"/>
                <w:numId w:val="9"/>
              </w:numPr>
            </w:pPr>
            <w:r w:rsidRPr="004F307A">
              <w:t xml:space="preserve">Mitochondria for cellular respiration </w:t>
            </w:r>
          </w:p>
          <w:p w:rsidR="004F307A" w:rsidRPr="004F307A" w:rsidRDefault="004F307A" w:rsidP="004F307A">
            <w:pPr>
              <w:ind w:left="360"/>
            </w:pPr>
            <w:r w:rsidRPr="004F307A">
              <w:t xml:space="preserve">Differences </w:t>
            </w:r>
          </w:p>
          <w:p w:rsidR="004F307A" w:rsidRPr="004F307A" w:rsidRDefault="004F307A" w:rsidP="004F307A">
            <w:pPr>
              <w:pStyle w:val="ListParagraph"/>
              <w:numPr>
                <w:ilvl w:val="0"/>
                <w:numId w:val="10"/>
              </w:numPr>
            </w:pPr>
            <w:r w:rsidRPr="004F307A">
              <w:t xml:space="preserve">Plant – cell walls </w:t>
            </w:r>
          </w:p>
          <w:p w:rsidR="004F307A" w:rsidRPr="004F307A" w:rsidRDefault="004F307A" w:rsidP="004F307A">
            <w:pPr>
              <w:pStyle w:val="ListParagraph"/>
              <w:numPr>
                <w:ilvl w:val="0"/>
                <w:numId w:val="10"/>
              </w:numPr>
            </w:pPr>
            <w:r w:rsidRPr="004F307A">
              <w:t xml:space="preserve">Plant – Vacuoles which store minerals and nutrients and maintain cell pressure </w:t>
            </w:r>
          </w:p>
          <w:p w:rsidR="004F307A" w:rsidRPr="004F307A" w:rsidRDefault="004F307A" w:rsidP="004F307A">
            <w:pPr>
              <w:pStyle w:val="ListParagraph"/>
              <w:numPr>
                <w:ilvl w:val="0"/>
                <w:numId w:val="10"/>
              </w:numPr>
            </w:pPr>
            <w:r w:rsidRPr="004F307A">
              <w:t xml:space="preserve">Plant – Chloroplasts which are the site of photosynthesis </w:t>
            </w:r>
          </w:p>
        </w:tc>
      </w:tr>
    </w:tbl>
    <w:p w:rsidR="00993A09" w:rsidRPr="004F307A" w:rsidRDefault="00993A09" w:rsidP="00993A09">
      <w:pPr>
        <w:pStyle w:val="ListParagraph"/>
      </w:pPr>
    </w:p>
    <w:p w:rsidR="004F307A" w:rsidRDefault="004F307A" w:rsidP="00993A09">
      <w:pPr>
        <w:pStyle w:val="ListParagraph"/>
      </w:pPr>
    </w:p>
    <w:p w:rsidR="004F307A" w:rsidRDefault="004F307A" w:rsidP="00993A09">
      <w:pPr>
        <w:pStyle w:val="ListParagraph"/>
      </w:pPr>
    </w:p>
    <w:p w:rsidR="004F307A" w:rsidRDefault="004F307A" w:rsidP="00993A09">
      <w:pPr>
        <w:pStyle w:val="ListParagraph"/>
      </w:pPr>
    </w:p>
    <w:p w:rsidR="004F307A" w:rsidRDefault="004F307A" w:rsidP="00993A09">
      <w:pPr>
        <w:pStyle w:val="ListParagraph"/>
      </w:pPr>
    </w:p>
    <w:p w:rsidR="004F307A" w:rsidRDefault="004F307A" w:rsidP="00993A09">
      <w:pPr>
        <w:pStyle w:val="ListParagraph"/>
      </w:pPr>
    </w:p>
    <w:p w:rsidR="004F307A" w:rsidRPr="004F307A" w:rsidRDefault="004F307A" w:rsidP="00993A09">
      <w:pPr>
        <w:pStyle w:val="ListParagraph"/>
      </w:pPr>
      <w:r w:rsidRPr="004F307A">
        <w:lastRenderedPageBreak/>
        <w:t xml:space="preserve">Comparison of Prokaryotic and Eukaryotic cells </w:t>
      </w:r>
    </w:p>
    <w:p w:rsidR="004F307A" w:rsidRDefault="004F307A" w:rsidP="004F307A">
      <w:pPr>
        <w:pStyle w:val="ListParagraph"/>
        <w:numPr>
          <w:ilvl w:val="0"/>
          <w:numId w:val="12"/>
        </w:numPr>
      </w:pPr>
      <w:r>
        <w:t>Prokaryotes – organelles not membrane bound</w:t>
      </w:r>
    </w:p>
    <w:p w:rsidR="004F307A" w:rsidRDefault="004F307A" w:rsidP="004F307A">
      <w:pPr>
        <w:pStyle w:val="ListParagraph"/>
        <w:numPr>
          <w:ilvl w:val="0"/>
          <w:numId w:val="12"/>
        </w:numPr>
      </w:pPr>
      <w:r>
        <w:t>Prokaryotes</w:t>
      </w:r>
      <w:r>
        <w:t xml:space="preserve"> – No Nucleus, but rather a nucleoid </w:t>
      </w:r>
    </w:p>
    <w:p w:rsidR="004F307A" w:rsidRPr="004F307A" w:rsidRDefault="004F307A" w:rsidP="004F307A">
      <w:pPr>
        <w:pStyle w:val="ListParagraph"/>
        <w:numPr>
          <w:ilvl w:val="0"/>
          <w:numId w:val="12"/>
        </w:numPr>
      </w:pPr>
      <w:r>
        <w:t>Prokaryotes</w:t>
      </w:r>
      <w:r>
        <w:t xml:space="preserve"> – Cell walls </w:t>
      </w:r>
    </w:p>
    <w:p w:rsidR="004F307A" w:rsidRDefault="004F307A" w:rsidP="004F307A">
      <w:pPr>
        <w:pStyle w:val="ListParagraph"/>
        <w:numPr>
          <w:ilvl w:val="0"/>
          <w:numId w:val="12"/>
        </w:numPr>
      </w:pPr>
      <w:r>
        <w:t xml:space="preserve">Prokaryotes – smaller </w:t>
      </w:r>
    </w:p>
    <w:p w:rsidR="004F307A" w:rsidRPr="004F307A" w:rsidRDefault="004F307A" w:rsidP="004F307A">
      <w:bookmarkStart w:id="0" w:name="_GoBack"/>
      <w:r>
        <w:rPr>
          <w:noProof/>
          <w:lang w:eastAsia="en-AU"/>
        </w:rPr>
        <w:drawing>
          <wp:inline distT="0" distB="0" distL="0" distR="0" wp14:anchorId="4CEDF0A1" wp14:editId="73F6F4F4">
            <wp:extent cx="4400550" cy="54858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205" cy="54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307A" w:rsidRPr="004F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7B36"/>
    <w:multiLevelType w:val="hybridMultilevel"/>
    <w:tmpl w:val="40101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75CF"/>
    <w:multiLevelType w:val="hybridMultilevel"/>
    <w:tmpl w:val="D37276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B6043"/>
    <w:multiLevelType w:val="hybridMultilevel"/>
    <w:tmpl w:val="64068EC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D2763"/>
    <w:multiLevelType w:val="hybridMultilevel"/>
    <w:tmpl w:val="74985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A12DA"/>
    <w:multiLevelType w:val="hybridMultilevel"/>
    <w:tmpl w:val="D160E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71E87"/>
    <w:multiLevelType w:val="hybridMultilevel"/>
    <w:tmpl w:val="AB00A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37433"/>
    <w:multiLevelType w:val="hybridMultilevel"/>
    <w:tmpl w:val="52B2EC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E5F76"/>
    <w:multiLevelType w:val="hybridMultilevel"/>
    <w:tmpl w:val="EF96F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E21FB"/>
    <w:multiLevelType w:val="hybridMultilevel"/>
    <w:tmpl w:val="ADBA4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30CF"/>
    <w:multiLevelType w:val="hybridMultilevel"/>
    <w:tmpl w:val="77929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0DFE"/>
    <w:multiLevelType w:val="hybridMultilevel"/>
    <w:tmpl w:val="F984E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935FD"/>
    <w:multiLevelType w:val="hybridMultilevel"/>
    <w:tmpl w:val="E09A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09"/>
    <w:rsid w:val="004F307A"/>
    <w:rsid w:val="00993A09"/>
    <w:rsid w:val="009F1042"/>
    <w:rsid w:val="00C27DCE"/>
    <w:rsid w:val="00C96C1D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B22F"/>
  <w15:chartTrackingRefBased/>
  <w15:docId w15:val="{B2F003DD-31A2-4163-B7F5-E4047FD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09"/>
    <w:pPr>
      <w:ind w:left="720"/>
      <w:contextualSpacing/>
    </w:pPr>
  </w:style>
  <w:style w:type="table" w:styleId="TableGrid">
    <w:name w:val="Table Grid"/>
    <w:basedOn w:val="TableNormal"/>
    <w:uiPriority w:val="39"/>
    <w:rsid w:val="00993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2018-05-05T07:11:00Z</dcterms:created>
  <dcterms:modified xsi:type="dcterms:W3CDTF">2018-05-05T07:52:00Z</dcterms:modified>
</cp:coreProperties>
</file>