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44C" w:rsidTr="004F044C">
        <w:tc>
          <w:tcPr>
            <w:tcW w:w="4508" w:type="dxa"/>
          </w:tcPr>
          <w:p w:rsidR="004F044C" w:rsidRPr="004F044C" w:rsidRDefault="004F044C">
            <w:pPr>
              <w:rPr>
                <w:b/>
              </w:rPr>
            </w:pPr>
            <w:r w:rsidRPr="004F044C">
              <w:rPr>
                <w:b/>
              </w:rPr>
              <w:t xml:space="preserve">Light microscope </w:t>
            </w:r>
          </w:p>
        </w:tc>
        <w:tc>
          <w:tcPr>
            <w:tcW w:w="4508" w:type="dxa"/>
          </w:tcPr>
          <w:p w:rsidR="004F044C" w:rsidRPr="004F044C" w:rsidRDefault="004F044C">
            <w:pPr>
              <w:rPr>
                <w:b/>
              </w:rPr>
            </w:pPr>
            <w:r w:rsidRPr="004F044C">
              <w:rPr>
                <w:b/>
              </w:rPr>
              <w:t xml:space="preserve">Electron microscope </w:t>
            </w:r>
          </w:p>
        </w:tc>
      </w:tr>
      <w:tr w:rsidR="004F044C" w:rsidTr="004F044C">
        <w:tc>
          <w:tcPr>
            <w:tcW w:w="4508" w:type="dxa"/>
          </w:tcPr>
          <w:p w:rsidR="004F044C" w:rsidRDefault="004F044C" w:rsidP="004F044C">
            <w:pPr>
              <w:pStyle w:val="ListParagraph"/>
              <w:numPr>
                <w:ilvl w:val="0"/>
                <w:numId w:val="1"/>
              </w:numPr>
            </w:pPr>
            <w:r>
              <w:t xml:space="preserve">Uses light and a series of lenses to magnify the subject </w:t>
            </w:r>
          </w:p>
          <w:p w:rsidR="004F044C" w:rsidRDefault="004F044C" w:rsidP="004F044C">
            <w:pPr>
              <w:pStyle w:val="ListParagraph"/>
              <w:numPr>
                <w:ilvl w:val="0"/>
                <w:numId w:val="1"/>
              </w:numPr>
            </w:pPr>
            <w:r>
              <w:t>Able to view living cells in full colour</w:t>
            </w:r>
          </w:p>
          <w:p w:rsidR="004F044C" w:rsidRDefault="004F044C" w:rsidP="004F044C">
            <w:pPr>
              <w:pStyle w:val="ListParagraph"/>
              <w:numPr>
                <w:ilvl w:val="0"/>
                <w:numId w:val="1"/>
              </w:numPr>
            </w:pPr>
            <w:r>
              <w:t xml:space="preserve">Quick setup time and option to stain </w:t>
            </w:r>
            <w:r w:rsidR="0046500D">
              <w:t xml:space="preserve">specimens </w:t>
            </w:r>
            <w:r>
              <w:t xml:space="preserve">to highlight features of a cell </w:t>
            </w:r>
          </w:p>
          <w:p w:rsidR="004F044C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 xml:space="preserve">Different specimens </w:t>
            </w:r>
            <w:r w:rsidR="004F044C">
              <w:t xml:space="preserve">require different preparation techniques </w:t>
            </w:r>
            <w:r>
              <w:t>for example:</w:t>
            </w:r>
          </w:p>
          <w:p w:rsidR="004F044C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>- Whole mounts for small specimens</w:t>
            </w:r>
          </w:p>
          <w:p w:rsidR="0046500D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>- Smear mounts for cells suspended in fluid</w:t>
            </w:r>
          </w:p>
          <w:p w:rsidR="0046500D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>- Sectional mounts using paraffin wax to surround very thin specimens cutting it into slices</w:t>
            </w:r>
          </w:p>
          <w:p w:rsidR="0046500D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 xml:space="preserve">After preparation light travels through the specimens and into the lens </w:t>
            </w:r>
          </w:p>
          <w:p w:rsidR="0046500D" w:rsidRDefault="0046500D" w:rsidP="004F044C">
            <w:pPr>
              <w:pStyle w:val="ListParagraph"/>
              <w:numPr>
                <w:ilvl w:val="0"/>
                <w:numId w:val="1"/>
              </w:numPr>
            </w:pPr>
            <w:r>
              <w:t>Uses a condenser lens to control light source</w:t>
            </w:r>
          </w:p>
        </w:tc>
        <w:tc>
          <w:tcPr>
            <w:tcW w:w="4508" w:type="dxa"/>
          </w:tcPr>
          <w:p w:rsidR="004F044C" w:rsidRDefault="0046500D" w:rsidP="0046500D">
            <w:pPr>
              <w:pStyle w:val="ListParagraph"/>
              <w:numPr>
                <w:ilvl w:val="0"/>
                <w:numId w:val="1"/>
              </w:numPr>
            </w:pPr>
            <w:r>
              <w:t>Uses a beam of electrons compared to light, to view objects</w:t>
            </w:r>
          </w:p>
          <w:p w:rsidR="0046500D" w:rsidRDefault="0046500D" w:rsidP="0046500D">
            <w:pPr>
              <w:pStyle w:val="ListParagraph"/>
              <w:numPr>
                <w:ilvl w:val="0"/>
                <w:numId w:val="1"/>
              </w:numPr>
            </w:pPr>
            <w:r>
              <w:t>Allows specimens to be pictured in greater detail</w:t>
            </w:r>
          </w:p>
          <w:p w:rsidR="0046500D" w:rsidRDefault="0046500D" w:rsidP="0046500D">
            <w:pPr>
              <w:pStyle w:val="ListParagraph"/>
              <w:numPr>
                <w:ilvl w:val="0"/>
                <w:numId w:val="1"/>
              </w:numPr>
            </w:pPr>
            <w:r>
              <w:t xml:space="preserve">The microscope produces a narrow beam of electrons </w:t>
            </w:r>
          </w:p>
          <w:p w:rsidR="0046500D" w:rsidRDefault="0046500D" w:rsidP="0046500D">
            <w:pPr>
              <w:pStyle w:val="ListParagraph"/>
              <w:numPr>
                <w:ilvl w:val="0"/>
                <w:numId w:val="1"/>
              </w:numPr>
            </w:pPr>
            <w:r>
              <w:t xml:space="preserve">This beam is maintained by electromagnetic lens </w:t>
            </w:r>
            <w:r w:rsidR="00314DF9">
              <w:t>which is a system of coils that surround the microscope and emit an electromagnetic</w:t>
            </w:r>
          </w:p>
          <w:p w:rsidR="00314DF9" w:rsidRDefault="00314DF9" w:rsidP="0046500D">
            <w:pPr>
              <w:pStyle w:val="ListParagraph"/>
              <w:numPr>
                <w:ilvl w:val="0"/>
                <w:numId w:val="1"/>
              </w:numPr>
            </w:pPr>
            <w:r>
              <w:t>Electrons strike the specimen and either pass through it or are scattered</w:t>
            </w:r>
          </w:p>
          <w:p w:rsidR="00314DF9" w:rsidRDefault="00314DF9" w:rsidP="0046500D">
            <w:pPr>
              <w:pStyle w:val="ListParagraph"/>
              <w:numPr>
                <w:ilvl w:val="0"/>
                <w:numId w:val="1"/>
              </w:numPr>
            </w:pPr>
            <w:r>
              <w:t xml:space="preserve">High resolution and a greater field of depth than a light microscope but only produce black and white images </w:t>
            </w:r>
          </w:p>
          <w:p w:rsidR="00314DF9" w:rsidRDefault="00314DF9" w:rsidP="0046500D">
            <w:pPr>
              <w:pStyle w:val="ListParagraph"/>
              <w:numPr>
                <w:ilvl w:val="0"/>
                <w:numId w:val="1"/>
              </w:numPr>
            </w:pPr>
            <w:r>
              <w:t>Colour is can be added later to highlight any important features of the specimen</w:t>
            </w:r>
          </w:p>
        </w:tc>
      </w:tr>
    </w:tbl>
    <w:p w:rsidR="00C27DCE" w:rsidRDefault="00C27DCE">
      <w:bookmarkStart w:id="0" w:name="_GoBack"/>
      <w:bookmarkEnd w:id="0"/>
    </w:p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6495C"/>
    <w:multiLevelType w:val="hybridMultilevel"/>
    <w:tmpl w:val="AD926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4C"/>
    <w:rsid w:val="00314DF9"/>
    <w:rsid w:val="0046500D"/>
    <w:rsid w:val="004F044C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EC96"/>
  <w15:chartTrackingRefBased/>
  <w15:docId w15:val="{7569C8FC-ADB6-494D-9F61-77AF44F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2018-02-22T10:32:00Z</dcterms:created>
  <dcterms:modified xsi:type="dcterms:W3CDTF">2018-02-22T11:00:00Z</dcterms:modified>
</cp:coreProperties>
</file>