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CE" w:rsidRDefault="003D6B43" w:rsidP="003D6B43">
      <w:pPr>
        <w:jc w:val="center"/>
      </w:pPr>
      <w:r>
        <w:t>Comparison</w:t>
      </w:r>
    </w:p>
    <w:p w:rsidR="003D6B43" w:rsidRDefault="003D6B43" w:rsidP="003D6B43">
      <w:pPr>
        <w:jc w:val="center"/>
      </w:pPr>
      <w:r>
        <w:t xml:space="preserve">“Heart Song” – E. Annie Prowl </w:t>
      </w:r>
    </w:p>
    <w:p w:rsidR="003D6B43" w:rsidRDefault="003D6B43" w:rsidP="003D6B43">
      <w:pPr>
        <w:jc w:val="center"/>
      </w:pPr>
      <w:r>
        <w:t xml:space="preserve">“Breathe” – Timothy Winton </w:t>
      </w:r>
    </w:p>
    <w:p w:rsidR="003D6B43" w:rsidRDefault="003D6B43" w:rsidP="003D6B43">
      <w:pPr>
        <w:jc w:val="center"/>
      </w:pPr>
    </w:p>
    <w:p w:rsidR="003D6B43" w:rsidRDefault="003D6B43" w:rsidP="003D6B43">
      <w:r>
        <w:t xml:space="preserve">Prowl’s writing style in Heart Song is majorly technique based using strings of adjectives mixed in with other literary techniques like similes. This can be seen in many occasions in the extract studied such as “Rusted mailbox leaning out of the cheatgrass like a lonesome dog yearning for a pat on the head”. The second text Breathe, is more focused on creating an atmosphere by heavy setting and surrounding character emphasis as seen by the descriptions of the land “The earth beneath us seemed to hum”. </w:t>
      </w:r>
    </w:p>
    <w:p w:rsidR="003D6B43" w:rsidRDefault="003D6B43" w:rsidP="003D6B43"/>
    <w:p w:rsidR="003D6B43" w:rsidRDefault="003D6B43" w:rsidP="003D6B43"/>
    <w:p w:rsidR="003D6B43" w:rsidRDefault="003D6B43" w:rsidP="003D6B43">
      <w:r>
        <w:t xml:space="preserve">Image description </w:t>
      </w:r>
    </w:p>
    <w:p w:rsidR="003D6B43" w:rsidRDefault="003D6B43" w:rsidP="003D6B43"/>
    <w:p w:rsidR="003D6B43" w:rsidRDefault="003D6B43" w:rsidP="003D6B43">
      <w:r>
        <w:t xml:space="preserve">I watched from a distance as the </w:t>
      </w:r>
      <w:r w:rsidR="002719B7">
        <w:t>two stern-faced silhouettes sat on the front porch. No expression was conveyed by their face or movement but I could tell that this was a discussion serious enough for me to keep my distance. One of those men, my father was in his the rocking chair he held dearest to his heart. It spoke much to his character that he cherished its final days as the opal paint fell on</w:t>
      </w:r>
      <w:r w:rsidR="00555B07">
        <w:t>e</w:t>
      </w:r>
      <w:bookmarkStart w:id="0" w:name="_GoBack"/>
      <w:bookmarkEnd w:id="0"/>
      <w:r w:rsidR="002719B7">
        <w:t xml:space="preserve"> flake at a time. The other man was a stranger, but he like my father sat as planted in that chair as to his political views. The light from within the house tempted the men with sanctuary, but they prevailed as work needed to be done. I did as I always have….Kept my distance. </w:t>
      </w:r>
    </w:p>
    <w:p w:rsidR="003D6B43" w:rsidRDefault="003D6B43" w:rsidP="003D6B43"/>
    <w:p w:rsidR="003D6B43" w:rsidRDefault="003D6B43" w:rsidP="003D6B43">
      <w:r>
        <w:t xml:space="preserve"> </w:t>
      </w:r>
    </w:p>
    <w:sectPr w:rsidR="003D6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B43"/>
    <w:rsid w:val="002719B7"/>
    <w:rsid w:val="003D6B43"/>
    <w:rsid w:val="00555B07"/>
    <w:rsid w:val="00C27DCE"/>
    <w:rsid w:val="00C96C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31CE"/>
  <w15:chartTrackingRefBased/>
  <w15:docId w15:val="{9C4C13CE-8181-4AEB-B78E-D692E057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Burman</dc:creator>
  <cp:keywords/>
  <dc:description/>
  <cp:lastModifiedBy>Luca Burman</cp:lastModifiedBy>
  <cp:revision>2</cp:revision>
  <dcterms:created xsi:type="dcterms:W3CDTF">2018-02-04T23:25:00Z</dcterms:created>
  <dcterms:modified xsi:type="dcterms:W3CDTF">2018-02-04T23:44:00Z</dcterms:modified>
</cp:coreProperties>
</file>