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rPr/>
      </w:pPr>
      <w:r>
        <w:rPr>
          <w:rFonts w:eastAsia="Arial" w:cs="Arial"/>
          <w:b/>
          <w:bCs/>
          <w:color w:val="1B3A5C"/>
          <w:sz w:val="56"/>
          <w:szCs w:val="56"/>
        </w:rPr>
        <w:t>STROOM V7 PROXY</w:t>
      </w:r>
    </w:p>
    <w:p>
      <w:pPr>
        <w:pStyle w:val="Normal"/>
        <w:spacing w:before="0" w:after="120"/>
        <w:rPr/>
      </w:pPr>
      <w:r>
        <w:rPr>
          <w:rFonts w:eastAsia="Arial" w:cs="Arial"/>
          <w:color w:val="2E75B6"/>
          <w:sz w:val="28"/>
          <w:szCs w:val="28"/>
        </w:rPr>
        <w:t>Installation &amp; Configuration Guide</w:t>
      </w:r>
    </w:p>
    <w:p>
      <w:pPr>
        <w:pStyle w:val="Normal"/>
        <w:spacing w:before="0" w:after="240"/>
        <w:rPr/>
      </w:pPr>
      <w:r>
        <w:rPr>
          <w:rFonts w:eastAsia="Arial" w:cs="Arial"/>
          <w:color w:val="444444"/>
          <w:sz w:val="22"/>
          <w:szCs w:val="22"/>
        </w:rPr>
        <w:t>Two Deployment Scenarios  |  RHEL 9+  |  Java 25+  |  NGINX</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000000"/>
                <w:sz w:val="20"/>
                <w:szCs w:val="20"/>
              </w:rPr>
              <w:t>Document Version</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6.4</w:t>
            </w:r>
            <w:r>
              <w:rPr>
                <w:rFonts w:eastAsia="Arial" w:cs="Arial"/>
                <w:b w:val="false"/>
                <w:bCs w:val="false"/>
                <w:color w:val="000000"/>
                <w:sz w:val="20"/>
                <w:szCs w:val="20"/>
              </w:rPr>
              <w:t>1</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000000"/>
                <w:sz w:val="20"/>
                <w:szCs w:val="20"/>
              </w:rPr>
              <w:t>Stroom Proxy Version</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7.x (latest stable — github.com/gchq/stroom)</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000000"/>
                <w:sz w:val="20"/>
                <w:szCs w:val="20"/>
              </w:rPr>
              <w:t>Target OS</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Red Hat Enterprise Linux 9+ (RHEL 9 minimum)</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000000"/>
                <w:sz w:val="20"/>
                <w:szCs w:val="20"/>
              </w:rPr>
              <w:t>Java Version</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Java 25+ (OpenJDK via EPEL — minimum)</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000000"/>
                <w:sz w:val="20"/>
                <w:szCs w:val="20"/>
              </w:rPr>
              <w:t>Reverse Proxy</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NGINX (TLS termination)</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000000"/>
                <w:sz w:val="20"/>
                <w:szCs w:val="20"/>
              </w:rPr>
              <w:t>Scenario A</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HTTP forward to downstream Stroom proxy + local governance archive</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000000"/>
                <w:sz w:val="20"/>
                <w:szCs w:val="20"/>
              </w:rPr>
              <w:t>Scenario B</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Dual file stores: air-gap transfer via OpenSSL CMS-encrypted ZIP on removable media + governance archive</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000000"/>
                <w:sz w:val="20"/>
                <w:szCs w:val="20"/>
              </w:rPr>
              <w:t>Store Path Format</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${year}/${year}-${month}/${year}-${month}-${day}/${feed} (both scenarios)</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000000"/>
                <w:sz w:val="20"/>
                <w:szCs w:val="20"/>
              </w:rPr>
              <w:t>Date</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25 March 2026</w:t>
            </w:r>
          </w:p>
        </w:tc>
      </w:tr>
    </w:tbl>
    <w:p>
      <w:pPr>
        <w:pStyle w:val="Normal"/>
        <w:spacing w:before="80" w:after="0"/>
        <w:rPr/>
      </w:pPr>
      <w:r>
        <w:rPr/>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Sections 1–6 are common to both scenarios and must be completed before proceeding to either Section 7 (Scenario A) or Section 8 (Scenario B). Sections 9–12 are also common. Sections 13–15 apply to Scenario B only. Section 16 (governance archive management) applies to both scenarios.</w:t>
      </w:r>
    </w:p>
    <w:p>
      <w:pPr>
        <w:pStyle w:val="Normal"/>
        <w:rPr/>
      </w:pPr>
      <w:r>
        <w:rPr/>
      </w:r>
      <w:r>
        <w:br w:type="page"/>
      </w:r>
    </w:p>
    <w:p>
      <w:pPr>
        <w:pStyle w:val="Normal"/>
        <w:spacing w:before="0" w:after="240"/>
        <w:rPr/>
      </w:pPr>
      <w:r>
        <w:rPr>
          <w:rFonts w:eastAsia="Arial" w:cs="Arial"/>
          <w:b/>
          <w:bCs/>
          <w:color w:val="1F3864"/>
          <w:sz w:val="36"/>
          <w:szCs w:val="36"/>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vanish w:val="false"/>
            </w:rPr>
            <w:instrText xml:space="preserve"> TOC \z \o "1-3" \u \h</w:instrText>
          </w:r>
          <w:r>
            <w:rPr>
              <w:rStyle w:val="IndexLink"/>
              <w:vanish w:val="false"/>
            </w:rPr>
            <w:fldChar w:fldCharType="separate"/>
          </w:r>
          <w:r>
            <w:rPr>
              <w:rStyle w:val="IndexLink"/>
              <w:vanish w:val="false"/>
            </w:rPr>
            <w:t>1. Choosing a Deployment Scenario</w:t>
          </w:r>
          <w:r>
            <w:rPr>
              <w:vanish w:val="false"/>
            </w:rPr>
            <w:tab/>
            <w:t>5</w:t>
          </w:r>
        </w:p>
        <w:p>
          <w:pPr>
            <w:pStyle w:val="TOC1"/>
            <w:tabs>
              <w:tab w:val="clear" w:pos="9360"/>
              <w:tab w:val="right" w:pos="9359" w:leader="dot"/>
            </w:tabs>
            <w:rPr/>
          </w:pPr>
          <w:r>
            <w:rPr>
              <w:vanish w:val="false"/>
            </w:rPr>
            <w:t>2. Prerequisites</w:t>
            <w:tab/>
            <w:t>6</w:t>
          </w:r>
        </w:p>
        <w:p>
          <w:pPr>
            <w:pStyle w:val="TOC2"/>
            <w:tabs>
              <w:tab w:val="clear" w:pos="9077"/>
              <w:tab w:val="right" w:pos="9359" w:leader="dot"/>
            </w:tabs>
            <w:rPr/>
          </w:pPr>
          <w:r>
            <w:rPr>
              <w:vanish w:val="false"/>
            </w:rPr>
            <w:t>2.1 System Requirements</w:t>
            <w:tab/>
            <w:t>6</w:t>
          </w:r>
        </w:p>
        <w:p>
          <w:pPr>
            <w:pStyle w:val="TOC2"/>
            <w:tabs>
              <w:tab w:val="clear" w:pos="9077"/>
              <w:tab w:val="right" w:pos="9359" w:leader="dot"/>
            </w:tabs>
            <w:rPr/>
          </w:pPr>
          <w:r>
            <w:rPr>
              <w:vanish w:val="false"/>
            </w:rPr>
            <w:t>2.2 Required Assets</w:t>
            <w:tab/>
            <w:t>6</w:t>
          </w:r>
        </w:p>
        <w:p>
          <w:pPr>
            <w:pStyle w:val="TOC1"/>
            <w:tabs>
              <w:tab w:val="clear" w:pos="9360"/>
              <w:tab w:val="right" w:pos="9359" w:leader="dot"/>
            </w:tabs>
            <w:rPr/>
          </w:pPr>
          <w:r>
            <w:rPr>
              <w:vanish w:val="false"/>
            </w:rPr>
            <w:t>3. System Preparation</w:t>
            <w:tab/>
            <w:t>7</w:t>
          </w:r>
        </w:p>
        <w:p>
          <w:pPr>
            <w:pStyle w:val="TOC2"/>
            <w:tabs>
              <w:tab w:val="clear" w:pos="9077"/>
              <w:tab w:val="right" w:pos="9359" w:leader="dot"/>
            </w:tabs>
            <w:rPr/>
          </w:pPr>
          <w:r>
            <w:rPr>
              <w:vanish w:val="false"/>
            </w:rPr>
            <w:t>3.1 Register RHEL Subscription</w:t>
            <w:tab/>
            <w:t>7</w:t>
          </w:r>
        </w:p>
        <w:p>
          <w:pPr>
            <w:pStyle w:val="TOC2"/>
            <w:tabs>
              <w:tab w:val="clear" w:pos="9077"/>
              <w:tab w:val="right" w:pos="9359" w:leader="dot"/>
            </w:tabs>
            <w:rPr/>
          </w:pPr>
          <w:r>
            <w:rPr>
              <w:vanish w:val="false"/>
            </w:rPr>
            <w:t>3.2 Apply Updates and Install Utilities</w:t>
            <w:tab/>
            <w:t>7</w:t>
          </w:r>
        </w:p>
        <w:p>
          <w:pPr>
            <w:pStyle w:val="TOC2"/>
            <w:tabs>
              <w:tab w:val="clear" w:pos="9077"/>
              <w:tab w:val="right" w:pos="9359" w:leader="dot"/>
            </w:tabs>
            <w:rPr/>
          </w:pPr>
          <w:r>
            <w:rPr>
              <w:vanish w:val="false"/>
            </w:rPr>
            <w:t>3.3 Configure System Time</w:t>
            <w:tab/>
            <w:t>7</w:t>
          </w:r>
        </w:p>
        <w:p>
          <w:pPr>
            <w:pStyle w:val="TOC2"/>
            <w:tabs>
              <w:tab w:val="clear" w:pos="9077"/>
              <w:tab w:val="right" w:pos="9359" w:leader="dot"/>
            </w:tabs>
            <w:rPr/>
          </w:pPr>
          <w:r>
            <w:rPr>
              <w:vanish w:val="false"/>
            </w:rPr>
            <w:t>3.4 Configure Firewall</w:t>
            <w:tab/>
            <w:t>7</w:t>
          </w:r>
        </w:p>
        <w:p>
          <w:pPr>
            <w:pStyle w:val="TOC2"/>
            <w:tabs>
              <w:tab w:val="clear" w:pos="9077"/>
              <w:tab w:val="right" w:pos="9359" w:leader="dot"/>
            </w:tabs>
            <w:rPr/>
          </w:pPr>
          <w:r>
            <w:rPr>
              <w:vanish w:val="false"/>
            </w:rPr>
            <w:t>3.5 Create Service Account</w:t>
            <w:tab/>
            <w:t>7</w:t>
          </w:r>
        </w:p>
        <w:p>
          <w:pPr>
            <w:pStyle w:val="TOC2"/>
            <w:tabs>
              <w:tab w:val="clear" w:pos="9077"/>
              <w:tab w:val="right" w:pos="9359" w:leader="dot"/>
            </w:tabs>
            <w:rPr/>
          </w:pPr>
          <w:r>
            <w:rPr>
              <w:vanish w:val="false"/>
            </w:rPr>
            <w:t>3.6 Create Directory Structure</w:t>
            <w:tab/>
            <w:t>7</w:t>
          </w:r>
        </w:p>
        <w:p>
          <w:pPr>
            <w:pStyle w:val="TOC1"/>
            <w:tabs>
              <w:tab w:val="clear" w:pos="9360"/>
              <w:tab w:val="right" w:pos="9359" w:leader="dot"/>
            </w:tabs>
            <w:rPr/>
          </w:pPr>
          <w:r>
            <w:rPr>
              <w:vanish w:val="false"/>
            </w:rPr>
            <w:t>4. Java 25 Installation (EPEL)</w:t>
            <w:tab/>
            <w:t>9</w:t>
          </w:r>
        </w:p>
        <w:p>
          <w:pPr>
            <w:pStyle w:val="TOC2"/>
            <w:tabs>
              <w:tab w:val="clear" w:pos="9077"/>
              <w:tab w:val="right" w:pos="9359" w:leader="dot"/>
            </w:tabs>
            <w:rPr/>
          </w:pPr>
          <w:r>
            <w:rPr>
              <w:vanish w:val="false"/>
            </w:rPr>
            <w:t>4.1 Enable CRB and Install EPEL</w:t>
            <w:tab/>
            <w:t>9</w:t>
          </w:r>
        </w:p>
        <w:p>
          <w:pPr>
            <w:pStyle w:val="TOC2"/>
            <w:tabs>
              <w:tab w:val="clear" w:pos="9077"/>
              <w:tab w:val="right" w:pos="9359" w:leader="dot"/>
            </w:tabs>
            <w:rPr/>
          </w:pPr>
          <w:r>
            <w:rPr>
              <w:vanish w:val="false"/>
            </w:rPr>
            <w:t>4.2 Install OpenJDK 25</w:t>
            <w:tab/>
            <w:t>9</w:t>
          </w:r>
        </w:p>
        <w:p>
          <w:pPr>
            <w:pStyle w:val="TOC2"/>
            <w:tabs>
              <w:tab w:val="clear" w:pos="9077"/>
              <w:tab w:val="right" w:pos="9359" w:leader="dot"/>
            </w:tabs>
            <w:rPr/>
          </w:pPr>
          <w:r>
            <w:rPr>
              <w:vanish w:val="false"/>
            </w:rPr>
            <w:t>4.3 Set JAVA_HOME System-Wide</w:t>
            <w:tab/>
            <w:t>9</w:t>
          </w:r>
        </w:p>
        <w:p>
          <w:pPr>
            <w:pStyle w:val="TOC1"/>
            <w:tabs>
              <w:tab w:val="clear" w:pos="9360"/>
              <w:tab w:val="right" w:pos="9359" w:leader="dot"/>
            </w:tabs>
            <w:rPr/>
          </w:pPr>
          <w:r>
            <w:rPr>
              <w:vanish w:val="false"/>
            </w:rPr>
            <w:t>5. TLS Certificates and Keystores</w:t>
            <w:tab/>
            <w:t>10</w:t>
          </w:r>
        </w:p>
        <w:p>
          <w:pPr>
            <w:pStyle w:val="TOC2"/>
            <w:tabs>
              <w:tab w:val="clear" w:pos="9077"/>
              <w:tab w:val="right" w:pos="9359" w:leader="dot"/>
            </w:tabs>
            <w:rPr/>
          </w:pPr>
          <w:r>
            <w:rPr>
              <w:vanish w:val="false"/>
            </w:rPr>
            <w:t>5.1 Prepare the Certificate Working Directory</w:t>
            <w:tab/>
            <w:t>10</w:t>
          </w:r>
        </w:p>
        <w:p>
          <w:pPr>
            <w:pStyle w:val="TOC2"/>
            <w:tabs>
              <w:tab w:val="clear" w:pos="9077"/>
              <w:tab w:val="right" w:pos="9359" w:leader="dot"/>
            </w:tabs>
            <w:rPr/>
          </w:pPr>
          <w:r>
            <w:rPr>
              <w:vanish w:val="false"/>
            </w:rPr>
            <w:t>5.2 Path A — CA-Signed Certificates (Production)</w:t>
            <w:tab/>
            <w:t>10</w:t>
          </w:r>
        </w:p>
        <w:p>
          <w:pPr>
            <w:pStyle w:val="TOC2"/>
            <w:tabs>
              <w:tab w:val="clear" w:pos="9077"/>
              <w:tab w:val="right" w:pos="9359" w:leader="dot"/>
            </w:tabs>
            <w:rPr/>
          </w:pPr>
          <w:r>
            <w:rPr>
              <w:vanish w:val="false"/>
            </w:rPr>
            <w:t>5.3 Path B — Self-Signed CA and Server Certificate</w:t>
            <w:tab/>
            <w:t>10</w:t>
          </w:r>
        </w:p>
        <w:p>
          <w:pPr>
            <w:pStyle w:val="TOC3"/>
            <w:tabs>
              <w:tab w:val="clear" w:pos="8793"/>
              <w:tab w:val="right" w:pos="9359" w:leader="dot"/>
            </w:tabs>
            <w:rPr/>
          </w:pPr>
          <w:r>
            <w:rPr>
              <w:vanish w:val="false"/>
            </w:rPr>
            <w:t>5.3.1 Generate the Self-Signed CA</w:t>
            <w:tab/>
            <w:t>10</w:t>
          </w:r>
        </w:p>
        <w:p>
          <w:pPr>
            <w:pStyle w:val="TOC3"/>
            <w:tabs>
              <w:tab w:val="clear" w:pos="8793"/>
              <w:tab w:val="right" w:pos="9359" w:leader="dot"/>
            </w:tabs>
            <w:rPr/>
          </w:pPr>
          <w:r>
            <w:rPr>
              <w:vanish w:val="false"/>
            </w:rPr>
            <w:t>5.3.2 Generate Server Key and CSR</w:t>
            <w:tab/>
            <w:t>11</w:t>
          </w:r>
        </w:p>
        <w:p>
          <w:pPr>
            <w:pStyle w:val="TOC3"/>
            <w:tabs>
              <w:tab w:val="clear" w:pos="8793"/>
              <w:tab w:val="right" w:pos="9359" w:leader="dot"/>
            </w:tabs>
            <w:rPr/>
          </w:pPr>
          <w:r>
            <w:rPr>
              <w:vanish w:val="false"/>
            </w:rPr>
            <w:t>5.3.3 Sign the Server Certificate</w:t>
            <w:tab/>
            <w:t>11</w:t>
          </w:r>
        </w:p>
        <w:p>
          <w:pPr>
            <w:pStyle w:val="TOC2"/>
            <w:tabs>
              <w:tab w:val="clear" w:pos="9077"/>
              <w:tab w:val="right" w:pos="9359" w:leader="dot"/>
            </w:tabs>
            <w:rPr/>
          </w:pPr>
          <w:r>
            <w:rPr>
              <w:vanish w:val="false"/>
            </w:rPr>
            <w:t>5.4 Convert to PKCS12 and Import into Java KeyStore</w:t>
            <w:tab/>
            <w:t>11</w:t>
          </w:r>
        </w:p>
        <w:p>
          <w:pPr>
            <w:pStyle w:val="TOC2"/>
            <w:tabs>
              <w:tab w:val="clear" w:pos="9077"/>
              <w:tab w:val="right" w:pos="9359" w:leader="dot"/>
            </w:tabs>
            <w:rPr/>
          </w:pPr>
          <w:r>
            <w:rPr>
              <w:vanish w:val="false"/>
            </w:rPr>
            <w:t>5.5 Create the CA Truststore</w:t>
            <w:tab/>
            <w:t>12</w:t>
          </w:r>
        </w:p>
        <w:p>
          <w:pPr>
            <w:pStyle w:val="TOC3"/>
            <w:tabs>
              <w:tab w:val="clear" w:pos="8793"/>
              <w:tab w:val="right" w:pos="9359" w:leader="dot"/>
            </w:tabs>
            <w:rPr/>
          </w:pPr>
          <w:r>
            <w:rPr>
              <w:vanish w:val="false"/>
            </w:rPr>
            <w:t>5.5.1 Import Own CA (Both Scenarios)</w:t>
            <w:tab/>
            <w:t>12</w:t>
          </w:r>
        </w:p>
        <w:p>
          <w:pPr>
            <w:pStyle w:val="TOC3"/>
            <w:tabs>
              <w:tab w:val="clear" w:pos="8793"/>
              <w:tab w:val="right" w:pos="9359" w:leader="dot"/>
            </w:tabs>
            <w:rPr/>
          </w:pPr>
          <w:r>
            <w:rPr>
              <w:vanish w:val="false"/>
            </w:rPr>
            <w:t>5.5.2 Import Downstream Proxy CA (Scenario A Only)</w:t>
            <w:tab/>
            <w:t>12</w:t>
          </w:r>
        </w:p>
        <w:p>
          <w:pPr>
            <w:pStyle w:val="TOC2"/>
            <w:tabs>
              <w:tab w:val="clear" w:pos="9077"/>
              <w:tab w:val="right" w:pos="9359" w:leader="dot"/>
            </w:tabs>
            <w:rPr/>
          </w:pPr>
          <w:r>
            <w:rPr>
              <w:vanish w:val="false"/>
            </w:rPr>
            <w:t>5.6 Share This Proxy's CA with the Downstream Operator (Scenario A Only)</w:t>
            <w:tab/>
            <w:t>13</w:t>
          </w:r>
        </w:p>
        <w:p>
          <w:pPr>
            <w:pStyle w:val="TOC2"/>
            <w:tabs>
              <w:tab w:val="clear" w:pos="9077"/>
              <w:tab w:val="right" w:pos="9359" w:leader="dot"/>
            </w:tabs>
            <w:rPr/>
          </w:pPr>
          <w:r>
            <w:rPr>
              <w:vanish w:val="false"/>
            </w:rPr>
            <w:t>5.7 Install Certificates for NGINX</w:t>
            <w:tab/>
            <w:t>14</w:t>
          </w:r>
        </w:p>
        <w:p>
          <w:pPr>
            <w:pStyle w:val="TOC2"/>
            <w:tabs>
              <w:tab w:val="clear" w:pos="9077"/>
              <w:tab w:val="right" w:pos="9359" w:leader="dot"/>
            </w:tabs>
            <w:rPr/>
          </w:pPr>
          <w:r>
            <w:rPr>
              <w:vanish w:val="false"/>
            </w:rPr>
            <w:t>5.8 Set Permissions and Clean Up</w:t>
            <w:tab/>
            <w:t>14</w:t>
          </w:r>
        </w:p>
        <w:p>
          <w:pPr>
            <w:pStyle w:val="TOC1"/>
            <w:tabs>
              <w:tab w:val="clear" w:pos="9360"/>
              <w:tab w:val="right" w:pos="9359" w:leader="dot"/>
            </w:tabs>
            <w:rPr/>
          </w:pPr>
          <w:r>
            <w:rPr>
              <w:vanish w:val="false"/>
            </w:rPr>
            <w:t>6. Stroom Proxy Binary — Download and Deploy</w:t>
            <w:tab/>
            <w:t>15</w:t>
          </w:r>
        </w:p>
        <w:p>
          <w:pPr>
            <w:pStyle w:val="TOC2"/>
            <w:tabs>
              <w:tab w:val="clear" w:pos="9077"/>
              <w:tab w:val="right" w:pos="9359" w:leader="dot"/>
            </w:tabs>
            <w:rPr/>
          </w:pPr>
          <w:r>
            <w:rPr>
              <w:vanish w:val="false"/>
            </w:rPr>
            <w:t>6.1 Download and Verify</w:t>
            <w:tab/>
            <w:t>15</w:t>
          </w:r>
        </w:p>
        <w:p>
          <w:pPr>
            <w:pStyle w:val="TOC2"/>
            <w:tabs>
              <w:tab w:val="clear" w:pos="9077"/>
              <w:tab w:val="right" w:pos="9359" w:leader="dot"/>
            </w:tabs>
            <w:rPr/>
          </w:pPr>
          <w:r>
            <w:rPr>
              <w:vanish w:val="false"/>
            </w:rPr>
            <w:t>6.2 Extract</w:t>
            <w:tab/>
            <w:t>15</w:t>
          </w:r>
        </w:p>
        <w:p>
          <w:pPr>
            <w:pStyle w:val="TOC1"/>
            <w:tabs>
              <w:tab w:val="clear" w:pos="9360"/>
              <w:tab w:val="right" w:pos="9359" w:leader="dot"/>
            </w:tabs>
            <w:rPr/>
          </w:pPr>
          <w:r>
            <w:rPr>
              <w:vanish w:val="false"/>
            </w:rPr>
            <w:t>7. Scenario A — HTTP Forward with Local Archive</w:t>
            <w:tab/>
            <w:t>16</w:t>
          </w:r>
        </w:p>
        <w:p>
          <w:pPr>
            <w:pStyle w:val="TOC2"/>
            <w:tabs>
              <w:tab w:val="clear" w:pos="9077"/>
              <w:tab w:val="right" w:pos="9359" w:leader="dot"/>
            </w:tabs>
            <w:rPr/>
          </w:pPr>
          <w:r>
            <w:rPr>
              <w:vanish w:val="false"/>
            </w:rPr>
            <w:t>7.1 Architecture</w:t>
            <w:tab/>
            <w:t>16</w:t>
          </w:r>
        </w:p>
        <w:p>
          <w:pPr>
            <w:pStyle w:val="TOC2"/>
            <w:tabs>
              <w:tab w:val="clear" w:pos="9077"/>
              <w:tab w:val="right" w:pos="9359" w:leader="dot"/>
            </w:tabs>
            <w:rPr/>
          </w:pPr>
          <w:r>
            <w:rPr>
              <w:vanish w:val="false"/>
            </w:rPr>
            <w:t>7.2 How mTLS Works for the HTTP Forward Destination</w:t>
            <w:tab/>
            <w:t>16</w:t>
          </w:r>
        </w:p>
        <w:p>
          <w:pPr>
            <w:pStyle w:val="TOC2"/>
            <w:tabs>
              <w:tab w:val="clear" w:pos="9077"/>
              <w:tab w:val="right" w:pos="9359" w:leader="dot"/>
            </w:tabs>
            <w:rPr/>
          </w:pPr>
          <w:r>
            <w:rPr>
              <w:vanish w:val="false"/>
            </w:rPr>
            <w:t>7.3 proxy.yml — Scenario A</w:t>
            <w:tab/>
            <w:t>17</w:t>
          </w:r>
        </w:p>
        <w:p>
          <w:pPr>
            <w:pStyle w:val="TOC2"/>
            <w:tabs>
              <w:tab w:val="clear" w:pos="9077"/>
              <w:tab w:val="right" w:pos="9359" w:leader="dot"/>
            </w:tabs>
            <w:rPr/>
          </w:pPr>
          <w:r>
            <w:rPr>
              <w:vanish w:val="false"/>
            </w:rPr>
            <w:t>7.4 JVM Environment File — proxy.env</w:t>
            <w:tab/>
            <w:t>19</w:t>
          </w:r>
        </w:p>
        <w:p>
          <w:pPr>
            <w:pStyle w:val="TOC2"/>
            <w:tabs>
              <w:tab w:val="clear" w:pos="9077"/>
              <w:tab w:val="right" w:pos="9359" w:leader="dot"/>
            </w:tabs>
            <w:rPr/>
          </w:pPr>
          <w:r>
            <w:rPr>
              <w:vanish w:val="false"/>
            </w:rPr>
            <w:t>7.5 systemd Service Unit</w:t>
            <w:tab/>
            <w:t>20</w:t>
          </w:r>
        </w:p>
        <w:p>
          <w:pPr>
            <w:pStyle w:val="TOC1"/>
            <w:tabs>
              <w:tab w:val="clear" w:pos="9360"/>
              <w:tab w:val="right" w:pos="9359" w:leader="dot"/>
            </w:tabs>
            <w:rPr/>
          </w:pPr>
          <w:r>
            <w:rPr>
              <w:vanish w:val="false"/>
            </w:rPr>
            <w:t>8. Scenario B — Dual File Store with Air-Gap Transfer</w:t>
            <w:tab/>
            <w:t>21</w:t>
          </w:r>
        </w:p>
        <w:p>
          <w:pPr>
            <w:pStyle w:val="TOC2"/>
            <w:tabs>
              <w:tab w:val="clear" w:pos="9077"/>
              <w:tab w:val="right" w:pos="9359" w:leader="dot"/>
            </w:tabs>
            <w:rPr/>
          </w:pPr>
          <w:r>
            <w:rPr>
              <w:vanish w:val="false"/>
            </w:rPr>
            <w:t>8.1 Architecture</w:t>
            <w:tab/>
            <w:t>21</w:t>
          </w:r>
        </w:p>
        <w:p>
          <w:pPr>
            <w:pStyle w:val="TOC2"/>
            <w:tabs>
              <w:tab w:val="clear" w:pos="9077"/>
              <w:tab w:val="right" w:pos="9359" w:leader="dot"/>
            </w:tabs>
            <w:rPr/>
          </w:pPr>
          <w:r>
            <w:rPr>
              <w:vanish w:val="false"/>
            </w:rPr>
            <w:t>8.2 proxy.yml — Scenario B</w:t>
            <w:tab/>
            <w:t>21</w:t>
          </w:r>
        </w:p>
        <w:p>
          <w:pPr>
            <w:pStyle w:val="TOC2"/>
            <w:tabs>
              <w:tab w:val="clear" w:pos="9077"/>
              <w:tab w:val="right" w:pos="9359" w:leader="dot"/>
            </w:tabs>
            <w:rPr/>
          </w:pPr>
          <w:r>
            <w:rPr>
              <w:vanish w:val="false"/>
            </w:rPr>
            <w:t>8.3 JVM Environment File — proxy.env</w:t>
            <w:tab/>
            <w:t>24</w:t>
          </w:r>
        </w:p>
        <w:p>
          <w:pPr>
            <w:pStyle w:val="TOC2"/>
            <w:tabs>
              <w:tab w:val="clear" w:pos="9077"/>
              <w:tab w:val="right" w:pos="9359" w:leader="dot"/>
            </w:tabs>
            <w:rPr/>
          </w:pPr>
          <w:r>
            <w:rPr>
              <w:vanish w:val="false"/>
            </w:rPr>
            <w:t>8.4 systemd Service Unit</w:t>
            <w:tab/>
            <w:t>24</w:t>
          </w:r>
        </w:p>
        <w:p>
          <w:pPr>
            <w:pStyle w:val="TOC1"/>
            <w:tabs>
              <w:tab w:val="clear" w:pos="9360"/>
              <w:tab w:val="right" w:pos="9359" w:leader="dot"/>
            </w:tabs>
            <w:rPr/>
          </w:pPr>
          <w:r>
            <w:rPr>
              <w:vanish w:val="false"/>
            </w:rPr>
            <w:t>9. OpenSSL CMS Cryptographic Setup for Air-Gap Transfer (Scenario B Only)</w:t>
            <w:tab/>
            <w:t>26</w:t>
          </w:r>
        </w:p>
        <w:p>
          <w:pPr>
            <w:pStyle w:val="TOC2"/>
            <w:tabs>
              <w:tab w:val="clear" w:pos="9077"/>
              <w:tab w:val="right" w:pos="9359" w:leader="dot"/>
            </w:tabs>
            <w:rPr/>
          </w:pPr>
          <w:r>
            <w:rPr>
              <w:vanish w:val="false"/>
            </w:rPr>
            <w:t>9.1 Cryptographic Approach</w:t>
            <w:tab/>
            <w:t>26</w:t>
          </w:r>
        </w:p>
        <w:p>
          <w:pPr>
            <w:pStyle w:val="TOC2"/>
            <w:tabs>
              <w:tab w:val="clear" w:pos="9077"/>
              <w:tab w:val="right" w:pos="9359" w:leader="dot"/>
            </w:tabs>
            <w:rPr/>
          </w:pPr>
          <w:r>
            <w:rPr>
              <w:vanish w:val="false"/>
            </w:rPr>
            <w:t>9.2 OpenSSL CMS Key Setup</w:t>
            <w:tab/>
            <w:t>26</w:t>
          </w:r>
        </w:p>
        <w:p>
          <w:pPr>
            <w:pStyle w:val="TOC3"/>
            <w:tabs>
              <w:tab w:val="clear" w:pos="8793"/>
              <w:tab w:val="right" w:pos="9359" w:leader="dot"/>
            </w:tabs>
            <w:rPr/>
          </w:pPr>
          <w:r>
            <w:rPr>
              <w:vanish w:val="false"/>
            </w:rPr>
            <w:t>9.2.1 Trust Model</w:t>
            <w:tab/>
            <w:t>26</w:t>
          </w:r>
        </w:p>
        <w:p>
          <w:pPr>
            <w:pStyle w:val="TOC3"/>
            <w:tabs>
              <w:tab w:val="clear" w:pos="8793"/>
              <w:tab w:val="right" w:pos="9359" w:leader="dot"/>
            </w:tabs>
            <w:rPr/>
          </w:pPr>
          <w:r>
            <w:rPr>
              <w:vanish w:val="false"/>
            </w:rPr>
            <w:t>9.2.2 Generate Proxy Site CMS Signing Keypair</w:t>
            <w:tab/>
            <w:t>26</w:t>
          </w:r>
        </w:p>
        <w:p>
          <w:pPr>
            <w:pStyle w:val="TOC3"/>
            <w:tabs>
              <w:tab w:val="clear" w:pos="8793"/>
              <w:tab w:val="right" w:pos="9359" w:leader="dot"/>
            </w:tabs>
            <w:rPr/>
          </w:pPr>
          <w:r>
            <w:rPr>
              <w:vanish w:val="false"/>
            </w:rPr>
            <w:t>9.2.3 Generate Corporate Encryption Certificate</w:t>
            <w:tab/>
            <w:t>27</w:t>
          </w:r>
        </w:p>
        <w:p>
          <w:pPr>
            <w:pStyle w:val="TOC3"/>
            <w:tabs>
              <w:tab w:val="clear" w:pos="8793"/>
              <w:tab w:val="right" w:pos="9359" w:leader="dot"/>
            </w:tabs>
            <w:rPr/>
          </w:pPr>
          <w:r>
            <w:rPr>
              <w:vanish w:val="false"/>
            </w:rPr>
            <w:t>9.2.4 Install Corporate Certificate on the Proxy Host</w:t>
            <w:tab/>
            <w:t>28</w:t>
          </w:r>
        </w:p>
        <w:p>
          <w:pPr>
            <w:pStyle w:val="TOC3"/>
            <w:tabs>
              <w:tab w:val="clear" w:pos="8793"/>
              <w:tab w:val="right" w:pos="9359" w:leader="dot"/>
            </w:tabs>
            <w:rPr/>
          </w:pPr>
          <w:r>
            <w:rPr>
              <w:vanish w:val="false"/>
            </w:rPr>
            <w:t>9.2.5 Distribute Proxy Site Signing Certificate to Corporate Site</w:t>
            <w:tab/>
            <w:t>28</w:t>
          </w:r>
        </w:p>
        <w:p>
          <w:pPr>
            <w:pStyle w:val="TOC2"/>
            <w:tabs>
              <w:tab w:val="clear" w:pos="9077"/>
              <w:tab w:val="right" w:pos="9359" w:leader="dot"/>
            </w:tabs>
            <w:rPr/>
          </w:pPr>
          <w:r>
            <w:rPr>
              <w:vanish w:val="false"/>
            </w:rPr>
            <w:t>9.4 Corporate Site One-Time Setup</w:t>
            <w:tab/>
            <w:t>28</w:t>
          </w:r>
        </w:p>
        <w:p>
          <w:pPr>
            <w:pStyle w:val="TOC3"/>
            <w:tabs>
              <w:tab w:val="clear" w:pos="8793"/>
              <w:tab w:val="right" w:pos="9359" w:leader="dot"/>
            </w:tabs>
            <w:rPr/>
          </w:pPr>
          <w:r>
            <w:rPr>
              <w:vanish w:val="false"/>
            </w:rPr>
            <w:t>9.4.1 Corporate Directory Structure and Script Installation</w:t>
            <w:tab/>
            <w:t>29</w:t>
          </w:r>
        </w:p>
        <w:p>
          <w:pPr>
            <w:pStyle w:val="TOC3"/>
            <w:tabs>
              <w:tab w:val="clear" w:pos="8793"/>
              <w:tab w:val="right" w:pos="9359" w:leader="dot"/>
            </w:tabs>
            <w:rPr/>
          </w:pPr>
          <w:r>
            <w:rPr>
              <w:vanish w:val="false"/>
            </w:rPr>
            <w:t>9.4a Testing Only — Verify OpenSSL CMS Setup</w:t>
            <w:tab/>
            <w:t>30</w:t>
          </w:r>
        </w:p>
        <w:p>
          <w:pPr>
            <w:pStyle w:val="TOC1"/>
            <w:tabs>
              <w:tab w:val="clear" w:pos="9360"/>
              <w:tab w:val="right" w:pos="9359" w:leader="dot"/>
            </w:tabs>
            <w:rPr/>
          </w:pPr>
          <w:r>
            <w:rPr>
              <w:vanish w:val="false"/>
            </w:rPr>
            <w:t>10. NGINX Installation and Configuration</w:t>
            <w:tab/>
            <w:t>31</w:t>
          </w:r>
        </w:p>
        <w:p>
          <w:pPr>
            <w:pStyle w:val="TOC2"/>
            <w:tabs>
              <w:tab w:val="clear" w:pos="9077"/>
              <w:tab w:val="right" w:pos="9359" w:leader="dot"/>
            </w:tabs>
            <w:rPr/>
          </w:pPr>
          <w:r>
            <w:rPr>
              <w:vanish w:val="false"/>
            </w:rPr>
            <w:t>10.1 Install NGINX</w:t>
            <w:tab/>
            <w:t>31</w:t>
          </w:r>
        </w:p>
        <w:p>
          <w:pPr>
            <w:pStyle w:val="TOC2"/>
            <w:tabs>
              <w:tab w:val="clear" w:pos="9077"/>
              <w:tab w:val="right" w:pos="9359" w:leader="dot"/>
            </w:tabs>
            <w:rPr/>
          </w:pPr>
          <w:r>
            <w:rPr>
              <w:vanish w:val="false"/>
            </w:rPr>
            <w:t>10.2 NGINX Main Configuration</w:t>
            <w:tab/>
            <w:t>31</w:t>
          </w:r>
        </w:p>
        <w:p>
          <w:pPr>
            <w:pStyle w:val="TOC2"/>
            <w:tabs>
              <w:tab w:val="clear" w:pos="9077"/>
              <w:tab w:val="right" w:pos="9359" w:leader="dot"/>
            </w:tabs>
            <w:rPr/>
          </w:pPr>
          <w:r>
            <w:rPr>
              <w:vanish w:val="false"/>
            </w:rPr>
            <w:t>10.3 NGINX Stroom Virtual Host</w:t>
            <w:tab/>
            <w:t>32</w:t>
          </w:r>
        </w:p>
        <w:p>
          <w:pPr>
            <w:pStyle w:val="TOC1"/>
            <w:tabs>
              <w:tab w:val="clear" w:pos="9360"/>
              <w:tab w:val="right" w:pos="9359" w:leader="dot"/>
            </w:tabs>
            <w:rPr/>
          </w:pPr>
          <w:r>
            <w:rPr>
              <w:vanish w:val="false"/>
            </w:rPr>
            <w:t>11. SELinux Configuration</w:t>
            <w:tab/>
            <w:t>34</w:t>
          </w:r>
        </w:p>
        <w:p>
          <w:pPr>
            <w:pStyle w:val="TOC2"/>
            <w:tabs>
              <w:tab w:val="clear" w:pos="9077"/>
              <w:tab w:val="right" w:pos="9359" w:leader="dot"/>
            </w:tabs>
            <w:rPr/>
          </w:pPr>
          <w:r>
            <w:rPr>
              <w:vanish w:val="false"/>
            </w:rPr>
            <w:t>11.1 Allow NGINX Network Connect</w:t>
            <w:tab/>
            <w:t>34</w:t>
          </w:r>
        </w:p>
        <w:p>
          <w:pPr>
            <w:pStyle w:val="TOC2"/>
            <w:tabs>
              <w:tab w:val="clear" w:pos="9077"/>
              <w:tab w:val="right" w:pos="9359" w:leader="dot"/>
            </w:tabs>
            <w:rPr/>
          </w:pPr>
          <w:r>
            <w:rPr>
              <w:vanish w:val="false"/>
            </w:rPr>
            <w:t>11.2 Label Data, SSL, and Log Directories</w:t>
            <w:tab/>
            <w:t>34</w:t>
          </w:r>
        </w:p>
        <w:p>
          <w:pPr>
            <w:pStyle w:val="TOC1"/>
            <w:tabs>
              <w:tab w:val="clear" w:pos="9360"/>
              <w:tab w:val="right" w:pos="9359" w:leader="dot"/>
            </w:tabs>
            <w:rPr/>
          </w:pPr>
          <w:r>
            <w:rPr>
              <w:vanish w:val="false"/>
            </w:rPr>
            <w:t>12. Starting and Verifying the Deployment</w:t>
            <w:tab/>
            <w:t>34</w:t>
          </w:r>
        </w:p>
        <w:p>
          <w:pPr>
            <w:pStyle w:val="TOC2"/>
            <w:tabs>
              <w:tab w:val="clear" w:pos="9077"/>
              <w:tab w:val="right" w:pos="9359" w:leader="dot"/>
            </w:tabs>
            <w:rPr/>
          </w:pPr>
          <w:r>
            <w:rPr>
              <w:vanish w:val="false"/>
            </w:rPr>
            <w:t>12.1 Start the Proxy</w:t>
            <w:tab/>
            <w:t>34</w:t>
          </w:r>
        </w:p>
        <w:p>
          <w:pPr>
            <w:pStyle w:val="TOC2"/>
            <w:tabs>
              <w:tab w:val="clear" w:pos="9077"/>
              <w:tab w:val="right" w:pos="9359" w:leader="dot"/>
            </w:tabs>
            <w:rPr/>
          </w:pPr>
          <w:r>
            <w:rPr>
              <w:vanish w:val="false"/>
            </w:rPr>
            <w:t>12.2 Verify Health</w:t>
            <w:tab/>
            <w:t>34</w:t>
          </w:r>
        </w:p>
        <w:p>
          <w:pPr>
            <w:pStyle w:val="TOC2"/>
            <w:tabs>
              <w:tab w:val="clear" w:pos="9077"/>
              <w:tab w:val="right" w:pos="9359" w:leader="dot"/>
            </w:tabs>
            <w:rPr/>
          </w:pPr>
          <w:r>
            <w:rPr>
              <w:vanish w:val="false"/>
            </w:rPr>
            <w:t>12.3 Test the HTTPS Endpoint (Both Scenarios)</w:t>
            <w:tab/>
            <w:t>34</w:t>
          </w:r>
        </w:p>
        <w:p>
          <w:pPr>
            <w:pStyle w:val="TOC2"/>
            <w:tabs>
              <w:tab w:val="clear" w:pos="9077"/>
              <w:tab w:val="right" w:pos="9359" w:leader="dot"/>
            </w:tabs>
            <w:rPr/>
          </w:pPr>
          <w:r>
            <w:rPr>
              <w:vanish w:val="false"/>
            </w:rPr>
            <w:t>12.4 Verify Destinations (After PT1H Window or Shortened for Testing)</w:t>
            <w:tab/>
            <w:t>35</w:t>
          </w:r>
        </w:p>
        <w:p>
          <w:pPr>
            <w:pStyle w:val="TOC2"/>
            <w:tabs>
              <w:tab w:val="clear" w:pos="9077"/>
              <w:tab w:val="right" w:pos="9359" w:leader="dot"/>
            </w:tabs>
            <w:rPr/>
          </w:pPr>
          <w:r>
            <w:rPr>
              <w:vanish w:val="false"/>
            </w:rPr>
            <w:t>12.5 Verify mTLS to Downstream Proxy (Scenario A Only)</w:t>
            <w:tab/>
            <w:t>35</w:t>
          </w:r>
        </w:p>
        <w:p>
          <w:pPr>
            <w:pStyle w:val="TOC1"/>
            <w:tabs>
              <w:tab w:val="clear" w:pos="9360"/>
              <w:tab w:val="right" w:pos="9359" w:leader="dot"/>
            </w:tabs>
            <w:rPr/>
          </w:pPr>
          <w:r>
            <w:rPr>
              <w:vanish w:val="false"/>
            </w:rPr>
            <w:t>13. Log Rotation</w:t>
            <w:tab/>
            <w:t>37</w:t>
          </w:r>
        </w:p>
        <w:p>
          <w:pPr>
            <w:pStyle w:val="TOC2"/>
            <w:tabs>
              <w:tab w:val="clear" w:pos="9077"/>
              <w:tab w:val="right" w:pos="9359" w:leader="dot"/>
            </w:tabs>
            <w:rPr/>
          </w:pPr>
          <w:r>
            <w:rPr>
              <w:vanish w:val="false"/>
            </w:rPr>
            <w:t>13.1 NGINX</w:t>
            <w:tab/>
            <w:t>37</w:t>
          </w:r>
        </w:p>
        <w:p>
          <w:pPr>
            <w:pStyle w:val="TOC2"/>
            <w:tabs>
              <w:tab w:val="clear" w:pos="9077"/>
              <w:tab w:val="right" w:pos="9359" w:leader="dot"/>
            </w:tabs>
            <w:rPr/>
          </w:pPr>
          <w:r>
            <w:rPr>
              <w:vanish w:val="false"/>
            </w:rPr>
            <w:t>13.2 Proxy Logs</w:t>
            <w:tab/>
            <w:t>37</w:t>
          </w:r>
        </w:p>
        <w:p>
          <w:pPr>
            <w:pStyle w:val="TOC1"/>
            <w:tabs>
              <w:tab w:val="clear" w:pos="9360"/>
              <w:tab w:val="right" w:pos="9359" w:leader="dot"/>
            </w:tabs>
            <w:rPr/>
          </w:pPr>
          <w:r>
            <w:rPr>
              <w:vanish w:val="false"/>
            </w:rPr>
            <w:t>14. Transfer Store — Pack, Sign, and Encrypt (Scenario B Only)</w:t>
            <w:tab/>
            <w:t>37</w:t>
          </w:r>
        </w:p>
        <w:p>
          <w:pPr>
            <w:pStyle w:val="TOC2"/>
            <w:tabs>
              <w:tab w:val="clear" w:pos="9077"/>
              <w:tab w:val="right" w:pos="9359" w:leader="dot"/>
            </w:tabs>
            <w:rPr/>
          </w:pPr>
          <w:r>
            <w:rPr>
              <w:vanish w:val="false"/>
            </w:rPr>
            <w:t>14.1 pack-for-media.sh</w:t>
            <w:tab/>
            <w:t>37</w:t>
          </w:r>
        </w:p>
        <w:p>
          <w:pPr>
            <w:pStyle w:val="TOC2"/>
            <w:tabs>
              <w:tab w:val="clear" w:pos="9077"/>
              <w:tab w:val="right" w:pos="9359" w:leader="dot"/>
            </w:tabs>
            <w:rPr/>
          </w:pPr>
          <w:r>
            <w:rPr>
              <w:vanish w:val="false"/>
            </w:rPr>
            <w:t>14.2 write-to-media.sh</w:t>
            <w:tab/>
            <w:t>40</w:t>
          </w:r>
        </w:p>
        <w:p>
          <w:pPr>
            <w:pStyle w:val="TOC2"/>
            <w:tabs>
              <w:tab w:val="clear" w:pos="9077"/>
              <w:tab w:val="right" w:pos="9359" w:leader="dot"/>
            </w:tabs>
            <w:rPr/>
          </w:pPr>
          <w:r>
            <w:rPr>
              <w:vanish w:val="false"/>
            </w:rPr>
            <w:t>14.3 Manual Decryption and Unpack of Packages</w:t>
            <w:tab/>
            <w:t>42</w:t>
          </w:r>
        </w:p>
        <w:p>
          <w:pPr>
            <w:pStyle w:val="TOC3"/>
            <w:tabs>
              <w:tab w:val="clear" w:pos="8793"/>
              <w:tab w:val="right" w:pos="9359" w:leader="dot"/>
            </w:tabs>
            <w:rPr/>
          </w:pPr>
          <w:r>
            <w:rPr>
              <w:vanish w:val="false"/>
            </w:rPr>
            <w:t>14.3a OpenSSL CMS Manual Decrypt and Unpack</w:t>
            <w:tab/>
            <w:t>43</w:t>
          </w:r>
        </w:p>
        <w:p>
          <w:pPr>
            <w:pStyle w:val="TOC1"/>
            <w:tabs>
              <w:tab w:val="clear" w:pos="9360"/>
              <w:tab w:val="right" w:pos="9359" w:leader="dot"/>
            </w:tabs>
            <w:rPr/>
          </w:pPr>
          <w:r>
            <w:rPr>
              <w:vanish w:val="false"/>
            </w:rPr>
            <w:t>15. Corporate Side — Verify, Decrypt, and Post (Scenario B Only)</w:t>
            <w:tab/>
            <w:t>44</w:t>
          </w:r>
        </w:p>
        <w:p>
          <w:pPr>
            <w:pStyle w:val="TOC2"/>
            <w:tabs>
              <w:tab w:val="clear" w:pos="9077"/>
              <w:tab w:val="right" w:pos="9359" w:leader="dot"/>
            </w:tabs>
            <w:rPr/>
          </w:pPr>
          <w:r>
            <w:rPr>
              <w:vanish w:val="false"/>
            </w:rPr>
            <w:t>15.1 Overview and Workflow</w:t>
            <w:tab/>
            <w:t>44</w:t>
          </w:r>
        </w:p>
        <w:p>
          <w:pPr>
            <w:pStyle w:val="TOC3"/>
            <w:tabs>
              <w:tab w:val="clear" w:pos="8793"/>
              <w:tab w:val="right" w:pos="9359" w:leader="dot"/>
            </w:tabs>
            <w:rPr/>
          </w:pPr>
          <w:r>
            <w:rPr>
              <w:vanish w:val="false"/>
            </w:rPr>
            <w:t>15.1 Inbound File Layout</w:t>
            <w:tab/>
            <w:t>44</w:t>
          </w:r>
        </w:p>
        <w:p>
          <w:pPr>
            <w:pStyle w:val="TOC3"/>
            <w:tabs>
              <w:tab w:val="clear" w:pos="8793"/>
              <w:tab w:val="right" w:pos="9359" w:leader="dot"/>
            </w:tabs>
            <w:rPr/>
          </w:pPr>
          <w:r>
            <w:rPr>
              <w:vanish w:val="false"/>
            </w:rPr>
            <w:t>15.1a Execution Examples</w:t>
            <w:tab/>
            <w:t>45</w:t>
          </w:r>
        </w:p>
        <w:p>
          <w:pPr>
            <w:pStyle w:val="TOC2"/>
            <w:tabs>
              <w:tab w:val="clear" w:pos="9077"/>
              <w:tab w:val="right" w:pos="9359" w:leader="dot"/>
            </w:tabs>
            <w:rPr/>
          </w:pPr>
          <w:r>
            <w:rPr>
              <w:vanish w:val="false"/>
            </w:rPr>
            <w:t>15.2 Receive Scripts</w:t>
            <w:tab/>
            <w:t>45</w:t>
          </w:r>
        </w:p>
        <w:p>
          <w:pPr>
            <w:pStyle w:val="TOC3"/>
            <w:tabs>
              <w:tab w:val="clear" w:pos="8793"/>
              <w:tab w:val="right" w:pos="9359" w:leader="dot"/>
            </w:tabs>
            <w:rPr/>
          </w:pPr>
          <w:r>
            <w:rPr>
              <w:vanish w:val="false"/>
            </w:rPr>
            <w:t>15.2c Troubleshooting Receive Failures</w:t>
            <w:tab/>
            <w:t>47</w:t>
          </w:r>
        </w:p>
        <w:p>
          <w:pPr>
            <w:pStyle w:val="TOC2"/>
            <w:tabs>
              <w:tab w:val="clear" w:pos="9077"/>
              <w:tab w:val="right" w:pos="9359" w:leader="dot"/>
            </w:tabs>
            <w:rPr/>
          </w:pPr>
          <w:r>
            <w:rPr>
              <w:vanish w:val="false"/>
            </w:rPr>
            <w:t>15.3 Post to Corporate Stroom Proxy</w:t>
            <w:tab/>
            <w:t>48</w:t>
          </w:r>
        </w:p>
        <w:p>
          <w:pPr>
            <w:pStyle w:val="TOC3"/>
            <w:tabs>
              <w:tab w:val="clear" w:pos="8793"/>
              <w:tab w:val="right" w:pos="9359" w:leader="dot"/>
            </w:tabs>
            <w:rPr/>
          </w:pPr>
          <w:r>
            <w:rPr>
              <w:vanish w:val="false"/>
            </w:rPr>
            <w:t>15.3a Linux — post-to-stroom.sh</w:t>
            <w:tab/>
            <w:t>49</w:t>
          </w:r>
        </w:p>
        <w:p>
          <w:pPr>
            <w:pStyle w:val="TOC2"/>
            <w:tabs>
              <w:tab w:val="clear" w:pos="9077"/>
              <w:tab w:val="right" w:pos="9359" w:leader="dot"/>
            </w:tabs>
            <w:rPr/>
          </w:pPr>
          <w:r>
            <w:rPr>
              <w:vanish w:val="false"/>
            </w:rPr>
            <w:t>15.4 Corporate Log Rotation</w:t>
            <w:tab/>
            <w:t>50</w:t>
          </w:r>
        </w:p>
        <w:p>
          <w:pPr>
            <w:pStyle w:val="TOC1"/>
            <w:tabs>
              <w:tab w:val="clear" w:pos="9360"/>
              <w:tab w:val="right" w:pos="9359" w:leader="dot"/>
            </w:tabs>
            <w:rPr/>
          </w:pPr>
          <w:r>
            <w:rPr>
              <w:vanish w:val="false"/>
            </w:rPr>
            <w:t>16. Governance Archive Management</w:t>
            <w:tab/>
            <w:t>51</w:t>
          </w:r>
        </w:p>
        <w:p>
          <w:pPr>
            <w:pStyle w:val="TOC2"/>
            <w:tabs>
              <w:tab w:val="clear" w:pos="9077"/>
              <w:tab w:val="right" w:pos="9359" w:leader="dot"/>
            </w:tabs>
            <w:rPr/>
          </w:pPr>
          <w:r>
            <w:rPr>
              <w:vanish w:val="false"/>
            </w:rPr>
            <w:t>16.1 archive-seal-day.sh</w:t>
            <w:tab/>
            <w:t>51</w:t>
          </w:r>
        </w:p>
        <w:p>
          <w:pPr>
            <w:pStyle w:val="TOC2"/>
            <w:tabs>
              <w:tab w:val="clear" w:pos="9077"/>
              <w:tab w:val="right" w:pos="9359" w:leader="dot"/>
            </w:tabs>
            <w:rPr/>
          </w:pPr>
          <w:r>
            <w:rPr>
              <w:vanish w:val="false"/>
            </w:rPr>
            <w:t>16.2 archive-seal-month.sh</w:t>
            <w:tab/>
            <w:t>52</w:t>
          </w:r>
        </w:p>
        <w:p>
          <w:pPr>
            <w:pStyle w:val="TOC2"/>
            <w:tabs>
              <w:tab w:val="clear" w:pos="9077"/>
              <w:tab w:val="right" w:pos="9359" w:leader="dot"/>
            </w:tabs>
            <w:rPr/>
          </w:pPr>
          <w:r>
            <w:rPr>
              <w:vanish w:val="false"/>
            </w:rPr>
            <w:t>16.3 archive-retention.sh</w:t>
            <w:tab/>
            <w:t>52</w:t>
          </w:r>
        </w:p>
        <w:p>
          <w:pPr>
            <w:pStyle w:val="TOC1"/>
            <w:tabs>
              <w:tab w:val="clear" w:pos="9360"/>
              <w:tab w:val="right" w:pos="9359" w:leader="dot"/>
            </w:tabs>
            <w:rPr/>
          </w:pPr>
          <w:r>
            <w:rPr>
              <w:vanish w:val="false"/>
            </w:rPr>
            <w:t>17. Troubleshooting Reference</w:t>
            <w:tab/>
            <w:t>54</w:t>
          </w:r>
        </w:p>
        <w:p>
          <w:pPr>
            <w:pStyle w:val="TOC2"/>
            <w:tabs>
              <w:tab w:val="clear" w:pos="9077"/>
              <w:tab w:val="right" w:pos="9359" w:leader="dot"/>
            </w:tabs>
            <w:rPr/>
          </w:pPr>
          <w:r>
            <w:rPr>
              <w:vanish w:val="false"/>
            </w:rPr>
            <w:t>17.1 Common Issues</w:t>
            <w:tab/>
            <w:t>54</w:t>
          </w:r>
        </w:p>
        <w:p>
          <w:pPr>
            <w:pStyle w:val="TOC2"/>
            <w:tabs>
              <w:tab w:val="clear" w:pos="9077"/>
              <w:tab w:val="right" w:pos="9359" w:leader="dot"/>
            </w:tabs>
            <w:rPr/>
          </w:pPr>
          <w:r>
            <w:rPr>
              <w:vanish w:val="false"/>
            </w:rPr>
            <w:t>17.2 Diagnostic Commands</w:t>
            <w:tab/>
            <w:t>54</w:t>
          </w:r>
        </w:p>
        <w:p>
          <w:pPr>
            <w:pStyle w:val="TOC1"/>
            <w:tabs>
              <w:tab w:val="clear" w:pos="9360"/>
              <w:tab w:val="right" w:pos="9359" w:leader="dot"/>
            </w:tabs>
            <w:rPr/>
          </w:pPr>
          <w:r>
            <w:rPr>
              <w:vanish w:val="false"/>
            </w:rPr>
            <w:t>18. Security Hardening Checklist</w:t>
            <w:tab/>
            <w:t>56</w:t>
          </w:r>
        </w:p>
        <w:p>
          <w:pPr>
            <w:pStyle w:val="TOC1"/>
            <w:tabs>
              <w:tab w:val="clear" w:pos="9360"/>
              <w:tab w:val="right" w:pos="9359" w:leader="dot"/>
            </w:tabs>
            <w:rPr/>
          </w:pPr>
          <w:r>
            <w:rPr>
              <w:vanish w:val="false"/>
            </w:rPr>
            <w:t>Appendix A — Configuration File Reference</w:t>
            <w:tab/>
            <w:t>57</w:t>
          </w:r>
        </w:p>
        <w:p>
          <w:pPr>
            <w:pStyle w:val="TOC1"/>
            <w:tabs>
              <w:tab w:val="clear" w:pos="9360"/>
              <w:tab w:val="right" w:pos="9359" w:leader="dot"/>
            </w:tabs>
            <w:rPr/>
          </w:pPr>
          <w:r>
            <w:rPr>
              <w:vanish w:val="false"/>
            </w:rPr>
            <w:t>Appendix B — Key Service Commands</w:t>
            <w:tab/>
            <w:t>59</w:t>
          </w:r>
        </w:p>
        <w:p>
          <w:pPr>
            <w:pStyle w:val="TOC1"/>
            <w:tabs>
              <w:tab w:val="clear" w:pos="9360"/>
              <w:tab w:val="right" w:pos="9359" w:leader="dot"/>
            </w:tabs>
            <w:rPr/>
          </w:pPr>
          <w:r>
            <w:rPr>
              <w:vanish w:val="false"/>
            </w:rPr>
            <w:t>Appendix C — OpenSSL CMS Key Management Reference (Scenario B)</w:t>
            <w:tab/>
            <w:t>60</w:t>
          </w:r>
        </w:p>
        <w:p>
          <w:pPr>
            <w:pStyle w:val="TOC2"/>
            <w:tabs>
              <w:tab w:val="clear" w:pos="9077"/>
              <w:tab w:val="right" w:pos="9359" w:leader="dot"/>
            </w:tabs>
            <w:rPr/>
          </w:pPr>
          <w:r>
            <w:rPr>
              <w:vanish w:val="false"/>
            </w:rPr>
            <w:t>C.1 Inspect Proxy Site Signing Certificate</w:t>
            <w:tab/>
            <w:t>60</w:t>
          </w:r>
        </w:p>
        <w:p>
          <w:pPr>
            <w:pStyle w:val="TOC2"/>
            <w:tabs>
              <w:tab w:val="clear" w:pos="9077"/>
              <w:tab w:val="right" w:pos="9359" w:leader="dot"/>
            </w:tabs>
            <w:rPr/>
          </w:pPr>
          <w:r>
            <w:rPr>
              <w:vanish w:val="false"/>
            </w:rPr>
            <w:t>C.2 Inspect Corporate Encryption Certificate</w:t>
            <w:tab/>
            <w:t>60</w:t>
          </w:r>
        </w:p>
        <w:p>
          <w:pPr>
            <w:pStyle w:val="TOC2"/>
            <w:tabs>
              <w:tab w:val="clear" w:pos="9077"/>
              <w:tab w:val="right" w:pos="9359" w:leader="dot"/>
            </w:tabs>
            <w:rPr/>
          </w:pPr>
          <w:r>
            <w:rPr>
              <w:vanish w:val="false"/>
            </w:rPr>
            <w:t>C.3 Certificate Renewal</w:t>
            <w:tab/>
            <w:t>60</w:t>
          </w:r>
        </w:p>
        <w:p>
          <w:pPr>
            <w:pStyle w:val="TOC2"/>
            <w:tabs>
              <w:tab w:val="clear" w:pos="9077"/>
              <w:tab w:val="right" w:pos="9359" w:leader="dot"/>
            </w:tabs>
            <w:rPr/>
          </w:pPr>
          <w:r>
            <w:rPr>
              <w:vanish w:val="false"/>
            </w:rPr>
            <w:t>C.4 Verify a Package Signature Without Full Decryption</w:t>
            <w:tab/>
            <w:t>60</w:t>
          </w:r>
        </w:p>
        <w:p>
          <w:pPr>
            <w:pStyle w:val="TOC2"/>
            <w:tabs>
              <w:tab w:val="clear" w:pos="9077"/>
              <w:tab w:val="right" w:pos="9359" w:leader="dot"/>
            </w:tabs>
            <w:rPr/>
          </w:pPr>
          <w:r>
            <w:rPr>
              <w:vanish w:val="false"/>
            </w:rPr>
            <w:t>C.5 Check Certificate Expiry Across All Proxy Sites</w:t>
            <w:tab/>
            <w:t>60</w:t>
          </w:r>
          <w:r>
            <w:rPr>
              <w:vanish w:val="false"/>
            </w:rPr>
            <w:fldChar w:fldCharType="end"/>
          </w:r>
        </w:p>
      </w:sdtContent>
    </w:sdt>
    <w:p>
      <w:pPr>
        <w:pStyle w:val="Normal"/>
        <w:rPr/>
      </w:pPr>
      <w:r>
        <w:rPr/>
      </w:r>
      <w:r>
        <w:br w:type="page"/>
      </w:r>
    </w:p>
    <w:p>
      <w:pPr>
        <w:pStyle w:val="Heading1"/>
        <w:spacing w:before="0" w:after="120"/>
        <w:rPr/>
      </w:pPr>
      <w:bookmarkStart w:id="0" w:name="__RefHeading___Toc2334_2378198639"/>
      <w:bookmarkEnd w:id="0"/>
      <w:r>
        <w:rPr>
          <w:rFonts w:eastAsia="Arial" w:cs="Arial"/>
          <w:b/>
          <w:bCs/>
          <w:color w:val="1B3A5C"/>
          <w:sz w:val="36"/>
          <w:szCs w:val="36"/>
        </w:rPr>
        <w:t>1. Choosing a Deployment Scenario</w:t>
      </w:r>
    </w:p>
    <w:p>
      <w:pPr>
        <w:pStyle w:val="Normal"/>
        <w:spacing w:before="60" w:after="60"/>
        <w:rPr/>
      </w:pPr>
      <w:r>
        <w:rPr>
          <w:rFonts w:eastAsia="Arial" w:cs="Arial"/>
          <w:b w:val="false"/>
          <w:bCs w:val="false"/>
          <w:color w:val="000000"/>
          <w:sz w:val="22"/>
          <w:szCs w:val="22"/>
        </w:rPr>
        <w:t>Both scenarios run a single Stroom proxy instance on a RHEL 9 host in an isolated network. The difference is how data leaves the isolated environment and how the local governance archive is produced. Both scenarios use the same date/feed directory hierarchy for the archive, and both use the same archive sealing scripts in Section 16.</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1798"/>
        <w:gridCol w:w="3782"/>
        <w:gridCol w:w="3780"/>
      </w:tblGrid>
      <w:tr>
        <w:trPr/>
        <w:tc>
          <w:tcPr>
            <w:tcW w:w="1798"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
          </w:p>
        </w:tc>
        <w:tc>
          <w:tcPr>
            <w:tcW w:w="3782"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Scenario A — HTTP Forward</w:t>
            </w:r>
          </w:p>
        </w:tc>
        <w:tc>
          <w:tcPr>
            <w:tcW w:w="37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Scenario B — Air-Gap Transfer</w:t>
            </w:r>
          </w:p>
        </w:tc>
      </w:tr>
      <w:tr>
        <w:trPr/>
        <w:tc>
          <w:tcPr>
            <w:tcW w:w="17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000000"/>
                <w:sz w:val="20"/>
                <w:szCs w:val="20"/>
              </w:rPr>
              <w:t>Data path to corporate</w:t>
            </w:r>
          </w:p>
        </w:tc>
        <w:tc>
          <w:tcPr>
            <w:tcW w:w="37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HTTPS POST to downstream Stroom proxy over network</w:t>
            </w:r>
          </w:p>
        </w:tc>
        <w:tc>
          <w:tcPr>
            <w:tcW w:w="37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OpenSSL CMS-encrypted ZIP via removable media or other air-gap transfer method</w:t>
            </w:r>
          </w:p>
        </w:tc>
      </w:tr>
      <w:tr>
        <w:trPr/>
        <w:tc>
          <w:tcPr>
            <w:tcW w:w="17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000000"/>
                <w:sz w:val="20"/>
                <w:szCs w:val="20"/>
              </w:rPr>
              <w:t>Network required</w:t>
            </w:r>
          </w:p>
        </w:tc>
        <w:tc>
          <w:tcPr>
            <w:tcW w:w="378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Yes — HTTPS to downstream proxy endpoint</w:t>
            </w:r>
          </w:p>
        </w:tc>
        <w:tc>
          <w:tcPr>
            <w:tcW w:w="37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No — fully air-gapped</w:t>
            </w:r>
          </w:p>
        </w:tc>
      </w:tr>
      <w:tr>
        <w:trPr/>
        <w:tc>
          <w:tcPr>
            <w:tcW w:w="17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000000"/>
                <w:sz w:val="20"/>
                <w:szCs w:val="20"/>
              </w:rPr>
              <w:t>Local stores</w:t>
            </w:r>
          </w:p>
        </w:tc>
        <w:tc>
          <w:tcPr>
            <w:tcW w:w="37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One archive file store</w:t>
            </w:r>
          </w:p>
        </w:tc>
        <w:tc>
          <w:tcPr>
            <w:tcW w:w="37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Two file stores: transfer + archive</w:t>
            </w:r>
          </w:p>
        </w:tc>
      </w:tr>
      <w:tr>
        <w:trPr/>
        <w:tc>
          <w:tcPr>
            <w:tcW w:w="17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000000"/>
                <w:sz w:val="20"/>
                <w:szCs w:val="20"/>
              </w:rPr>
              <w:t>Cryptographic requirement</w:t>
            </w:r>
          </w:p>
        </w:tc>
        <w:tc>
          <w:tcPr>
            <w:tcW w:w="378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Mutual TLS with downstream proxy</w:t>
            </w:r>
          </w:p>
        </w:tc>
        <w:tc>
          <w:tcPr>
            <w:tcW w:w="37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OpenSSL CMS — signed and encrypted package per transfer</w:t>
            </w:r>
          </w:p>
        </w:tc>
      </w:tr>
      <w:tr>
        <w:trPr/>
        <w:tc>
          <w:tcPr>
            <w:tcW w:w="17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000000"/>
                <w:sz w:val="20"/>
                <w:szCs w:val="20"/>
              </w:rPr>
              <w:t>Archive script</w:t>
            </w:r>
          </w:p>
        </w:tc>
        <w:tc>
          <w:tcPr>
            <w:tcW w:w="37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archive-seal-day.sh / archive-seal-month.sh (Section 16)</w:t>
            </w:r>
          </w:p>
        </w:tc>
        <w:tc>
          <w:tcPr>
            <w:tcW w:w="37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Same scripts</w:t>
            </w:r>
          </w:p>
        </w:tc>
      </w:tr>
      <w:tr>
        <w:trPr/>
        <w:tc>
          <w:tcPr>
            <w:tcW w:w="17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000000"/>
                <w:sz w:val="20"/>
                <w:szCs w:val="20"/>
              </w:rPr>
              <w:t>Transfer scripts</w:t>
            </w:r>
          </w:p>
        </w:tc>
        <w:tc>
          <w:tcPr>
            <w:tcW w:w="378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Not required</w:t>
            </w:r>
          </w:p>
        </w:tc>
        <w:tc>
          <w:tcPr>
            <w:tcW w:w="37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pack-for-media.sh / write-to-media.sh (Section 14)</w:t>
            </w:r>
          </w:p>
        </w:tc>
      </w:tr>
      <w:tr>
        <w:trPr/>
        <w:tc>
          <w:tcPr>
            <w:tcW w:w="17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000000"/>
                <w:sz w:val="20"/>
                <w:szCs w:val="20"/>
              </w:rPr>
              <w:t>Corporate receive</w:t>
            </w:r>
          </w:p>
        </w:tc>
        <w:tc>
          <w:tcPr>
            <w:tcW w:w="37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Not required</w:t>
            </w:r>
          </w:p>
        </w:tc>
        <w:tc>
          <w:tcPr>
            <w:tcW w:w="37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receive-from-media.sh / post-to-stroom.sh (Section 15)</w:t>
            </w:r>
          </w:p>
        </w:tc>
      </w:tr>
    </w:tbl>
    <w:p>
      <w:pPr>
        <w:pStyle w:val="Normal"/>
        <w:rPr/>
      </w:pPr>
      <w:r>
        <w:rPr/>
      </w:r>
      <w:r>
        <w:br w:type="page"/>
      </w:r>
    </w:p>
    <w:p>
      <w:pPr>
        <w:pStyle w:val="Heading1"/>
        <w:spacing w:before="0" w:after="120"/>
        <w:rPr/>
      </w:pPr>
      <w:bookmarkStart w:id="1" w:name="__RefHeading___Toc2336_2378198639"/>
      <w:bookmarkEnd w:id="1"/>
      <w:r>
        <w:rPr>
          <w:rFonts w:eastAsia="Arial" w:cs="Arial"/>
          <w:b/>
          <w:bCs/>
          <w:color w:val="1B3A5C"/>
          <w:sz w:val="36"/>
          <w:szCs w:val="36"/>
        </w:rPr>
        <w:t>2. Prerequisites</w:t>
      </w:r>
    </w:p>
    <w:p>
      <w:pPr>
        <w:pStyle w:val="Heading2"/>
        <w:spacing w:before="280" w:after="100"/>
        <w:rPr/>
      </w:pPr>
      <w:bookmarkStart w:id="2" w:name="__RefHeading___Toc2338_2378198639"/>
      <w:bookmarkEnd w:id="2"/>
      <w:r>
        <w:rPr>
          <w:rFonts w:eastAsia="Arial" w:cs="Arial"/>
          <w:b/>
          <w:bCs/>
          <w:color w:val="2E75B6"/>
          <w:sz w:val="28"/>
          <w:szCs w:val="28"/>
        </w:rPr>
        <w:t>2.1 System Requirements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Requirement</w:t>
            </w:r>
          </w:p>
        </w:tc>
        <w:tc>
          <w:tcPr>
            <w:tcW w:w="616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Minimum / Recommended</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CPU</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2 vCPU (4 recommended)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RAM</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8 GB (12 GB recommended — 4 GB heap + OS overhead)</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OS Disk</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50 GB — OS, NGINX, proxy application</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Data Disk</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2 TB+ — size to retention policy</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Network</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1 GbE minimum (Scenario A: connectivity to downstream proxy 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OS</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RHEL 9.x (tested 9.3+)</w:t>
            </w:r>
          </w:p>
        </w:tc>
      </w:tr>
    </w:tbl>
    <w:p>
      <w:pPr>
        <w:pStyle w:val="Normal"/>
        <w:spacing w:before="80" w:after="0"/>
        <w:rPr/>
      </w:pPr>
      <w:r>
        <w:rPr/>
      </w:r>
    </w:p>
    <w:p>
      <w:pPr>
        <w:pStyle w:val="Heading2"/>
        <w:spacing w:before="280" w:after="100"/>
        <w:rPr/>
      </w:pPr>
      <w:bookmarkStart w:id="3" w:name="__RefHeading___Toc2340_2378198639"/>
      <w:bookmarkEnd w:id="3"/>
      <w:r>
        <w:rPr>
          <w:rFonts w:eastAsia="Arial" w:cs="Arial"/>
          <w:b/>
          <w:bCs/>
          <w:color w:val="2E75B6"/>
          <w:sz w:val="28"/>
          <w:szCs w:val="28"/>
        </w:rPr>
        <w:t>2.2 Required Assets</w:t>
      </w:r>
    </w:p>
    <w:p>
      <w:pPr>
        <w:pStyle w:val="ListParagraph"/>
        <w:numPr>
          <w:ilvl w:val="0"/>
          <w:numId w:val="4"/>
        </w:numPr>
        <w:spacing w:before="40" w:after="40"/>
        <w:rPr/>
      </w:pPr>
      <w:r>
        <w:rPr>
          <w:rFonts w:eastAsia="Arial" w:cs="Arial"/>
          <w:b w:val="false"/>
          <w:bCs w:val="false"/>
          <w:color w:val="000000"/>
          <w:sz w:val="22"/>
          <w:szCs w:val="22"/>
        </w:rPr>
        <w:t>Root or sudo access on the RHEL 9 host</w:t>
      </w:r>
    </w:p>
    <w:p>
      <w:pPr>
        <w:pStyle w:val="ListParagraph"/>
        <w:numPr>
          <w:ilvl w:val="0"/>
          <w:numId w:val="2"/>
        </w:numPr>
        <w:spacing w:before="40" w:after="40"/>
        <w:rPr/>
      </w:pPr>
      <w:r>
        <w:rPr>
          <w:rFonts w:eastAsia="Arial" w:cs="Arial"/>
          <w:b w:val="false"/>
          <w:bCs w:val="false"/>
          <w:color w:val="000000"/>
          <w:sz w:val="22"/>
          <w:szCs w:val="22"/>
        </w:rPr>
        <w:t>Server TLS certificate and private key, or willingness to generate self-signed (Section 5)</w:t>
      </w:r>
    </w:p>
    <w:p>
      <w:pPr>
        <w:pStyle w:val="ListParagraph"/>
        <w:numPr>
          <w:ilvl w:val="0"/>
          <w:numId w:val="2"/>
        </w:numPr>
        <w:spacing w:before="40" w:after="40"/>
        <w:rPr/>
      </w:pPr>
      <w:r>
        <w:rPr>
          <w:rFonts w:eastAsia="Arial" w:cs="Arial"/>
          <w:b w:val="false"/>
          <w:bCs w:val="false"/>
          <w:color w:val="000000"/>
          <w:sz w:val="22"/>
          <w:szCs w:val="22"/>
        </w:rPr>
        <w:t>Stroom proxy release archive from https://github.com/gchq/stroom/releases</w:t>
      </w:r>
    </w:p>
    <w:p>
      <w:pPr>
        <w:pStyle w:val="ListParagraph"/>
        <w:numPr>
          <w:ilvl w:val="0"/>
          <w:numId w:val="2"/>
        </w:numPr>
        <w:spacing w:before="40" w:after="40"/>
        <w:rPr/>
      </w:pPr>
      <w:r>
        <w:rPr>
          <w:rFonts w:eastAsia="Arial" w:cs="Arial"/>
          <w:b w:val="false"/>
          <w:bCs w:val="false"/>
          <w:color w:val="000000"/>
          <w:sz w:val="22"/>
          <w:szCs w:val="22"/>
        </w:rPr>
        <w:t>SCENARIO A: CA certificate of the downstream Stroom proxy (to add to local truststore)</w:t>
      </w:r>
    </w:p>
    <w:p>
      <w:pPr>
        <w:pStyle w:val="ListParagraph"/>
        <w:numPr>
          <w:ilvl w:val="0"/>
          <w:numId w:val="2"/>
        </w:numPr>
        <w:spacing w:before="40" w:after="40"/>
        <w:rPr/>
      </w:pPr>
      <w:r>
        <w:rPr>
          <w:rFonts w:eastAsia="Arial" w:cs="Arial"/>
          <w:b w:val="false"/>
          <w:bCs w:val="false"/>
          <w:color w:val="000000"/>
          <w:sz w:val="22"/>
          <w:szCs w:val="22"/>
        </w:rPr>
        <w:t>SCENARIO A: This proxy's CA certificate must be imported into the downstream proxy's truststore by the downstream operator</w:t>
      </w:r>
    </w:p>
    <w:p>
      <w:pPr>
        <w:pStyle w:val="ListParagraph"/>
        <w:numPr>
          <w:ilvl w:val="0"/>
          <w:numId w:val="2"/>
        </w:numPr>
        <w:spacing w:before="40" w:after="40"/>
        <w:rPr/>
      </w:pPr>
      <w:r>
        <w:rPr>
          <w:rFonts w:eastAsia="Arial" w:cs="Arial"/>
          <w:b w:val="false"/>
          <w:bCs w:val="false"/>
          <w:color w:val="000000"/>
          <w:sz w:val="22"/>
          <w:szCs w:val="22"/>
        </w:rPr>
        <w:t>SCENARIO B: Proxy site CMS signing keypair generated on the proxy host as stroomproxy (Section 9.2.2)</w:t>
      </w:r>
    </w:p>
    <w:p>
      <w:pPr>
        <w:pStyle w:val="ListParagraph"/>
        <w:numPr>
          <w:ilvl w:val="0"/>
          <w:numId w:val="2"/>
        </w:numPr>
        <w:spacing w:before="40" w:after="40"/>
        <w:rPr/>
      </w:pPr>
      <w:r>
        <w:rPr>
          <w:rFonts w:eastAsia="Arial" w:cs="Arial"/>
          <w:b w:val="false"/>
          <w:bCs w:val="false"/>
          <w:color w:val="000000"/>
          <w:sz w:val="22"/>
          <w:szCs w:val="22"/>
        </w:rPr>
        <w:t>SCENARIO B: Corporate encryption certificate (corporate.crt) received via secure out-of-band channel (Section 9.2.3)</w:t>
      </w:r>
    </w:p>
    <w:p>
      <w:pPr>
        <w:pStyle w:val="ListParagraph"/>
        <w:numPr>
          <w:ilvl w:val="0"/>
          <w:numId w:val="2"/>
        </w:numPr>
        <w:spacing w:before="40" w:after="40"/>
        <w:rPr/>
      </w:pPr>
      <w:r>
        <w:rPr>
          <w:rFonts w:eastAsia="Arial" w:cs="Arial"/>
          <w:b w:val="false"/>
          <w:bCs w:val="false"/>
          <w:color w:val="000000"/>
          <w:sz w:val="22"/>
          <w:szCs w:val="22"/>
        </w:rPr>
        <w:t>SCENARIO B: Proxy site signing certificate (proxy-signing.crt) delivered to corporate operator as &lt;fqdn&gt;_proxy-site.crt (Section 9.2.5)</w:t>
      </w:r>
    </w:p>
    <w:p>
      <w:pPr>
        <w:pStyle w:val="Normal"/>
        <w:rPr/>
      </w:pPr>
      <w:r>
        <w:rPr/>
      </w:r>
      <w:r>
        <w:br w:type="page"/>
      </w:r>
    </w:p>
    <w:p>
      <w:pPr>
        <w:pStyle w:val="Heading1"/>
        <w:spacing w:before="0" w:after="120"/>
        <w:rPr/>
      </w:pPr>
      <w:bookmarkStart w:id="4" w:name="__RefHeading___Toc2342_2378198639"/>
      <w:bookmarkEnd w:id="4"/>
      <w:r>
        <w:rPr>
          <w:rFonts w:eastAsia="Arial" w:cs="Arial"/>
          <w:b/>
          <w:bCs/>
          <w:color w:val="1B3A5C"/>
          <w:sz w:val="36"/>
          <w:szCs w:val="36"/>
        </w:rPr>
        <w:t>3. System Preparation</w:t>
      </w:r>
    </w:p>
    <w:p>
      <w:pPr>
        <w:pStyle w:val="Heading2"/>
        <w:spacing w:before="280" w:after="100"/>
        <w:rPr/>
      </w:pPr>
      <w:bookmarkStart w:id="5" w:name="__RefHeading___Toc2344_2378198639"/>
      <w:bookmarkEnd w:id="5"/>
      <w:r>
        <w:rPr>
          <w:rFonts w:eastAsia="Arial" w:cs="Arial"/>
          <w:b/>
          <w:bCs/>
          <w:color w:val="2E75B6"/>
          <w:sz w:val="28"/>
          <w:szCs w:val="28"/>
        </w:rPr>
        <w:t>3.1 Register RHEL Subscription</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subscription-manager register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--username=&lt;rhel-username&gt; --password=&lt;rhel-password&gt;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subscription-manager attach --auto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subscription-manager status</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In air-gapped environments configure a local RHEL Satellite server or offline mirror.</w:t>
      </w:r>
    </w:p>
    <w:p>
      <w:pPr>
        <w:pStyle w:val="Normal"/>
        <w:spacing w:before="80" w:after="0"/>
        <w:rPr/>
      </w:pPr>
      <w:r>
        <w:rPr/>
      </w:r>
    </w:p>
    <w:p>
      <w:pPr>
        <w:pStyle w:val="Heading2"/>
        <w:spacing w:before="280" w:after="100"/>
        <w:rPr/>
      </w:pPr>
      <w:bookmarkStart w:id="6" w:name="__RefHeading___Toc2346_2378198639"/>
      <w:bookmarkEnd w:id="6"/>
      <w:r>
        <w:rPr>
          <w:rFonts w:eastAsia="Arial" w:cs="Arial"/>
          <w:b/>
          <w:bCs/>
          <w:color w:val="2E75B6"/>
          <w:sz w:val="28"/>
          <w:szCs w:val="28"/>
        </w:rPr>
        <w:t>3.2 Apply Updates and Install Utilities</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dnf update -y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dnf install -y curl wget tar unzip zip openssl net-tools lsof firewalld chrony</w:t>
      </w:r>
    </w:p>
    <w:p>
      <w:pPr>
        <w:pStyle w:val="Normal"/>
        <w:spacing w:before="80" w:after="0"/>
        <w:rPr/>
      </w:pPr>
      <w:r>
        <w:rPr/>
      </w:r>
    </w:p>
    <w:p>
      <w:pPr>
        <w:pStyle w:val="Heading2"/>
        <w:spacing w:before="280" w:after="100"/>
        <w:rPr/>
      </w:pPr>
      <w:bookmarkStart w:id="7" w:name="__RefHeading___Toc2348_2378198639"/>
      <w:bookmarkEnd w:id="7"/>
      <w:r>
        <w:rPr>
          <w:rFonts w:eastAsia="Arial" w:cs="Arial"/>
          <w:b/>
          <w:bCs/>
          <w:color w:val="2E75B6"/>
          <w:sz w:val="28"/>
          <w:szCs w:val="28"/>
        </w:rPr>
        <w:t>3.3 Configure System Time</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systemctl enable --now chronyd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chronyc tracking</w:t>
      </w:r>
    </w:p>
    <w:p>
      <w:pPr>
        <w:pStyle w:val="Normal"/>
        <w:spacing w:before="80" w:after="0"/>
        <w:rPr/>
      </w:pPr>
      <w:r>
        <w:rPr/>
      </w:r>
    </w:p>
    <w:p>
      <w:pPr>
        <w:pStyle w:val="Heading2"/>
        <w:spacing w:before="280" w:after="100"/>
        <w:rPr/>
      </w:pPr>
      <w:bookmarkStart w:id="8" w:name="__RefHeading___Toc2350_2378198639"/>
      <w:bookmarkEnd w:id="8"/>
      <w:r>
        <w:rPr>
          <w:rFonts w:eastAsia="Arial" w:cs="Arial"/>
          <w:b/>
          <w:bCs/>
          <w:color w:val="2E75B6"/>
          <w:sz w:val="28"/>
          <w:szCs w:val="28"/>
        </w:rPr>
        <w:t>3.4 Configure Firewall</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systemctl enable --now firewalld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firewall-cmd --permanent --add-service=https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firewall-cmd --permanent --add-service=http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firewall-cmd --reload</w:t>
      </w:r>
    </w:p>
    <w:p>
      <w:pPr>
        <w:pStyle w:val="Normal"/>
        <w:spacing w:before="80" w:after="0"/>
        <w:rPr/>
      </w:pPr>
      <w:r>
        <w:rPr/>
      </w:r>
    </w:p>
    <w:p>
      <w:pPr>
        <w:pStyle w:val="Heading2"/>
        <w:spacing w:before="280" w:after="100"/>
        <w:rPr/>
      </w:pPr>
      <w:bookmarkStart w:id="9" w:name="__RefHeading___Toc2352_2378198639"/>
      <w:bookmarkEnd w:id="9"/>
      <w:r>
        <w:rPr>
          <w:rFonts w:eastAsia="Arial" w:cs="Arial"/>
          <w:b/>
          <w:bCs/>
          <w:color w:val="2E75B6"/>
          <w:sz w:val="28"/>
          <w:szCs w:val="28"/>
        </w:rPr>
        <w:t>3.5 Create Service Account</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groupadd --system 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useradd --system --gid stroomproxy --shell /sbin/nologin --comment 'Stroom Proxy' stroomproxy</w:t>
      </w:r>
    </w:p>
    <w:p>
      <w:pPr>
        <w:pStyle w:val="Normal"/>
        <w:spacing w:before="80" w:after="0"/>
        <w:rPr/>
      </w:pPr>
      <w:r>
        <w:rPr/>
      </w:r>
    </w:p>
    <w:p>
      <w:pPr>
        <w:pStyle w:val="Heading2"/>
        <w:spacing w:before="280" w:after="100"/>
        <w:rPr/>
      </w:pPr>
      <w:bookmarkStart w:id="10" w:name="__RefHeading___Toc2354_2378198639"/>
      <w:bookmarkEnd w:id="10"/>
      <w:r>
        <w:rPr>
          <w:rFonts w:eastAsia="Arial" w:cs="Arial"/>
          <w:b/>
          <w:bCs/>
          <w:color w:val="2E75B6"/>
          <w:sz w:val="28"/>
          <w:szCs w:val="28"/>
        </w:rPr>
        <w:t>3.6 Create Directory Structure</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Application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mkdir -p /opt/stroom-proxy/{bin,config,logs}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mkdir -p /opt/stroom-keystores</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Archive store — used by BOTH scenarios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mkdir -p /opt/stroom-proxy/archive</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Transfer store — SCENARIO B only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mkdir -p /opt/stroom-proxy/transfer</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Transfer workspace — SCENARIO B only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mkdir -p /opt/stroom-transfer/outbox/sent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Temp directory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mkdir -p /tmp/stroom-proxy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chown stroomproxy:stroomproxy /tmp/stroom-proxy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750 /tmp/stroom-proxy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tee /etc/tmpfiles.d/stroom-proxy.conf &lt;&lt; 'EOF'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  /tmp/stroom-proxy  0750  stroomproxy  stroomproxy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systemd-tmpfiles --create /etc/tmpfiles.d/stroom-proxy.conf</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NGINX</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mkdir -p /etc/nginx/ssl/stroom /var/log/nginx/stroom</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Ownership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chown -R stroomproxy:stroomproxy /opt/stroom-proxy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chown root:stroomproxy /opt/stroom-keystores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chown -R stroomproxy:stroomproxy /opt/stroom-transfer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750 /opt/stroom-proxy/archive /opt/stroom-proxy/transfer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700 /opt/stroom-keystores</w:t>
      </w:r>
    </w:p>
    <w:p>
      <w:pPr>
        <w:pStyle w:val="Normal"/>
        <w:rPr/>
      </w:pPr>
      <w:r>
        <w:rPr/>
      </w:r>
      <w:r>
        <w:br w:type="page"/>
      </w:r>
    </w:p>
    <w:p>
      <w:pPr>
        <w:pStyle w:val="Heading1"/>
        <w:spacing w:before="0" w:after="120"/>
        <w:rPr/>
      </w:pPr>
      <w:bookmarkStart w:id="11" w:name="__RefHeading___Toc2356_2378198639"/>
      <w:bookmarkEnd w:id="11"/>
      <w:r>
        <w:rPr>
          <w:rFonts w:eastAsia="Arial" w:cs="Arial"/>
          <w:b/>
          <w:bCs/>
          <w:color w:val="1B3A5C"/>
          <w:sz w:val="36"/>
          <w:szCs w:val="36"/>
        </w:rPr>
        <w:t>4. Java 25 Installation (EPEL)</w:t>
      </w:r>
    </w:p>
    <w:p>
      <w:pPr>
        <w:pStyle w:val="Heading2"/>
        <w:spacing w:before="280" w:after="100"/>
        <w:rPr/>
      </w:pPr>
      <w:bookmarkStart w:id="12" w:name="__RefHeading___Toc2358_2378198639"/>
      <w:bookmarkEnd w:id="12"/>
      <w:r>
        <w:rPr>
          <w:rFonts w:eastAsia="Arial" w:cs="Arial"/>
          <w:b/>
          <w:bCs/>
          <w:color w:val="2E75B6"/>
          <w:sz w:val="28"/>
          <w:szCs w:val="28"/>
        </w:rPr>
        <w:t>4.1 Enable CRB and Install EPEL</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RHEL 9 with active subscription: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subscription-manager repos --enable codeready-builder-for-rhel-9-$(arch)-rpms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RHEL-compatible clone without subscription: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sudo dnf config-manager --set-enabled crb</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dnf install -y https://dl.fedoraproject.org/pub/epel/epel-release-latest-9.noarch.rpm</w:t>
      </w:r>
    </w:p>
    <w:p>
      <w:pPr>
        <w:pStyle w:val="Normal"/>
        <w:spacing w:before="80" w:after="0"/>
        <w:rPr/>
      </w:pPr>
      <w:r>
        <w:rPr/>
      </w:r>
    </w:p>
    <w:p>
      <w:pPr>
        <w:pStyle w:val="Heading2"/>
        <w:spacing w:before="280" w:after="100"/>
        <w:rPr/>
      </w:pPr>
      <w:bookmarkStart w:id="13" w:name="__RefHeading___Toc2360_2378198639"/>
      <w:bookmarkEnd w:id="13"/>
      <w:r>
        <w:rPr>
          <w:rFonts w:eastAsia="Arial" w:cs="Arial"/>
          <w:b/>
          <w:bCs/>
          <w:color w:val="2E75B6"/>
          <w:sz w:val="28"/>
          <w:szCs w:val="28"/>
        </w:rPr>
        <w:t>4.2 Install OpenJDK 25</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dnf install -y java-25-openjdk-devel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java -version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keytool -version</w:t>
      </w:r>
    </w:p>
    <w:p>
      <w:pPr>
        <w:pStyle w:val="Normal"/>
        <w:spacing w:before="80" w:after="0"/>
        <w:rPr/>
      </w:pPr>
      <w:r>
        <w:rPr/>
      </w:r>
    </w:p>
    <w:p>
      <w:pPr>
        <w:pStyle w:val="Heading2"/>
        <w:spacing w:before="280" w:after="100"/>
        <w:rPr/>
      </w:pPr>
      <w:bookmarkStart w:id="14" w:name="__RefHeading___Toc2362_2378198639"/>
      <w:bookmarkEnd w:id="14"/>
      <w:r>
        <w:rPr>
          <w:rFonts w:eastAsia="Arial" w:cs="Arial"/>
          <w:b/>
          <w:bCs/>
          <w:color w:val="2E75B6"/>
          <w:sz w:val="28"/>
          <w:szCs w:val="28"/>
        </w:rPr>
        <w:t>4.3 Set JAVA_HOME System-Wide</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JAVA_HOME_PATH=$(dirname $(dirname $(readlink -f $(which java))))</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tee /etc/profile.d/java25.sh &lt;&lt; 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export JAVA_HOME=${JAVA_HOME_PATH}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export PATH=\$JAVA_HOME/bin:\$PATH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source /etc/profile.d/java25.sh &amp;&amp; java -version</w:t>
      </w:r>
    </w:p>
    <w:p>
      <w:pPr>
        <w:pStyle w:val="Normal"/>
        <w:rPr/>
      </w:pPr>
      <w:r>
        <w:rPr/>
      </w:r>
      <w:r>
        <w:br w:type="page"/>
      </w:r>
    </w:p>
    <w:p>
      <w:pPr>
        <w:pStyle w:val="Heading1"/>
        <w:spacing w:before="0" w:after="120"/>
        <w:rPr/>
      </w:pPr>
      <w:bookmarkStart w:id="15" w:name="__RefHeading___Toc2364_2378198639"/>
      <w:bookmarkEnd w:id="15"/>
      <w:r>
        <w:rPr>
          <w:rFonts w:eastAsia="Arial" w:cs="Arial"/>
          <w:b/>
          <w:bCs/>
          <w:color w:val="1B3A5C"/>
          <w:sz w:val="36"/>
          <w:szCs w:val="36"/>
        </w:rPr>
        <w:t>5. TLS Certificates and Keystores</w:t>
      </w:r>
    </w:p>
    <w:p>
      <w:pPr>
        <w:pStyle w:val="Normal"/>
        <w:spacing w:before="60" w:after="60"/>
        <w:rPr/>
      </w:pPr>
      <w:r>
        <w:rPr>
          <w:rFonts w:eastAsia="Arial" w:cs="Arial"/>
          <w:b w:val="false"/>
          <w:bCs w:val="false"/>
          <w:color w:val="000000"/>
          <w:sz w:val="22"/>
          <w:szCs w:val="22"/>
        </w:rPr>
        <w:t>The Java KeyStore (JKS) serves a dual purpose in this deployment. It provides the server's TLS identity to NGINX (inbound connections), and — because the JVM uses the same javax.net.ssl.keyStore system property for both inbound and outbound connections — it also presents this proxy's client certificate to downstream services. In Scenario A, the downstream Stroom proxy validates this certificate as part of mutual TLS (mTLS). No separate client keystore is required.</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198"/>
        <w:gridCol w:w="2120"/>
        <w:gridCol w:w="2120"/>
        <w:gridCol w:w="2922"/>
      </w:tblGrid>
      <w:tr>
        <w:trPr/>
        <w:tc>
          <w:tcPr>
            <w:tcW w:w="2198"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Store</w:t>
            </w:r>
          </w:p>
        </w:tc>
        <w:tc>
          <w:tcPr>
            <w:tcW w:w="212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File</w:t>
            </w:r>
          </w:p>
        </w:tc>
        <w:tc>
          <w:tcPr>
            <w:tcW w:w="212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Contents</w:t>
            </w:r>
          </w:p>
        </w:tc>
        <w:tc>
          <w:tcPr>
            <w:tcW w:w="2922"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Used by</w:t>
            </w:r>
          </w:p>
        </w:tc>
      </w:tr>
      <w:tr>
        <w:trPr/>
        <w:tc>
          <w:tcPr>
            <w:tcW w:w="21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KeyStore</w:t>
            </w:r>
          </w:p>
        </w:tc>
        <w:tc>
          <w:tcPr>
            <w:tcW w:w="2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stroom-proxy.jks</w:t>
            </w:r>
          </w:p>
        </w:tc>
        <w:tc>
          <w:tcPr>
            <w:tcW w:w="2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Server cert + private key</w:t>
            </w:r>
          </w:p>
        </w:tc>
        <w:tc>
          <w:tcPr>
            <w:tcW w:w="292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NGINX TLS (inbound); client cert for outbound mTLS (Scenario A)</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TrustStore</w:t>
            </w:r>
          </w:p>
        </w:tc>
        <w:tc>
          <w:tcPr>
            <w:tcW w:w="2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stroom-truststore.jks</w:t>
            </w:r>
          </w:p>
        </w:tc>
        <w:tc>
          <w:tcPr>
            <w:tcW w:w="2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CA cert(s) to trust</w:t>
            </w:r>
          </w:p>
        </w:tc>
        <w:tc>
          <w:tcPr>
            <w:tcW w:w="292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Validates peer certificates on outbound connections (Scenario A: must include downstream proxy CA)</w:t>
            </w:r>
          </w:p>
        </w:tc>
      </w:tr>
    </w:tbl>
    <w:p>
      <w:pPr>
        <w:pStyle w:val="Normal"/>
        <w:spacing w:before="80" w:after="0"/>
        <w:rPr/>
      </w:pPr>
      <w:r>
        <w:rPr/>
      </w:r>
    </w:p>
    <w:p>
      <w:pPr>
        <w:pStyle w:val="Heading2"/>
        <w:spacing w:before="280" w:after="100"/>
        <w:rPr/>
      </w:pPr>
      <w:bookmarkStart w:id="16" w:name="__RefHeading___Toc2366_2378198639"/>
      <w:bookmarkEnd w:id="16"/>
      <w:r>
        <w:rPr>
          <w:rFonts w:eastAsia="Arial" w:cs="Arial"/>
          <w:b/>
          <w:bCs/>
          <w:color w:val="2E75B6"/>
          <w:sz w:val="28"/>
          <w:szCs w:val="28"/>
        </w:rPr>
        <w:t>5.1 Prepare the Certificate Working Directory</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mkdir -p /tmp/stroom-certs &amp;&amp; sudo chmod 700 /tmp/stroom-certs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chown $(whoami):$(whoami) /tmp/stroom-certs &amp;&amp; cd /tmp/stroom-certs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Derive the proxy FQDN from the system hostname.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Requires hostnamectl set-hostname to have been run (Section 2.3).</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Override manually if the certificate must cover a different 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(e.g. a load-balancer VIP or a CNAME): PROXY_HOST=stroom-proxy.example.internal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PROXY_HOST=$(hostname -f)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echo "PROXY_HOST: ${PROXY_HOST}"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KS_PASS='&lt;keystore-password&gt;'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TS_PASS='&lt;truststore-password&gt;'</w:t>
      </w:r>
    </w:p>
    <w:p>
      <w:pPr>
        <w:pStyle w:val="Normal"/>
        <w:spacing w:before="80" w:after="0"/>
        <w:rPr/>
      </w:pPr>
      <w:r>
        <w:rPr/>
      </w:r>
    </w:p>
    <w:p>
      <w:pPr>
        <w:pStyle w:val="Heading2"/>
        <w:spacing w:before="280" w:after="100"/>
        <w:rPr/>
      </w:pPr>
      <w:bookmarkStart w:id="17" w:name="__RefHeading___Toc2368_2378198639"/>
      <w:bookmarkEnd w:id="17"/>
      <w:r>
        <w:rPr>
          <w:rFonts w:eastAsia="Arial" w:cs="Arial"/>
          <w:b/>
          <w:bCs/>
          <w:color w:val="2E75B6"/>
          <w:sz w:val="28"/>
          <w:szCs w:val="28"/>
        </w:rPr>
        <w:t>5.2 Path A — CA-Signed Certificates (Production)</w:t>
      </w:r>
    </w:p>
    <w:p>
      <w:pPr>
        <w:pStyle w:val="Normal"/>
        <w:spacing w:before="60" w:after="60"/>
        <w:rPr/>
      </w:pPr>
      <w:r>
        <w:rPr>
          <w:rFonts w:eastAsia="Arial" w:cs="Arial"/>
          <w:b w:val="false"/>
          <w:bCs w:val="false"/>
          <w:color w:val="000000"/>
          <w:sz w:val="22"/>
          <w:szCs w:val="22"/>
        </w:rPr>
        <w:t>Place server.crt, server.key (chmod 600), and ca-chain.crt in /tmp/stroom-certs and skip to Section 5.4.</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Verify the certificate covers the correct hostname: openssl x509 -in server.crt -noout -text | grep -A2 'Subject Alternative Name'</w:t>
      </w:r>
    </w:p>
    <w:p>
      <w:pPr>
        <w:pStyle w:val="Normal"/>
        <w:spacing w:before="80" w:after="0"/>
        <w:rPr/>
      </w:pPr>
      <w:r>
        <w:rPr/>
      </w:r>
    </w:p>
    <w:p>
      <w:pPr>
        <w:pStyle w:val="Heading2"/>
        <w:spacing w:before="280" w:after="100"/>
        <w:rPr/>
      </w:pPr>
      <w:bookmarkStart w:id="18" w:name="__RefHeading___Toc2370_2378198639"/>
      <w:bookmarkEnd w:id="18"/>
      <w:r>
        <w:rPr>
          <w:rFonts w:eastAsia="Arial" w:cs="Arial"/>
          <w:b/>
          <w:bCs/>
          <w:color w:val="2E75B6"/>
          <w:sz w:val="28"/>
          <w:szCs w:val="28"/>
        </w:rPr>
        <w:t>5.3 Path B — Self-Signed CA and Server Certificate</w:t>
      </w:r>
    </w:p>
    <w:p>
      <w:pPr>
        <w:pStyle w:val="Normal"/>
        <w:pBdr>
          <w:left w:val="single" w:sz="12" w:space="8" w:color="C00000"/>
        </w:pBdr>
        <w:spacing w:before="100" w:after="100"/>
        <w:ind w:start="360"/>
        <w:rPr/>
      </w:pPr>
      <w:r>
        <w:rPr>
          <w:rFonts w:eastAsia="Arial" w:cs="Arial"/>
          <w:b/>
          <w:bCs/>
          <w:color w:val="C00000"/>
          <w:sz w:val="20"/>
          <w:szCs w:val="20"/>
        </w:rPr>
        <w:t xml:space="preserve">WARNING: </w:t>
      </w:r>
      <w:r>
        <w:rPr>
          <w:rFonts w:eastAsia="Arial" w:cs="Arial"/>
          <w:b w:val="false"/>
          <w:bCs w:val="false"/>
          <w:color w:val="444444"/>
          <w:sz w:val="20"/>
          <w:szCs w:val="20"/>
        </w:rPr>
        <w:t>The CA private key (ca.key) is the most sensitive file generated here. Destroy it with shred immediately after signing unless additional certificates will be issued.</w:t>
      </w:r>
    </w:p>
    <w:p>
      <w:pPr>
        <w:pStyle w:val="Normal"/>
        <w:spacing w:before="80" w:after="0"/>
        <w:rPr/>
      </w:pPr>
      <w:r>
        <w:rPr/>
      </w:r>
    </w:p>
    <w:p>
      <w:pPr>
        <w:pStyle w:val="Heading3"/>
        <w:spacing w:before="200" w:after="80"/>
        <w:rPr/>
      </w:pPr>
      <w:bookmarkStart w:id="19" w:name="__RefHeading___Toc2372_2378198639"/>
      <w:bookmarkEnd w:id="19"/>
      <w:r>
        <w:rPr>
          <w:rFonts w:eastAsia="Arial" w:cs="Arial"/>
          <w:b/>
          <w:bCs/>
          <w:color w:val="1B3A5C"/>
          <w:sz w:val="24"/>
          <w:szCs w:val="24"/>
        </w:rPr>
        <w:t>5.3.1 Generate the Self-Signed CA</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openssl genrsa -out ca.key 4096 &amp;&amp; chmod 600 ca.key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req -new -x509 -key ca.key -out ca.crt -days 3650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-subj '/C=GB/ST=England/L=London/O=My Organisation/OU=Security/CN=Stroom Proxy CA'</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x509 -in ca.crt -noout -text | grep -E 'Subject:|CA:TRUE'</w:t>
      </w:r>
    </w:p>
    <w:p>
      <w:pPr>
        <w:pStyle w:val="Normal"/>
        <w:spacing w:before="80" w:after="0"/>
        <w:rPr/>
      </w:pPr>
      <w:r>
        <w:rPr/>
      </w:r>
    </w:p>
    <w:p>
      <w:pPr>
        <w:pStyle w:val="Heading3"/>
        <w:spacing w:before="200" w:after="80"/>
        <w:rPr/>
      </w:pPr>
      <w:bookmarkStart w:id="20" w:name="__RefHeading___Toc2374_2378198639"/>
      <w:bookmarkEnd w:id="20"/>
      <w:r>
        <w:rPr>
          <w:rFonts w:eastAsia="Arial" w:cs="Arial"/>
          <w:b/>
          <w:bCs/>
          <w:color w:val="1B3A5C"/>
          <w:sz w:val="24"/>
          <w:szCs w:val="24"/>
        </w:rPr>
        <w:t>5.3.2 Generate Server Key and CSR</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${PROXY_HOST:?'PROXY_HOST is not set'}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genrsa -out server.key 2048 &amp;&amp; chmod 600 server.key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cat &gt; server-ext.cnf &lt;&lt; 'EOF'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[req]</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distinguished_name = req_dn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req_extensions = req_ext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prompt = no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[req_dn]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 = GB</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ST = England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 = My Organisation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OU = Infrastructure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CN = PROXY_HOSTNAME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[req_ext]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subjectAltName = @alt_names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[alt_names]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DNS.1 = PROXY_HOSTNAME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sed -i "s/PROXY_HOSTNAME/${PROXY_HOST}/g" server-ext.cnf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req -new -key server.key -out server.csr -config server-ext.cnf</w:t>
      </w:r>
    </w:p>
    <w:p>
      <w:pPr>
        <w:pStyle w:val="Normal"/>
        <w:spacing w:before="80" w:after="0"/>
        <w:rPr/>
      </w:pPr>
      <w:r>
        <w:rPr/>
      </w:r>
    </w:p>
    <w:p>
      <w:pPr>
        <w:pStyle w:val="Heading3"/>
        <w:spacing w:before="200" w:after="80"/>
        <w:rPr/>
      </w:pPr>
      <w:bookmarkStart w:id="21" w:name="__RefHeading___Toc2376_2378198639"/>
      <w:bookmarkEnd w:id="21"/>
      <w:r>
        <w:rPr>
          <w:rFonts w:eastAsia="Arial" w:cs="Arial"/>
          <w:b/>
          <w:bCs/>
          <w:color w:val="1B3A5C"/>
          <w:sz w:val="24"/>
          <w:szCs w:val="24"/>
        </w:rPr>
        <w:t>5.3.3 Sign the Server Certificate</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cat &gt; server-sign-ext.cnf &lt;&lt; 'EOF'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[v3_server]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subjectAltName = @alt_names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basicConstraints = critical, CA:FALSE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keyUsage = critical, digitalSignature, keyEncipherment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extendedKeyUsage = serverAuth, clientAuth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[alt_names]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DNS.1 = PROXY_HOSTNAME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sed -i "s/PROXY_HOSTNAME/${PROXY_HOST}/g" server-sign-ext.cnf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x509 -req -in server.csr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 ca.crt -CAkey ca.key -CAcreateserial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 server.crt -days 825 -extensions v3_server -extfile server-sign-ext.cnf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verify -CAfile ca.crt server.crt   # Expected: server.crt: OK</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cp ca.crt ca-chain.crt</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extendedKeyUsage includes clientAuth as well as serverAuth. This enables the same certificate to authenticate this proxy as a client to the downstream proxy (Scenario A) without requiring a separate client certificate.</w:t>
      </w:r>
    </w:p>
    <w:p>
      <w:pPr>
        <w:pStyle w:val="Normal"/>
        <w:spacing w:before="80" w:after="0"/>
        <w:rPr/>
      </w:pPr>
      <w:r>
        <w:rPr/>
      </w:r>
    </w:p>
    <w:p>
      <w:pPr>
        <w:pStyle w:val="Heading2"/>
        <w:spacing w:before="280" w:after="100"/>
        <w:rPr/>
      </w:pPr>
      <w:bookmarkStart w:id="22" w:name="__RefHeading___Toc2378_2378198639"/>
      <w:bookmarkEnd w:id="22"/>
      <w:r>
        <w:rPr>
          <w:rFonts w:eastAsia="Arial" w:cs="Arial"/>
          <w:b/>
          <w:bCs/>
          <w:color w:val="2E75B6"/>
          <w:sz w:val="28"/>
          <w:szCs w:val="28"/>
        </w:rPr>
        <w:t>5.4 Convert to PKCS12 and Import into Java KeyStore</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openssl pkcs12 -export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server.crt -inkey server.key -certfile ca-chain.crt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 stroom-proxy.p12 -name 'stroom-proxy' -passout pass:${KS_PASS}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chmod 600 stroom-proxy.p12</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keytool -importkeystore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-srckeystore /tmp/stroom-certs/stroom-proxy.p12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-srcstoretype PKCS12 -srcstorepass ${KS_PASS}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-destkeystore /opt/stroom-keystores/stroom-proxy.jks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-deststoretype JKS -deststorepass ${KS_PASS}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-alias stroom-proxy -noprompt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Verify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keytool -list -v -keystore /opt/stroom-keystores/stroom-proxy.jks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-storepass ${KS_PASS} | grep -E "Alias|Owner|ExtendedKeyUsage"</w:t>
      </w:r>
    </w:p>
    <w:p>
      <w:pPr>
        <w:pStyle w:val="Normal"/>
        <w:spacing w:before="80" w:after="0"/>
        <w:rPr/>
      </w:pPr>
      <w:r>
        <w:rPr/>
      </w:r>
    </w:p>
    <w:p>
      <w:pPr>
        <w:pStyle w:val="Heading2"/>
        <w:spacing w:before="280" w:after="100"/>
        <w:rPr/>
      </w:pPr>
      <w:bookmarkStart w:id="23" w:name="__RefHeading___Toc2380_2378198639"/>
      <w:bookmarkEnd w:id="23"/>
      <w:r>
        <w:rPr>
          <w:rFonts w:eastAsia="Arial" w:cs="Arial"/>
          <w:b/>
          <w:bCs/>
          <w:color w:val="2E75B6"/>
          <w:sz w:val="28"/>
          <w:szCs w:val="28"/>
        </w:rPr>
        <w:t>5.5 Create the CA Truststore</w:t>
      </w:r>
    </w:p>
    <w:p>
      <w:pPr>
        <w:pStyle w:val="Normal"/>
        <w:spacing w:before="60" w:after="60"/>
        <w:rPr/>
      </w:pPr>
      <w:r>
        <w:rPr>
          <w:rFonts w:eastAsia="Arial" w:cs="Arial"/>
          <w:b w:val="false"/>
          <w:bCs w:val="false"/>
          <w:color w:val="000000"/>
          <w:sz w:val="22"/>
          <w:szCs w:val="22"/>
        </w:rPr>
        <w:t>The truststore holds CA certificates that the proxy will trust when validating peer TLS connections. In Scenario A it must contain both this proxy's own CA and the downstream proxy's CA.</w:t>
      </w:r>
    </w:p>
    <w:p>
      <w:pPr>
        <w:pStyle w:val="Normal"/>
        <w:spacing w:before="80" w:after="0"/>
        <w:rPr/>
      </w:pPr>
      <w:r>
        <w:rPr/>
      </w:r>
    </w:p>
    <w:p>
      <w:pPr>
        <w:pStyle w:val="Heading3"/>
        <w:spacing w:before="200" w:after="80"/>
        <w:rPr/>
      </w:pPr>
      <w:bookmarkStart w:id="24" w:name="__RefHeading___Toc2382_2378198639"/>
      <w:bookmarkEnd w:id="24"/>
      <w:r>
        <w:rPr>
          <w:rFonts w:eastAsia="Arial" w:cs="Arial"/>
          <w:b/>
          <w:bCs/>
          <w:color w:val="1B3A5C"/>
          <w:sz w:val="24"/>
          <w:szCs w:val="24"/>
        </w:rPr>
        <w:t>5.5.1 Import Own CA (Both Scenarios)</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keytool -import -trustcacerts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/tmp/stroom-certs/ca-chain.crt -alias stroom-proxy-ca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-keystore /opt/stroom-keystores/stroom-truststore.jks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-storepass ${TS_PASS} -noprompt</w:t>
      </w:r>
    </w:p>
    <w:p>
      <w:pPr>
        <w:pStyle w:val="Normal"/>
        <w:spacing w:before="80" w:after="0"/>
        <w:rPr/>
      </w:pPr>
      <w:r>
        <w:rPr/>
      </w:r>
    </w:p>
    <w:p>
      <w:pPr>
        <w:pStyle w:val="Heading3"/>
        <w:spacing w:before="200" w:after="80"/>
        <w:rPr/>
      </w:pPr>
      <w:bookmarkStart w:id="25" w:name="__RefHeading___Toc2384_2378198639"/>
      <w:bookmarkEnd w:id="25"/>
      <w:r>
        <w:rPr>
          <w:rFonts w:eastAsia="Arial" w:cs="Arial"/>
          <w:b/>
          <w:bCs/>
          <w:color w:val="1B3A5C"/>
          <w:sz w:val="24"/>
          <w:szCs w:val="24"/>
        </w:rPr>
        <w:t>5.5.2 Import Downstream Proxy CA (Scenario A Only)</w:t>
      </w:r>
    </w:p>
    <w:p>
      <w:pPr>
        <w:pStyle w:val="Normal"/>
        <w:spacing w:before="60" w:after="60"/>
        <w:rPr/>
      </w:pPr>
      <w:r>
        <w:rPr>
          <w:rFonts w:eastAsia="Arial" w:cs="Arial"/>
          <w:b w:val="false"/>
          <w:bCs w:val="false"/>
          <w:color w:val="000000"/>
          <w:sz w:val="22"/>
          <w:szCs w:val="22"/>
        </w:rPr>
        <w:t>This proxy must trust the certificate presented by the downstream Stroom proxy. Two approaches are available — choose the one appropriate to your environment.</w:t>
      </w:r>
    </w:p>
    <w:p>
      <w:pPr>
        <w:pStyle w:val="Normal"/>
        <w:pBdr>
          <w:left w:val="single" w:sz="12" w:space="8" w:color="375623"/>
        </w:pBdr>
        <w:spacing w:before="100" w:after="100"/>
        <w:ind w:start="360"/>
        <w:rPr/>
      </w:pPr>
      <w:r>
        <w:rPr>
          <w:rFonts w:eastAsia="Arial" w:cs="Arial"/>
          <w:b/>
          <w:bCs/>
          <w:color w:val="375623"/>
          <w:sz w:val="20"/>
          <w:szCs w:val="20"/>
        </w:rPr>
        <w:t xml:space="preserve">SCENARIO A: </w:t>
      </w:r>
      <w:r>
        <w:rPr>
          <w:rFonts w:eastAsia="Arial" w:cs="Arial"/>
          <w:b w:val="false"/>
          <w:bCs w:val="false"/>
          <w:color w:val="444444"/>
          <w:sz w:val="20"/>
          <w:szCs w:val="20"/>
        </w:rPr>
        <w:t>Skip this subsection if deploying Scenario B.</w:t>
      </w:r>
    </w:p>
    <w:p>
      <w:pPr>
        <w:pStyle w:val="Normal"/>
        <w:spacing w:before="80" w:after="0"/>
        <w:rPr/>
      </w:pPr>
      <w:r>
        <w:rPr/>
      </w:r>
    </w:p>
    <w:p>
      <w:pPr>
        <w:pStyle w:val="Normal"/>
        <w:spacing w:before="60" w:after="60"/>
        <w:rPr/>
      </w:pPr>
      <w:r>
        <w:rPr>
          <w:rFonts w:eastAsia="Arial" w:cs="Arial"/>
          <w:b w:val="false"/>
          <w:bCs w:val="false"/>
          <w:color w:val="000000"/>
          <w:sz w:val="22"/>
          <w:szCs w:val="22"/>
        </w:rPr>
        <w:t>Option A — Import the downstream CA certificate (recommended). Obtain the downstream proxy's CA certificate out-of-band from the downstream operator and import it. This trusts any certificate signed by that CA, so certificate renewals on the downstream side do not require this step to be repeated.</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Option A: import the downstream proxy CA certificate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(obtain from the downstream operator via a secure channel)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keytool -import -trustcacerts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/tmp/downstream-ca.crt -alias downstream-proxy-ca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-keystore /opt/stroom-keystores/stroom-truststore.jks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-storepass ${TS_PASS} -noprompt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Verify both CA entries are present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keytool -list -keystore /opt/stroom-keystores/stroom-truststore.jks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-storepass ${TS_PASS} | grep -E "stroom-proxy-ca|downstream-proxy-ca"</w:t>
      </w:r>
    </w:p>
    <w:p>
      <w:pPr>
        <w:pStyle w:val="Normal"/>
        <w:spacing w:before="80" w:after="0"/>
        <w:rPr/>
      </w:pPr>
      <w:r>
        <w:rPr/>
      </w:r>
    </w:p>
    <w:p>
      <w:pPr>
        <w:pStyle w:val="Normal"/>
        <w:spacing w:before="60" w:after="60"/>
        <w:rPr/>
      </w:pPr>
      <w:r>
        <w:rPr>
          <w:rFonts w:eastAsia="Arial" w:cs="Arial"/>
          <w:b w:val="false"/>
          <w:bCs w:val="false"/>
          <w:color w:val="000000"/>
          <w:sz w:val="22"/>
          <w:szCs w:val="22"/>
        </w:rPr>
        <w:t>Option B — Fetch and import the downstream server certificate directly. If the downstream CA certificate is unavailable, fetch the server certificate from the live endpoint and import it as a trusted entry. No out-of-band file transfer is required, but the import must be repeated every time the downstream proxy renews its certificate.</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Option B: fetch the downstream server certificate from the live endpoint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s_client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 stroom-proxy-downstream.example.internal:443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-servername stroom-proxy-downstream.example.internal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&lt;/dev/null 2&gt;/dev/null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openssl x509 -out /tmp/downstream-server.crt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Verify what was fetched before importing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x509 -in /tmp/downstream-server.crt -noout -subject -issuer -dates</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Import the server certificate directly as a trusted entry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keytool -import -trustcacerts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/tmp/downstream-server.crt -alias downstream-proxy-server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-keystore /opt/stroom-keystores/stroom-truststore.jks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-storepass ${TS_PASS} -noprompt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rm /tmp/downstream-server.crt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Verify the entry was imported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keytool -list -keystore /opt/stroom-keystores/stroom-truststore.jks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-storepass ${TS_PASS} | grep downstream-proxy-server</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Option B trusts a specific certificate rather than a CA. If the downstream proxy renews its certificate the old trusted entry becomes stale and the outbound connection will fail — re-run Option B after every downstream renewal. Option B also carries a fetch-time risk: if the connection is intercepted the substituted certificate will be trusted. Option A is preferred for production deployments; Option B is useful for initial bring-up or where CA access is unavailable.</w:t>
      </w:r>
    </w:p>
    <w:p>
      <w:pPr>
        <w:pStyle w:val="Normal"/>
        <w:spacing w:before="80" w:after="0"/>
        <w:rPr/>
      </w:pPr>
      <w:r>
        <w:rPr/>
      </w:r>
    </w:p>
    <w:p>
      <w:pPr>
        <w:pStyle w:val="Heading2"/>
        <w:spacing w:before="280" w:after="100"/>
        <w:rPr/>
      </w:pPr>
      <w:bookmarkStart w:id="26" w:name="__RefHeading___Toc2386_2378198639"/>
      <w:bookmarkEnd w:id="26"/>
      <w:r>
        <w:rPr>
          <w:rFonts w:eastAsia="Arial" w:cs="Arial"/>
          <w:b/>
          <w:bCs/>
          <w:color w:val="2E75B6"/>
          <w:sz w:val="28"/>
          <w:szCs w:val="28"/>
        </w:rPr>
        <w:t>5.6 Share This Proxy's CA with the Downstream Operator (Scenario A Only)</w:t>
      </w:r>
    </w:p>
    <w:p>
      <w:pPr>
        <w:pStyle w:val="Normal"/>
        <w:spacing w:before="60" w:after="60"/>
        <w:rPr/>
      </w:pPr>
      <w:r>
        <w:rPr>
          <w:rFonts w:eastAsia="Arial" w:cs="Arial"/>
          <w:b w:val="false"/>
          <w:bCs w:val="false"/>
          <w:color w:val="000000"/>
          <w:sz w:val="22"/>
          <w:szCs w:val="22"/>
        </w:rPr>
        <w:t>The downstream Stroom proxy must trust this proxy's client certificate. The downstream operator imports this proxy's CA into their truststore and — if their proxy uses ssl_verify_client or equivalent mTLS enforcement — adds it to their trusted client CA list.</w:t>
      </w:r>
    </w:p>
    <w:p>
      <w:pPr>
        <w:pStyle w:val="Normal"/>
        <w:pBdr>
          <w:left w:val="single" w:sz="12" w:space="8" w:color="375623"/>
        </w:pBdr>
        <w:spacing w:before="100" w:after="100"/>
        <w:ind w:start="360"/>
        <w:rPr/>
      </w:pPr>
      <w:r>
        <w:rPr>
          <w:rFonts w:eastAsia="Arial" w:cs="Arial"/>
          <w:b/>
          <w:bCs/>
          <w:color w:val="375623"/>
          <w:sz w:val="20"/>
          <w:szCs w:val="20"/>
        </w:rPr>
        <w:t xml:space="preserve">SCENARIO A: </w:t>
      </w:r>
      <w:r>
        <w:rPr>
          <w:rFonts w:eastAsia="Arial" w:cs="Arial"/>
          <w:b w:val="false"/>
          <w:bCs w:val="false"/>
          <w:color w:val="444444"/>
          <w:sz w:val="20"/>
          <w:szCs w:val="20"/>
        </w:rPr>
        <w:t>Skip this subsection if deploying Scenario B.</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Export ca.crt for delivery to the downstream proxy operator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(if using self-signed CA, this is /tmp/stroom-certs/ca.crt)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(if using a PKI-signed cert, share your PKI root CA instead)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cp /tmp/stroom-certs/ca-chain.crt /tmp/stroom-proxy-ca-for-downstream.crt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The downstream operator runs on their side: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sudo keytool -import -trustcacerts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-file stroom-proxy-ca-for-downstream.crt -alias isolated-proxy-ca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-keystore /opt/stroom-keystores/stroom-truststore.jks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-storepass &lt;their-truststore-password&gt; -noprompt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If the downstream proxy uses NGINX mTLS (ssl_verify_client 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sudo cp stroom-proxy-ca-for-downstream.crt /etc/nginx/ssl/stroom/isolated-ca.crt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 Then add to nginx conf: ssl_client_certificate /etc/nginx/ssl/stroom/isolated-ca.crt;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ssl_verify_client on;</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Verify this proxy's certificate fingerprint out-of-band with the downstream operator before they import it. This confirms the CA they are trusting originated from this host and has not been substituted in transit.</w:t>
      </w:r>
    </w:p>
    <w:p>
      <w:pPr>
        <w:pStyle w:val="Normal"/>
        <w:spacing w:before="80" w:after="0"/>
        <w:rPr/>
      </w:pPr>
      <w:r>
        <w:rPr/>
      </w:r>
    </w:p>
    <w:p>
      <w:pPr>
        <w:pStyle w:val="Heading2"/>
        <w:spacing w:before="280" w:after="100"/>
        <w:rPr/>
      </w:pPr>
      <w:bookmarkStart w:id="27" w:name="__RefHeading___Toc2388_2378198639"/>
      <w:bookmarkEnd w:id="27"/>
      <w:r>
        <w:rPr>
          <w:rFonts w:eastAsia="Arial" w:cs="Arial"/>
          <w:b/>
          <w:bCs/>
          <w:color w:val="2E75B6"/>
          <w:sz w:val="28"/>
          <w:szCs w:val="28"/>
        </w:rPr>
        <w:t>5.7 Install Certificates for NGINX</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cp /tmp/stroom-certs/server.crt  /etc/nginx/ssl/stroom/server.crt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cp /tmp/stroom-certs/ca-chain.crt /etc/nginx/ssl/stroom/ca-chain.crt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cp /tmp/stroom-certs/server.key  /etc/nginx/ssl/stroom/server.key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bash -c 'cat /etc/nginx/ssl/stroom/server.crt /etc/nginx/ssl/stroom/ca-chain.crt &gt; /etc/nginx/ssl/stroom/fullchain.pem'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600 /etc/nginx/ssl/stroom/server.key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644 /etc/nginx/ssl/stroom/{server.crt,ca-chain.crt,fullchain.pem}</w:t>
      </w:r>
    </w:p>
    <w:p>
      <w:pPr>
        <w:pStyle w:val="Normal"/>
        <w:spacing w:before="80" w:after="0"/>
        <w:rPr/>
      </w:pPr>
      <w:r>
        <w:rPr/>
      </w:r>
    </w:p>
    <w:p>
      <w:pPr>
        <w:pStyle w:val="Heading2"/>
        <w:spacing w:before="280" w:after="100"/>
        <w:rPr/>
      </w:pPr>
      <w:bookmarkStart w:id="28" w:name="__RefHeading___Toc2390_2378198639"/>
      <w:bookmarkEnd w:id="28"/>
      <w:r>
        <w:rPr>
          <w:rFonts w:eastAsia="Arial" w:cs="Arial"/>
          <w:b/>
          <w:bCs/>
          <w:color w:val="2E75B6"/>
          <w:sz w:val="28"/>
          <w:szCs w:val="28"/>
        </w:rPr>
        <w:t>5.8 Set Permissions and Clean Up</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chown root:stroomproxy /opt/stroom-keystores/stroom-proxy.jks /opt/stroom-keystores/stroom-truststore.jks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640 /opt/stroom-keystores/stroom-proxy.jks /opt/stroom-keystores/stroom-truststore.jks</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Securely delete key material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shred -u /tmp/stroom-certs/server.key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shred -u /tmp/stroom-certs/ca.key    # Path B only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shred -u /tmp/stroom-certs/stroom-proxy.p12</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rm -rf /tmp/stroom-certs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unset KS_PASS TS_PASS PROXY_HOST &amp;&amp; history -c</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Distribute ca.crt to each client host that posts to this proxy. RHEL/CentOS: copy to /etc/pki/ca-trust/source/anchors/ and run update-ca-trust extract.</w:t>
      </w:r>
    </w:p>
    <w:p>
      <w:pPr>
        <w:pStyle w:val="Normal"/>
        <w:rPr/>
      </w:pPr>
      <w:r>
        <w:rPr/>
      </w:r>
      <w:r>
        <w:br w:type="page"/>
      </w:r>
    </w:p>
    <w:p>
      <w:pPr>
        <w:pStyle w:val="Heading1"/>
        <w:spacing w:before="0" w:after="120"/>
        <w:rPr/>
      </w:pPr>
      <w:bookmarkStart w:id="29" w:name="__RefHeading___Toc2392_2378198639"/>
      <w:bookmarkEnd w:id="29"/>
      <w:r>
        <w:rPr>
          <w:rFonts w:eastAsia="Arial" w:cs="Arial"/>
          <w:b/>
          <w:bCs/>
          <w:color w:val="1B3A5C"/>
          <w:sz w:val="36"/>
          <w:szCs w:val="36"/>
        </w:rPr>
        <w:t>6. Stroom Proxy Binary — Download and Deploy</w:t>
      </w:r>
    </w:p>
    <w:p>
      <w:pPr>
        <w:pStyle w:val="Heading2"/>
        <w:spacing w:before="280" w:after="100"/>
        <w:rPr/>
      </w:pPr>
      <w:bookmarkStart w:id="30" w:name="__RefHeading___Toc2394_2378198639"/>
      <w:bookmarkEnd w:id="30"/>
      <w:r>
        <w:rPr>
          <w:rFonts w:eastAsia="Arial" w:cs="Arial"/>
          <w:b/>
          <w:bCs/>
          <w:color w:val="2E75B6"/>
          <w:sz w:val="28"/>
          <w:szCs w:val="28"/>
        </w:rPr>
        <w:t>6.1 Download and Verify</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STROOM_VERSION='7.11.3'</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curl -L -o /tmp/stroom-proxy-app-v${STROOM_VERSION}.zip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https://github.com/gchq/stroom/releases/download/v${STROOM_VERSION}/stroom-proxy-app-v${STROOM_VERSION}.zip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curl -L -o /tmp/stroom-proxy-app-v${STROOM_VERSION}.zip.sha256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https://github.com/gchq/stroom/releases/download/v${STROOM_VERSION}/stroom-proxy-app-v${STROOM_VERSION}.zip.sha256</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cd /tmp &amp;&amp; sha256sum -c stroom-proxy-app-v${STROOM_VERSION}.zip.sha256</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Expected: stroom-proxy-app-v&lt;version&gt;.zip: OK</w:t>
      </w:r>
    </w:p>
    <w:p>
      <w:pPr>
        <w:pStyle w:val="Normal"/>
        <w:spacing w:before="80" w:after="0"/>
        <w:rPr/>
      </w:pPr>
      <w:r>
        <w:rPr/>
      </w:r>
    </w:p>
    <w:p>
      <w:pPr>
        <w:pStyle w:val="Heading2"/>
        <w:spacing w:before="280" w:after="100"/>
        <w:rPr/>
      </w:pPr>
      <w:bookmarkStart w:id="31" w:name="__RefHeading___Toc2396_2378198639"/>
      <w:bookmarkEnd w:id="31"/>
      <w:r>
        <w:rPr>
          <w:rFonts w:eastAsia="Arial" w:cs="Arial"/>
          <w:b/>
          <w:bCs/>
          <w:color w:val="2E75B6"/>
          <w:sz w:val="28"/>
          <w:szCs w:val="28"/>
        </w:rPr>
        <w:t>6.2 Extract</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unzip -q /tmp/stroom-proxy-app-v${STROOM_VERSION}.zip -d /opt/stroom-proxy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chown -R stroomproxy:stroomproxy /opt/stroom-proxy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ls /opt/stroom-proxy/bin/stroom-proxy-app-*.jar</w:t>
      </w:r>
    </w:p>
    <w:p>
      <w:pPr>
        <w:pStyle w:val="Normal"/>
        <w:rPr/>
      </w:pPr>
      <w:r>
        <w:rPr/>
      </w:r>
      <w:r>
        <w:br w:type="page"/>
      </w:r>
    </w:p>
    <w:p>
      <w:pPr>
        <w:pStyle w:val="Heading1"/>
        <w:spacing w:before="0" w:after="120"/>
        <w:rPr/>
      </w:pPr>
      <w:bookmarkStart w:id="32" w:name="__RefHeading___Toc2398_2378198639"/>
      <w:bookmarkEnd w:id="32"/>
      <w:r>
        <w:rPr>
          <w:rFonts w:eastAsia="Arial" w:cs="Arial"/>
          <w:b/>
          <w:bCs/>
          <w:color w:val="1B3A5C"/>
          <w:sz w:val="36"/>
          <w:szCs w:val="36"/>
        </w:rPr>
        <w:t>7. Scenario A — HTTP Forward with Local Archive</w:t>
      </w:r>
    </w:p>
    <w:p>
      <w:pPr>
        <w:pStyle w:val="Normal"/>
        <w:pBdr>
          <w:left w:val="single" w:sz="12" w:space="8" w:color="375623"/>
        </w:pBdr>
        <w:spacing w:before="100" w:after="100"/>
        <w:ind w:start="360"/>
        <w:rPr/>
      </w:pPr>
      <w:r>
        <w:rPr>
          <w:rFonts w:eastAsia="Arial" w:cs="Arial"/>
          <w:b/>
          <w:bCs/>
          <w:color w:val="375623"/>
          <w:sz w:val="20"/>
          <w:szCs w:val="20"/>
        </w:rPr>
        <w:t xml:space="preserve">SCENARIO A: </w:t>
      </w:r>
      <w:r>
        <w:rPr>
          <w:rFonts w:eastAsia="Arial" w:cs="Arial"/>
          <w:b w:val="false"/>
          <w:bCs w:val="false"/>
          <w:color w:val="444444"/>
          <w:sz w:val="20"/>
          <w:szCs w:val="20"/>
        </w:rPr>
        <w:t>Complete Sections 1–6 before this section. Skip Sections 8–9 and 13–15 (Scenario B only).</w:t>
      </w:r>
    </w:p>
    <w:p>
      <w:pPr>
        <w:pStyle w:val="Normal"/>
        <w:spacing w:before="80" w:after="0"/>
        <w:rPr/>
      </w:pPr>
      <w:r>
        <w:rPr/>
      </w:r>
    </w:p>
    <w:p>
      <w:pPr>
        <w:pStyle w:val="Heading2"/>
        <w:spacing w:before="280" w:after="100"/>
        <w:rPr/>
      </w:pPr>
      <w:bookmarkStart w:id="33" w:name="__RefHeading___Toc2400_2378198639"/>
      <w:bookmarkEnd w:id="33"/>
      <w:r>
        <w:rPr>
          <w:rFonts w:eastAsia="Arial" w:cs="Arial"/>
          <w:b/>
          <w:bCs/>
          <w:color w:val="2E75B6"/>
          <w:sz w:val="28"/>
          <w:szCs w:val="28"/>
        </w:rPr>
        <w:t>7.1 Architecture</w:t>
      </w:r>
    </w:p>
    <w:p>
      <w:pPr>
        <w:pStyle w:val="Normal"/>
        <w:spacing w:before="60" w:after="60"/>
        <w:rPr/>
      </w:pPr>
      <w:r>
        <w:rPr>
          <w:rFonts w:eastAsia="Arial" w:cs="Arial"/>
          <w:b w:val="false"/>
          <w:bCs w:val="false"/>
          <w:color w:val="000000"/>
          <w:sz w:val="22"/>
          <w:szCs w:val="22"/>
        </w:rPr>
        <w:t>A single proxy aggregates incoming events with a 1-hour window and forwards to two destinations simultaneously: an HTTPS POST to the downstream Stroom proxy, and a local file store for the governance archive. Forwarding is real-time — the downstream proxy receives data within the aggregation window rather than via scheduled media transfer.</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SOURCES (isolated network)</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HTTPS POST /stroom/datafeed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NGINX  |  :443  TLS termination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 localhost:8090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STROOM PROXY             |  PT1H aggregation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              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 FORWARD]  [ARCHIVE FILE STORE]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downstream-proxy  /opt/stroom-proxy/archive/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:443/datafeed      ${year}/${year}-${month}/${year}-${month}-${day}/${feed}/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(mTLS — 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presents client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 from JKS)</w:t>
      </w:r>
    </w:p>
    <w:p>
      <w:pPr>
        <w:pStyle w:val="Normal"/>
        <w:spacing w:before="80" w:after="0"/>
        <w:rPr/>
      </w:pPr>
      <w:r>
        <w:rPr/>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atomicMoveEnabled: true on the archive destination uses rename() for the final move from the staging area (path.home) to the destination. Both path.home and the archive directory are under /opt/stroom-proxy/ on the same filesystem, so rename() is correctly atomic. If you relocate the archive to a separate mount point set atomicMoveEnabled: false for that destination — the proxy will then stage within the destination filesystem itself.</w:t>
      </w:r>
    </w:p>
    <w:p>
      <w:pPr>
        <w:pStyle w:val="Normal"/>
        <w:spacing w:before="80" w:after="0"/>
        <w:rPr/>
      </w:pPr>
      <w:r>
        <w:rPr/>
      </w:r>
    </w:p>
    <w:p>
      <w:pPr>
        <w:pStyle w:val="Heading2"/>
        <w:spacing w:before="280" w:after="100"/>
        <w:rPr/>
      </w:pPr>
      <w:bookmarkStart w:id="34" w:name="__RefHeading___Toc2402_2378198639"/>
      <w:bookmarkEnd w:id="34"/>
      <w:r>
        <w:rPr>
          <w:rFonts w:eastAsia="Arial" w:cs="Arial"/>
          <w:b/>
          <w:bCs/>
          <w:color w:val="2E75B6"/>
          <w:sz w:val="28"/>
          <w:szCs w:val="28"/>
        </w:rPr>
        <w:t>7.2 How mTLS Works for the HTTP Forward Destination</w:t>
      </w:r>
    </w:p>
    <w:p>
      <w:pPr>
        <w:pStyle w:val="Normal"/>
        <w:spacing w:before="60" w:after="60"/>
        <w:rPr/>
      </w:pPr>
      <w:r>
        <w:rPr>
          <w:rFonts w:eastAsia="Arial" w:cs="Arial"/>
          <w:b w:val="false"/>
          <w:bCs w:val="false"/>
          <w:color w:val="000000"/>
          <w:sz w:val="22"/>
          <w:szCs w:val="22"/>
        </w:rPr>
        <w:t>Stroom Proxy V7 uses the JVM system property javax.net.ssl.keyStore for outbound HTTPS connections. The same keystore configured in proxy.env (Section 7.3) provides the client certificate presented to the downstream proxy during the TLS handshake. No separate httpClient.tls block is required in the YAML — the JVM-level configuration handles it.</w:t>
      </w:r>
    </w:p>
    <w:p>
      <w:pPr>
        <w:pStyle w:val="Normal"/>
        <w:spacing w:before="60" w:after="60"/>
        <w:rPr/>
      </w:pPr>
      <w:r>
        <w:rPr>
          <w:rFonts w:eastAsia="Arial" w:cs="Arial"/>
          <w:b w:val="false"/>
          <w:bCs w:val="false"/>
          <w:color w:val="000000"/>
          <w:sz w:val="22"/>
          <w:szCs w:val="22"/>
        </w:rPr>
        <w:t>The trust chain for the outbound connection is:</w:t>
      </w:r>
    </w:p>
    <w:p>
      <w:pPr>
        <w:pStyle w:val="ListParagraph"/>
        <w:numPr>
          <w:ilvl w:val="0"/>
          <w:numId w:val="2"/>
        </w:numPr>
        <w:spacing w:before="40" w:after="40"/>
        <w:rPr/>
      </w:pPr>
      <w:r>
        <w:rPr>
          <w:rFonts w:eastAsia="Arial" w:cs="Arial"/>
          <w:b w:val="false"/>
          <w:bCs w:val="false"/>
          <w:color w:val="000000"/>
          <w:sz w:val="22"/>
          <w:szCs w:val="22"/>
        </w:rPr>
        <w:t>This proxy's keystore contains the certificate with extendedKeyUsage: clientAuth (Section 5.3.3).</w:t>
      </w:r>
    </w:p>
    <w:p>
      <w:pPr>
        <w:pStyle w:val="ListParagraph"/>
        <w:numPr>
          <w:ilvl w:val="0"/>
          <w:numId w:val="2"/>
        </w:numPr>
        <w:spacing w:before="40" w:after="40"/>
        <w:rPr/>
      </w:pPr>
      <w:r>
        <w:rPr>
          <w:rFonts w:eastAsia="Arial" w:cs="Arial"/>
          <w:b w:val="false"/>
          <w:bCs w:val="false"/>
          <w:color w:val="000000"/>
          <w:sz w:val="22"/>
          <w:szCs w:val="22"/>
        </w:rPr>
        <w:t>The downstream proxy's truststore contains this proxy's CA (Section 5.6).</w:t>
      </w:r>
    </w:p>
    <w:p>
      <w:pPr>
        <w:pStyle w:val="ListParagraph"/>
        <w:numPr>
          <w:ilvl w:val="0"/>
          <w:numId w:val="2"/>
        </w:numPr>
        <w:spacing w:before="40" w:after="40"/>
        <w:rPr/>
      </w:pPr>
      <w:r>
        <w:rPr>
          <w:rFonts w:eastAsia="Arial" w:cs="Arial"/>
          <w:b w:val="false"/>
          <w:bCs w:val="false"/>
          <w:color w:val="000000"/>
          <w:sz w:val="22"/>
          <w:szCs w:val="22"/>
        </w:rPr>
        <w:t>This proxy's truststore contains the downstream proxy's CA (Section 5.5.2).</w:t>
      </w:r>
    </w:p>
    <w:p>
      <w:pPr>
        <w:pStyle w:val="ListParagraph"/>
        <w:numPr>
          <w:ilvl w:val="0"/>
          <w:numId w:val="2"/>
        </w:numPr>
        <w:spacing w:before="40" w:after="40"/>
        <w:rPr/>
      </w:pPr>
      <w:r>
        <w:rPr>
          <w:rFonts w:eastAsia="Arial" w:cs="Arial"/>
          <w:b w:val="false"/>
          <w:bCs w:val="false"/>
          <w:color w:val="000000"/>
          <w:sz w:val="22"/>
          <w:szCs w:val="22"/>
        </w:rPr>
        <w:t>The JVM uses javax.net.ssl.trustStore to validate the downstream proxy's server certificate.</w:t>
      </w:r>
    </w:p>
    <w:p>
      <w:pPr>
        <w:pStyle w:val="Normal"/>
        <w:spacing w:before="80" w:after="0"/>
        <w:rPr/>
      </w:pPr>
      <w:r>
        <w:rPr/>
      </w:r>
    </w:p>
    <w:p>
      <w:pPr>
        <w:pStyle w:val="Heading2"/>
        <w:spacing w:before="280" w:after="100"/>
        <w:rPr/>
      </w:pPr>
      <w:bookmarkStart w:id="35" w:name="__RefHeading___Toc2404_2378198639"/>
      <w:bookmarkEnd w:id="35"/>
      <w:r>
        <w:rPr>
          <w:rFonts w:eastAsia="Arial" w:cs="Arial"/>
          <w:b/>
          <w:bCs/>
          <w:color w:val="2E75B6"/>
          <w:sz w:val="28"/>
          <w:szCs w:val="28"/>
        </w:rPr>
        <w:t>7.3 proxy.yml — Scenario A</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Log rollover: each log uses a daily time trigger combined with a 100 MB per-file size cap (maxFileSize). The %i index in the filename pattern distinguishes multiple files within the same day if the size cap is reached. archivedFileCount: 14 retains 90 days of archives per log. Adjust maxFileSize and archivedFileCount to match your available disk space and retention requirements.</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-u stroomproxy tee /opt/stroom-proxy/config/proxy.yml &lt;&lt; 'YAML_EOF'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/opt/stroom-proxy/config/proxy.yml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Scenario A: HTTP forward to downstream proxy + local 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server: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applicationConnectors: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http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8090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bindHost: 127.0.0.1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useForwardedHeaders: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adminConnectors: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http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8091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bindHost: 127.0.0.1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useForwardedHeaders: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appenders: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currentLogFilename: logs/access/access.log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archivedLogFilenamePattern: logs/access/access-%d{yyyy-MM-dd}.%i.log.gz</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archivedFileCount: 14</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maxFileSize: 100MB</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logFormat: '%h %l "%u" [%t] "%r" %s %b "%i{Referer}" "%i{User-Agent}" %D'</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logging: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WARN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stroom: INFO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io.dropwizard: INFO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org.glassfish.jersey.logging.LoggingFeature: OFF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INFO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additive: false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appenders: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currentLogFilename: logs/receive/receive.log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archivedLogFilenamePattern: logs/receive/receive-%d{yyyy-MM-dd}.%i.log.gz</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archivedFileCount: 14</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maxFileSize: 100MB</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logFormat: "%-6level [%d{yyyy-MM-dd'T'HH:mm:ss.SSS'Z'}] [%t] %logger - %X{code} %msg %n"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INFO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additive: false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appenders: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currentLogFilename: logs/send/send.log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archivedLogFilenamePattern: logs/send/send-%d{yyyy-MM-dd}.%i.log.gz</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archivedFileCount: 14</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maxFileSize: 100MB</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logFormat: "%-6level [%d{yyyy-MM-dd'T'HH:mm:ss.SSS'Z'}] [%t] %logger - %X{code} %msg %n"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appenders: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currentLogFilename: logs/app/app.log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archivedLogFilenamePattern: logs/app/app-%d{yyyy-MM-dd}.%i.log.gz</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archivedFileCount: 14</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maxFileSize: 100MB</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logFormat: "%-6level [%d{yyyy-MM-dd'T'HH:mm:ss.SSS'Z'}] [%t] %logger - %X{code} %msg %n"</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proxyConfig:</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proxyId is the base filename for each aggregate: proxyId.zip / proxyId.meta.</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Uniqueness is guaranteed by the directory hierarchy Stroom writes beneath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feed: .../feed/partition/sequence/proxyId.zip — two aggregates for the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feed always land in different partition/sequence directories.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Setting proxyId to the host FQDN makes the filename attributable when files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are extracted from their directory context (e.g. on removable media).</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hostname -f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to the host FQDN so files from different proxy sites are immediately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distinguishable when consolidated at the corporate site (hostname -f).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proxyId: "stroom-proxy.example.internal"</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home: "/opt/stroom-proxy"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 "/tmp/stroom-proxy"</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Aggregator — applies to ALL forward destinations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aggregator: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maxItemsPerAggregate: 1000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maxUncompressedByteSize: "1G"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aggregationFrequency: "PT1H"</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 Forward Destination — downstream Stroom 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JVM keystore (javax.net.ssl.keyStore) provides the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certificate for mTLS. The JVM truststore validates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downstream proxy server certificate.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forwardUrl to match your downstream proxy FQDN.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forwardHttpDestinations: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"downstream-proxy"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forwardUrl: "https://stroom-proxy-downstream.example.internal/stroom/datafeed"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livenessCheckEnabled: false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httpClient: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"PT3M"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connectionTimeout: "PT3M"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forwardThreadCount: 4</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forwardRetryThreadCount: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queueAndRetryEnabled: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maxRetryAge: "P7D"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retryDelay: "PT10M"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maxRetryDelay: "PT1H"</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File Destination — Governance 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date/feed path structure as Scenario B for consistency.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atomicMoveEnabled: true requires path.home and this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to be on the same filesystem.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forwardFileDestinations: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"/opt/stroom-proxy/archive"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atomicMoveEnabled: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subPathTemplate: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pathTemplate: '$${year}/$${year}-$${month}/$${year}-$${month}-$${day}/$${feed}'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templatingMode: "REPLACE_UNKNOWN_PARAMS"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forwardThreadCount: 2</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forwardRetryThreadCount: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queueAndRetryEnabled: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maxRetryAge: "P7D"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retryDelay: "PT10M"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maxRetryDelay: "PT1H"</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receiptCheckMode: "RECEIVE_ALL"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authenticationRequired: false</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YAML_EOF</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Stroom Proxy V7 hot-reloads most config properties without a restart. forwardHttpDestinations and forwardFileDestinations properties are applied to threads started at boot — changes to those blocks require sudo systemctl restart stroom-proxy.</w:t>
      </w:r>
    </w:p>
    <w:p>
      <w:pPr>
        <w:pStyle w:val="Normal"/>
        <w:spacing w:before="80" w:after="0"/>
        <w:rPr/>
      </w:pPr>
      <w:r>
        <w:rPr/>
      </w:r>
    </w:p>
    <w:p>
      <w:pPr>
        <w:pStyle w:val="Heading2"/>
        <w:spacing w:before="280" w:after="100"/>
        <w:rPr/>
      </w:pPr>
      <w:bookmarkStart w:id="36" w:name="__RefHeading___Toc2406_2378198639"/>
      <w:bookmarkEnd w:id="36"/>
      <w:r>
        <w:rPr>
          <w:rFonts w:eastAsia="Arial" w:cs="Arial"/>
          <w:b/>
          <w:bCs/>
          <w:color w:val="2E75B6"/>
          <w:sz w:val="28"/>
          <w:szCs w:val="28"/>
        </w:rPr>
        <w:t>7.4 JVM Environment File — proxy.env</w:t>
      </w:r>
    </w:p>
    <w:p>
      <w:pPr>
        <w:pStyle w:val="Normal"/>
        <w:spacing w:before="60" w:after="60"/>
        <w:rPr/>
      </w:pPr>
      <w:r>
        <w:rPr>
          <w:rFonts w:eastAsia="Arial" w:cs="Arial"/>
          <w:b w:val="false"/>
          <w:bCs w:val="false"/>
          <w:color w:val="000000"/>
          <w:sz w:val="22"/>
          <w:szCs w:val="22"/>
        </w:rPr>
        <w:t>KS_PASS and TS_PASS were set in Section 5.1 and unset in Section 5.8. Re-export them now so the unquoted heredoc can substitute the actual passwords directly into the env file. The env file stores literal values — systemd does not perform variable expansion at service start.</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Re-export passwords (skip if still set in your current shell session)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KS_PASS='&lt;keystore-password&gt;'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TS_PASS='&lt;truststore-password&gt;'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Unquoted heredoc delimiter allows ${KS_PASS} and ${TS_PASS}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to be expanded by the shell before writing the 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-u stroomproxy tee /opt/stroom-proxy/config/proxy.env &lt;&lt; ENV_EOF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systemd EnvironmentFile — no shell variable expansion at service start.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The javax.net.ssl.keyStore / trustStore properties handle BOTH: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 Inbound TLS: server identity presented to clients via NGINX</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 Outbound TLS: client identity presented to downstream proxy (Scenario A)</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JAVA_HOME=/usr/lib/jvm/java-25-openjdk</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JAVA_OPTS="-Xms4g -Xmx4g -XX:+UseG1GC -Xlog:gc*:file=/opt/stroom-proxy/logs/gc.log:time:filecount=5,filesize=20m -Djava.awt.headless=true -Djavax.net.ssl.keyStore=/opt/stroom-keystores/stroom-proxy.jks -Djavax.net.ssl.keyStoreType=JKS -Djavax.net.ssl.keyStorePassword=${KS_PASS} -Djavax.net.ssl.trustStore=/opt/stroom-keystores/stroom-truststore.jks -Djavax.net.ssl.trustStoreType=JKS -Djavax.net.ssl.trustStorePassword=${TS_PASS} -Duser.timezone=Europe/London"</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ENV_EOF</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Verify passwords were substituted (output should show literal values, not variable names)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grep -E "keyStorePassword|trustStorePassword" /opt/stroom-proxy/config/proxy.env</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chown root:stroomproxy /opt/stroom-proxy/config/proxy.env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640 /opt/stroom-proxy/config/proxy.env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semanage fcontext -a -t systemd_unit_file_t '/opt/stroom-proxy/config/proxy\.env'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restorecon -v /opt/stroom-proxy/config/proxy.env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unset KS_PASS TS_PASS</w:t>
      </w:r>
    </w:p>
    <w:p>
      <w:pPr>
        <w:pStyle w:val="Normal"/>
        <w:spacing w:before="80" w:after="0"/>
        <w:rPr/>
      </w:pPr>
      <w:r>
        <w:rPr/>
      </w:r>
    </w:p>
    <w:p>
      <w:pPr>
        <w:pStyle w:val="Heading2"/>
        <w:spacing w:before="280" w:after="100"/>
        <w:rPr/>
      </w:pPr>
      <w:bookmarkStart w:id="37" w:name="__RefHeading___Toc2408_2378198639"/>
      <w:bookmarkEnd w:id="37"/>
      <w:r>
        <w:rPr>
          <w:rFonts w:eastAsia="Arial" w:cs="Arial"/>
          <w:b/>
          <w:bCs/>
          <w:color w:val="2E75B6"/>
          <w:sz w:val="28"/>
          <w:szCs w:val="28"/>
        </w:rPr>
        <w:t>7.5 systemd Service Unit</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tee /etc/systemd/system/stroom-proxy.service &lt;&lt; 'UNIT_EOF'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[Unit]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Description=Stroom Proxy — Scenario A (HTTP Forward + 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Documentation=https://gchq.github.io/stroom-docs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After=network-online.target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Wants=network-online.target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[Service]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Type=simple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User=stroomproxy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Group=stroomproxy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EnvironmentFile=/opt/stroom-proxy/config/proxy.env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WorkingDirectory=/opt/stroom-proxy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ExecStart=/bin/bash -c '${JAVA_HOME}/bin/java ${JAVA_OPTS}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-jar /opt/stroom-proxy/bin/stroom-proxy-app-*.jar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/opt/stroom-proxy/config/proxy.yml'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KillMode=process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KillSignal=SIGTERM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TimeoutStopSec=60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Restart=on-failure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RestartSec=10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LimitNOFILE=65536</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StandardOutput=journal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StandardError=journal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SyslogIdentifier=stroom-proxy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[Install]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WantedBy=multi-user.target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UNIT_EOF</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systemctl daemon-reload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systemctl enable stroom-proxy</w:t>
      </w:r>
    </w:p>
    <w:p>
      <w:pPr>
        <w:pStyle w:val="Normal"/>
        <w:rPr/>
      </w:pPr>
      <w:r>
        <w:rPr/>
      </w:r>
      <w:r>
        <w:br w:type="page"/>
      </w:r>
    </w:p>
    <w:p>
      <w:pPr>
        <w:pStyle w:val="Heading1"/>
        <w:spacing w:before="0" w:after="120"/>
        <w:rPr/>
      </w:pPr>
      <w:bookmarkStart w:id="38" w:name="__RefHeading___Toc2410_2378198639"/>
      <w:bookmarkEnd w:id="38"/>
      <w:r>
        <w:rPr>
          <w:rFonts w:eastAsia="Arial" w:cs="Arial"/>
          <w:b/>
          <w:bCs/>
          <w:color w:val="1B3A5C"/>
          <w:sz w:val="36"/>
          <w:szCs w:val="36"/>
        </w:rPr>
        <w:t>8. Scenario B — Dual File Store with Air-Gap Transfer</w:t>
      </w:r>
    </w:p>
    <w:p>
      <w:pPr>
        <w:pStyle w:val="Normal"/>
        <w:pBdr>
          <w:left w:val="single" w:sz="12" w:space="8" w:color="2E75B6"/>
        </w:pBdr>
        <w:spacing w:before="100" w:after="100"/>
        <w:ind w:start="360"/>
        <w:rPr/>
      </w:pPr>
      <w:r>
        <w:rPr>
          <w:rFonts w:eastAsia="Arial" w:cs="Arial"/>
          <w:b/>
          <w:bCs/>
          <w:color w:val="2E75B6"/>
          <w:sz w:val="20"/>
          <w:szCs w:val="20"/>
        </w:rPr>
        <w:t xml:space="preserve">SCENARIO B: </w:t>
      </w:r>
      <w:r>
        <w:rPr>
          <w:rFonts w:eastAsia="Arial" w:cs="Arial"/>
          <w:b w:val="false"/>
          <w:bCs w:val="false"/>
          <w:color w:val="444444"/>
          <w:sz w:val="20"/>
          <w:szCs w:val="20"/>
        </w:rPr>
        <w:t>Complete Sections 1–6 before this section. Skip Section 7 (Scenario A only).</w:t>
      </w:r>
    </w:p>
    <w:p>
      <w:pPr>
        <w:pStyle w:val="Normal"/>
        <w:spacing w:before="80" w:after="0"/>
        <w:rPr/>
      </w:pPr>
      <w:r>
        <w:rPr/>
      </w:r>
    </w:p>
    <w:p>
      <w:pPr>
        <w:pStyle w:val="Heading2"/>
        <w:spacing w:before="280" w:after="100"/>
        <w:rPr/>
      </w:pPr>
      <w:bookmarkStart w:id="39" w:name="__RefHeading___Toc2412_2378198639"/>
      <w:bookmarkEnd w:id="39"/>
      <w:r>
        <w:rPr>
          <w:rFonts w:eastAsia="Arial" w:cs="Arial"/>
          <w:b/>
          <w:bCs/>
          <w:color w:val="2E75B6"/>
          <w:sz w:val="28"/>
          <w:szCs w:val="28"/>
        </w:rPr>
        <w:t>8.1 Architecture</w:t>
      </w:r>
    </w:p>
    <w:p>
      <w:pPr>
        <w:pStyle w:val="Normal"/>
        <w:spacing w:before="60" w:after="60"/>
        <w:rPr/>
      </w:pPr>
      <w:r>
        <w:rPr>
          <w:rFonts w:eastAsia="Arial" w:cs="Arial"/>
          <w:b w:val="false"/>
          <w:bCs w:val="false"/>
          <w:color w:val="000000"/>
          <w:sz w:val="22"/>
          <w:szCs w:val="22"/>
        </w:rPr>
        <w:t>A single proxy aggregates incoming events with a 1-hour window and writes to two local file destinations simultaneously. No network connection to the corporate environment is required. Data is exported as a signed, encrypted ZIP archive using OpenSSL CMS, written to removable media or transferred by any other available air-gap mechanism.</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SOURCES (isolated network)</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HTTPS POST /stroom/datafeed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NGINX  |  :443  TLS termination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 localhost:8090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STROOM PROXY             |  PT1H aggregation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              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[TRANSFER STORE]  [ARCHIVE FILE STORE]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/transfer/         /archive/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${year}/${year}-${month}/          ${year}/${year}-${month}/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${year}-${month}-${day}/${feed}/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pack-for-media.sh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(OpenSSL CMS sign + encrypt)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Removable media -&gt; Corporate site</w:t>
      </w:r>
    </w:p>
    <w:p>
      <w:pPr>
        <w:pStyle w:val="Normal"/>
        <w:spacing w:before="80" w:after="0"/>
        <w:rPr/>
      </w:pPr>
      <w:r>
        <w:rPr/>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atomicMoveEnabled: true is set on both destinations. Both /opt/stroom-proxy/transfer and /opt/stroom-proxy/archive are subdirectories of path.home (/opt/stroom-proxy) on the same filesystem. If you relocate either destination to a separate filesystem set atomicMoveEnabled: false for that destination.</w:t>
      </w:r>
    </w:p>
    <w:p>
      <w:pPr>
        <w:pStyle w:val="Normal"/>
        <w:spacing w:before="80" w:after="0"/>
        <w:rPr/>
      </w:pPr>
      <w:r>
        <w:rPr/>
      </w:r>
    </w:p>
    <w:p>
      <w:pPr>
        <w:pStyle w:val="Heading2"/>
        <w:spacing w:before="280" w:after="100"/>
        <w:rPr/>
      </w:pPr>
      <w:bookmarkStart w:id="40" w:name="__RefHeading___Toc2414_2378198639"/>
      <w:bookmarkEnd w:id="40"/>
      <w:r>
        <w:rPr>
          <w:rFonts w:eastAsia="Arial" w:cs="Arial"/>
          <w:b/>
          <w:bCs/>
          <w:color w:val="2E75B6"/>
          <w:sz w:val="28"/>
          <w:szCs w:val="28"/>
        </w:rPr>
        <w:t>8.2 proxy.yml — Scenario B</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Log rollover is identical to Scenario A — daily rollover with a 100 MB per-file size cap and 90 days of archives per log. See Section 7.3 note for details.</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-u stroomproxy tee /opt/stroom-proxy/config/proxy.yml &lt;&lt; 'YAML_EOF'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/opt/stroom-proxy/config/proxy.yml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Scenario B: Dual file stores — air-gap transfer + 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server: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applicationConnectors: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http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8090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bindHost: 127.0.0.1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useForwardedHeaders: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adminConnectors: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http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8091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bindHost: 127.0.0.1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useForwardedHeaders: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appenders: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currentLogFilename: logs/access/access.log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archivedLogFilenamePattern: logs/access/access-%d{yyyy-MM-dd}.%i.log.gz</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archivedFileCount: 14</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maxFileSize: 100MB</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logFormat: '%h %l "%u" [%t] "%r" %s %b "%i{Referer}" "%i{User-Agent}" %D'</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logging: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WARN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stroom: INFO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io.dropwizard: INFO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org.glassfish.jersey.logging.LoggingFeature: OFF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INFO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additive: false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appenders: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currentLogFilename: logs/receive/receive.log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archivedLogFilenamePattern: logs/receive/receive-%d{yyyy-MM-dd}.%i.log.gz</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archivedFileCount: 14</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maxFileSize: 100MB</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logFormat: "%-6level [%d{yyyy-MM-dd'T'HH:mm:ss.SSS'Z'}] [%t] %logger - %X{code} %msg %n"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INFO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additive: false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appenders: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currentLogFilename: logs/send/send.log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archivedLogFilenamePattern: logs/send/send-%d{yyyy-MM-dd}.%i.log.gz</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archivedFileCount: 14</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maxFileSize: 100MB</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logFormat: "%-6level [%d{yyyy-MM-dd'T'HH:mm:ss.SSS'Z'}] [%t] %logger - %X{code} %msg %n"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appenders: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currentLogFilename: logs/app/app.log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archivedLogFilenamePattern: logs/app/app-%d{yyyy-MM-dd}.%i.log.gz</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archivedFileCount: 14</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maxFileSize: 100MB</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logFormat: "%-6level [%d{yyyy-MM-dd'T'HH:mm:ss.SSS'Z'}] [%t] %logger - %X{code} %msg %n"</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proxyConfig:</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proxyId is the base filename for each aggregate: proxyId.zip / proxyId.meta.</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Uniqueness is guaranteed by the directory hierarchy Stroom writes beneath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feed: .../feed/partition/sequence/proxyId.zip — two aggregates for the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feed always land in different partition/sequence directories.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Setting proxyId to the host FQDN makes the filename attributable when files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are extracted from their directory context (e.g. on removable media).</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hostname -f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proxyId: "stroom-proxy.example.internal"</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home: "/opt/stroom-proxy"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 "/tmp/stroom-proxy"</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aggregator: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maxItemsPerAggregate: 1000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maxUncompressedByteSize: "1G"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aggregationFrequency: "PT1H"</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1 — Transfer Store (removable media export)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Periodic collection via pack-for-media.sh.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forwardFileDestinations: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"transfer"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"/opt/stroom-proxy/transfer"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atomicMoveEnabled: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subPathTemplate: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pathTemplate: '$${year}/$${year}-$${month}/$${year}-$${month}-$${day}/$${feed}'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templatingMode: "REPLACE_UNKNOWN_PARAMS"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forwardThreadCount: 4</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forwardRetryThreadCount: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queueAndRetryEnabled: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maxRetryAge: "P7D"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retryDelay: "PT10M"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maxRetryDelay: "PT1H"</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2 — Governance Archive (on-site retention)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path structure as transfer store for consistency.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Sealed by archive-seal-day.sh / archive-seal-month.sh.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"/opt/stroom-proxy/archive"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atomicMoveEnabled: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subPathTemplate: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pathTemplate: '$${year}/$${year}-$${month}/$${year}-$${month}-$${day}/$${feed}'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templatingMode: "REPLACE_UNKNOWN_PARAMS"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forwardThreadCount: 2</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forwardRetryThreadCount: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queueAndRetryEnabled: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maxRetryAge: "P7D"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retryDelay: "PT10M"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maxRetryDelay: "PT1H"</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receiptCheckMode: "RECEIVE_ALL"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authenticationRequired: false</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YAML_EOF</w:t>
      </w:r>
    </w:p>
    <w:p>
      <w:pPr>
        <w:pStyle w:val="Normal"/>
        <w:spacing w:before="80" w:after="0"/>
        <w:rPr/>
      </w:pPr>
      <w:r>
        <w:rPr/>
      </w:r>
    </w:p>
    <w:p>
      <w:pPr>
        <w:pStyle w:val="Heading2"/>
        <w:spacing w:before="280" w:after="100"/>
        <w:rPr/>
      </w:pPr>
      <w:bookmarkStart w:id="41" w:name="__RefHeading___Toc2416_2378198639"/>
      <w:bookmarkEnd w:id="41"/>
      <w:r>
        <w:rPr>
          <w:rFonts w:eastAsia="Arial" w:cs="Arial"/>
          <w:b/>
          <w:bCs/>
          <w:color w:val="2E75B6"/>
          <w:sz w:val="28"/>
          <w:szCs w:val="28"/>
        </w:rPr>
        <w:t>8.3 JVM Environment File — proxy.env</w:t>
      </w:r>
    </w:p>
    <w:p>
      <w:pPr>
        <w:pStyle w:val="Normal"/>
        <w:spacing w:before="60" w:after="60"/>
        <w:rPr/>
      </w:pPr>
      <w:r>
        <w:rPr>
          <w:rFonts w:eastAsia="Arial" w:cs="Arial"/>
          <w:b w:val="false"/>
          <w:bCs w:val="false"/>
          <w:color w:val="000000"/>
          <w:sz w:val="22"/>
          <w:szCs w:val="22"/>
        </w:rPr>
        <w:t>Scenario B requires no outbound HTTPS — the keystore is used only for inbound TLS via NGINX. Same password substitution approach as Section 7.4.</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Re-export passwords (skip if still set in your current shell session)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KS_PASS='&lt;keystore-password&gt;'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TS_PASS='&lt;truststore-password&gt;'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-u stroomproxy tee /opt/stroom-proxy/config/proxy.env &lt;&lt; ENV_EOF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JAVA_HOME=/usr/lib/jvm/java-25-openjdk</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JAVA_OPTS="-Xms4g -Xmx4g -XX:+UseG1GC -Xlog:gc*:file=/opt/stroom-proxy/logs/gc.log:time:filecount=5,filesize=20m -Djava.awt.headless=true -Djavax.net.ssl.keyStore=/opt/stroom-keystores/stroom-proxy.jks -Djavax.net.ssl.keyStoreType=JKS -Djavax.net.ssl.keyStorePassword=${KS_PASS} -Djavax.net.ssl.trustStore=/opt/stroom-keystores/stroom-truststore.jks -Djavax.net.ssl.trustStoreType=JKS -Djavax.net.ssl.trustStorePassword=${TS_PASS} -Duser.timezone=Europe/London"</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ENV_EOF</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Verify passwords were substituted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grep -E "keyStorePassword|trustStorePassword" /opt/stroom-proxy/config/proxy.env</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chown root:stroomproxy /opt/stroom-proxy/config/proxy.env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640 /opt/stroom-proxy/config/proxy.env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semanage fcontext -a -t systemd_unit_file_t '/opt/stroom-proxy/config/proxy\.env'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restorecon -v /opt/stroom-proxy/config/proxy.env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unset KS_PASS TS_PASS</w:t>
      </w:r>
    </w:p>
    <w:p>
      <w:pPr>
        <w:pStyle w:val="Normal"/>
        <w:spacing w:before="80" w:after="0"/>
        <w:rPr/>
      </w:pPr>
      <w:r>
        <w:rPr/>
      </w:r>
    </w:p>
    <w:p>
      <w:pPr>
        <w:pStyle w:val="Heading2"/>
        <w:spacing w:before="280" w:after="100"/>
        <w:rPr/>
      </w:pPr>
      <w:bookmarkStart w:id="42" w:name="__RefHeading___Toc2418_2378198639"/>
      <w:bookmarkEnd w:id="42"/>
      <w:r>
        <w:rPr>
          <w:rFonts w:eastAsia="Arial" w:cs="Arial"/>
          <w:b/>
          <w:bCs/>
          <w:color w:val="2E75B6"/>
          <w:sz w:val="28"/>
          <w:szCs w:val="28"/>
        </w:rPr>
        <w:t>8.4 systemd Service Unit</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tee /etc/systemd/system/stroom-proxy.service &lt;&lt; 'UNIT_EOF'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[Unit]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Description=Stroom Proxy — Scenario B (Dual File Store + Air-Gap)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Documentation=https://gchq.github.io/stroom-docs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After=network-online.target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Wants=network-online.target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[Service]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Type=simple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User=stroomproxy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Group=stroomproxy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EnvironmentFile=/opt/stroom-proxy/config/proxy.env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WorkingDirectory=/opt/stroom-proxy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ExecStart=/bin/bash -c '${JAVA_HOME}/bin/java ${JAVA_OPTS}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-jar /opt/stroom-proxy/bin/stroom-proxy-app-*.jar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/opt/stroom-proxy/config/proxy.yml'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KillMode=process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KillSignal=SIGTERM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TimeoutStopSec=60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Restart=on-failure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RestartSec=10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LimitNOFILE=65536</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StandardOutput=journal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StandardError=journal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SyslogIdentifier=stroom-proxy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[Install]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WantedBy=multi-user.target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UNIT_EOF</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systemctl daemon-reload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systemctl enable stroom-proxy</w:t>
      </w:r>
    </w:p>
    <w:p>
      <w:pPr>
        <w:pStyle w:val="Normal"/>
        <w:rPr/>
      </w:pPr>
      <w:r>
        <w:rPr/>
      </w:r>
      <w:r>
        <w:br w:type="page"/>
      </w:r>
    </w:p>
    <w:p>
      <w:pPr>
        <w:pStyle w:val="Heading1"/>
        <w:spacing w:before="0" w:after="120"/>
        <w:rPr/>
      </w:pPr>
      <w:bookmarkStart w:id="43" w:name="__RefHeading___Toc2420_2378198639"/>
      <w:bookmarkEnd w:id="43"/>
      <w:r>
        <w:rPr>
          <w:rFonts w:eastAsia="Arial" w:cs="Arial"/>
          <w:b/>
          <w:bCs/>
          <w:color w:val="1B3A5C"/>
          <w:sz w:val="36"/>
          <w:szCs w:val="36"/>
        </w:rPr>
        <w:t>9. OpenSSL CMS Cryptographic Setup for Air-Gap Transfer (Scenario B Only)</w:t>
      </w:r>
    </w:p>
    <w:p>
      <w:pPr>
        <w:pStyle w:val="Normal"/>
        <w:pBdr>
          <w:left w:val="single" w:sz="12" w:space="8" w:color="2E75B6"/>
        </w:pBdr>
        <w:spacing w:before="100" w:after="100"/>
        <w:ind w:start="360"/>
        <w:rPr/>
      </w:pPr>
      <w:r>
        <w:rPr>
          <w:rFonts w:eastAsia="Arial" w:cs="Arial"/>
          <w:b/>
          <w:bCs/>
          <w:color w:val="2E75B6"/>
          <w:sz w:val="20"/>
          <w:szCs w:val="20"/>
        </w:rPr>
        <w:t xml:space="preserve">SCENARIO B: </w:t>
      </w:r>
      <w:r>
        <w:rPr>
          <w:rFonts w:eastAsia="Arial" w:cs="Arial"/>
          <w:b w:val="false"/>
          <w:bCs w:val="false"/>
          <w:color w:val="444444"/>
          <w:sz w:val="20"/>
          <w:szCs w:val="20"/>
        </w:rPr>
        <w:t>This section applies to Scenario B only. Skip to Section 10 if deploying Scenario A.</w:t>
      </w:r>
    </w:p>
    <w:p>
      <w:pPr>
        <w:pStyle w:val="Normal"/>
        <w:spacing w:before="80" w:after="0"/>
        <w:rPr/>
      </w:pPr>
      <w:r>
        <w:rPr/>
      </w:r>
    </w:p>
    <w:p>
      <w:pPr>
        <w:pStyle w:val="Heading2"/>
        <w:spacing w:before="280" w:after="100"/>
        <w:rPr/>
      </w:pPr>
      <w:bookmarkStart w:id="44" w:name="__RefHeading___Toc2422_2378198639"/>
      <w:bookmarkEnd w:id="44"/>
      <w:r>
        <w:rPr>
          <w:rFonts w:eastAsia="Arial" w:cs="Arial"/>
          <w:b/>
          <w:bCs/>
          <w:color w:val="2E75B6"/>
          <w:sz w:val="28"/>
          <w:szCs w:val="28"/>
        </w:rPr>
        <w:t>9.1 Cryptographic Approach</w:t>
      </w:r>
    </w:p>
    <w:p>
      <w:pPr>
        <w:pStyle w:val="Normal"/>
        <w:spacing w:before="60" w:after="60"/>
        <w:rPr/>
      </w:pPr>
      <w:r>
        <w:rPr>
          <w:rFonts w:eastAsia="Arial" w:cs="Arial"/>
          <w:b w:val="false"/>
          <w:bCs w:val="false"/>
          <w:color w:val="000000"/>
          <w:sz w:val="22"/>
          <w:szCs w:val="22"/>
        </w:rPr>
        <w:t>Transfer packages are signed and encrypted using OpenSSL CMS (Cryptographic Message Syntax, RFC 5652). OpenSSL is pre-installed on RHEL 9 and requires no additional software. A dedicated signing keypair is generated for the stroomproxy user; the corporate site holds the decryption private key.</w:t>
      </w:r>
    </w:p>
    <w:p>
      <w:pPr>
        <w:pStyle w:val="Normal"/>
        <w:pBdr>
          <w:left w:val="single" w:sz="12" w:space="8" w:color="C00000"/>
        </w:pBdr>
        <w:spacing w:before="100" w:after="100"/>
        <w:ind w:start="360"/>
        <w:rPr/>
      </w:pPr>
      <w:r>
        <w:rPr>
          <w:rFonts w:eastAsia="Arial" w:cs="Arial"/>
          <w:b/>
          <w:bCs/>
          <w:color w:val="C00000"/>
          <w:sz w:val="20"/>
          <w:szCs w:val="20"/>
        </w:rPr>
        <w:t xml:space="preserve">WARNING: </w:t>
      </w:r>
      <w:r>
        <w:rPr>
          <w:rFonts w:eastAsia="Arial" w:cs="Arial"/>
          <w:b w:val="false"/>
          <w:bCs w:val="false"/>
          <w:color w:val="444444"/>
          <w:sz w:val="20"/>
          <w:szCs w:val="20"/>
        </w:rPr>
        <w:t>The proxy site CMS signing private key must never leave the isolated environment. The corporate decryption private key must never enter it. Exchange public material (certificates) only, via a secure out-of-band channel. Verify certificate fingerprints out-of-band before use.</w:t>
      </w:r>
    </w:p>
    <w:p>
      <w:pPr>
        <w:pStyle w:val="Normal"/>
        <w:spacing w:before="80" w:after="0"/>
        <w:rPr/>
      </w:pPr>
      <w:r>
        <w:rPr/>
      </w:r>
    </w:p>
    <w:p>
      <w:pPr>
        <w:pStyle w:val="Heading2"/>
        <w:spacing w:before="280" w:after="100"/>
        <w:rPr/>
      </w:pPr>
      <w:bookmarkStart w:id="45" w:name="__RefHeading___Toc2424_2378198639"/>
      <w:bookmarkEnd w:id="45"/>
      <w:r>
        <w:rPr>
          <w:rFonts w:eastAsia="Arial" w:cs="Arial"/>
          <w:b/>
          <w:bCs/>
          <w:color w:val="2E75B6"/>
          <w:sz w:val="28"/>
          <w:szCs w:val="28"/>
        </w:rPr>
        <w:t>9.2 OpenSSL CMS Key Setup</w:t>
      </w:r>
    </w:p>
    <w:p>
      <w:pPr>
        <w:pStyle w:val="Normal"/>
        <w:spacing w:before="60" w:after="60"/>
        <w:rPr/>
      </w:pPr>
      <w:r>
        <w:rPr>
          <w:rFonts w:eastAsia="Arial" w:cs="Arial"/>
          <w:b w:val="false"/>
          <w:bCs w:val="false"/>
          <w:color w:val="000000"/>
          <w:sz w:val="22"/>
          <w:szCs w:val="22"/>
        </w:rPr>
        <w:t>OpenSSL CMS (Cryptographic Message Syntax, RFC 5652) uses X.509 certificates for signing and encryption. A dedicated signing keypair is generated for the stroomproxy user at /opt/stroom-transfer/cms-keys/, separate from the NGINX TLS key. The corporate site generates a dedicated encryption certificate whose private key never leaves the corporate environment.</w:t>
      </w:r>
    </w:p>
    <w:p>
      <w:pPr>
        <w:pStyle w:val="Heading3"/>
        <w:spacing w:before="200" w:after="80"/>
        <w:rPr/>
      </w:pPr>
      <w:bookmarkStart w:id="46" w:name="__RefHeading___Toc2426_2378198639"/>
      <w:bookmarkEnd w:id="46"/>
      <w:r>
        <w:rPr>
          <w:rFonts w:eastAsia="Arial" w:cs="Arial"/>
          <w:b/>
          <w:bCs/>
          <w:color w:val="1B3A5C"/>
          <w:sz w:val="24"/>
          <w:szCs w:val="24"/>
        </w:rPr>
        <w:t>9.2.1 Trust Model</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Material</w:t>
            </w:r>
          </w:p>
        </w:tc>
        <w:tc>
          <w:tcPr>
            <w:tcW w:w="616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Held by</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Proxy site CMS signing private key (proxy-signing.key)</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Proxy host — /opt/stroom-transfer/cms-keys/, owned by stroomproxy, chmod 600</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Proxy site CMS signing certificate (proxy-signing.crt)</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Corporate environment — used to verify the CMS signature on incoming packages</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Proxy site CA certificate (ca-chain.crt)</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Corporate environment — validates the proxy site signing certificate chain</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Corporate encryption certificate (corporate.crt)</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Proxy host — used to encrypt outgoing packages</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Corporate encryption private key (corporate.key)</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Corporate environment only — used to decrypt incoming packages</w:t>
            </w:r>
          </w:p>
        </w:tc>
      </w:tr>
    </w:tbl>
    <w:p>
      <w:pPr>
        <w:pStyle w:val="Normal"/>
        <w:spacing w:before="80" w:after="0"/>
        <w:rPr/>
      </w:pPr>
      <w:r>
        <w:rPr/>
      </w:r>
    </w:p>
    <w:p>
      <w:pPr>
        <w:pStyle w:val="Heading3"/>
        <w:spacing w:before="200" w:after="80"/>
        <w:rPr/>
      </w:pPr>
      <w:bookmarkStart w:id="47" w:name="__RefHeading___Toc2428_2378198639"/>
      <w:bookmarkEnd w:id="47"/>
      <w:r>
        <w:rPr>
          <w:rFonts w:eastAsia="Arial" w:cs="Arial"/>
          <w:b/>
          <w:bCs/>
          <w:color w:val="1B3A5C"/>
          <w:sz w:val="24"/>
          <w:szCs w:val="24"/>
        </w:rPr>
        <w:t>9.2.2 Generate Proxy Site CMS Signing Keypair</w:t>
      </w:r>
    </w:p>
    <w:p>
      <w:pPr>
        <w:pStyle w:val="Normal"/>
        <w:spacing w:before="60" w:after="60"/>
        <w:rPr/>
      </w:pPr>
      <w:r>
        <w:rPr>
          <w:rFonts w:eastAsia="Arial" w:cs="Arial"/>
          <w:b w:val="false"/>
          <w:bCs w:val="false"/>
          <w:color w:val="000000"/>
          <w:sz w:val="22"/>
          <w:szCs w:val="22"/>
        </w:rPr>
        <w:t>Run the following on the proxy host. This creates a dedicated signing key owned by stroomproxy, separate from the NGINX TLS key. The private key never leaves the proxy host.</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Proxy host — generate the CMS signing keypair for 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mkdir -p /opt/stroom-transfer/cms-keys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chown stroomproxy:stroomproxy /opt/stroom-transfer/cms-keys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700 /opt/stroom-transfer/cms-keys</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Generate private key (owned and readable only by 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-u stroomproxy openssl genrsa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 /opt/stroom-transfer/cms-keys/proxy-signing.key 4096</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600 /opt/stroom-transfer/cms-keys/proxy-signing.key</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Generate self-signed signing certificate (digitalSignature key usage)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-u stroomproxy openssl req -new -x509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/opt/stroom-transfer/cms-keys/proxy-signing.key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 /opt/stroom-transfer/cms-keys/proxy-signing.crt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-days 3650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-subj "/C=GB/O=Proxy Site/CN=$(hostname -f) CMS Signing"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-addext "keyUsage=critical,digitalSignature"</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Verify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x509 -in /opt/stroom-transfer/cms-keys/proxy-signing.crt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-noout -subject -dates</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Get the fingerprint — share this with the corporate operator for verification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x509 -in /opt/stroom-transfer/cms-keys/proxy-signing.crt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-noout -fingerprint -sha256</w:t>
      </w:r>
    </w:p>
    <w:p>
      <w:pPr>
        <w:pStyle w:val="Normal"/>
        <w:spacing w:before="80" w:after="0"/>
        <w:rPr/>
      </w:pPr>
      <w:r>
        <w:rPr/>
      </w:r>
    </w:p>
    <w:p>
      <w:pPr>
        <w:pStyle w:val="Heading3"/>
        <w:spacing w:before="200" w:after="80"/>
        <w:rPr/>
      </w:pPr>
      <w:bookmarkStart w:id="48" w:name="__RefHeading___Toc2430_2378198639"/>
      <w:bookmarkEnd w:id="48"/>
      <w:r>
        <w:rPr>
          <w:rFonts w:eastAsia="Arial" w:cs="Arial"/>
          <w:b/>
          <w:bCs/>
          <w:color w:val="1B3A5C"/>
          <w:sz w:val="24"/>
          <w:szCs w:val="24"/>
        </w:rPr>
        <w:t>9.2.3 Generate Corporate Encryption Certificate</w:t>
      </w:r>
    </w:p>
    <w:p>
      <w:pPr>
        <w:pStyle w:val="Normal"/>
        <w:spacing w:before="60" w:after="60"/>
        <w:rPr/>
      </w:pPr>
      <w:r>
        <w:rPr>
          <w:rFonts w:eastAsia="Arial" w:cs="Arial"/>
          <w:b w:val="false"/>
          <w:bCs w:val="false"/>
          <w:color w:val="000000"/>
          <w:sz w:val="22"/>
          <w:szCs w:val="22"/>
        </w:rPr>
        <w:t>Run the following on the corporate site. The private key never leaves the corporate environment.</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Corporate site — generate a self-signed encryption certificate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mkdir -p /opt/stroom-corporate/cms-keys &amp;&amp; chmod 700 /opt/stroom-corporate/cms-keys</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Generate private key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genrsa -out /opt/stroom-corporate/cms-keys/corporate.key 4096</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chmod 600 /opt/stroom-corporate/cms-keys/corporate.key</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Generate self-signed certificate (dataEncipherment key usage required for CMS encrypt)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req -new -x509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/opt/stroom-corporate/cms-keys/corporate.key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 /opt/stroom-corporate/cms-keys/corporate.crt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-days 3650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-subj "/C=GB/O=Corporate Organisation/CN=Stroom Corporate Encryption"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-addext "keyUsage=critical,keyEncipherment,dataEncipherment"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Verify the certificate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x509 -in /opt/stroom-corporate/cms-keys/corporate.crt -noout -subject -dates</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Export for delivery to the proxy host out-of-band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cp /opt/stroom-corporate/cms-keys/corporate.crt /tmp/corporate-cms.crt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Share this fingerprint with the proxy site operator for out-of-band verification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x509 -in /opt/stroom-corporate/cms-keys/corporate.crt -noout -fingerprint -sha256</w:t>
      </w:r>
    </w:p>
    <w:p>
      <w:pPr>
        <w:pStyle w:val="Normal"/>
        <w:spacing w:before="80" w:after="0"/>
        <w:rPr/>
      </w:pPr>
      <w:r>
        <w:rPr/>
      </w:r>
    </w:p>
    <w:p>
      <w:pPr>
        <w:pStyle w:val="Heading3"/>
        <w:spacing w:before="200" w:after="80"/>
        <w:rPr/>
      </w:pPr>
      <w:bookmarkStart w:id="49" w:name="__RefHeading___Toc2432_2378198639"/>
      <w:bookmarkEnd w:id="49"/>
      <w:r>
        <w:rPr>
          <w:rFonts w:eastAsia="Arial" w:cs="Arial"/>
          <w:b/>
          <w:bCs/>
          <w:color w:val="1B3A5C"/>
          <w:sz w:val="24"/>
          <w:szCs w:val="24"/>
        </w:rPr>
        <w:t>9.2.4 Install Corporate Certificate on the Proxy Host</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Proxy host — install the corporate encryption certificate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mkdir -p /opt/stroom-transfer/cms-keys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cp /path/to/corporate-cms.crt /opt/stroom-transfer/cms-keys/corporate.crt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chown stroomproxy:stroomproxy /opt/stroom-transfer/cms-keys/corporate.crt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Verify fingerprint matches value provided by corporate operator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x509 -in /opt/stroom-transfer/cms-keys/corporate.crt -noout -fingerprint -sha256</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The proxy site CMS signing key and certificate were created in Section 9.3.2.</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Confirm they are accessible by 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-u stroomproxy openssl x509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/opt/stroom-transfer/cms-keys/proxy-signing.crt -noout -subject -dates</w:t>
      </w:r>
    </w:p>
    <w:p>
      <w:pPr>
        <w:pStyle w:val="Normal"/>
        <w:spacing w:before="80" w:after="0"/>
        <w:rPr/>
      </w:pPr>
      <w:r>
        <w:rPr/>
      </w:r>
    </w:p>
    <w:p>
      <w:pPr>
        <w:pStyle w:val="Heading3"/>
        <w:spacing w:before="200" w:after="80"/>
        <w:rPr/>
      </w:pPr>
      <w:bookmarkStart w:id="50" w:name="__RefHeading___Toc2434_2378198639"/>
      <w:bookmarkEnd w:id="50"/>
      <w:r>
        <w:rPr>
          <w:rFonts w:eastAsia="Arial" w:cs="Arial"/>
          <w:b/>
          <w:bCs/>
          <w:color w:val="1B3A5C"/>
          <w:sz w:val="24"/>
          <w:szCs w:val="24"/>
        </w:rPr>
        <w:t>9.2.5 Distribute Proxy Site Signing Certificate to Corporate Site</w:t>
      </w:r>
    </w:p>
    <w:p>
      <w:pPr>
        <w:pStyle w:val="Normal"/>
        <w:spacing w:before="60" w:after="60"/>
        <w:rPr/>
      </w:pPr>
      <w:r>
        <w:rPr>
          <w:rFonts w:eastAsia="Arial" w:cs="Arial"/>
          <w:b w:val="false"/>
          <w:bCs w:val="false"/>
          <w:color w:val="000000"/>
          <w:sz w:val="22"/>
          <w:szCs w:val="22"/>
        </w:rPr>
        <w:t>The corporate site needs the proxy site signing certificate to verify the CMS signature on incoming packages. Share the proxy-signing.crt generated in Section 9.3.2 — not the NGINX server.crt, which is a different key.</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Proxy host — copy the signing certificate for out-of-band delivery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cp /opt/stroom-transfer/cms-keys/proxy-signing.crt /tmp/proxy-signing.crt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Share this fingerprint out-of-band — corporate operator confirms before installing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x509 -in /tmp/proxy-signing.crt -noout -fingerprint -sha256</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Corporate site — install after confirming fingerprint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mkdir -p /opt/stroom-corporate/cms-keys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Name the file using the proxy FQDN so multiple proxy certs can coexist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PROXY_FQDN=stroom-proxy.example.internal  # replace with actual proxy FQDN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cp /path/to/proxy-signing.crt /opt/stroom-corporate/cms-keys/${PROXY_FQDN}_proxy-site.crt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Verify the certificate is readable and shows expected subject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x509 -in /opt/stroom-corporate/cms-keys/${PROXY_FQDN}_proxy-site.crt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-noout -subject -dates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Note: proxy-signing.crt is self-signed — no CA chain to verify against.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Trust is established by the out-of-band fingerprint confirmation above.</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Only the proxy-signing.crt certificate (public material) is transferred. The proxy-signing.key private key stays on the proxy host and is never shared. The corporate site uses this certificate to verify the CMS signature on incoming packages.</w:t>
      </w:r>
    </w:p>
    <w:p>
      <w:pPr>
        <w:pStyle w:val="Normal"/>
        <w:spacing w:before="80" w:after="0"/>
        <w:rPr/>
      </w:pPr>
      <w:r>
        <w:rPr/>
      </w:r>
    </w:p>
    <w:p>
      <w:pPr>
        <w:pStyle w:val="Heading2"/>
        <w:spacing w:before="280" w:after="100"/>
        <w:rPr/>
      </w:pPr>
      <w:bookmarkStart w:id="51" w:name="__RefHeading___Toc2436_2378198639"/>
      <w:bookmarkEnd w:id="51"/>
      <w:r>
        <w:rPr>
          <w:rFonts w:eastAsia="Arial" w:cs="Arial"/>
          <w:b/>
          <w:bCs/>
          <w:color w:val="2E75B6"/>
          <w:sz w:val="28"/>
          <w:szCs w:val="28"/>
        </w:rPr>
        <w:t>9.4 Corporate Site One-Time Setup</w:t>
      </w:r>
    </w:p>
    <w:p>
      <w:pPr>
        <w:pStyle w:val="Normal"/>
        <w:spacing w:before="60" w:after="60"/>
        <w:rPr/>
      </w:pPr>
      <w:r>
        <w:rPr>
          <w:rFonts w:eastAsia="Arial" w:cs="Arial"/>
          <w:b w:val="false"/>
          <w:bCs w:val="false"/>
          <w:color w:val="000000"/>
          <w:sz w:val="22"/>
          <w:szCs w:val="22"/>
        </w:rPr>
        <w:t>The /opt/stroom-corporate/cms-keys/ directory and its contents were set up in Sections 9.2.3–9.2.5. This step confirms the key material is in place before proceeding.</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Verify the corporate encryption certificate is in place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(created in Section 9.2.3 and installed in Section 9.2.4)</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x509 -in /opt/stroom-corporate/cms-keys/corporate.crt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-noout -subject -dates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Verify the proxy site signing certificate is in place (one per proxy host)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ls /opt/stroom-corporate/cms-keys/*_proxy-site.crt</w:t>
      </w:r>
    </w:p>
    <w:p>
      <w:pPr>
        <w:pStyle w:val="Heading3"/>
        <w:spacing w:before="200" w:after="80"/>
        <w:rPr/>
      </w:pPr>
      <w:bookmarkStart w:id="52" w:name="__RefHeading___Toc2438_2378198639"/>
      <w:bookmarkEnd w:id="52"/>
      <w:r>
        <w:rPr>
          <w:rFonts w:eastAsia="Arial" w:cs="Arial"/>
          <w:b/>
          <w:bCs/>
          <w:color w:val="1B3A5C"/>
          <w:sz w:val="24"/>
          <w:szCs w:val="24"/>
        </w:rPr>
        <w:t>9.4.1 Corporate Directory Structure and Script Installation</w:t>
      </w:r>
    </w:p>
    <w:p>
      <w:pPr>
        <w:pStyle w:val="Normal"/>
        <w:spacing w:before="60" w:after="60"/>
        <w:rPr/>
      </w:pPr>
      <w:r>
        <w:rPr>
          <w:rFonts w:eastAsia="Arial" w:cs="Arial"/>
          <w:b w:val="false"/>
          <w:bCs w:val="false"/>
          <w:color w:val="000000"/>
          <w:sz w:val="22"/>
          <w:szCs w:val="22"/>
        </w:rPr>
        <w:t>The following setup is performed once on the Linux host that will act as the corporate receive station. This establishes the directory layout, creates a dedicated user, and installs the receive and post scripts.</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Directory</w:t>
            </w:r>
          </w:p>
        </w:tc>
        <w:tc>
          <w:tcPr>
            <w:tcW w:w="616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Purpose</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/opt/stroom-corporate/cms-keys</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OpenSSL CMS key material — one corporate.key and corporate.crt used to decrypt packages from ALL proxy sites. One &lt;fqdn&gt;_proxy-site.crt per proxy site for signature verification. Mode 700, stroomcorp only.</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/opt/stroom-corporate/received</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Drop zone — copy files from removable media into this directory. The .manifest and .zip.cms files from each proxy are placed here. Do not mount removable media directly to this path as it is a local directory.</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/opt/stroom-corporate/received/processed</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Files are moved here automatically by receive-from-media.sh after a successful decrypt and unpack. Acts as an audit trail and allows re-processing if needed.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/opt/stroom-corporate/incoming</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Working area — receive-from-media.sh decrypts and unpacks here. post-to-stroom.sh reads from here and removes files after a successful HTTP 200 post.</w:t>
            </w:r>
          </w:p>
        </w:tc>
      </w:tr>
    </w:tbl>
    <w:p>
      <w:pPr>
        <w:pStyle w:val="Normal"/>
        <w:spacing w:before="80" w:after="0"/>
        <w:rPr/>
      </w:pPr>
      <w:r>
        <w:rPr/>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Create directory structure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mkdir -p /opt/stroom-corporate/{cms-keys,incoming,received,received/processed}</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Create a dedicated corporate operator user (if one does not already exist)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useradd -r -s /sbin/nologin -d /opt/stroom-corporate stroomcorp 2&gt;/dev/null || true</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Set ownership and permissions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chown -R stroomcorp:stroomcorp /opt/stroom-corporate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700 /opt/stroom-corporate/cms-keys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750 /opt/stroom-corporate/incoming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750 /opt/stroom-corporate/received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750 /opt/stroom-corporate/received/processed</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Install the receive and post scripts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cp receive-from-media.sh post-to-stroom.sh /opt/stroom-corporate/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750 /opt/stroom-corporate/receive-from-media.sh /opt/stroom-corporate/post-to-stroom.sh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chown stroomcorp:stroomcorp /opt/stroom-corporate/receive-from-media.sh /opt/stroom-corporate/post-to-stroom.sh</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Verify installation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ls -l /opt/stroom-corporate/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-u stroomcorp /opt/stroom-corporate/receive-from-media.sh --help 2&gt;&amp;1 || true</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The stroomcorp user is created with no login shell. Scripts are run as stroomcorp using sudo -u stroomcorp. Adjust the username to match your site conventions.</w:t>
      </w:r>
    </w:p>
    <w:p>
      <w:pPr>
        <w:pStyle w:val="Normal"/>
        <w:spacing w:before="80" w:after="0"/>
        <w:rPr/>
      </w:pPr>
      <w:r>
        <w:rPr/>
      </w:r>
    </w:p>
    <w:p>
      <w:pPr>
        <w:pStyle w:val="Normal"/>
        <w:spacing w:before="80" w:after="0"/>
        <w:rPr/>
      </w:pPr>
      <w:r>
        <w:rPr/>
      </w:r>
    </w:p>
    <w:p>
      <w:pPr>
        <w:pStyle w:val="Heading3"/>
        <w:spacing w:before="200" w:after="80"/>
        <w:rPr/>
      </w:pPr>
      <w:bookmarkStart w:id="53" w:name="__RefHeading___Toc2440_2378198639"/>
      <w:bookmarkEnd w:id="53"/>
      <w:r>
        <w:rPr>
          <w:rFonts w:eastAsia="Arial" w:cs="Arial"/>
          <w:b/>
          <w:bCs/>
          <w:color w:val="1B3A5C"/>
          <w:sz w:val="24"/>
          <w:szCs w:val="24"/>
        </w:rPr>
        <w:t>9.4a Testing Only — Verify OpenSSL CMS Setup</w:t>
      </w:r>
    </w:p>
    <w:p>
      <w:pPr>
        <w:pStyle w:val="Normal"/>
        <w:spacing w:before="60" w:after="60"/>
        <w:rPr/>
      </w:pPr>
      <w:r>
        <w:rPr>
          <w:rFonts w:eastAsia="Arial" w:cs="Arial"/>
          <w:b w:val="false"/>
          <w:bCs w:val="false"/>
          <w:color w:val="000000"/>
          <w:sz w:val="22"/>
          <w:szCs w:val="22"/>
        </w:rPr>
        <w:t>The corporate key material is already generated in Section 9.2.3. This section verifies the end-to-end setup by running a test encrypt/decrypt cycle on the same machine.</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Verify corporate key and signing certificate are in place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ls -l /opt/stroom-corporate/cms-keys/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Expected: corporate.key (600), corporate.crt (644), &lt;fqdn&gt;_proxy-site.crt (644)</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Verify the corporate certificate is readable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x509 -in /opt/stroom-corporate/cms-keys/corporate.crt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-noout -subject -dates</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Verify the proxy site signing certificate is readable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x509 -in /opt/stroom-corporate/cms-keys/${PROXY_FQDN}_proxy-site.crt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-noout -subject -dates</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Quick sanity check: encrypt a test file and decrypt it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echo "CMS test" &gt; /tmp/cms-test.txt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cms -sign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-inkey /opt/stroom-transfer/cms-keys/proxy-signing.key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-signer /opt/stroom-transfer/cms-keys/proxy-signing.crt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/tmp/cms-test.txt -binary -nodetach -out /tmp/cms-test.signed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cms -encrypt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-aes-256-cbc -in /tmp/cms-test.signed -binary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 /tmp/cms-test.cms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/opt/stroom-corporate/cms-keys/corporate.crt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Now decrypt and verify on the corporate side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cms -decrypt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-inkey /opt/stroom-corporate/cms-keys/corporate.key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-recip /opt/stroom-corporate/cms-keys/corporate.crt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/tmp/cms-test.cms -out /tmp/cms-test.decrypted.signed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cms -verify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-CAfile  /opt/stroom-corporate/cms-keys/&lt;fqdn&gt;_proxy-site.crt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-certfile /opt/stroom-corporate/cms-keys/&lt;fqdn&gt;_proxy-site.crt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/tmp/cms-test.decrypted.signed -out /tmp/cms-test.recovered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cat /tmp/cms-test.recovered  # should print: CMS test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Clean up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rm -f /tmp/cms-test*</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This test requires both the proxy site signing key (/opt/stroom-transfer/cms-keys/) and the corporate keys (/opt/stroom-corporate/cms-keys/) to be on the same machine. In production these are on separate hosts — perform this test only in a controlled lab environment.</w:t>
      </w:r>
    </w:p>
    <w:p>
      <w:pPr>
        <w:pStyle w:val="Normal"/>
        <w:spacing w:before="80" w:after="0"/>
        <w:rPr/>
      </w:pPr>
      <w:r>
        <w:rPr/>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Once certificates are exchanged, see Section 15 for how to run receive-from-media.sh and post-to-stroom.sh — including the correct --cms-key, --cms-cert, and --cms-ca flags for test environments.</w:t>
      </w:r>
    </w:p>
    <w:p>
      <w:pPr>
        <w:pStyle w:val="Normal"/>
        <w:spacing w:before="80" w:after="0"/>
        <w:rPr/>
      </w:pPr>
      <w:r>
        <w:rPr/>
      </w:r>
    </w:p>
    <w:p>
      <w:pPr>
        <w:pStyle w:val="Normal"/>
        <w:spacing w:before="80" w:after="0"/>
        <w:rPr/>
      </w:pPr>
      <w:r>
        <w:rPr/>
      </w:r>
    </w:p>
    <w:p>
      <w:pPr>
        <w:pStyle w:val="Normal"/>
        <w:rPr/>
      </w:pPr>
      <w:r>
        <w:rPr/>
      </w:r>
      <w:r>
        <w:br w:type="page"/>
      </w:r>
    </w:p>
    <w:p>
      <w:pPr>
        <w:pStyle w:val="Heading1"/>
        <w:spacing w:before="0" w:after="120"/>
        <w:rPr/>
      </w:pPr>
      <w:bookmarkStart w:id="54" w:name="__RefHeading___Toc2442_2378198639"/>
      <w:bookmarkEnd w:id="54"/>
      <w:r>
        <w:rPr>
          <w:rFonts w:eastAsia="Arial" w:cs="Arial"/>
          <w:b/>
          <w:bCs/>
          <w:color w:val="1B3A5C"/>
          <w:sz w:val="36"/>
          <w:szCs w:val="36"/>
        </w:rPr>
        <w:t>10. NGINX Installation and Configuration</w:t>
      </w:r>
    </w:p>
    <w:p>
      <w:pPr>
        <w:pStyle w:val="Heading2"/>
        <w:spacing w:before="280" w:after="100"/>
        <w:rPr/>
      </w:pPr>
      <w:bookmarkStart w:id="55" w:name="__RefHeading___Toc2444_2378198639"/>
      <w:bookmarkEnd w:id="55"/>
      <w:r>
        <w:rPr>
          <w:rFonts w:eastAsia="Arial" w:cs="Arial"/>
          <w:b/>
          <w:bCs/>
          <w:color w:val="2E75B6"/>
          <w:sz w:val="28"/>
          <w:szCs w:val="28"/>
        </w:rPr>
        <w:t>10.1 Install NGINX</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dnf install -y nginx</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systemctl enable --now nginx</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nginx -v</w:t>
      </w:r>
    </w:p>
    <w:p>
      <w:pPr>
        <w:pStyle w:val="Normal"/>
        <w:spacing w:before="80" w:after="0"/>
        <w:rPr/>
      </w:pPr>
      <w:r>
        <w:rPr/>
      </w:r>
    </w:p>
    <w:p>
      <w:pPr>
        <w:pStyle w:val="Heading2"/>
        <w:spacing w:before="280" w:after="100"/>
        <w:rPr/>
      </w:pPr>
      <w:bookmarkStart w:id="56" w:name="__RefHeading___Toc2446_2378198639"/>
      <w:bookmarkEnd w:id="56"/>
      <w:r>
        <w:rPr>
          <w:rFonts w:eastAsia="Arial" w:cs="Arial"/>
          <w:b/>
          <w:bCs/>
          <w:color w:val="2E75B6"/>
          <w:sz w:val="28"/>
          <w:szCs w:val="28"/>
        </w:rPr>
        <w:t>10.2 NGINX Main Configuration</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tee /etc/nginx/nginx.conf &lt;&lt; 'EOF'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user nginx;</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worker_processes auto;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error_log /var/log/nginx/error.log warn;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pid /run/nginx.pid;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include /usr/share/nginx/modules/*.conf;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events { worker_connections 1024; use epoll;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http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include /etc/nginx/mime.types;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default_type application/octet-stream;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sendfile on; tcp_nopush on; keepalive_timeout 65; server_tokens off;</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Millisecond fraction extracted from $msec (Unix epoch + 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Used in blackboxUser / blackboxSSLUser log formats below.</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 $msec $msec_frac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000;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blackboxUser — equivalent to Apache httpd LogFormat blackboxUser.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Apache field → nginx variable mapping: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$remote_addr         (client IP)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%a/%{REMOTE_PORT}e  $remote_addr/$remote_port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                  -                    (connection status: not available in nginx)</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[%{%FT%T}t.         [$time_iso8601.      (ISO 8601 datetime + tz; ms appended after tz</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%{msec_frac}t       $msec_frac]          rather than before it — field order differs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%{%z}t]                                  from Apache but is unambiguous for parsers)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                  -                    (ident logname: nginx never performs ident)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                  $remote_user         (authenticated user)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                  $request             (first request line)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%s/%&gt;s              $status/$status      (nginx records only the final status)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                  $request_time        (nginx: seconds.ms; Apache: microseconds)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%I/%O/%B            $request_length/$bytes_sent/$body_bytes_sent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%{Referer}i         $http_referer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%{User-Agent}i      $http_user_agent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%V/%p               $server_name/$server_port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                  $query_string        (nginx omits leading ? unlike Apache)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log_format blackboxUser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'$remote_addr $remote_addr/$remote_port -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'[$time_iso8601.$msec_frac]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"$remote_user" "$request"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'$status/$status $request_time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'$request_length/$bytes_sent/$body_bytes_sent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'"$http_referer" "$http_user_agent"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'$server_name/$server_port "$query_string"';</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blackboxSSLUser — as blackboxUser but with the SSL client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certificate DN in place of the authenticated username.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Apache: %{SSL_CLIENT_S_DN}x → nginx: $ssl_client_s_dn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$ssl_client_s_dn is populated only when ssl_verify_client is 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blackboxUser when mTLS is not enforced.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log_format blackboxSSLUser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'$remote_addr $remote_addr/$remote_port -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'[$time_iso8601.$msec_frac]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"$ssl_client_s_dn" "$request"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'$status/$status $request_time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'$request_length/$bytes_sent/$body_bytes_sent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'"$http_referer" "$http_user_agent"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'$server_name/$server_port "$query_string"';</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include /etc/nginx/conf.d/*.conf;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EOF</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The timestamp format is [2026-03-21T10:30:45+00:00.123] — milliseconds appear after the timezone offset rather than before it as in Apache's %{%FT%T}t.%{msec_frac}t %{%z}t. This is a single map block against $msec and is unambiguous for log parsers. Splitting the ISO 8601 string to insert ms before the tz would require two additional per-request regex maps for a purely cosmetic improvement. $request_time is in seconds.ms (e.g. 0.123); Apache's %D is in microseconds (123000).</w:t>
      </w:r>
    </w:p>
    <w:p>
      <w:pPr>
        <w:pStyle w:val="Normal"/>
        <w:spacing w:before="80" w:after="0"/>
        <w:rPr/>
      </w:pPr>
      <w:r>
        <w:rPr/>
      </w:r>
    </w:p>
    <w:p>
      <w:pPr>
        <w:pStyle w:val="Heading2"/>
        <w:spacing w:before="280" w:after="100"/>
        <w:rPr/>
      </w:pPr>
      <w:bookmarkStart w:id="57" w:name="__RefHeading___Toc2448_2378198639"/>
      <w:bookmarkEnd w:id="57"/>
      <w:r>
        <w:rPr>
          <w:rFonts w:eastAsia="Arial" w:cs="Arial"/>
          <w:b/>
          <w:bCs/>
          <w:color w:val="2E75B6"/>
          <w:sz w:val="28"/>
          <w:szCs w:val="28"/>
        </w:rPr>
        <w:t>10.3 NGINX Stroom Virtual Host</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tee /etc/nginx/conf.d/stroom-proxy.conf &lt;&lt; 'NGINX_EOF'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upstream stroom_proxy_backend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127.0.0.1:8090;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 16;</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server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 80 default_server;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server_name _;</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301 https://$host$request_uri;</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server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 443 ssl http2;</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server_name stroom-proxy.example.internal;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ssl_certificate     /etc/nginx/ssl/stroom/fullchain.pem;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ssl_certificate_key /etc/nginx/ssl/stroom/server.key;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ssl_trusted_certificate /etc/nginx/ssl/stroom/ca-chain.crt;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ssl_protocols TLSv1.2 TLSv1.3;</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ssl_prefer_server_ciphers 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ssl_ciphers 'ECDHE-ECDSA-AES256-GCM-SHA384:ECDHE-RSA-AES256-GCM-SHA384:ECDHE-ECDSA-AES128-GCM-SHA256:ECDHE-RSA-AES128-GCM-SHA256';</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ssl_session_cache shared:SSL:10m;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ssl_session_timeout 10m;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Optional mTLS — when ssl_verify_client is on, switch access_log to blackboxSSLUser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 that $ssl_client_s_dn is captured in the access 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ssl_client_certificate /etc/nginx/ssl/stroom/ca-chain.crt;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ssl_verify_client 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add_header Strict-Transport-Security 'max-age=31536000; includeSubDomains' always;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add_header X-Content-Type-Options nosniff always;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add_header X-Frame-Options DENY always;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client_max_body_size 512m;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client_body_timeout 120s;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blackboxSSLUser instead if ssl_verify_client is 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access_log /var/log/nginx/stroom/access.log blackboxUser buffer=32k flush=5s;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error_log  /var/log/nginx/stroom/error.log warn;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/stroom/datafeed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http://stroom_proxy_backend;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proxy_http_version 1.1;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Connection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X-Forwarded-For $proxy_add_x_forwarded_for;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X-Real-IP $remote_addr;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Host $host;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X-Forwarded-Proto $scheme;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proxy_connect_timeout 10s;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proxy_send_timeout 120s;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proxy_read_timeout 120s;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/admin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 127.0.0.1; deny all;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http://127.0.0.1:8091/;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proxy_http_version 1.1;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Connection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 { return 404;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NGINX_EOF</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nginx -t &amp;&amp; sudo systemctl reload nginx</w:t>
      </w:r>
    </w:p>
    <w:p>
      <w:pPr>
        <w:pStyle w:val="Normal"/>
        <w:rPr/>
      </w:pPr>
      <w:r>
        <w:rPr/>
      </w:r>
      <w:r>
        <w:br w:type="page"/>
      </w:r>
    </w:p>
    <w:p>
      <w:pPr>
        <w:pStyle w:val="Heading1"/>
        <w:spacing w:before="0" w:after="120"/>
        <w:rPr/>
      </w:pPr>
      <w:bookmarkStart w:id="58" w:name="__RefHeading___Toc2450_2378198639"/>
      <w:bookmarkEnd w:id="58"/>
      <w:r>
        <w:rPr>
          <w:rFonts w:eastAsia="Arial" w:cs="Arial"/>
          <w:b/>
          <w:bCs/>
          <w:color w:val="1B3A5C"/>
          <w:sz w:val="36"/>
          <w:szCs w:val="36"/>
        </w:rPr>
        <w:t>11. SELinux Configuration</w:t>
      </w:r>
    </w:p>
    <w:p>
      <w:pPr>
        <w:pStyle w:val="Normal"/>
        <w:pBdr>
          <w:left w:val="single" w:sz="12" w:space="8" w:color="C00000"/>
        </w:pBdr>
        <w:spacing w:before="100" w:after="100"/>
        <w:ind w:start="360"/>
        <w:rPr/>
      </w:pPr>
      <w:r>
        <w:rPr>
          <w:rFonts w:eastAsia="Arial" w:cs="Arial"/>
          <w:b/>
          <w:bCs/>
          <w:color w:val="C00000"/>
          <w:sz w:val="20"/>
          <w:szCs w:val="20"/>
        </w:rPr>
        <w:t xml:space="preserve">WARNING: </w:t>
      </w:r>
      <w:r>
        <w:rPr>
          <w:rFonts w:eastAsia="Arial" w:cs="Arial"/>
          <w:b w:val="false"/>
          <w:bCs w:val="false"/>
          <w:color w:val="444444"/>
          <w:sz w:val="20"/>
          <w:szCs w:val="20"/>
        </w:rPr>
        <w:t>SELinux must remain in enforcing mode on any host running a Stroom proxy. Stroom proxies are deployed specifically to handle high-sensitivity log management and security monitoring data — the risk profile demands the same rigour applied to any critical security workload. Setting SELinux to permissive is permitted only temporarily to diagnose a specific configuration error or omission, and enforcing mode must be restored immediately afterwards. Permissive mode must never be used as a permanent workaround.</w:t>
      </w:r>
    </w:p>
    <w:p>
      <w:pPr>
        <w:pStyle w:val="Normal"/>
        <w:spacing w:before="80" w:after="0"/>
        <w:rPr/>
      </w:pPr>
      <w:r>
        <w:rPr/>
      </w:r>
    </w:p>
    <w:p>
      <w:pPr>
        <w:pStyle w:val="Heading2"/>
        <w:spacing w:before="280" w:after="100"/>
        <w:rPr/>
      </w:pPr>
      <w:bookmarkStart w:id="59" w:name="__RefHeading___Toc2452_2378198639"/>
      <w:bookmarkEnd w:id="59"/>
      <w:r>
        <w:rPr>
          <w:rFonts w:eastAsia="Arial" w:cs="Arial"/>
          <w:b/>
          <w:bCs/>
          <w:color w:val="2E75B6"/>
          <w:sz w:val="28"/>
          <w:szCs w:val="28"/>
        </w:rPr>
        <w:t>11.1 Allow NGINX Network Connect</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setsebool -P httpd_can_network_connect 1</w:t>
      </w:r>
    </w:p>
    <w:p>
      <w:pPr>
        <w:pStyle w:val="Normal"/>
        <w:spacing w:before="80" w:after="0"/>
        <w:rPr/>
      </w:pPr>
      <w:r>
        <w:rPr/>
      </w:r>
    </w:p>
    <w:p>
      <w:pPr>
        <w:pStyle w:val="Heading2"/>
        <w:spacing w:before="280" w:after="100"/>
        <w:rPr/>
      </w:pPr>
      <w:bookmarkStart w:id="60" w:name="__RefHeading___Toc2454_2378198639"/>
      <w:bookmarkEnd w:id="60"/>
      <w:r>
        <w:rPr>
          <w:rFonts w:eastAsia="Arial" w:cs="Arial"/>
          <w:b/>
          <w:bCs/>
          <w:color w:val="2E75B6"/>
          <w:sz w:val="28"/>
          <w:szCs w:val="28"/>
        </w:rPr>
        <w:t>11.2 Label Data, SSL, and Log Directories</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dnf install -y policycoreutils-python-utils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semanage fcontext -a -t var_t '/opt/stroom-proxy(/.*)?'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semanage fcontext -a -t cert_t '/etc/nginx/ssl(/.*)?'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semanage fcontext -a -t httpd_log_t '/var/log/nginx/stroom(/.*)?'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semanage fcontext -a -t systemd_unit_file_t '/opt/stroom-proxy/config/proxy\.env'</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restorecon -Rv /opt/stroom-proxy /etc/nginx/ssl /var/log/nginx/stroom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ls -lZ /opt/stroom-proxy /var/log/nginx/stroom</w:t>
      </w:r>
    </w:p>
    <w:p>
      <w:pPr>
        <w:pStyle w:val="Heading1"/>
        <w:spacing w:before="360" w:after="120"/>
        <w:rPr/>
      </w:pPr>
      <w:bookmarkStart w:id="61" w:name="__RefHeading___Toc2456_2378198639"/>
      <w:bookmarkEnd w:id="61"/>
      <w:r>
        <w:rPr>
          <w:rFonts w:eastAsia="Arial" w:cs="Arial"/>
          <w:b/>
          <w:bCs/>
          <w:color w:val="1B3A5C"/>
          <w:sz w:val="36"/>
          <w:szCs w:val="36"/>
        </w:rPr>
        <w:t>12. Starting and Verifying the Deployment</w:t>
      </w:r>
    </w:p>
    <w:p>
      <w:pPr>
        <w:pStyle w:val="Heading2"/>
        <w:spacing w:before="280" w:after="100"/>
        <w:rPr/>
      </w:pPr>
      <w:bookmarkStart w:id="62" w:name="__RefHeading___Toc2458_2378198639"/>
      <w:bookmarkEnd w:id="62"/>
      <w:r>
        <w:rPr>
          <w:rFonts w:eastAsia="Arial" w:cs="Arial"/>
          <w:b/>
          <w:bCs/>
          <w:color w:val="2E75B6"/>
          <w:sz w:val="28"/>
          <w:szCs w:val="28"/>
        </w:rPr>
        <w:t>12.1 Start the Proxy</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systemctl start 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systemctl status 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journalctl -u stroom-proxy -f --since "1 min ago"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ss -tlnp | grep -E "8090|8091"</w:t>
      </w:r>
    </w:p>
    <w:p>
      <w:pPr>
        <w:pStyle w:val="Normal"/>
        <w:spacing w:before="80" w:after="0"/>
        <w:rPr/>
      </w:pPr>
      <w:r>
        <w:rPr/>
      </w:r>
    </w:p>
    <w:p>
      <w:pPr>
        <w:pStyle w:val="Heading2"/>
        <w:spacing w:before="280" w:after="100"/>
        <w:rPr/>
      </w:pPr>
      <w:bookmarkStart w:id="63" w:name="__RefHeading___Toc2460_2378198639"/>
      <w:bookmarkEnd w:id="63"/>
      <w:r>
        <w:rPr>
          <w:rFonts w:eastAsia="Arial" w:cs="Arial"/>
          <w:b/>
          <w:bCs/>
          <w:color w:val="2E75B6"/>
          <w:sz w:val="28"/>
          <w:szCs w:val="28"/>
        </w:rPr>
        <w:t>12.2 Verify Health</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curl -s http://127.0.0.1:8091/healthcheck | python3 -m json.tool | grep healthy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Confirm home and temp paths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journalctl -u stroom-proxy --since "2 min ago" | grep -E "stroom home|stroom temp"</w:t>
      </w:r>
    </w:p>
    <w:p>
      <w:pPr>
        <w:pStyle w:val="Normal"/>
        <w:spacing w:before="80" w:after="0"/>
        <w:rPr/>
      </w:pPr>
      <w:r>
        <w:rPr/>
      </w:r>
    </w:p>
    <w:p>
      <w:pPr>
        <w:pStyle w:val="Heading2"/>
        <w:spacing w:before="280" w:after="100"/>
        <w:rPr/>
      </w:pPr>
      <w:bookmarkStart w:id="64" w:name="__RefHeading___Toc2462_2378198639"/>
      <w:bookmarkEnd w:id="64"/>
      <w:r>
        <w:rPr>
          <w:rFonts w:eastAsia="Arial" w:cs="Arial"/>
          <w:b/>
          <w:bCs/>
          <w:color w:val="2E75B6"/>
          <w:sz w:val="28"/>
          <w:szCs w:val="28"/>
        </w:rPr>
        <w:t>12.3 Test the HTTPS Endpoint (Both Scenarios)</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Confirm the proxy is healthy before posting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curl -s http://127.0.0.1:8091/healthcheck | python3 -m json.tool | grep healthy</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Use the same PROXY_HOST that was set in Section 5.1, or re-derive it now.</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PROXY_HOST=$(hostname -f)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echo "Testing against: ${PROXY_HOST}"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Option 1: CA in system trust store (after update-ca-trust extract)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Expected: HTTP 200 and "SSL certificate verify ok." in verbose output.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If the CA has NOT yet been added to the system trust store this will fail with: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SSL certificate problem: self-signed certificate in certificate chain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That is expected — use Option 2 instead until the CA is distributed.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curl -v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'Feed: TEST-FEED' -H 'System: TEST-SYSTEM' -H 'Environment: TEST'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'test event payload'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https://${PROXY_HOST}/stroom/datafeed</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Option 2: supply CA explicitly — works before update-ca-trust extract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Expected: HTTP 200, "SSL certificate verify ok.", receipt ID in response body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e.g. 1773647124667_0000_P_stroom-proxy.example.internal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curl -v --cacert /etc/nginx/ssl/stroom/ca-chain.crt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'Feed: TEST-FEED' -H 'System: TEST-SYSTEM' -H 'Environment: TEST'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'test event payload'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https://${PROXY_HOST}/stroom/datafeed</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Option 3: quick smoke-test bypassing cert validation (never use in production)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Expected: 200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curl -k -s -o /dev/null -w "%{http_code}\n"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'Feed: TEST-FEED' --data 'test'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https://localhost/stroom/datafeed</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Confirm receipt in proxy receive log — both posts should appear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Expected: INFO lines showing RECEIVE,/stroom/datafeed,200,...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tail /opt/stroom-proxy/logs/receive/receive.log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NOTE: 401 means authenticationRequired: false is missing from the receive: block</w:t>
      </w:r>
    </w:p>
    <w:p>
      <w:pPr>
        <w:pStyle w:val="Normal"/>
        <w:spacing w:before="80" w:after="0"/>
        <w:rPr/>
      </w:pPr>
      <w:r>
        <w:rPr/>
      </w:r>
    </w:p>
    <w:p>
      <w:pPr>
        <w:pStyle w:val="Heading2"/>
        <w:spacing w:before="280" w:after="100"/>
        <w:rPr/>
      </w:pPr>
      <w:bookmarkStart w:id="65" w:name="__RefHeading___Toc2464_2378198639"/>
      <w:bookmarkEnd w:id="65"/>
      <w:r>
        <w:rPr>
          <w:rFonts w:eastAsia="Arial" w:cs="Arial"/>
          <w:b/>
          <w:bCs/>
          <w:color w:val="2E75B6"/>
          <w:sz w:val="28"/>
          <w:szCs w:val="28"/>
        </w:rPr>
        <w:t>12.4 Verify Destinations (After PT1H Window or Shortened for Testing)</w:t>
      </w:r>
    </w:p>
    <w:p>
      <w:pPr>
        <w:pStyle w:val="Normal"/>
        <w:pBdr>
          <w:left w:val="single" w:sz="12" w:space="8" w:color="375623"/>
        </w:pBdr>
        <w:spacing w:before="100" w:after="100"/>
        <w:ind w:start="360"/>
        <w:rPr/>
      </w:pPr>
      <w:r>
        <w:rPr>
          <w:rFonts w:eastAsia="Arial" w:cs="Arial"/>
          <w:b/>
          <w:bCs/>
          <w:color w:val="375623"/>
          <w:sz w:val="20"/>
          <w:szCs w:val="20"/>
        </w:rPr>
        <w:t xml:space="preserve">SCENARIO A: </w:t>
      </w:r>
      <w:r>
        <w:rPr>
          <w:rFonts w:eastAsia="Arial" w:cs="Arial"/>
          <w:b w:val="false"/>
          <w:bCs w:val="false"/>
          <w:color w:val="444444"/>
          <w:sz w:val="20"/>
          <w:szCs w:val="20"/>
        </w:rPr>
        <w:t>Scenario A: verify the HTTP forward is reaching the downstream proxy.</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Scenario A — check HTTP forward is sending successfully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tail -f /opt/stroom-proxy/logs/send/send.log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Expected: INFO lines showing 200 responses from the downstream proxy</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Scenario A — archive ZIPs accumulate locally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watch -n 10 'find /opt/stroom-proxy/archive -type f | head -20'</w:t>
      </w:r>
    </w:p>
    <w:p>
      <w:pPr>
        <w:pStyle w:val="Normal"/>
        <w:spacing w:before="80" w:after="0"/>
        <w:rPr/>
      </w:pPr>
      <w:r>
        <w:rPr/>
      </w:r>
    </w:p>
    <w:p>
      <w:pPr>
        <w:pStyle w:val="Normal"/>
        <w:pBdr>
          <w:left w:val="single" w:sz="12" w:space="8" w:color="2E75B6"/>
        </w:pBdr>
        <w:spacing w:before="100" w:after="100"/>
        <w:ind w:start="360"/>
        <w:rPr/>
      </w:pPr>
      <w:r>
        <w:rPr>
          <w:rFonts w:eastAsia="Arial" w:cs="Arial"/>
          <w:b/>
          <w:bCs/>
          <w:color w:val="2E75B6"/>
          <w:sz w:val="20"/>
          <w:szCs w:val="20"/>
        </w:rPr>
        <w:t xml:space="preserve">SCENARIO B: </w:t>
      </w:r>
      <w:r>
        <w:rPr>
          <w:rFonts w:eastAsia="Arial" w:cs="Arial"/>
          <w:b w:val="false"/>
          <w:bCs w:val="false"/>
          <w:color w:val="444444"/>
          <w:sz w:val="20"/>
          <w:szCs w:val="20"/>
        </w:rPr>
        <w:t>Scenario B: verify both file destinations.</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Scenario B — both stores should receive ZIPs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watch -n 10 'find /opt/stroom-proxy/transfer -type f | head -20'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watch -n 10 'find /opt/stroom-proxy/archive  -type f | head -20'</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Expected structure: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/opt/stroom-proxy/transfer/2026/2026-03/2026-03-14/TEST-FEED/&lt;file&gt;.zip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/opt/stroom-proxy/archive/2026/2026-03/2026-03-14/TEST-FEED/&lt;file&gt;.zip</w:t>
      </w:r>
    </w:p>
    <w:p>
      <w:pPr>
        <w:pStyle w:val="Normal"/>
        <w:spacing w:before="80" w:after="0"/>
        <w:rPr/>
      </w:pPr>
      <w:r>
        <w:rPr/>
      </w:r>
    </w:p>
    <w:p>
      <w:pPr>
        <w:pStyle w:val="Heading2"/>
        <w:spacing w:before="280" w:after="100"/>
        <w:rPr/>
      </w:pPr>
      <w:bookmarkStart w:id="66" w:name="__RefHeading___Toc2466_2378198639"/>
      <w:bookmarkEnd w:id="66"/>
      <w:r>
        <w:rPr>
          <w:rFonts w:eastAsia="Arial" w:cs="Arial"/>
          <w:b/>
          <w:bCs/>
          <w:color w:val="2E75B6"/>
          <w:sz w:val="28"/>
          <w:szCs w:val="28"/>
        </w:rPr>
        <w:t>12.5 Verify mTLS to Downstream Proxy (Scenario A Only)</w:t>
      </w:r>
    </w:p>
    <w:p>
      <w:pPr>
        <w:pStyle w:val="Normal"/>
        <w:pBdr>
          <w:left w:val="single" w:sz="12" w:space="8" w:color="375623"/>
        </w:pBdr>
        <w:spacing w:before="100" w:after="100"/>
        <w:ind w:start="360"/>
        <w:rPr/>
      </w:pPr>
      <w:r>
        <w:rPr>
          <w:rFonts w:eastAsia="Arial" w:cs="Arial"/>
          <w:b/>
          <w:bCs/>
          <w:color w:val="375623"/>
          <w:sz w:val="20"/>
          <w:szCs w:val="20"/>
        </w:rPr>
        <w:t xml:space="preserve">SCENARIO A: </w:t>
      </w:r>
      <w:r>
        <w:rPr>
          <w:rFonts w:eastAsia="Arial" w:cs="Arial"/>
          <w:b w:val="false"/>
          <w:bCs w:val="false"/>
          <w:color w:val="444444"/>
          <w:sz w:val="20"/>
          <w:szCs w:val="20"/>
        </w:rPr>
        <w:t>Skip this section if deploying Scenario B.</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Confirm the JVM is presenting the client certificate on outbound connections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(run from the proxy host; downstream proxy must be reachable)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s_client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 stroom-proxy-downstream.example.internal:443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 /tmp/stroom-proxy-client-check.pem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-CAfile /opt/stroom-keystores/../stroom-truststore-pem.crt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&lt;/dev/null 2&gt;&amp;1 | grep -E "Verify return code|subject|issuer"</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Simpler: check send log for 200 responses after first aggregate completes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grep "200" /opt/stroom-proxy/logs/send/send.log | tail -5</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A 401 from downstream means the downstream proxy does not trust this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proxy's client certificate — recheck Section 5.6</w:t>
      </w:r>
    </w:p>
    <w:p>
      <w:pPr>
        <w:pStyle w:val="Normal"/>
        <w:rPr/>
      </w:pPr>
      <w:r>
        <w:rPr/>
      </w:r>
      <w:r>
        <w:br w:type="page"/>
      </w:r>
    </w:p>
    <w:p>
      <w:pPr>
        <w:pStyle w:val="Heading1"/>
        <w:spacing w:before="0" w:after="120"/>
        <w:rPr/>
      </w:pPr>
      <w:bookmarkStart w:id="67" w:name="__RefHeading___Toc2468_2378198639"/>
      <w:bookmarkEnd w:id="67"/>
      <w:r>
        <w:rPr>
          <w:rFonts w:eastAsia="Arial" w:cs="Arial"/>
          <w:b/>
          <w:bCs/>
          <w:color w:val="1B3A5C"/>
          <w:sz w:val="36"/>
          <w:szCs w:val="36"/>
        </w:rPr>
        <w:t>13. Log Rotation</w:t>
      </w:r>
    </w:p>
    <w:p>
      <w:pPr>
        <w:pStyle w:val="Heading2"/>
        <w:spacing w:before="280" w:after="100"/>
        <w:rPr/>
      </w:pPr>
      <w:bookmarkStart w:id="68" w:name="__RefHeading___Toc2470_2378198639"/>
      <w:bookmarkEnd w:id="68"/>
      <w:r>
        <w:rPr>
          <w:rFonts w:eastAsia="Arial" w:cs="Arial"/>
          <w:b/>
          <w:bCs/>
          <w:color w:val="2E75B6"/>
          <w:sz w:val="28"/>
          <w:szCs w:val="28"/>
        </w:rPr>
        <w:t>13.1 NGINX</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tee /etc/logrotate.d/nginx-stroom &lt;&lt; 'EOF'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/var/log/nginx/stroom/*.log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rotate 30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compress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delaycompress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missingok</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notifempty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sharedscripts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postrotate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/bin/kill -USR1 $(cat /run/nginx.pid 2&gt;/dev/null) 2&gt;/dev/null ||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endscript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EOF</w:t>
      </w:r>
    </w:p>
    <w:p>
      <w:pPr>
        <w:pStyle w:val="Normal"/>
        <w:spacing w:before="80" w:after="0"/>
        <w:rPr/>
      </w:pPr>
      <w:r>
        <w:rPr/>
      </w:r>
    </w:p>
    <w:p>
      <w:pPr>
        <w:pStyle w:val="Heading2"/>
        <w:spacing w:before="280" w:after="100"/>
        <w:rPr/>
      </w:pPr>
      <w:bookmarkStart w:id="69" w:name="__RefHeading___Toc2472_2378198639"/>
      <w:bookmarkEnd w:id="69"/>
      <w:r>
        <w:rPr>
          <w:rFonts w:eastAsia="Arial" w:cs="Arial"/>
          <w:b/>
          <w:bCs/>
          <w:color w:val="2E75B6"/>
          <w:sz w:val="28"/>
          <w:szCs w:val="28"/>
        </w:rPr>
        <w:t>13.2 Proxy Logs</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tee /etc/logrotate.d/stroom-proxy &lt;&lt; 'EOF'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/opt/stroom-proxy/logs/*/*.log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rotate 30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compress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delaycompress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missingok</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notifempty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copytruncate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EOF</w:t>
      </w:r>
    </w:p>
    <w:p>
      <w:pPr>
        <w:pStyle w:val="Heading1"/>
        <w:spacing w:before="360" w:after="120"/>
        <w:rPr/>
      </w:pPr>
      <w:bookmarkStart w:id="70" w:name="__RefHeading___Toc2474_2378198639"/>
      <w:bookmarkEnd w:id="70"/>
      <w:r>
        <w:rPr>
          <w:rFonts w:eastAsia="Arial" w:cs="Arial"/>
          <w:b/>
          <w:bCs/>
          <w:color w:val="1B3A5C"/>
          <w:sz w:val="36"/>
          <w:szCs w:val="36"/>
        </w:rPr>
        <w:t>14. Transfer Store — Pack, Sign, and Encrypt (Scenario B Only)</w:t>
      </w:r>
    </w:p>
    <w:p>
      <w:pPr>
        <w:pStyle w:val="Normal"/>
        <w:pBdr>
          <w:left w:val="single" w:sz="12" w:space="8" w:color="2E75B6"/>
        </w:pBdr>
        <w:spacing w:before="100" w:after="100"/>
        <w:ind w:start="360"/>
        <w:rPr/>
      </w:pPr>
      <w:r>
        <w:rPr>
          <w:rFonts w:eastAsia="Arial" w:cs="Arial"/>
          <w:b/>
          <w:bCs/>
          <w:color w:val="2E75B6"/>
          <w:sz w:val="20"/>
          <w:szCs w:val="20"/>
        </w:rPr>
        <w:t xml:space="preserve">SCENARIO B: </w:t>
      </w:r>
      <w:r>
        <w:rPr>
          <w:rFonts w:eastAsia="Arial" w:cs="Arial"/>
          <w:b w:val="false"/>
          <w:bCs w:val="false"/>
          <w:color w:val="444444"/>
          <w:sz w:val="20"/>
          <w:szCs w:val="20"/>
        </w:rPr>
        <w:t>This section applies to Scenario B only. Skip to Section 15 if deploying Scenario A.</w:t>
      </w:r>
    </w:p>
    <w:p>
      <w:pPr>
        <w:pStyle w:val="Normal"/>
        <w:spacing w:before="80" w:after="0"/>
        <w:rPr/>
      </w:pPr>
      <w:r>
        <w:rPr/>
      </w:r>
    </w:p>
    <w:p>
      <w:pPr>
        <w:pStyle w:val="Heading2"/>
        <w:spacing w:before="280" w:after="100"/>
        <w:rPr/>
      </w:pPr>
      <w:bookmarkStart w:id="71" w:name="__RefHeading___Toc2476_2378198639"/>
      <w:bookmarkEnd w:id="71"/>
      <w:r>
        <w:rPr>
          <w:rFonts w:eastAsia="Arial" w:cs="Arial"/>
          <w:b/>
          <w:bCs/>
          <w:color w:val="2E75B6"/>
          <w:sz w:val="28"/>
          <w:szCs w:val="28"/>
        </w:rPr>
        <w:t>14.1 pack-for-media.sh</w:t>
      </w:r>
    </w:p>
    <w:p>
      <w:pPr>
        <w:pStyle w:val="Normal"/>
        <w:spacing w:before="60" w:after="60"/>
        <w:rPr/>
      </w:pPr>
      <w:r>
        <w:rPr>
          <w:rFonts w:eastAsia="Arial" w:cs="Arial"/>
          <w:b w:val="false"/>
          <w:bCs w:val="false"/>
          <w:color w:val="000000"/>
          <w:sz w:val="22"/>
          <w:szCs w:val="22"/>
        </w:rPr>
        <w:t>Packs a day from the transfer store, signs with the proxy site key, and encrypts with the corporate public key. Uses OpenSSL CMS for signing and encryption. --max-file-size splits the encrypted output into filesystem-safe chunks (required for FAT32 which has a 4 GB per-file limit). A manifest file is always written listing every output file with its SHA256 checksum.</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#!/usr/bin/env bash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/opt/stroom-transfer/pack-for-media.sh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Usage: pack-for-media.sh [OPTIONS] [YYYY-MM-DD]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--max-file-size SIZE  Split output into chunks of this size (e.g. 3900M for FAT32)</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--media-path PATH     Warn if package exceeds available space on this mount point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--verbose, -v         Show files as they are added to the ZIP</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set -euo pipefail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TRANSFER_BASE=/opt/stroom-proxy/transfer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OUTBOX=/opt/stroom-transfer/outbox</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OpenSSL CMS signing and encryption settings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CMS_CORP_CERT=/opt/stroom-transfer/cms-keys/corporate.crt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CMS_SITE_KEY=/opt/stroom-transfer/cms-keys/proxy-signing.key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CMS_SITE_CERT=/opt/stroom-transfer/cms-keys/proxy-signing.crt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LOG=/opt/stroom-transfer/pack.log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MAX_FILE_SIZE="" ; MEDIA_PATH="" ; VERBOSE=false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while [[ $# -gt 0 ]]; do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 in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--max-file-size)    MAX_FILE_SIZE="$2"; shift 2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--media-path)       MEDIA_PATH="$2";    shift 2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--verbose|-v)       VERBOSE=true;        shift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break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esac</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done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TARGET_DATE=${1:-$(date -d yesterday +%Y-%m-%d)}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YEAR=${TARGET_DATE:0:4} ; MON=${TARGET_DATE:0:7}</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DAY_DIR="${TRANSFER_BASE}/${YEAR}/${MON}/${TARGET_DATE}"</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Derive FQDN for filename attribution. Files from different proxy hosts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can be collected together at the corporate site without name collisions.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FQDN=$(hostname -f)</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Sequence number — allows multiple runs per day (e.g. re-pack after a failure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or a split-day collection). Counts existing packages for this FQDN and date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in the outbox and uses the next available number.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SEQ=$(printf "%03d" $(( $(ls "${OUTBOX}/transfer-${FQDN}-${TARGET_DATE}-"*.zip.cms 2&gt;/dev/null | wc -l) + 1 )))</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BASE_NAME="transfer-${FQDN}-${TARGET_DATE}-${SEQ}"</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ZIP_ARCHIVE="${OUTBOX}/${BASE_NAME}.zip"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ENC_EXT="zip.cms"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ENC_NAME="${BASE_NAME}.${ENC_EXT}"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MANIFEST="${OUTBOX}/${BASE_NAME}.manifest"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 echo "[$(date -Iseconds)] $*" | tee -a "${LOG}"; }</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Convert human size string (3900M, 4G) to bytes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parse_size()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raw="${1^^}" num="${1//[^0-9]/}"</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"${raw//[0-9]/}" in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 echo $(( num*1024 )) ;; M) echo $(( num*1048576 ))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 echo $(( num*1073741824 )) ;; *) echo "${num}"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esac</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mkdir -p "${OUTBOX}/sent"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-d "${DAY_DIR}" ] || { log "ERROR: No data for ${TARGET_DATE}"; exit 1; }</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Guard against in-flight aggregates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atomicMoveEnabled: true means files are complete when they appear, but a</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PT1H aggregate starting at 23:30 may not land until 00:30. Only pack ZIPs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that have not been modified in the last 90 minutes.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RECENT=$(find "${DAY_DIR}" -name "*.zip" -mmin -90 2&gt;/dev/null | wc -l)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if [ "${RECENT}" -gt 0 ];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"DEFERRED: ${RECENT} ZIP(s) modified within 90 min — in-flight aggregate"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          Re-run after: $(date -d '+90 minutes' +%H:%M)"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ZIP_COUNT=$(find "${DAY_DIR}" -name "*.zip" | wc -l)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"Packing ${ZIP_COUNT} ZIPs for ${TARGET_DATE} — ${BASE_NAME}"</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ZIP_OPTS="-q" ; [ "${VERBOSE}" = "true" ] &amp;&amp; ZIP_OPTS=""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if ! ( cd "${TRANSFER_BASE}" &amp;&amp; zip -r ${ZIP_OPTS} "${ZIP_ARCHIVE}" "${YEAR}/${MON}/${TARGET_DATE}" );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"ERROR: zip failed — removing partial archive and aborting"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rm -f "${ZIP_ARCHIVE}"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if ! unzip -t "${ZIP_ARCHIVE}" &gt; /dev/null 2&gt;&amp;1;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"ERROR: zip archive verification failed — removing corrupt archive and aborting"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rm -f "${ZIP_ARCHIVE}"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OpenSSL CMS: sign then encrypt in two passes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TMP_SIGNED="${ZIP_ARCHIVE}.signed.cms"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 openssl cms -sign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-inkey "${CMS_SITE_KEY}" -signer "${CMS_SITE_CERT}"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"${ZIP_ARCHIVE}" -binary -nodetach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 "${TMP_SIGNED}";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"ERROR: OpenSSL CMS sign failed — aborting"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rm -f "${TMP_SIGNED}" "${ZIP_ARCHIVE}"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 openssl cms -encrypt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-aes-256-cbc -in "${TMP_SIGNED}" -binary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 "${OUTBOX}/${ENC_NAME}"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"${CMS_CORP_CERT}";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"ERROR: OpenSSL CMS encrypt failed — aborting"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rm -f "${TMP_SIGNED}" "${OUTBOX}/${ENC_NAME}" "${ZIP_ARCHIVE}"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rm -f "${TMP_SIGNED}"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shred -u "${ZIP_ARCHIVE}"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ENC_SIZE=$(stat -c%s "${OUTBOX}/${ENC_NAME}")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"Encrypted (${CRYPTO}): $(numfmt --to=iec ${ENC_SIZE})"</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-n "${MEDIA_PATH}" ] &amp;&amp; [ -d "${MEDIA_PATH}" ] &amp;&amp;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AVAIL=$(df --output=avail -B1 "${MEDIA_PATH}" | tail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"${ENC_SIZE}" -gt "${AVAIL}" ] &amp;&amp;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"WARNING: Package exceeds media space — use --max-file-size to split"; }</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WRITE_MANIFEST()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bname="$1" nparts="$2"</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echo "BASENAME=${bname}" ; echo "PARTS=${nparts}"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f in $(ls "${OUTBOX}/${bname}".part* 2&gt;/dev/null | sort); do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"PART $(basename "${f}") $(sha256sum "${f}" | awk '{print $1}') $(stat -c%s "${f}")";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"${nparts}" -eq 1 ] &amp;&amp; [ ! -f "${OUTBOX}/${bname}.part000" ] &amp;&amp;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"PART ${bname} $(sha256sum "${OUTBOX}/${bname}" | awk '{print $1}') ${ENC_SIZE}";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"${MANIFEST}"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if [ -n "${MAX_FILE_SIZE}" ];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MAX_BYTES=$(parse_size "${MAX_FILE_SIZE}")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 "${ENC_SIZE}" -gt "${MAX_BYTES}" ];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"Splitting into ${MAX_FILE_SIZE} chunks"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split -b "${MAX_FILE_SIZE}" --numeric-suffixes=0 --suffix-length=3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"${OUTBOX}/${ENC_NAME}" "${OUTBOX}/${ENC_NAME}.part"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shred -u "${OUTBOX}/${ENC_NAME}"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NPARTS=$(ls "${OUTBOX}/${ENC_NAME}".part* | wc -l)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WRITE_MANIFEST "${ENC_NAME}" "${NPARTS}"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"Split into ${NPARTS} parts — manifest: ${MANIFEST}"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WRITE_MANIFEST "${ENC_NAME}"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else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WRITE_MANIFEST "${ENC_NAME}"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"Package ready: ${OUTBOX}/${ENC_NAME}"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rm -rf "${DAY_DIR}"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"Removed source: ${DAY_DIR}"</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Remove empty parent directories left after the day directory is deleted.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rmdir --ignore-fail-on-non-empty only removes a directory if it is empty,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so a month dir with other day dirs still present is left untouched.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If the next day has not yet produced any aggregates the month and year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directories may also be empty and will be removed here. This is safe: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Stroom recreates the full path on the first write of the next aggregate.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rmdir --ignore-fail-on-non-empty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"${TRANSFER_BASE}/${YEAR}/${MON}"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"${TRANSFER_BASE}/${YEAR}" 2&gt;/dev/null || true</w:t>
      </w:r>
    </w:p>
    <w:p>
      <w:pPr>
        <w:pStyle w:val="Normal"/>
        <w:spacing w:before="80" w:after="0"/>
        <w:rPr/>
      </w:pPr>
      <w:r>
        <w:rPr/>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Install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cp pack-for-media.sh write-to-media.sh /opt/stroom-transfer/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750 /opt/stroom-transfer/pack-for-media.sh /opt/stroom-transfer/write-to-media.sh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chown stroomproxy:stroomproxy /opt/stroom-transfer/pack-for-media.sh /opt/stroom-transfer/write-to-media.sh</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Cron — runs daily at 01:00, adjust --max-file-size for your media filesystem: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FAT32 (most USB sticks):       --max-file-size 3900M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exFAT / NTFS / ext4 / xfs:    omit flag (no file size limit)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echo '0 1 * * * stroomproxy /opt/stroom-transfer/pack-for-media.sh --max-file-size 3900M'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sudo tee /etc/cron.d/stroom-pack-for-media</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Adjust --max-file-size for your media filesystem:</w:t>
      </w:r>
    </w:p>
    <w:p>
      <w:pPr>
        <w:pStyle w:val="Normal"/>
        <w:spacing w:before="80" w:after="0"/>
        <w:rPr/>
      </w:pPr>
      <w:r>
        <w:rPr/>
      </w:r>
    </w:p>
    <w:p>
      <w:pPr>
        <w:pStyle w:val="Normal"/>
        <w:spacing w:before="80" w:after="0"/>
        <w:rPr/>
      </w:pPr>
      <w:r>
        <w:rPr/>
      </w:r>
    </w:p>
    <w:p>
      <w:pPr>
        <w:pStyle w:val="Heading2"/>
        <w:spacing w:before="280" w:after="100"/>
        <w:rPr/>
      </w:pPr>
      <w:bookmarkStart w:id="72" w:name="__RefHeading___Toc2478_2378198639"/>
      <w:bookmarkEnd w:id="72"/>
      <w:r>
        <w:rPr>
          <w:rFonts w:eastAsia="Arial" w:cs="Arial"/>
          <w:b/>
          <w:bCs/>
          <w:color w:val="2E75B6"/>
          <w:sz w:val="28"/>
          <w:szCs w:val="28"/>
        </w:rPr>
        <w:t>14.2 write-to-media.sh</w:t>
      </w:r>
    </w:p>
    <w:p>
      <w:pPr>
        <w:pStyle w:val="Normal"/>
        <w:spacing w:before="60" w:after="60"/>
        <w:rPr/>
      </w:pPr>
      <w:r>
        <w:rPr>
          <w:rFonts w:eastAsia="Arial" w:cs="Arial"/>
          <w:b w:val="false"/>
          <w:bCs w:val="false"/>
          <w:color w:val="000000"/>
          <w:sz w:val="22"/>
          <w:szCs w:val="22"/>
        </w:rPr>
        <w:t>Reads the manifest, checks total package size against available media space before copying, copies each file, and verifies every SHA256 checksum after copy.</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#!/usr/bin/env bash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/opt/stroom-transfer/write-to-media.sh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Usage: write-to-media.sh &lt;manifest-file&gt; [destination]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The destination may be: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 A mounted removable media path (e.g. /mnt/transfer-media)</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 Any writable local directory    (e.g. /data/staging/outgoing)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The directory is created if it does not exist.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The manifest filename encodes the source proxy FQDN, date, and sequence: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transfer-&lt;FQDN&gt;-&lt;YYYY-MM-DD&gt;-&lt;NNN&gt;.manifest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Pass the manifest for the specific run you want to write.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To write all pending manifests for a date: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for m in /opt/stroom-transfer/outbox/transfer-*-2026-03-16-*.manifest; do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write-to-media.sh "$m" /mnt/transfer-media; done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set -euo pipefail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OUTBOX=/opt/stroom-transfer/outbox</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LOG=/opt/stroom-transfer/pack.log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 echo "[$(date -Iseconds)] $*" | tee -a "${LOG}";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MANIFEST="${1:?Usage: write-to-media.sh &lt;manifest-file&gt; [media-mount-point]}"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MEDIA_MNT=${2:-/mnt/transfer-media}</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Accept any writable directory as the destination — not necessarily a</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mounted device. Create it if it does not exist.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mkdir -p "${MEDIA_MNT}" || { log "ERROR: Cannot create destination: ${MEDIA_MNT}"; exit 1;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-w "${MEDIA_MNT}" ] || { log "ERROR: Destination not writable: ${MEDIA_MNT}"; exit 1; }</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TOTAL_SIZE=0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while IFS= read -r line; do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"${line}" =~ ^"PART " ]] || continue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FSIZ=$(echo "${line}" | awk '{print $4}')</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TOTAL_SIZE=$(( TOTAL_SIZE + FSIZ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done &lt; "${MANIFEST}"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AVAIL=$(df --output=avail -B1 "${MEDIA_MNT}" | tail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"Package: $(numfmt --to=iec ${TOTAL_SIZE})  Media available: $(numfmt --to=iec ${AVAIL})"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"${TOTAL_SIZE}" -gt "${AVAIL}" ] &amp;&amp; { log "ERROR: Insufficient media space"; exit 1; }</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ERRORS=0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while IFS= read -r line; do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"${line}" =~ ^"PART " ]] || continue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FNAME=$(echo "${line}" | awk '{print $2}')</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EXPECTED=$(echo "${line}" | awk '{print $3}')</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SRC="${OUTBOX}/${FNAME}"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 "${SRC}" ] || { log "ERROR: Missing ${SRC}"; ERRORS=$((ERRORS+1)); continue;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 "${SRC}" "${MEDIA_MNT}/${FNAME}"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ACTUAL=$(sha256sum "${MEDIA_MNT}/${FNAME}" | awk '{print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"${ACTUAL}" = "${EXPECTED}" ] &amp;&amp; log "OK: ${FNAME}"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log "ERROR: Checksum mismatch: ${FNAME}"; ERRORS=$((ERRORS+1));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done &lt; "${MANIFEST}"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cp "${MANIFEST}" "${MEDIA_MNT}/"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"${ERRORS}" -gt 0 ] &amp;&amp; { log "FAILED: ${ERRORS} error(s) — do NOT remove media"; exit 1;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REMAINING=$(df -h --output=avail "${MEDIA_MNT}" | tail -1 | tr -d "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"All files verified OK.  Destination remaining: ${REMAINING}"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sync</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Archive the outbox package to sent/ now that the write is confirmed good.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Retain in sent/ for a minimum period to allow re-copying if media is lost.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mkdir -p "${OUTBOX}/sent"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BASENAME=$(grep "^BASENAME=" "${MANIFEST}" | cut -d= -f2)</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Move the .cms (or split parts), then the manifest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mv "${OUTBOX}/${BASENAME}"* "${OUTBOX}/sent/" 2&gt;/dev/null ||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mv "${MANIFEST}" "${OUTBOX}/sent/"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"Archived to sent/: ${BASENAME}"</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Only suggest unmount if the destination is an actual mounted device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mountpoint -q "${MEDIA_MNT}" 2&gt;/dev/null &amp;&amp;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"Ready to unmount: sudo umount ${MEDIA_MNT}" ||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"Copy complete. Destination: ${MEDIA_MNT}"</w:t>
      </w:r>
    </w:p>
    <w:p>
      <w:pPr>
        <w:pStyle w:val="Normal"/>
        <w:spacing w:before="80" w:after="0"/>
        <w:rPr/>
      </w:pPr>
      <w:r>
        <w:rPr/>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Install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cp pack-for-media.sh write-to-media.sh /opt/stroom-transfer/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750 /opt/stroom-transfer/pack-for-media.sh /opt/stroom-transfer/write-to-media.sh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chown stroomproxy:stroomproxy /opt/stroom-transfer/pack-for-media.sh /opt/stroom-transfer/write-to-media.sh</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Cron — adjust --max-file-size for your media filesystem: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FAT32 (most USB sticks):       --max-file-size 3900M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exFAT / NTFS / ext4 / xfs:    omit flag (no file size limit)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echo '0 1 * * * stroomproxy /opt/stroom-transfer/pack-for-media.sh --max-file-size 3900M'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sudo tee /etc/cron.d/stroom-pack-for-media</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Example output filenames (FQDN=stroom-proxy.example.internal, date=2026-03-16):</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transfer-stroom-proxy.example.internal-2026-03-16-001.zip.cms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transfer-stroom-proxy.example.internal-2026-03-16-001.manifest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A second run the same day produces: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transfer-stroom-proxy.example.internal-2026-03-16-002.zip.cms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transfer-stroom-proxy.example.internal-2026-03-16-002.manifest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Write a specific package to media (pass the manifest path):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-u stroomproxy /opt/stroom-transfer/write-to-media.sh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/opt/stroom-transfer/outbox/transfer-$(hostname -f)-$(date -d yesterday +%Y-%m-%d)-001.manifest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/mnt/transfer-media</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Write all pending packages for yesterday to media:</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for m in /opt/stroom-transfer/outbox/transfer-$(hostname -f)-$(date -d yesterday +%Y-%m-%d)-*.manifest; do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sudo -u stroomproxy /opt/stroom-transfer/write-to-media.sh "$m" /mnt/transfer-media</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done</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write-to-media.sh automatically moves the package and manifest to outbox/sent/ after a confirmed successful write. Packages are kept in outbox/sent/ specifically so they can be re-copied to a replacement piece of media if the original is lost, damaged, or fails to read at the corporate site — simply run write-to-media.sh again pointing at the manifest in outbox/sent/. If the write itself fails, the files remain in outbox/ so the run can be retried without re-running pack-for-media.sh. When consolidating packages from multiple proxy hosts at the corporate site, the FQDN in each filename identifies the originating proxy unambiguously.</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Once the corporate site has confirmed that all data ZIPs from a package have been successfully posted to Stroom (HTTP 200 from post-to-stroom.sh with no FAIL entries in the log), the corresponding files in outbox/sent/ on the proxy host can be removed. Retain them for a minimum period — at least until the next media transfer cycle completes successfully — to ensure re-copying is possible if needed. A simple retention sweep can be run on the proxy host once confirmation is received from the corporate operator:</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Remove sent packages older than 14 days (adjust as appropriate)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find /opt/stroom-transfer/outbox/sent/ -name "*.zip.cms*" -mtime +14 -delete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find /opt/stroom-transfer/outbox/sent/ -name "*.manifest"  -mtime +14 -delete</w:t>
      </w:r>
    </w:p>
    <w:p>
      <w:pPr>
        <w:pStyle w:val="Normal"/>
        <w:spacing w:before="80" w:after="0"/>
        <w:rPr/>
      </w:pPr>
      <w:r>
        <w:rPr/>
      </w:r>
    </w:p>
    <w:p>
      <w:pPr>
        <w:pStyle w:val="Heading2"/>
        <w:spacing w:before="280" w:after="100"/>
        <w:rPr/>
      </w:pPr>
      <w:bookmarkStart w:id="73" w:name="__RefHeading___Toc2480_2378198639"/>
      <w:bookmarkEnd w:id="73"/>
      <w:r>
        <w:rPr>
          <w:rFonts w:eastAsia="Arial" w:cs="Arial"/>
          <w:b/>
          <w:bCs/>
          <w:color w:val="2E75B6"/>
          <w:sz w:val="28"/>
          <w:szCs w:val="28"/>
        </w:rPr>
        <w:t>14.3 Manual Decryption and Unpack of Packages</w:t>
      </w:r>
    </w:p>
    <w:p>
      <w:pPr>
        <w:pStyle w:val="Normal"/>
        <w:spacing w:before="60" w:after="60"/>
        <w:rPr/>
      </w:pPr>
      <w:r>
        <w:rPr>
          <w:rFonts w:eastAsia="Arial" w:cs="Arial"/>
          <w:b w:val="false"/>
          <w:bCs w:val="false"/>
          <w:color w:val="000000"/>
          <w:sz w:val="22"/>
          <w:szCs w:val="22"/>
        </w:rPr>
        <w:t>In an emergency — for example if receive-from-media.sh is unavailable — the OpenSSL CMS package can be decrypted and unpacked manually using the steps below.</w:t>
      </w:r>
    </w:p>
    <w:p>
      <w:pPr>
        <w:pStyle w:val="Normal"/>
        <w:spacing w:before="80" w:after="0"/>
        <w:rPr/>
      </w:pPr>
      <w:r>
        <w:rPr/>
      </w:r>
    </w:p>
    <w:p>
      <w:pPr>
        <w:pStyle w:val="Heading3"/>
        <w:spacing w:before="200" w:after="80"/>
        <w:rPr/>
      </w:pPr>
      <w:bookmarkStart w:id="74" w:name="__RefHeading___Toc2482_2378198639"/>
      <w:bookmarkEnd w:id="74"/>
      <w:r>
        <w:rPr>
          <w:rFonts w:eastAsia="Arial" w:cs="Arial"/>
          <w:b/>
          <w:bCs/>
          <w:color w:val="1B3A5C"/>
          <w:sz w:val="24"/>
          <w:szCs w:val="24"/>
        </w:rPr>
        <w:t>14.3a OpenSSL CMS Manual Decrypt and Unpack</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Step 1: Reassemble split parts if applicable (single file — skip this step)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cat transfer-&lt;FQDN&gt;-YYYY-MM-DD-NNN.zip.cms.part* &gt; transfer-&lt;FQDN&gt;-YYYY-MM-DD-NNN.zip.cms</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Step 2: Decrypt — produces an intermediate signed CMS envelope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FQDN=stroom-proxy.example.internal  # replace with actual proxy FQDN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cms -decrypt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-inkey /opt/stroom-corporate/cms-keys/corporate.key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-recip /opt/stroom-corporate/cms-keys/corporate.crt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transfer-&lt;FQDN&gt;-YYYY-MM-DD-NNN.zip.cms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 transfer-&lt;FQDN&gt;-YYYY-MM-DD-NNN.zip.signed.cms</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Step 3: Verify signature and extract the ZIP.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openssl exits non-zero if signature is invalid — do not proceed if it fails.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cms -verify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-CAfile   /opt/stroom-corporate/cms-keys/${FQDN}_proxy-site.crt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-certfile /opt/stroom-corporate/cms-keys/${FQDN}_proxy-site.crt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transfer-&lt;FQDN&gt;-YYYY-MM-DD-NNN.zip.signed.cms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 transfer-&lt;FQDN&gt;-YYYY-MM-DD-NNN.zip</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Expected: Verification successful</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Step 4: Remove the intermediate signed envelope immediately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shred -u transfer-&lt;FQDN&gt;-YYYY-MM-DD-NNN.zip.signed.cms</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Step 5: Inspect ZIP contents before unpacking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unzip -l transfer-&lt;FQDN&gt;-YYYY-MM-DD-NNN.zip</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Step 6: Unpack into the incoming directory (preserves year/month/day/feed tree)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unzip transfer-&lt;FQDN&gt;-YYYY-MM-DD-NNN.zip -d /opt/stroom-corporate/incoming/</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Step 7: Securely delete the decrypted ZIP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shred -u transfer-&lt;FQDN&gt;-YYYY-MM-DD-NNN.zip</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Step 8: Post to Stroom as normal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/opt/stroom-corporate/post-to-stroom.sh</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The decrypted .zip contains the full date/feed directory tree. Never leave the decrypted .zip or any intermediate .signed.cms file on disk longer than necessary.</w:t>
      </w:r>
    </w:p>
    <w:p>
      <w:pPr>
        <w:pStyle w:val="Normal"/>
        <w:rPr/>
      </w:pPr>
      <w:r>
        <w:rPr/>
      </w:r>
      <w:r>
        <w:br w:type="page"/>
      </w:r>
    </w:p>
    <w:p>
      <w:pPr>
        <w:pStyle w:val="Heading1"/>
        <w:spacing w:before="0" w:after="120"/>
        <w:rPr/>
      </w:pPr>
      <w:bookmarkStart w:id="75" w:name="__RefHeading___Toc2484_2378198639"/>
      <w:bookmarkEnd w:id="75"/>
      <w:r>
        <w:rPr>
          <w:rFonts w:eastAsia="Arial" w:cs="Arial"/>
          <w:b/>
          <w:bCs/>
          <w:color w:val="1B3A5C"/>
          <w:sz w:val="36"/>
          <w:szCs w:val="36"/>
        </w:rPr>
        <w:t>15. Corporate Side — Verify, Decrypt, and Post (Scenario B Only)</w:t>
      </w:r>
    </w:p>
    <w:p>
      <w:pPr>
        <w:pStyle w:val="Normal"/>
        <w:pBdr>
          <w:left w:val="single" w:sz="12" w:space="8" w:color="2E75B6"/>
        </w:pBdr>
        <w:spacing w:before="100" w:after="100"/>
        <w:ind w:start="360"/>
        <w:rPr/>
      </w:pPr>
      <w:r>
        <w:rPr>
          <w:rFonts w:eastAsia="Arial" w:cs="Arial"/>
          <w:b/>
          <w:bCs/>
          <w:color w:val="2E75B6"/>
          <w:sz w:val="20"/>
          <w:szCs w:val="20"/>
        </w:rPr>
        <w:t xml:space="preserve">SCENARIO B: </w:t>
      </w:r>
      <w:r>
        <w:rPr>
          <w:rFonts w:eastAsia="Arial" w:cs="Arial"/>
          <w:b w:val="false"/>
          <w:bCs w:val="false"/>
          <w:color w:val="444444"/>
          <w:sz w:val="20"/>
          <w:szCs w:val="20"/>
        </w:rPr>
        <w:t>This section applies to Scenario B only.</w:t>
      </w:r>
    </w:p>
    <w:p>
      <w:pPr>
        <w:pStyle w:val="Normal"/>
        <w:spacing w:before="80" w:after="0"/>
        <w:rPr/>
      </w:pPr>
      <w:r>
        <w:rPr/>
      </w:r>
    </w:p>
    <w:p>
      <w:pPr>
        <w:pStyle w:val="Heading2"/>
        <w:spacing w:before="280" w:after="100"/>
        <w:rPr/>
      </w:pPr>
      <w:bookmarkStart w:id="76" w:name="__RefHeading___Toc2486_2378198639"/>
      <w:bookmarkEnd w:id="76"/>
      <w:r>
        <w:rPr>
          <w:rFonts w:eastAsia="Arial" w:cs="Arial"/>
          <w:b/>
          <w:bCs/>
          <w:color w:val="2E75B6"/>
          <w:sz w:val="28"/>
          <w:szCs w:val="28"/>
        </w:rPr>
        <w:t>15.1 Overview and Workflow</w:t>
      </w:r>
    </w:p>
    <w:p>
      <w:pPr>
        <w:pStyle w:val="Normal"/>
        <w:spacing w:before="60" w:after="60"/>
        <w:rPr/>
      </w:pPr>
      <w:r>
        <w:rPr>
          <w:rFonts w:eastAsia="Arial" w:cs="Arial"/>
          <w:b w:val="false"/>
          <w:bCs w:val="false"/>
          <w:color w:val="000000"/>
          <w:sz w:val="22"/>
          <w:szCs w:val="22"/>
        </w:rPr>
        <w:t>This section covers the two scripts the corporate operator runs to receive transfer packages and post their data to the corporate Stroom instance. The key exchange and one-time setup required before first use are in Section 9.</w:t>
      </w:r>
    </w:p>
    <w:p>
      <w:pPr>
        <w:pStyle w:val="Normal"/>
        <w:spacing w:before="80" w:after="0"/>
        <w:rPr/>
      </w:pPr>
      <w:r>
        <w:rPr/>
      </w:r>
    </w:p>
    <w:p>
      <w:pPr>
        <w:pStyle w:val="Heading3"/>
        <w:spacing w:before="200" w:after="80"/>
        <w:rPr/>
      </w:pPr>
      <w:bookmarkStart w:id="77" w:name="__RefHeading___Toc2488_2378198639"/>
      <w:bookmarkEnd w:id="77"/>
      <w:r>
        <w:rPr>
          <w:rFonts w:eastAsia="Arial" w:cs="Arial"/>
          <w:b/>
          <w:bCs/>
          <w:color w:val="1B3A5C"/>
          <w:sz w:val="24"/>
          <w:szCs w:val="24"/>
        </w:rPr>
        <w:t>15.1 Inbound File Layout</w:t>
      </w:r>
    </w:p>
    <w:p>
      <w:pPr>
        <w:pStyle w:val="Normal"/>
        <w:spacing w:before="60" w:after="60"/>
        <w:rPr/>
      </w:pPr>
      <w:r>
        <w:rPr>
          <w:rFonts w:eastAsia="Arial" w:cs="Arial"/>
          <w:b w:val="false"/>
          <w:bCs w:val="false"/>
          <w:color w:val="000000"/>
          <w:sz w:val="22"/>
          <w:szCs w:val="22"/>
        </w:rPr>
        <w:t>Transfer packages arrive from one or more disconnected proxy hosts. Each package consists of two files named with the originating proxy FQDN, date, and sequence number:</w:t>
      </w:r>
    </w:p>
    <w:p>
      <w:pPr>
        <w:pStyle w:val="ListParagraph"/>
        <w:numPr>
          <w:ilvl w:val="0"/>
          <w:numId w:val="2"/>
        </w:numPr>
        <w:spacing w:before="40" w:after="40"/>
        <w:rPr/>
      </w:pPr>
      <w:r>
        <w:rPr>
          <w:rFonts w:eastAsia="Arial" w:cs="Arial"/>
          <w:b w:val="false"/>
          <w:bCs w:val="false"/>
          <w:color w:val="000000"/>
          <w:sz w:val="22"/>
          <w:szCs w:val="22"/>
        </w:rPr>
        <w:t>transfer-&lt;FQDN&gt;-YYYY-MM-DD-NNN.zip.cms — the signed, encrypted archive</w:t>
      </w:r>
    </w:p>
    <w:p>
      <w:pPr>
        <w:pStyle w:val="ListParagraph"/>
        <w:numPr>
          <w:ilvl w:val="0"/>
          <w:numId w:val="2"/>
        </w:numPr>
        <w:spacing w:before="40" w:after="40"/>
        <w:rPr/>
      </w:pPr>
      <w:r>
        <w:rPr>
          <w:rFonts w:eastAsia="Arial" w:cs="Arial"/>
          <w:b w:val="false"/>
          <w:bCs w:val="false"/>
          <w:color w:val="000000"/>
          <w:sz w:val="22"/>
          <w:szCs w:val="22"/>
        </w:rPr>
        <w:t>transfer-&lt;FQDN&gt;-YYYY-MM-DD-NNN.manifest — SHA256 checksums and part count</w:t>
      </w:r>
    </w:p>
    <w:p>
      <w:pPr>
        <w:pStyle w:val="Normal"/>
        <w:spacing w:before="80" w:after="0"/>
        <w:rPr/>
      </w:pPr>
      <w:r>
        <w:rPr/>
      </w:r>
    </w:p>
    <w:p>
      <w:pPr>
        <w:pStyle w:val="Normal"/>
        <w:spacing w:before="60" w:after="60"/>
        <w:rPr/>
      </w:pPr>
      <w:r>
        <w:rPr>
          <w:rFonts w:eastAsia="Arial" w:cs="Arial"/>
          <w:b w:val="false"/>
          <w:bCs w:val="false"/>
          <w:color w:val="000000"/>
          <w:sz w:val="22"/>
          <w:szCs w:val="22"/>
        </w:rPr>
        <w:t>The operator copies files from the removable media into /opt/stroom-corporate/received/. Multiple proxies can be consolidated in the same directory — the FQDN in each filename prevents name clashes. A typical populated received/ directory looks like:</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/opt/stroom-corporate/received/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transfer-proxy-a.example.internal-2026-03-22-001.zip.cms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transfer-proxy-a.example.internal-2026-03-22-001.manifest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transfer-proxy-b.example.internal-2026-03-22-001.zip.cms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transfer-proxy-b.example.internal-2026-03-22-001.manifest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proxy-a.example.internal/   ← per-proxy FQDN subdirectory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proxy-b.example.internal/</w:t>
      </w:r>
    </w:p>
    <w:p>
      <w:pPr>
        <w:pStyle w:val="Normal"/>
        <w:spacing w:before="80" w:after="0"/>
        <w:rPr/>
      </w:pPr>
      <w:r>
        <w:rPr/>
      </w:r>
    </w:p>
    <w:p>
      <w:pPr>
        <w:pStyle w:val="Normal"/>
        <w:spacing w:before="60" w:after="60"/>
        <w:rPr/>
      </w:pPr>
      <w:r>
        <w:rPr>
          <w:rFonts w:eastAsia="Arial" w:cs="Arial"/>
          <w:b w:val="false"/>
          <w:bCs w:val="false"/>
          <w:color w:val="000000"/>
          <w:sz w:val="22"/>
          <w:szCs w:val="22"/>
        </w:rPr>
        <w:t>For each manifest file, run receive-from-media.sh passing the manifest path. The script:</w:t>
      </w:r>
    </w:p>
    <w:p>
      <w:pPr>
        <w:pStyle w:val="ListParagraph"/>
        <w:numPr>
          <w:ilvl w:val="0"/>
          <w:numId w:val="2"/>
        </w:numPr>
        <w:spacing w:before="40" w:after="40"/>
        <w:rPr/>
      </w:pPr>
      <w:r>
        <w:rPr>
          <w:rFonts w:eastAsia="Arial" w:cs="Arial"/>
          <w:b w:val="false"/>
          <w:bCs w:val="false"/>
          <w:color w:val="000000"/>
          <w:sz w:val="22"/>
          <w:szCs w:val="22"/>
        </w:rPr>
        <w:t>Verifies the SHA256 checksum of every part against the manifest</w:t>
      </w:r>
    </w:p>
    <w:p>
      <w:pPr>
        <w:pStyle w:val="ListParagraph"/>
        <w:numPr>
          <w:ilvl w:val="0"/>
          <w:numId w:val="2"/>
        </w:numPr>
        <w:spacing w:before="40" w:after="40"/>
        <w:rPr/>
      </w:pPr>
      <w:r>
        <w:rPr>
          <w:rFonts w:eastAsia="Arial" w:cs="Arial"/>
          <w:b w:val="false"/>
          <w:bCs w:val="false"/>
          <w:color w:val="000000"/>
          <w:sz w:val="22"/>
          <w:szCs w:val="22"/>
        </w:rPr>
        <w:t>Reassembles split parts into the single encrypted archive if necessary</w:t>
      </w:r>
    </w:p>
    <w:p>
      <w:pPr>
        <w:pStyle w:val="ListParagraph"/>
        <w:numPr>
          <w:ilvl w:val="0"/>
          <w:numId w:val="2"/>
        </w:numPr>
        <w:spacing w:before="40" w:after="40"/>
        <w:rPr/>
      </w:pPr>
      <w:r>
        <w:rPr>
          <w:rFonts w:eastAsia="Arial" w:cs="Arial"/>
          <w:b w:val="false"/>
          <w:bCs w:val="false"/>
          <w:color w:val="000000"/>
          <w:sz w:val="22"/>
          <w:szCs w:val="22"/>
        </w:rPr>
        <w:t>Copies the archive to /opt/stroom-corporate/incoming/ as a working copy</w:t>
      </w:r>
    </w:p>
    <w:p>
      <w:pPr>
        <w:pStyle w:val="ListParagraph"/>
        <w:numPr>
          <w:ilvl w:val="0"/>
          <w:numId w:val="2"/>
        </w:numPr>
        <w:spacing w:before="40" w:after="40"/>
        <w:rPr/>
      </w:pPr>
      <w:r>
        <w:rPr>
          <w:rFonts w:eastAsia="Arial" w:cs="Arial"/>
          <w:b w:val="false"/>
          <w:bCs w:val="false"/>
          <w:color w:val="000000"/>
          <w:sz w:val="22"/>
          <w:szCs w:val="22"/>
        </w:rPr>
        <w:t>Decrypts and verifies the proxy site signature</w:t>
      </w:r>
    </w:p>
    <w:p>
      <w:pPr>
        <w:pStyle w:val="ListParagraph"/>
        <w:numPr>
          <w:ilvl w:val="0"/>
          <w:numId w:val="2"/>
        </w:numPr>
        <w:spacing w:before="40" w:after="40"/>
        <w:rPr/>
      </w:pPr>
      <w:r>
        <w:rPr>
          <w:rFonts w:eastAsia="Arial" w:cs="Arial"/>
          <w:b w:val="false"/>
          <w:bCs w:val="false"/>
          <w:color w:val="000000"/>
          <w:sz w:val="22"/>
          <w:szCs w:val="22"/>
        </w:rPr>
        <w:t>Unpacks the ZIP — preserving the year/month/day/feed directory tree — into /opt/stroom-corporate/incoming/</w:t>
      </w:r>
    </w:p>
    <w:p>
      <w:pPr>
        <w:pStyle w:val="ListParagraph"/>
        <w:numPr>
          <w:ilvl w:val="0"/>
          <w:numId w:val="2"/>
        </w:numPr>
        <w:spacing w:before="40" w:after="40"/>
        <w:rPr/>
      </w:pPr>
      <w:r>
        <w:rPr>
          <w:rFonts w:eastAsia="Arial" w:cs="Arial"/>
          <w:b w:val="false"/>
          <w:bCs w:val="false"/>
          <w:color w:val="000000"/>
          <w:sz w:val="22"/>
          <w:szCs w:val="22"/>
        </w:rPr>
        <w:t>Moves the source .zip.cms and .manifest to /opt/stroom-corporate/received/processed/&lt;fqdn&gt;/ (a per-proxy FQDN subdirectory) so they cannot be re-processed accidentally and files from different proxies do not clash</w:t>
      </w:r>
    </w:p>
    <w:p>
      <w:pPr>
        <w:pStyle w:val="Normal"/>
        <w:spacing w:before="80" w:after="0"/>
        <w:rPr/>
      </w:pPr>
      <w:r>
        <w:rPr/>
      </w:r>
    </w:p>
    <w:p>
      <w:pPr>
        <w:pStyle w:val="Normal"/>
        <w:spacing w:before="60" w:after="60"/>
        <w:rPr/>
      </w:pPr>
      <w:r>
        <w:rPr>
          <w:rFonts w:eastAsia="Arial" w:cs="Arial"/>
          <w:b w:val="false"/>
          <w:bCs w:val="false"/>
          <w:color w:val="000000"/>
          <w:sz w:val="22"/>
          <w:szCs w:val="22"/>
        </w:rPr>
        <w:t>Once all packages for a session are received, run post-to-stroom.sh once. It walks the entire incoming/ tree and posts every data ZIP it finds, regardless of which proxy it originated from. Successfully posted ZIPs are deleted; failures are logged and left in place for retry.</w:t>
      </w:r>
    </w:p>
    <w:p>
      <w:pPr>
        <w:pStyle w:val="Normal"/>
        <w:spacing w:before="80" w:after="0"/>
        <w:rPr/>
      </w:pPr>
      <w:r>
        <w:rPr/>
      </w:r>
    </w:p>
    <w:p>
      <w:pPr>
        <w:pStyle w:val="Normal"/>
        <w:spacing w:before="60" w:after="60"/>
        <w:rPr/>
      </w:pPr>
      <w:r>
        <w:rPr>
          <w:rFonts w:eastAsia="Arial" w:cs="Arial"/>
          <w:b w:val="false"/>
          <w:bCs w:val="false"/>
          <w:color w:val="000000"/>
          <w:sz w:val="22"/>
          <w:szCs w:val="22"/>
        </w:rPr>
        <w:t>Two scripts are involved, run in order:</w:t>
      </w:r>
    </w:p>
    <w:p>
      <w:pPr>
        <w:pStyle w:val="ListParagraph"/>
        <w:numPr>
          <w:ilvl w:val="0"/>
          <w:numId w:val="2"/>
        </w:numPr>
        <w:spacing w:before="40" w:after="40"/>
        <w:rPr/>
      </w:pPr>
      <w:r>
        <w:rPr>
          <w:rFonts w:eastAsia="Arial" w:cs="Arial"/>
          <w:b w:val="false"/>
          <w:bCs w:val="false"/>
          <w:color w:val="000000"/>
          <w:sz w:val="22"/>
          <w:szCs w:val="22"/>
        </w:rPr>
        <w:t>receive-from-media.sh — run once per manifest file</w:t>
      </w:r>
    </w:p>
    <w:p>
      <w:pPr>
        <w:pStyle w:val="ListParagraph"/>
        <w:numPr>
          <w:ilvl w:val="0"/>
          <w:numId w:val="2"/>
        </w:numPr>
        <w:spacing w:before="40" w:after="40"/>
        <w:rPr/>
      </w:pPr>
      <w:r>
        <w:rPr>
          <w:rFonts w:eastAsia="Arial" w:cs="Arial"/>
          <w:b w:val="false"/>
          <w:bCs w:val="false"/>
          <w:color w:val="000000"/>
          <w:sz w:val="22"/>
          <w:szCs w:val="22"/>
        </w:rPr>
        <w:t>post-to-stroom.sh — run once per session after all receives are complete</w:t>
      </w:r>
    </w:p>
    <w:p>
      <w:pPr>
        <w:pStyle w:val="Normal"/>
        <w:spacing w:before="80" w:after="0"/>
        <w:rPr/>
      </w:pPr>
      <w:r>
        <w:rPr/>
      </w:r>
    </w:p>
    <w:p>
      <w:pPr>
        <w:pStyle w:val="Heading3"/>
        <w:spacing w:before="200" w:after="80"/>
        <w:rPr/>
      </w:pPr>
      <w:bookmarkStart w:id="78" w:name="__RefHeading___Toc2490_2378198639"/>
      <w:bookmarkEnd w:id="78"/>
      <w:r>
        <w:rPr>
          <w:rFonts w:eastAsia="Arial" w:cs="Arial"/>
          <w:b/>
          <w:bCs/>
          <w:color w:val="1B3A5C"/>
          <w:sz w:val="24"/>
          <w:szCs w:val="24"/>
        </w:rPr>
        <w:t>15.1a Execution Examples</w:t>
      </w:r>
    </w:p>
    <w:p>
      <w:pPr>
        <w:pStyle w:val="Normal"/>
        <w:spacing w:before="60" w:after="60"/>
        <w:rPr/>
      </w:pPr>
      <w:r>
        <w:rPr>
          <w:rFonts w:eastAsia="Arial" w:cs="Arial"/>
          <w:b w:val="false"/>
          <w:bCs w:val="false"/>
          <w:color w:val="000000"/>
          <w:sz w:val="22"/>
          <w:szCs w:val="22"/>
        </w:rPr>
        <w:t>OpenSSL CMS is the only supported method. The --cms-ca flag is optional — the script auto-derives it from the package filename as &lt;fqdn&gt;_proxy-site.crt.</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 Linux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Step 1: Receive and decrypt (run as the corporate operator user)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/opt/stroom-corporate/receive-from-media.sh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/path/to/media/transfer-&lt;FQDN&gt;-YYYY-MM-DD-NNN.manifest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Test environment: override key paths if not using the defaults in the script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/opt/stroom-corporate/receive-from-media.sh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--cms-key  /opt/stroom-corporate/cms-keys/corporate.key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--cms-cert /opt/stroom-corporate/cms-keys/corporate.crt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--cms-ca   /opt/stroom-corporate/cms-keys/stroom-proxy.example.internal_proxy-site.crt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/path/to/media/transfer-&lt;FQDN&gt;-YYYY-MM-DD-NNN.manifest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Step 2: Post to Stroom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/opt/stroom-corporate/post-to-stroom.sh</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Test environment: disable TLS verification against self-signed proxy cert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/opt/stroom-corporate/post-to-stroom.sh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--stroom-url https://v7stroom.example.internal/stroom/datafeed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--no-verify-tls</w:t>
      </w:r>
    </w:p>
    <w:p>
      <w:pPr>
        <w:pStyle w:val="Normal"/>
        <w:spacing w:before="80" w:after="0"/>
        <w:rPr/>
      </w:pPr>
      <w:r>
        <w:rPr/>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After a successful receive the source .zip.cms and .manifest are automatically moved to a processed/ subdirectory alongside the input files, so re-running the script on the same directory will not re-process them. After a successful post, the data ZIPs in the incoming directory are deleted automatically by post-to-stroom.sh.</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In a full end-to-end test: (1) run pack-for-media.sh on the proxy host, (2) copy the output to the corporate machine or directory, (3) run receive-from-media.sh with the appropriate key flags, (4) run post-to-stroom.sh to deliver to a test Stroom instance. The proxy site private key decrypts nothing on the corporate side — only the corporate private key does.</w:t>
      </w:r>
    </w:p>
    <w:p>
      <w:pPr>
        <w:pStyle w:val="Normal"/>
        <w:spacing w:before="80" w:after="0"/>
        <w:rPr/>
      </w:pPr>
      <w:r>
        <w:rPr/>
      </w:r>
    </w:p>
    <w:p>
      <w:pPr>
        <w:pStyle w:val="Heading2"/>
        <w:spacing w:before="280" w:after="100"/>
        <w:rPr/>
      </w:pPr>
      <w:bookmarkStart w:id="79" w:name="__RefHeading___Toc2492_2378198639"/>
      <w:bookmarkEnd w:id="79"/>
      <w:r>
        <w:rPr>
          <w:rFonts w:eastAsia="Arial" w:cs="Arial"/>
          <w:b/>
          <w:bCs/>
          <w:color w:val="2E75B6"/>
          <w:sz w:val="28"/>
          <w:szCs w:val="28"/>
        </w:rPr>
        <w:t>15.2 Receive Scripts</w:t>
      </w:r>
    </w:p>
    <w:p>
      <w:pPr>
        <w:pStyle w:val="Normal"/>
        <w:spacing w:before="60" w:after="60"/>
        <w:rPr/>
      </w:pPr>
      <w:r>
        <w:rPr>
          <w:rFonts w:eastAsia="Arial" w:cs="Arial"/>
          <w:b w:val="false"/>
          <w:bCs w:val="false"/>
          <w:color w:val="000000"/>
          <w:sz w:val="22"/>
          <w:szCs w:val="22"/>
        </w:rPr>
        <w:t>Full script listing. Verifies part checksums from the manifest, reassembles any split parts, decrypts and verifies the proxy site signature, and unpacks the ZIP into the incoming directory.</w:t>
      </w:r>
    </w:p>
    <w:p>
      <w:pPr>
        <w:pStyle w:val="Normal"/>
        <w:spacing w:before="80" w:after="0"/>
        <w:rPr/>
      </w:pPr>
      <w:r>
        <w:rPr/>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#!/usr/bin/env bash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/opt/stroom-corporate/receive-from-media.sh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Usage: receive-from-media.sh [OPTIONS] &lt;path-to-manifest-or-encrypted-file&gt;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--cms-key FILE    Corporate private key PEM 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--cms-cert FILE   Corporate certificate PEM 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--cms-ca FILE     Proxy site signing cert for verification (overrides auto-detect).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--verbose, -v     Show files as they are unpacked from the ZIP.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set -euo pipefail</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CMS_KEY=/opt/stroom-corporate/cms-keys/corporate.key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CMS_CERT=/opt/stroom-corporate/cms-keys/corporate.crt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CMS_CA: per-proxy signing certificate named &lt;fqdn&gt;_proxy-site.crt.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The script auto-detects this from the package FQDN if CMS_CA is not set.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CMS_CA=""  # auto-detected from package filename; override with --cms-ca if needed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CRYPTO=""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VERBOSE=false</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while [[ $# -gt 0 ]]; do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 in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--cms-key)    CMS_KEY="$2";  shift 2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--cms-cert)   CMS_CERT="$2"; shift 2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--cms-ca)     CMS_CA="$2";   shift 2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--crypto)     CRYPTO="$2";   shift 2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--verbose|-v) VERBOSE=true;  shift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break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esac</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done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WORK_DIR=/opt/stroom-corporate/incoming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LOG=/opt/stroom-corporate/receive.log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INPUT="${1:?Usage: receive-from-media.sh [OPTIONS] &lt;manifest-or-encrypted-file&gt;}"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-f "${INPUT}" ]] || { echo "File not found: ${INPUT}"; exit 1;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mkdir -p "${WORK_DIR}"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 echo "[$(date -Iseconds)] $*" | tee -a "${LOG}"; }</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if [[ "${INPUT}" == *.manifest ]];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MANIFEST="${INPUT}" ; MEDIA_DIR=$(dirname "${MANIFEST}")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BASENAME=$(grep "^BASENAME=" "${MANIFEST}" | cut -d= -f2)</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PARTS=$(grep "^PARTS=" "${MANIFEST}" | cut -d= -f2)</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"Manifest: ${PARTS} part(s) for ${BASENAME}"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ERRORS=0 ; PART_FILES=()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IFS= read -r line; do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"${line}" =~ ^"PART " ]] || continue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FNAME=$(echo "${line}" | awk '{print $2}')</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EXPECTED=$(echo "${line}" | awk '{print $3}')</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SRC="${MEDIA_DIR}/${FNAME}"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 "${SRC}" ] || { log "ERROR: Missing ${SRC}"; ERRORS=$((ERRORS+1)); continue;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ACTUAL=$(sha256sum "${SRC}" | awk '{print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"${ACTUAL}" = "${EXPECTED}" ] &amp;&amp; { log "Checksum OK: ${FNAME}"; PART_FILES+=("${SRC}"); }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log "ERROR: Checksum mismatch: ${FNAME}"; ERRORS=$((ERRORS+1));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done &lt; "${MANIFEST}"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"${ERRORS}" -gt 0 ] &amp;&amp; { log "Aborting — ${ERRORS} checksum error(s)"; exit 1;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ENC_FILE="${WORK_DIR}/${BASENAME}"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 "${PARTS}" -gt 1 ];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"Reassembling ${PARTS} parts"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 "${PART_FILES[@]}" &gt; "${ENC_FILE}"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 "${PART_FILES[0]}" "${ENC_FILE}"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else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ENC_FILE="${INPUT}" ; BASENAME=$(basename "${ENC_FILE}")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 "${ENC_FILE}.sha256" ] &amp;&amp; sha256sum --check "${ENC_FILE}.sha256"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 "WARNING: No sha256 file — skipping pre-decrypt checksum"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 "${ENC_FILE}" "${WORK_DIR}/${BASENAME}"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ENC_FILE="${WORK_DIR}/${BASENAME}"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Derive FQDN from package filename: transfer-&lt;FQDN&gt;-YYYY-MM-DD-NNN.zip.cms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PKG_FQDN=$(echo "${BASENAME}" | sed 's/^transfer-//;s/-[0-9]\{4\}-[0-9]\{2\}-[0-9]\{2\}-[0-9]\{3\}.*//')</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Derive CMS_CA from package FQDN if not explicitly set via --cms-ca</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if [ -z "${CMS_CA}" ];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CMS_CA="/opt/stroom-corporate/cms-keys/${PKG_FQDN}_proxy-site.crt"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 "${CMS_CA}" ] || { log "ERROR: No signing cert for ${PKG_FQDN}: ${CMS_CA}"; exit 1;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ZIP_NAME=$(basename "${ENC_FILE}" .cms)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"Decrypting and verifying signature: ${ENC_FILE}"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TMP_SIGNED="${WORK_DIR}/${ZIP_NAME}.signed.cms"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"Using signing cert: ${CMS_CA}"</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if ! openssl cms -decrypt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-inkey "${CMS_KEY}" -recip "${CMS_CERT}"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"${ENC_FILE}" -out "${TMP_SIGNED}";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"ERROR: OpenSSL CMS decryption failed"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rm -f "${TMP_SIGNED}"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if ! openssl cms -verify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-CAfile "${CMS_CA}" -certfile "${CMS_CA}"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"${TMP_SIGNED}" -out "${WORK_DIR}/${ZIP_NAME}" 2&gt;&amp;1 | tee -a "${LOG}";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"ERROR: OpenSSL CMS signature verification failed"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rm -f "${TMP_SIGNED}" "${WORK_DIR}/${ZIP_NAME}"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rm -f "${TMP_SIGNED}"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"Signature verified. Decrypted to ${WORK_DIR}/${ZIP_NAME}"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shred -u "${ENC_FILE}"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UNZIP_OPTS="-q" ; [ "${VERBOSE}" = "true" ] &amp;&amp; UNZIP_OPTS=""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Extract the proxy FQDN from the package filename for per-proxy subdirectory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e.g. transfer-proxy-a.example.internal-2026-03-22-001.zip.cms -&gt; proxy-a.example.internal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FQDN_DIR="${WORK_DIR}/${PKG_FQDN}"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mkdir -p "${FQDN_DIR}"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unzip ${UNZIP_OPTS} "${WORK_DIR}/${ZIP_NAME}" -d "${FQDN_DIR}/"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"Unpacked into ${FQDN_DIR}:"; find "${FQDN_DIR}" -name "*.zip" | tee -a "${LOG}"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shred -u "${WORK_DIR}/${ZIP_NAME}"</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Archive source files into a per-proxy FQDN subdirectory to prevent clashes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when multiple proxies share the same received/ directory.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PROCESSED_DIR="$(dirname "${INPUT}")/processed/${PKG_FQDN}"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mkdir -p "${PROCESSED_DIR}"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mv "${INPUT}" "${PROCESSED_DIR}/"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-f "${MEDIA_DIR}/${BASENAME}" ] &amp;&amp; mv "${MEDIA_DIR}/${BASENAME}" "${PROCESSED_DIR}/" ||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"Source files archived to: ${PROCESSED_DIR}"</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"Done — data ZIPs ready for post-to-stroom.sh"</w:t>
      </w:r>
    </w:p>
    <w:p>
      <w:pPr>
        <w:pStyle w:val="Normal"/>
        <w:spacing w:before="80" w:after="0"/>
        <w:rPr/>
      </w:pPr>
      <w:r>
        <w:rPr/>
      </w:r>
    </w:p>
    <w:p>
      <w:pPr>
        <w:pStyle w:val="Heading3"/>
        <w:spacing w:before="200" w:after="80"/>
        <w:rPr/>
      </w:pPr>
      <w:bookmarkStart w:id="80" w:name="__RefHeading___Toc2494_2378198639"/>
      <w:bookmarkEnd w:id="80"/>
      <w:r>
        <w:rPr>
          <w:rFonts w:eastAsia="Arial" w:cs="Arial"/>
          <w:b/>
          <w:bCs/>
          <w:color w:val="1B3A5C"/>
          <w:sz w:val="24"/>
          <w:szCs w:val="24"/>
        </w:rPr>
        <w:t>15.2c Troubleshooting Receive Failures</w:t>
      </w:r>
    </w:p>
    <w:p>
      <w:pPr>
        <w:pStyle w:val="Normal"/>
        <w:spacing w:before="60" w:after="60"/>
        <w:rPr/>
      </w:pPr>
      <w:r>
        <w:rPr>
          <w:rFonts w:eastAsia="Arial" w:cs="Arial"/>
          <w:b w:val="false"/>
          <w:bCs w:val="false"/>
          <w:color w:val="000000"/>
          <w:sz w:val="22"/>
          <w:szCs w:val="22"/>
        </w:rPr>
        <w:t>If receive-from-media.sh exits with an error, the source files are left untouched in the input directory and the incoming/ work directory may contain a partial decrypted file. The table below covers the most common failure modes.</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198"/>
        <w:gridCol w:w="2482"/>
        <w:gridCol w:w="4680"/>
      </w:tblGrid>
      <w:tr>
        <w:trPr/>
        <w:tc>
          <w:tcPr>
            <w:tcW w:w="2198"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Symptom / Error</w:t>
            </w:r>
          </w:p>
        </w:tc>
        <w:tc>
          <w:tcPr>
            <w:tcW w:w="2482"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Cause</w:t>
            </w:r>
          </w:p>
        </w:tc>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Resolution</w:t>
            </w:r>
          </w:p>
        </w:tc>
      </w:tr>
      <w:tr>
        <w:trPr/>
        <w:tc>
          <w:tcPr>
            <w:tcW w:w="21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openssl: decryption failed / No recipient matched</w:t>
            </w:r>
          </w:p>
        </w:tc>
        <w:tc>
          <w:tcPr>
            <w:tcW w:w="24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The corporate private key path is wrong or the key is unreadable.</w:t>
            </w:r>
          </w:p>
        </w:tc>
        <w:tc>
          <w:tcPr>
            <w:tcW w:w="46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Check CMS_KEY path in the script or pass --cms-key. Verify: openssl rsa -in /opt/stroom-corporate/cms-keys/corporate.key -check -noout</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openssl: Verification failure</w:t>
            </w:r>
          </w:p>
        </w:tc>
        <w:tc>
          <w:tcPr>
            <w:tcW w:w="248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The package was modified after signing, or the proxy site signing certificate does not match the key that signed the package.</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Verify the proxy site certificate fingerprint out-of-band with the proxy operator. Ensure &lt;fqdn&gt;_proxy-site.crt matches the certificate on the proxy host at /opt/stroom-transfer/cms-keys/proxy-signing.crt. Do not proceed with data that fails signature verification.</w:t>
            </w:r>
          </w:p>
        </w:tc>
      </w:tr>
      <w:tr>
        <w:trPr/>
        <w:tc>
          <w:tcPr>
            <w:tcW w:w="21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openssl: unable to get local issuer certificate</w:t>
            </w:r>
          </w:p>
        </w:tc>
        <w:tc>
          <w:tcPr>
            <w:tcW w:w="24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The &lt;fqdn&gt;_proxy-site.crt was not installed or the path is wrong.</w:t>
            </w:r>
          </w:p>
        </w:tc>
        <w:tc>
          <w:tcPr>
            <w:tcW w:w="46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Ensure /opt/stroom-corporate/cms-keys/&lt;fqdn&gt;_proxy-site.crt exists. Re-run Section 9.2.5 to install. Then retry.</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Checksum mismatch: &lt;filename&gt;</w:t>
            </w:r>
          </w:p>
        </w:tc>
        <w:tc>
          <w:tcPr>
            <w:tcW w:w="248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A file was corrupted in transit or during the copy to the destination directory.</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Do not proceed. Obtain a fresh copy of the package from the proxy site outbox/sent/ directory and re-run write-to-media.sh. Compare the manifest SHA256 values against the files on the media before re-running receive-from-media.sh.</w:t>
            </w:r>
          </w:p>
        </w:tc>
      </w:tr>
      <w:tr>
        <w:trPr/>
        <w:tc>
          <w:tcPr>
            <w:tcW w:w="21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ERROR: Missing &lt;filename&gt;</w:t>
            </w:r>
          </w:p>
        </w:tc>
        <w:tc>
          <w:tcPr>
            <w:tcW w:w="24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A part file listed in the manifest is absent from the media directory.</w:t>
            </w:r>
          </w:p>
        </w:tc>
        <w:tc>
          <w:tcPr>
            <w:tcW w:w="46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The media may have been incompletely written. Obtain the missing part from outbox/sent/ on the proxy host and place it alongside the manifest, or re-run write-to-media.sh to re-copy the complete package.</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unzip: error / bad CRC</w:t>
            </w:r>
          </w:p>
        </w:tc>
        <w:tc>
          <w:tcPr>
            <w:tcW w:w="248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The decrypted ZIP is corrupt — either the CMS package was damaged, or the source ZIP was corrupt before encryption.</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Check the CMS file size against the manifest PART entry. If sizes match the CMS file is intact; the source data may have been corrupt. Contact the proxy site operator to re-pack the date from the governance archive if available.</w:t>
            </w:r>
          </w:p>
        </w:tc>
      </w:tr>
    </w:tbl>
    <w:p>
      <w:pPr>
        <w:pStyle w:val="Normal"/>
        <w:spacing w:before="80" w:after="0"/>
        <w:rPr/>
      </w:pPr>
      <w:r>
        <w:rPr/>
      </w:r>
    </w:p>
    <w:p>
      <w:pPr>
        <w:pStyle w:val="Normal"/>
        <w:spacing w:before="60" w:after="60"/>
        <w:rPr/>
      </w:pPr>
      <w:r>
        <w:rPr>
          <w:rFonts w:eastAsia="Arial" w:cs="Arial"/>
          <w:b w:val="false"/>
          <w:bCs w:val="false"/>
          <w:color w:val="000000"/>
          <w:sz w:val="22"/>
          <w:szCs w:val="22"/>
        </w:rPr>
        <w:t>After any failure, check for and clean up partial files before retrying:</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Remove any partial decrypted zip left in the work directory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ls /opt/stroom-corporate/incoming/*.zip.cms 2&gt;/dev/null &amp;&amp;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shred -u /opt/stroom-corporate/incoming/*.zip.cms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ls /opt/stroom-corporate/incoming/*.zip 2&gt;/dev/null &amp;&amp;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shred -u /opt/stroom-corporate/incoming/*.zip</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Source files remain in the original input directory — retry once resolved: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receive-from-media.sh [--cms-ca /opt/stroom-corporate/cms-keys/&lt;fqdn&gt;_proxy-site.crt] &lt;path-to-manifest&gt;</w:t>
      </w:r>
    </w:p>
    <w:p>
      <w:pPr>
        <w:pStyle w:val="Normal"/>
        <w:spacing w:before="80" w:after="0"/>
        <w:rPr/>
      </w:pPr>
      <w:r>
        <w:rPr/>
      </w:r>
    </w:p>
    <w:p>
      <w:pPr>
        <w:pStyle w:val="Heading2"/>
        <w:spacing w:before="280" w:after="100"/>
        <w:rPr/>
      </w:pPr>
      <w:bookmarkStart w:id="81" w:name="__RefHeading___Toc2496_2378198639"/>
      <w:bookmarkEnd w:id="81"/>
      <w:r>
        <w:rPr>
          <w:rFonts w:eastAsia="Arial" w:cs="Arial"/>
          <w:b/>
          <w:bCs/>
          <w:color w:val="2E75B6"/>
          <w:sz w:val="28"/>
          <w:szCs w:val="28"/>
        </w:rPr>
        <w:t>15.3 Post to Corporate Stroom Proxy</w:t>
      </w:r>
    </w:p>
    <w:p>
      <w:pPr>
        <w:pStyle w:val="Normal"/>
        <w:spacing w:before="60" w:after="60"/>
        <w:rPr/>
      </w:pPr>
      <w:r>
        <w:rPr>
          <w:rFonts w:eastAsia="Arial" w:cs="Arial"/>
          <w:b w:val="false"/>
          <w:bCs w:val="false"/>
          <w:color w:val="000000"/>
          <w:sz w:val="22"/>
          <w:szCs w:val="22"/>
        </w:rPr>
        <w:t>Posts each unpacked data ZIP to the corporate Stroom proxy. The feed name is derived from the parent directory name, matching the ${feed} path template written by the proxy.</w:t>
      </w:r>
    </w:p>
    <w:p>
      <w:pPr>
        <w:pStyle w:val="Normal"/>
        <w:spacing w:before="80" w:after="0"/>
        <w:rPr/>
      </w:pPr>
      <w:r>
        <w:rPr/>
      </w:r>
    </w:p>
    <w:p>
      <w:pPr>
        <w:pStyle w:val="Heading3"/>
        <w:spacing w:before="200" w:after="80"/>
        <w:rPr/>
      </w:pPr>
      <w:bookmarkStart w:id="82" w:name="__RefHeading___Toc2498_2378198639"/>
      <w:bookmarkEnd w:id="82"/>
      <w:r>
        <w:rPr>
          <w:rFonts w:eastAsia="Arial" w:cs="Arial"/>
          <w:b/>
          <w:bCs/>
          <w:color w:val="1B3A5C"/>
          <w:sz w:val="24"/>
          <w:szCs w:val="24"/>
        </w:rPr>
        <w:t>15.3a Linux — post-to-stroom.sh</w:t>
      </w:r>
    </w:p>
    <w:p>
      <w:pPr>
        <w:pStyle w:val="Normal"/>
        <w:spacing w:before="60" w:after="60"/>
        <w:rPr/>
      </w:pPr>
      <w:r>
        <w:rPr>
          <w:rFonts w:eastAsia="Arial" w:cs="Arial"/>
          <w:b w:val="false"/>
          <w:bCs w:val="false"/>
          <w:color w:val="000000"/>
          <w:sz w:val="22"/>
          <w:szCs w:val="22"/>
        </w:rPr>
        <w:t>Posts each ZIP using curl.</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#!/usr/bin/env bash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/opt/stroom-corporate/post-to-stroom.sh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Usage: post-to-stroom.sh [OPTIONS] [directory]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Options: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--stroom-url URL     Stroom proxy datafeed URL (overrides default)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--ca-cert FILE       CA certificate to verify the proxy TLS certificate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--no-verify-tls      Disable TLS certificate verification.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Use on isolated trusted networks where the corporate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proxy CA cannot be distributed. Never use over untrusted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networks — disabling verification removes protection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against man-in-the-middle attacks.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set -euo pipefail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STROOM_URL='https://stroom-proxy.corp.example.com/stroom/datafeed'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CA_CERT='/etc/pki/ca-trust/extracted/pem/tls-ca-bundle.pem'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NO_VERIFY_TLS=false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LOG=/opt/stroom-corporate/post.log</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while [[ $# -gt 0 ]]; do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 in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--stroom-url)    STROOM_URL="$2"; shift 2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--ca-cert)       CA_CERT="$2";    shift 2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--no-verify-tls) NO_VERIFY_TLS=true; shift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break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esac</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done</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INCOMING=${1:-/opt/stroom-corporate/incoming}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 echo "[$(date -Iseconds)] $*" | tee -a "${LOG}"; }</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Build curl TLS options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if [ "${NO_VERIFY_TLS}" = "true" ];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TLS_OPTS="--insecure"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 warning to file only — not echoed to terminal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"[$(date -Iseconds)] WARNING: TLS certificate verification disabled (--no-verify-tls)" &gt;&gt; "${LOG}"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else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TLS_OPTS="--cacert ${CA_CERT}"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receive-from-media.sh unpacks each proxy's data under INCOMING/&lt;FQDN&gt;/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so multiple proxies can coexist without feed directory clashes.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Directory structure: INCOMING/&lt;FQDN&gt;/${year}/${year}-${month}/${year}-${month}-${day}/${feed}/...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The feed name is the 5th path component (4th below the FQDN prefix).</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find "${INCOMING}" -name "*.zip" | while read -r zipfile; do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RELPATH="${zipfile#${INCOMING}/}"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FEED=$(echo "${RELPATH}" | cut -d/ -f5)</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HTTP_CODE=$(curl --silent --output /dev/null --write-out '%{http_code}'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${TLS_OPTS} -H "Feed: ${FEED}" -H "Compression: ZIP"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--data-binary @"${zipfile}" "${STROOM_URL}")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"${HTTP_CODE}" = "200" ] &amp;&amp; { log "OK [${FEED}]: ${zipfile}"; rm -f "${zipfile}"; }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 "FAIL [HTTP ${HTTP_CODE}] [${FEED}]: ${zipfile}"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done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find "${INCOMING}" -type d -empty -delete 2&gt;/dev/null || true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"Post run complete"</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Run receive-from-media.sh then post-to-stroom.sh immediately after media insertion, or schedule both with cron. Confirm feed names match the corporate Stroom feed configuration before running in production.</w:t>
      </w:r>
    </w:p>
    <w:p>
      <w:pPr>
        <w:pStyle w:val="Normal"/>
        <w:spacing w:before="80" w:after="0"/>
        <w:rPr/>
      </w:pPr>
      <w:r>
        <w:rPr/>
      </w:r>
    </w:p>
    <w:p>
      <w:pPr>
        <w:pStyle w:val="Heading2"/>
        <w:spacing w:before="280" w:after="100"/>
        <w:rPr/>
      </w:pPr>
      <w:bookmarkStart w:id="83" w:name="__RefHeading___Toc2500_2378198639"/>
      <w:bookmarkEnd w:id="83"/>
      <w:r>
        <w:rPr>
          <w:rFonts w:eastAsia="Arial" w:cs="Arial"/>
          <w:b/>
          <w:bCs/>
          <w:color w:val="2E75B6"/>
          <w:sz w:val="28"/>
          <w:szCs w:val="28"/>
        </w:rPr>
        <w:t>15.4 Corporate Log Rotation</w:t>
      </w:r>
    </w:p>
    <w:p>
      <w:pPr>
        <w:pStyle w:val="Normal"/>
        <w:spacing w:before="60" w:after="60"/>
        <w:rPr/>
      </w:pPr>
      <w:r>
        <w:rPr>
          <w:rFonts w:eastAsia="Arial" w:cs="Arial"/>
          <w:b w:val="false"/>
          <w:bCs w:val="false"/>
          <w:color w:val="000000"/>
          <w:sz w:val="22"/>
          <w:szCs w:val="22"/>
        </w:rPr>
        <w:t>The receive and post scripts write to /opt/stroom-corporate/receive.log and /opt/stroom-corporate/post.log. Add a logrotate configuration to prevent them growing unbounded.</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tee /etc/logrotate.d/stroom-corporate &lt;&lt; 'EOF'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/opt/stroom-corporate/receive.log /opt/stroom-corporate/post.log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rotate 30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compress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delaycompress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missingok</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notifempty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0640 stroomcorp stroomcorp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EOF</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Test the configuration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logrotate --debug /etc/logrotate.d/stroom-corporate</w:t>
      </w:r>
    </w:p>
    <w:p>
      <w:pPr>
        <w:pStyle w:val="Normal"/>
        <w:rPr/>
      </w:pPr>
      <w:r>
        <w:rPr/>
      </w:r>
      <w:r>
        <w:br w:type="page"/>
      </w:r>
    </w:p>
    <w:p>
      <w:pPr>
        <w:pStyle w:val="Heading1"/>
        <w:spacing w:before="0" w:after="120"/>
        <w:rPr/>
      </w:pPr>
      <w:bookmarkStart w:id="84" w:name="__RefHeading___Toc2502_2378198639"/>
      <w:bookmarkEnd w:id="84"/>
      <w:r>
        <w:rPr>
          <w:rFonts w:eastAsia="Arial" w:cs="Arial"/>
          <w:b/>
          <w:bCs/>
          <w:color w:val="1B3A5C"/>
          <w:sz w:val="36"/>
          <w:szCs w:val="36"/>
        </w:rPr>
        <w:t>16. Governance Archive Management</w:t>
      </w:r>
    </w:p>
    <w:p>
      <w:pPr>
        <w:pStyle w:val="Normal"/>
        <w:spacing w:before="60" w:after="60"/>
        <w:rPr/>
      </w:pPr>
      <w:r>
        <w:rPr>
          <w:rFonts w:eastAsia="Arial" w:cs="Arial"/>
          <w:b w:val="false"/>
          <w:bCs w:val="false"/>
          <w:color w:val="000000"/>
          <w:sz w:val="22"/>
          <w:szCs w:val="22"/>
        </w:rPr>
        <w:t>Both scenarios write a governance archive at /opt/stroom-proxy/archive using the same date/feed directory hierarchy. The sealing scripts below are identical for both scenarios.</w:t>
      </w:r>
    </w:p>
    <w:p>
      <w:pPr>
        <w:pStyle w:val="Normal"/>
        <w:pBdr>
          <w:left w:val="single" w:sz="12" w:space="8" w:color="2E75B6"/>
        </w:pBdr>
        <w:spacing w:before="100" w:after="100"/>
        <w:ind w:start="360"/>
        <w:rPr/>
      </w:pPr>
      <w:r>
        <w:rPr>
          <w:rFonts w:eastAsia="Arial" w:cs="Arial"/>
          <w:b/>
          <w:bCs/>
          <w:color w:val="2E75B6"/>
          <w:sz w:val="20"/>
          <w:szCs w:val="20"/>
        </w:rPr>
        <w:t xml:space="preserve">NOTE: </w:t>
      </w:r>
      <w:r>
        <w:rPr>
          <w:rFonts w:eastAsia="Arial" w:cs="Arial"/>
          <w:b w:val="false"/>
          <w:bCs w:val="false"/>
          <w:color w:val="444444"/>
          <w:sz w:val="20"/>
          <w:szCs w:val="20"/>
        </w:rPr>
        <w:t>atomicMoveEnabled: true means all archive ZIPs are fully-formed when they appear. However, a PT1H aggregate can start near midnight and complete in the next day's schedule window. The seal scripts guard against this with a 90-minute recency check.</w:t>
      </w:r>
    </w:p>
    <w:p>
      <w:pPr>
        <w:pStyle w:val="Normal"/>
        <w:spacing w:before="80" w:after="0"/>
        <w:rPr/>
      </w:pPr>
      <w:r>
        <w:rPr/>
      </w:r>
    </w:p>
    <w:p>
      <w:pPr>
        <w:pStyle w:val="Heading2"/>
        <w:spacing w:before="280" w:after="100"/>
        <w:rPr/>
      </w:pPr>
      <w:bookmarkStart w:id="85" w:name="__RefHeading___Toc2504_2378198639"/>
      <w:bookmarkEnd w:id="85"/>
      <w:r>
        <w:rPr>
          <w:rFonts w:eastAsia="Arial" w:cs="Arial"/>
          <w:b/>
          <w:bCs/>
          <w:color w:val="2E75B6"/>
          <w:sz w:val="28"/>
          <w:szCs w:val="28"/>
        </w:rPr>
        <w:t>16.1 archive-seal-day.sh</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#!/usr/bin/env bash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/opt/stroom-proxy/bin/archive-seal-day.sh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Usage: archive-seal-day.sh [YYYY-MM-DD]  (defaults to yesterday)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set -euo pipefail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ARCHIVE_BASE=/opt/stroom-proxy/archive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LOG=/opt/stroom-proxy/logs/archive-seal.log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TARGET_DATE=${1:-$(date -d yesterday +%Y-%m-%d)}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YEAR=${TARGET_DATE:0:4} ; MON=${TARGET_DATE:0:7}</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DAY_DIR="${ARCHIVE_BASE}/${YEAR}/${MON}/${TARGET_DATE}"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SEALED="${ARCHIVE_BASE}/${YEAR}/${MON}/${TARGET_DATE}.zip"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 echo "[$(date -Iseconds)] $*" | tee -a "${LOG}"; }</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-d "${DAY_DIR}" ] || { log "Nothing to seal for ${TARGET_DATE}"; exit 0; }</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Guard against in-flight aggregates (see atomicMoveEnabled note)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RECENT=$(find "${DAY_DIR}" -name "*.zip" -mmin -90 2&gt;/dev/null | wc -l)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if [ "${RECENT}" -gt 0 ];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"DEFERRED: ${RECENT} recently-modified ZIP(s) — skipping seal"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          Re-run after the aggregation window clears (~90 min from last write)"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0</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ZIP_COUNT=$(find "${DAY_DIR}" -name "*.zip" | wc -l)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"Sealing ${ZIP_COUNT} ZIPs for ${TARGET_DATE}"</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Create the sealed archive, then verify it before removing the source.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If zip fails or the archive fails verification, remove the partial zip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and abort — the source directory is left intact for a retry.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if ! ( cd "${ARCHIVE_BASE}/${YEAR}/${MON}" &amp;&amp; zip -q -r "${SEALED}" "${TARGET_DATE}" );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"ERROR: zip failed — removing partial archive and aborting"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rm -f "${SEALED}"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if ! unzip -t "${SEALED}" &gt; /dev/null 2&gt;&amp;1;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"ERROR: archive verification failed — removing corrupt archive and aborting"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rm -f "${SEALED}"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rm -rf "${DAY_DIR}"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"Sealed: ${SEALED} ($(du -sh "${SEALED}" | cut -f1))"</w:t>
      </w:r>
    </w:p>
    <w:p>
      <w:pPr>
        <w:pStyle w:val="Normal"/>
        <w:spacing w:before="80" w:after="0"/>
        <w:rPr/>
      </w:pPr>
      <w:r>
        <w:rPr/>
      </w:r>
    </w:p>
    <w:p>
      <w:pPr>
        <w:pStyle w:val="Heading2"/>
        <w:spacing w:before="280" w:after="100"/>
        <w:rPr/>
      </w:pPr>
      <w:bookmarkStart w:id="86" w:name="__RefHeading___Toc2506_2378198639"/>
      <w:bookmarkEnd w:id="86"/>
      <w:r>
        <w:rPr>
          <w:rFonts w:eastAsia="Arial" w:cs="Arial"/>
          <w:b/>
          <w:bCs/>
          <w:color w:val="2E75B6"/>
          <w:sz w:val="28"/>
          <w:szCs w:val="28"/>
        </w:rPr>
        <w:t>16.2 archive-seal-month.sh</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#!/usr/bin/env bash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/opt/stroom-proxy/bin/archive-seal-month.sh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Usage: archive-seal-month.sh [YYYY-MM]  (defaults to last month)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set -euo pipefail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ARCHIVE_BASE=/opt/stroom-proxy/archive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LOG=/opt/stroom-proxy/logs/archive-seal.log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TARGET_MON=${1:-$(date -d "last month" +%Y-%m)}</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YEAR=${TARGET_MON:0:4}</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MON_DIR="${ARCHIVE_BASE}/${YEAR}/${TARGET_MON}"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SEALED="${ARCHIVE_BASE}/${YEAR}/${TARGET_MON}.zip"</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 echo "[$(date -Iseconds)] $*" | tee -a "${LOG}"; }</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-d "${MON_DIR}" ] || { log "Nothing to seal for ${TARGET_MON}"; exit 0; }</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Seal any remaining unsealed day directories first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UNSEALED=$(find "${MON_DIR}" -maxdepth 1 -type d ! -name "${TARGET_MON}" | wc -l)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"${UNSEALED}" -gt 0 ] &amp;&amp;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"WARNING: ${UNSEALED} unsealed day(s) — running daily seal first"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 "${MON_DIR}" -maxdepth 1 -type d ! -name "${TARGET_MON}" -printf "%f\n"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read -r day; do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/opt/stroom-proxy/bin/archive-seal-day.sh "${TARGET_MON}-${day##*-}"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"Sealing month ${TARGET_MON}"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if ! ( cd "${ARCHIVE_BASE}/${YEAR}" &amp;&amp; zip -q -r "${SEALED}" "${TARGET_MON}" );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"ERROR: zip failed — removing partial archive and aborting"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rm -f "${SEALED}"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if ! unzip -t "${SEALED}" &gt; /dev/null 2&gt;&amp;1; then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"ERROR: archive verification failed — removing corrupt archive and aborting"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rm -f "${SEALED}"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rm -rf "${MON_DIR}"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"Sealed: ${SEALED} ($(du -sh "${SEALED}" | cut -f1))"</w:t>
      </w:r>
    </w:p>
    <w:p>
      <w:pPr>
        <w:pStyle w:val="Normal"/>
        <w:spacing w:before="80" w:after="0"/>
        <w:rPr/>
      </w:pPr>
      <w:r>
        <w:rPr/>
      </w:r>
    </w:p>
    <w:p>
      <w:pPr>
        <w:pStyle w:val="Heading2"/>
        <w:spacing w:before="280" w:after="100"/>
        <w:rPr/>
      </w:pPr>
      <w:bookmarkStart w:id="87" w:name="__RefHeading___Toc2508_2378198639"/>
      <w:bookmarkEnd w:id="87"/>
      <w:r>
        <w:rPr>
          <w:rFonts w:eastAsia="Arial" w:cs="Arial"/>
          <w:b/>
          <w:bCs/>
          <w:color w:val="2E75B6"/>
          <w:sz w:val="28"/>
          <w:szCs w:val="28"/>
        </w:rPr>
        <w:t>16.3 archive-retention.sh</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#!/usr/bin/env bash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/opt/stroom-proxy/bin/archive-retention.sh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set -euo pipefail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ARCHIVE_BASE=/opt/stroom-proxy/archive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RETENTION_YEARS=7</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LOG=/opt/stroom-proxy/logs/archive-retention.log</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 echo "[$(date -Iseconds)] $*" | tee -a "${LOG}";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CUTOFF=$(( $(date +%Y) - RETENTION_YEARS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"Removing year directories older than ${CUTOFF}"</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find "${ARCHIVE_BASE}" -maxdepth 1 -type d -name "[0-9][0-9][0-9][0-9]"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read -r yrdir; do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YR=$(basename "${yrdir}")</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"${YR}" -lt "${CUTOFF}" ] &amp;&amp; { log "Removing: ${yrdir}"; rm -rf "${yrdir}";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log "Sweep complete"</w:t>
      </w:r>
    </w:p>
    <w:p>
      <w:pPr>
        <w:pStyle w:val="Normal"/>
        <w:spacing w:before="80" w:after="0"/>
        <w:rPr/>
      </w:pPr>
      <w:r>
        <w:rPr/>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Install all three scripts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cp archive-seal-day.sh archive-seal-month.sh archive-retention.sh /opt/stroom-proxy/bin/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chmod 750 /opt/stroom-proxy/bin/archive-seal-*.sh /opt/stroom-proxy/bin/archive-retention.sh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chown stroomproxy:stroomproxy /opt/stroom-proxy/bin/archive-seal-*.sh /opt/stroom-proxy/bin/archive-retention.sh</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Schedule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echo '0 2 * * *   stroomproxy /opt/stroom-proxy/bin/archive-seal-day.sh'   | sudo tee /etc/cron.d/stroom-archive-seal-day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echo '0 3 1 * *   stroomproxy /opt/stroom-proxy/bin/archive-seal-month.sh' | sudo tee /etc/cron.d/stroom-archive-seal-month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echo '0 4 1 1 *   stroomproxy /opt/stroom-proxy/bin/archive-retention.sh'  | sudo tee /etc/cron.d/stroom-archive-retention</w:t>
      </w:r>
    </w:p>
    <w:p>
      <w:pPr>
        <w:pStyle w:val="Normal"/>
        <w:rPr/>
      </w:pPr>
      <w:r>
        <w:rPr/>
      </w:r>
      <w:r>
        <w:br w:type="page"/>
      </w:r>
    </w:p>
    <w:p>
      <w:pPr>
        <w:pStyle w:val="Heading1"/>
        <w:spacing w:before="0" w:after="120"/>
        <w:rPr/>
      </w:pPr>
      <w:bookmarkStart w:id="88" w:name="__RefHeading___Toc2510_2378198639"/>
      <w:bookmarkEnd w:id="88"/>
      <w:r>
        <w:rPr>
          <w:rFonts w:eastAsia="Arial" w:cs="Arial"/>
          <w:b/>
          <w:bCs/>
          <w:color w:val="1B3A5C"/>
          <w:sz w:val="36"/>
          <w:szCs w:val="36"/>
        </w:rPr>
        <w:t>17. Troubleshooting Reference</w:t>
      </w:r>
    </w:p>
    <w:p>
      <w:pPr>
        <w:pStyle w:val="Heading2"/>
        <w:spacing w:before="280" w:after="100"/>
        <w:rPr/>
      </w:pPr>
      <w:bookmarkStart w:id="89" w:name="__RefHeading___Toc2512_2378198639"/>
      <w:bookmarkEnd w:id="89"/>
      <w:r>
        <w:rPr>
          <w:rFonts w:eastAsia="Arial" w:cs="Arial"/>
          <w:b/>
          <w:bCs/>
          <w:color w:val="2E75B6"/>
          <w:sz w:val="28"/>
          <w:szCs w:val="28"/>
        </w:rPr>
        <w:t>17.1 Common Issues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Symptom</w:t>
            </w:r>
          </w:p>
        </w:tc>
        <w:tc>
          <w:tcPr>
            <w:tcW w:w="616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Cause / Resolution</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NGINX 502 Bad Gateway</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Proxy not running on :8090. Check systemctl status stroom-proxy and journalctl -u stroom-proxy.</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HTTP 401 — Stroom Status 302</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Both receiptCheckMode: "RECEIVE_ALL" and authenticationRequired: false must be set in the receive: block. Do not set enabledAuthenticationTypes: [] — this causes a validation error at boot.</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Scenario A: 401 from downstream proxy</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The downstream proxy does not trust this proxy's client certificate. Check Section 5.6 — the downstream operator must have imported this proxy's CA cert into their truststore.</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Scenario A: SSL handshake failure (outbound)</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The JVM truststore does not contain the downstream proxy's CA cert. Re-run Section 5.5.2 to import the downstream CA, then restart the proxy.</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Scenario A: send.log shows repeated FAIL</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Downstream proxy unreachable or responding non-200. Check network connectivity, firewall, and downstream proxy health. The queue retries automatically.</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Failed to load environment files: Permission denied</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(1) proxy.env must be owned root:stroomproxy (not stroomproxy:stroomproxy). (2) SELinux: semanage fcontext -a -t systemd_unit_file_t then restorecon.</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NGINX [emerg] open() access.log failed (13: Permission denied)</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SELinux: sudo semanage fcontext -a -t httpd_log_t '/var/log/nginx/stroom(/.*)?'  then sudo restorecon -Rv /var/log/nginx/stroom</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No ZIPs in transfer or archive</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PT1H aggregation window not yet elapsed. Temporarily set aggregationFrequency: "PT1M" for testing.</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Malformed YAML at line N</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Never use sed for multi-line YAML insertions. Use python3 with re.sub() to replace the entire receive: or forwardFileDestinations block.</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Scenario B: OpenSSL CMS decryption failed</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The corporate.key does not match corporate.crt, or the package was not encrypted to this corporate certificate. Check --cms-key and --cms-cert paths.</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Scenario B: OpenSSL CMS verification failure</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Package modified after signing, or the wrong &lt;fqdn&gt;_proxy-site.crt is installed. Verify certificate fingerprint out-of-band with the proxy operator.</w:t>
            </w:r>
          </w:p>
        </w:tc>
      </w:tr>
    </w:tbl>
    <w:p>
      <w:pPr>
        <w:pStyle w:val="Normal"/>
        <w:spacing w:before="80" w:after="0"/>
        <w:rPr/>
      </w:pPr>
      <w:r>
        <w:rPr/>
      </w:r>
    </w:p>
    <w:p>
      <w:pPr>
        <w:pStyle w:val="Heading2"/>
        <w:spacing w:before="280" w:after="100"/>
        <w:rPr/>
      </w:pPr>
      <w:bookmarkStart w:id="90" w:name="__RefHeading___Toc2514_2378198639"/>
      <w:bookmarkEnd w:id="90"/>
      <w:r>
        <w:rPr>
          <w:rFonts w:eastAsia="Arial" w:cs="Arial"/>
          <w:b/>
          <w:bCs/>
          <w:color w:val="2E75B6"/>
          <w:sz w:val="28"/>
          <w:szCs w:val="28"/>
        </w:rPr>
        <w:t>17.2 Diagnostic Commands</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systemctl status stroom-proxy nginx</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journalctl -u stroom-proxy --since "30 min ago"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ss -tlnp | grep -E "443|8090|8091"</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curl -s http://127.0.0.1:8091/healthcheck | python3 -m json.tool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verify -CAfile /etc/nginx/ssl/stroom/ca-chain.crt /etc/nginx/ssl/stroom/server.crt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s_client -connect stroom-proxy.example.internal:443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-CAfile /etc/nginx/ssl/stroom/ca-chain.crt &lt;/dev/null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Scenario A — verify outbound mTLS keystore content: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keytool -list -v -keystore /opt/stroom-keystores/stroom-proxy.jks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-storepass &lt;password&gt; | grep -E "Alias|ExtendedKeyUsage|clientAuth"</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Scenario A — verify truststore contains downstream CA:</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keytool -list -keystore /opt/stroom-keystores/stroom-truststore.jks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-storepass &lt;password&gt;</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ausearch -m avc -ts recent | audit2why</w:t>
      </w:r>
    </w:p>
    <w:p>
      <w:pPr>
        <w:pStyle w:val="Normal"/>
        <w:rPr/>
      </w:pPr>
      <w:r>
        <w:rPr/>
      </w:r>
      <w:r>
        <w:br w:type="page"/>
      </w:r>
    </w:p>
    <w:p>
      <w:pPr>
        <w:pStyle w:val="Heading1"/>
        <w:spacing w:before="0" w:after="120"/>
        <w:rPr/>
      </w:pPr>
      <w:bookmarkStart w:id="91" w:name="__RefHeading___Toc2516_2378198639"/>
      <w:bookmarkEnd w:id="91"/>
      <w:r>
        <w:rPr>
          <w:rFonts w:eastAsia="Arial" w:cs="Arial"/>
          <w:b/>
          <w:bCs/>
          <w:color w:val="1B3A5C"/>
          <w:sz w:val="36"/>
          <w:szCs w:val="36"/>
        </w:rPr>
        <w:t>18. Security Hardening Checklist</w:t>
      </w:r>
    </w:p>
    <w:p>
      <w:pPr>
        <w:pStyle w:val="ListParagraph"/>
        <w:numPr>
          <w:ilvl w:val="0"/>
          <w:numId w:val="2"/>
        </w:numPr>
        <w:spacing w:before="40" w:after="40"/>
        <w:rPr/>
      </w:pPr>
      <w:r>
        <w:rPr>
          <w:rFonts w:eastAsia="Arial" w:cs="Arial"/>
          <w:b w:val="false"/>
          <w:bCs w:val="false"/>
          <w:color w:val="000000"/>
          <w:sz w:val="22"/>
          <w:szCs w:val="22"/>
        </w:rPr>
        <w:t>SELinux enforcing: getenforce returns Enforcing</w:t>
      </w:r>
    </w:p>
    <w:p>
      <w:pPr>
        <w:pStyle w:val="ListParagraph"/>
        <w:numPr>
          <w:ilvl w:val="0"/>
          <w:numId w:val="2"/>
        </w:numPr>
        <w:spacing w:before="40" w:after="40"/>
        <w:rPr/>
      </w:pPr>
      <w:r>
        <w:rPr>
          <w:rFonts w:eastAsia="Arial" w:cs="Arial"/>
          <w:b w:val="false"/>
          <w:bCs w:val="false"/>
          <w:color w:val="000000"/>
          <w:sz w:val="22"/>
          <w:szCs w:val="22"/>
        </w:rPr>
        <w:t>Firewall permits only TCP 443 and 80 inbound</w:t>
      </w:r>
    </w:p>
    <w:p>
      <w:pPr>
        <w:pStyle w:val="ListParagraph"/>
        <w:numPr>
          <w:ilvl w:val="0"/>
          <w:numId w:val="2"/>
        </w:numPr>
        <w:spacing w:before="40" w:after="40"/>
        <w:rPr/>
      </w:pPr>
      <w:r>
        <w:rPr>
          <w:rFonts w:eastAsia="Arial" w:cs="Arial"/>
          <w:b w:val="false"/>
          <w:bCs w:val="false"/>
          <w:color w:val="000000"/>
          <w:sz w:val="22"/>
          <w:szCs w:val="22"/>
        </w:rPr>
        <w:t>Proxy bound to 127.0.0.1 only</w:t>
      </w:r>
    </w:p>
    <w:p>
      <w:pPr>
        <w:pStyle w:val="ListParagraph"/>
        <w:numPr>
          <w:ilvl w:val="0"/>
          <w:numId w:val="2"/>
        </w:numPr>
        <w:spacing w:before="40" w:after="40"/>
        <w:rPr/>
      </w:pPr>
      <w:r>
        <w:rPr>
          <w:rFonts w:eastAsia="Arial" w:cs="Arial"/>
          <w:b w:val="false"/>
          <w:bCs w:val="false"/>
          <w:color w:val="000000"/>
          <w:sz w:val="22"/>
          <w:szCs w:val="22"/>
        </w:rPr>
        <w:t>Admin endpoint (:8091) restricted to loopback via NGINX</w:t>
      </w:r>
    </w:p>
    <w:p>
      <w:pPr>
        <w:pStyle w:val="ListParagraph"/>
        <w:numPr>
          <w:ilvl w:val="0"/>
          <w:numId w:val="2"/>
        </w:numPr>
        <w:spacing w:before="40" w:after="40"/>
        <w:rPr/>
      </w:pPr>
      <w:r>
        <w:rPr>
          <w:rFonts w:eastAsia="Arial" w:cs="Arial"/>
          <w:b w:val="false"/>
          <w:bCs w:val="false"/>
          <w:color w:val="000000"/>
          <w:sz w:val="22"/>
          <w:szCs w:val="22"/>
        </w:rPr>
        <w:t>TLS 1.2 minimum in nginx ssl_protocols</w:t>
      </w:r>
    </w:p>
    <w:p>
      <w:pPr>
        <w:pStyle w:val="ListParagraph"/>
        <w:numPr>
          <w:ilvl w:val="0"/>
          <w:numId w:val="2"/>
        </w:numPr>
        <w:spacing w:before="40" w:after="40"/>
        <w:rPr/>
      </w:pPr>
      <w:r>
        <w:rPr>
          <w:rFonts w:eastAsia="Arial" w:cs="Arial"/>
          <w:b w:val="false"/>
          <w:bCs w:val="false"/>
          <w:color w:val="000000"/>
          <w:sz w:val="22"/>
          <w:szCs w:val="22"/>
        </w:rPr>
        <w:t>NGINX server_tokens off; HSTS header set</w:t>
      </w:r>
    </w:p>
    <w:p>
      <w:pPr>
        <w:pStyle w:val="ListParagraph"/>
        <w:numPr>
          <w:ilvl w:val="0"/>
          <w:numId w:val="2"/>
        </w:numPr>
        <w:spacing w:before="40" w:after="40"/>
        <w:rPr/>
      </w:pPr>
      <w:r>
        <w:rPr>
          <w:rFonts w:eastAsia="Arial" w:cs="Arial"/>
          <w:b w:val="false"/>
          <w:bCs w:val="false"/>
          <w:color w:val="000000"/>
          <w:sz w:val="22"/>
          <w:szCs w:val="22"/>
        </w:rPr>
        <w:t>Self-signed CA key destroyed or archived offline after signing</w:t>
      </w:r>
    </w:p>
    <w:p>
      <w:pPr>
        <w:pStyle w:val="ListParagraph"/>
        <w:numPr>
          <w:ilvl w:val="0"/>
          <w:numId w:val="2"/>
        </w:numPr>
        <w:spacing w:before="40" w:after="40"/>
        <w:rPr/>
      </w:pPr>
      <w:r>
        <w:rPr>
          <w:rFonts w:eastAsia="Arial" w:cs="Arial"/>
          <w:b w:val="false"/>
          <w:bCs w:val="false"/>
          <w:color w:val="000000"/>
          <w:sz w:val="22"/>
          <w:szCs w:val="22"/>
        </w:rPr>
        <w:t>Java keystores mode 640 owned root:stroomproxy</w:t>
      </w:r>
    </w:p>
    <w:p>
      <w:pPr>
        <w:pStyle w:val="ListParagraph"/>
        <w:numPr>
          <w:ilvl w:val="0"/>
          <w:numId w:val="2"/>
        </w:numPr>
        <w:spacing w:before="40" w:after="40"/>
        <w:rPr/>
      </w:pPr>
      <w:r>
        <w:rPr>
          <w:rFonts w:eastAsia="Arial" w:cs="Arial"/>
          <w:b w:val="false"/>
          <w:bCs w:val="false"/>
          <w:color w:val="000000"/>
          <w:sz w:val="22"/>
          <w:szCs w:val="22"/>
        </w:rPr>
        <w:t>proxy.env owned root:stroomproxy 640</w:t>
      </w:r>
    </w:p>
    <w:p>
      <w:pPr>
        <w:pStyle w:val="ListParagraph"/>
        <w:numPr>
          <w:ilvl w:val="0"/>
          <w:numId w:val="2"/>
        </w:numPr>
        <w:spacing w:before="40" w:after="40"/>
        <w:rPr/>
      </w:pPr>
      <w:r>
        <w:rPr>
          <w:rFonts w:eastAsia="Arial" w:cs="Arial"/>
          <w:b w:val="false"/>
          <w:bCs w:val="false"/>
          <w:color w:val="000000"/>
          <w:sz w:val="22"/>
          <w:szCs w:val="22"/>
        </w:rPr>
        <w:t>Keystore passwords in secrets management — not plain text on disk</w:t>
      </w:r>
    </w:p>
    <w:p>
      <w:pPr>
        <w:pStyle w:val="ListParagraph"/>
        <w:numPr>
          <w:ilvl w:val="0"/>
          <w:numId w:val="2"/>
        </w:numPr>
        <w:spacing w:before="40" w:after="40"/>
        <w:rPr/>
      </w:pPr>
      <w:r>
        <w:rPr>
          <w:rFonts w:eastAsia="Arial" w:cs="Arial"/>
          <w:b w:val="false"/>
          <w:bCs w:val="false"/>
          <w:color w:val="000000"/>
          <w:sz w:val="22"/>
          <w:szCs w:val="22"/>
        </w:rPr>
        <w:t>Proxy runs as non-privileged stroomproxy service account</w:t>
      </w:r>
    </w:p>
    <w:p>
      <w:pPr>
        <w:pStyle w:val="ListParagraph"/>
        <w:numPr>
          <w:ilvl w:val="0"/>
          <w:numId w:val="2"/>
        </w:numPr>
        <w:spacing w:before="40" w:after="40"/>
        <w:rPr/>
      </w:pPr>
      <w:r>
        <w:rPr>
          <w:rFonts w:eastAsia="Arial" w:cs="Arial"/>
          <w:b w:val="false"/>
          <w:bCs w:val="false"/>
          <w:color w:val="000000"/>
          <w:sz w:val="22"/>
          <w:szCs w:val="22"/>
        </w:rPr>
        <w:t>Temporary certificate files shred-deleted after import</w:t>
      </w:r>
    </w:p>
    <w:p>
      <w:pPr>
        <w:pStyle w:val="ListParagraph"/>
        <w:numPr>
          <w:ilvl w:val="0"/>
          <w:numId w:val="2"/>
        </w:numPr>
        <w:spacing w:before="40" w:after="40"/>
        <w:rPr/>
      </w:pPr>
      <w:r>
        <w:rPr>
          <w:rFonts w:eastAsia="Arial" w:cs="Arial"/>
          <w:b w:val="false"/>
          <w:bCs w:val="false"/>
          <w:color w:val="000000"/>
          <w:sz w:val="22"/>
          <w:szCs w:val="22"/>
        </w:rPr>
        <w:t>Shell history cleared after entering keystore passwords</w:t>
      </w:r>
    </w:p>
    <w:p>
      <w:pPr>
        <w:pStyle w:val="ListParagraph"/>
        <w:numPr>
          <w:ilvl w:val="0"/>
          <w:numId w:val="2"/>
        </w:numPr>
        <w:spacing w:before="40" w:after="40"/>
        <w:rPr/>
      </w:pPr>
      <w:r>
        <w:rPr>
          <w:rFonts w:eastAsia="Arial" w:cs="Arial"/>
          <w:b w:val="false"/>
          <w:bCs w:val="false"/>
          <w:color w:val="000000"/>
          <w:sz w:val="22"/>
          <w:szCs w:val="22"/>
        </w:rPr>
        <w:t>SCENARIO A: downstream proxy operator confirmed client CA fingerprint out-of-band before import</w:t>
      </w:r>
    </w:p>
    <w:p>
      <w:pPr>
        <w:pStyle w:val="ListParagraph"/>
        <w:numPr>
          <w:ilvl w:val="0"/>
          <w:numId w:val="2"/>
        </w:numPr>
        <w:spacing w:before="40" w:after="40"/>
        <w:rPr/>
      </w:pPr>
      <w:r>
        <w:rPr>
          <w:rFonts w:eastAsia="Arial" w:cs="Arial"/>
          <w:b w:val="false"/>
          <w:bCs w:val="false"/>
          <w:color w:val="000000"/>
          <w:sz w:val="22"/>
          <w:szCs w:val="22"/>
        </w:rPr>
        <w:t>SCENARIO A: extendedKeyUsage clientAuth present in certificate (verify with keytool -list -v)</w:t>
      </w:r>
    </w:p>
    <w:p>
      <w:pPr>
        <w:pStyle w:val="ListParagraph"/>
        <w:numPr>
          <w:ilvl w:val="0"/>
          <w:numId w:val="2"/>
        </w:numPr>
        <w:spacing w:before="40" w:after="40"/>
        <w:rPr/>
      </w:pPr>
      <w:r>
        <w:rPr>
          <w:rFonts w:eastAsia="Arial" w:cs="Arial"/>
          <w:b w:val="false"/>
          <w:bCs w:val="false"/>
          <w:color w:val="000000"/>
          <w:sz w:val="22"/>
          <w:szCs w:val="22"/>
        </w:rPr>
        <w:t>SCENARIO B: /opt/stroom-transfer/cms-keys/ mode 700 owned stroomproxy</w:t>
      </w:r>
    </w:p>
    <w:p>
      <w:pPr>
        <w:pStyle w:val="ListParagraph"/>
        <w:numPr>
          <w:ilvl w:val="0"/>
          <w:numId w:val="2"/>
        </w:numPr>
        <w:spacing w:before="40" w:after="40"/>
        <w:rPr/>
      </w:pPr>
      <w:r>
        <w:rPr>
          <w:rFonts w:eastAsia="Arial" w:cs="Arial"/>
          <w:b w:val="false"/>
          <w:bCs w:val="false"/>
          <w:color w:val="000000"/>
          <w:sz w:val="22"/>
          <w:szCs w:val="22"/>
        </w:rPr>
        <w:t>SCENARIO B: Proxy site private key never leaves the isolated environment</w:t>
      </w:r>
    </w:p>
    <w:p>
      <w:pPr>
        <w:pStyle w:val="ListParagraph"/>
        <w:numPr>
          <w:ilvl w:val="0"/>
          <w:numId w:val="2"/>
        </w:numPr>
        <w:spacing w:before="40" w:after="40"/>
        <w:rPr/>
      </w:pPr>
      <w:r>
        <w:rPr>
          <w:rFonts w:eastAsia="Arial" w:cs="Arial"/>
          <w:b w:val="false"/>
          <w:bCs w:val="false"/>
          <w:color w:val="000000"/>
          <w:sz w:val="22"/>
          <w:szCs w:val="22"/>
        </w:rPr>
        <w:t>SCENARIO B: Corporate public key fingerprint verified out-of-band before import and trust</w:t>
      </w:r>
    </w:p>
    <w:p>
      <w:pPr>
        <w:pStyle w:val="ListParagraph"/>
        <w:numPr>
          <w:ilvl w:val="0"/>
          <w:numId w:val="2"/>
        </w:numPr>
        <w:spacing w:before="40" w:after="40"/>
        <w:rPr/>
      </w:pPr>
      <w:r>
        <w:rPr>
          <w:rFonts w:eastAsia="Arial" w:cs="Arial"/>
          <w:b w:val="false"/>
          <w:bCs w:val="false"/>
          <w:color w:val="000000"/>
          <w:sz w:val="22"/>
          <w:szCs w:val="22"/>
        </w:rPr>
        <w:t>SCENARIO B: Outbox .zip.cms files archived to sent/ after confirmed media write</w:t>
      </w:r>
    </w:p>
    <w:p>
      <w:pPr>
        <w:pStyle w:val="ListParagraph"/>
        <w:numPr>
          <w:ilvl w:val="0"/>
          <w:numId w:val="2"/>
        </w:numPr>
        <w:spacing w:before="40" w:after="40"/>
        <w:rPr/>
      </w:pPr>
      <w:r>
        <w:rPr>
          <w:rFonts w:eastAsia="Arial" w:cs="Arial"/>
          <w:b w:val="false"/>
          <w:bCs w:val="false"/>
          <w:color w:val="000000"/>
          <w:sz w:val="22"/>
          <w:szCs w:val="22"/>
        </w:rPr>
        <w:t>Log rotation configured for NGINX and proxy</w:t>
      </w:r>
    </w:p>
    <w:p>
      <w:pPr>
        <w:pStyle w:val="ListParagraph"/>
        <w:numPr>
          <w:ilvl w:val="0"/>
          <w:numId w:val="2"/>
        </w:numPr>
        <w:spacing w:before="40" w:after="40"/>
        <w:rPr/>
      </w:pPr>
      <w:r>
        <w:rPr>
          <w:rFonts w:eastAsia="Arial" w:cs="Arial"/>
          <w:b w:val="false"/>
          <w:bCs w:val="false"/>
          <w:color w:val="000000"/>
          <w:sz w:val="22"/>
          <w:szCs w:val="22"/>
        </w:rPr>
        <w:t>Archive retention policy scheduled</w:t>
      </w:r>
    </w:p>
    <w:p>
      <w:pPr>
        <w:pStyle w:val="Normal"/>
        <w:rPr/>
      </w:pPr>
      <w:r>
        <w:rPr/>
      </w:r>
      <w:r>
        <w:br w:type="page"/>
      </w:r>
    </w:p>
    <w:p>
      <w:pPr>
        <w:pStyle w:val="Heading1"/>
        <w:spacing w:before="0" w:after="120"/>
        <w:rPr/>
      </w:pPr>
      <w:bookmarkStart w:id="92" w:name="__RefHeading___Toc2518_2378198639"/>
      <w:bookmarkEnd w:id="92"/>
      <w:r>
        <w:rPr>
          <w:rFonts w:eastAsia="Arial" w:cs="Arial"/>
          <w:b/>
          <w:bCs/>
          <w:color w:val="1B3A5C"/>
          <w:sz w:val="36"/>
          <w:szCs w:val="36"/>
        </w:rPr>
        <w:t>Appendix A — Configuration File Reference</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File / Path</w:t>
            </w:r>
          </w:p>
        </w:tc>
        <w:tc>
          <w:tcPr>
            <w:tcW w:w="616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0"/>
                <w:szCs w:val="20"/>
              </w:rPr>
              <w:t>Purpose</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/opt/stroom-proxy/config/proxy.yml</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Proxy config: ports, aggregation, destinations, receive mode (different content per scenario)</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/opt/stroom-proxy/config/proxy.env</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JVM options, JAVA_HOME, keystore passwords</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/opt/stroom-proxy/logs/</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app/, receive/, send/, access/ logs</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/opt/stroom-proxy/archive/</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Governance archive — date/feed hierarchy (both scenarios)</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/opt/stroom-proxy/transfer/</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Transfer store — date/feed hierarchy (Scenario B only)</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/opt/stroom-keystores/stroom-proxy.jks</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Java KeyStore — server cert + private key (also used as client cert for Scenario A outbound mTLS)</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/opt/stroom-keystores/stroom-truststore.jks</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Java TrustStore — own CA + downstream proxy CA (Scenario A)</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/etc/nginx/nginx.conf</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NGINX main configuration</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/etc/nginx/conf.d/stroom-proxy.conf</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NGINX virtual host: TLS, upstream, admin</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/etc/nginx/ssl/stroom/fullchain.pem</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NGINX server cert + CA chain</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/etc/nginx/ssl/stroom/server.key</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NGINX server private key</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/etc/systemd/system/stroom-proxy.service</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systemd unit</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/etc/tmpfiles.d/stroom-proxy.conf</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Recreates /tmp/stroom-proxy on boot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/opt/stroom-transfer/cms-keys/</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CMS signing keypair (proxy-signing.key, proxy-signing.crt) — mode 700 (Scenario B)</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/opt/stroom-transfer/outbox/</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CMS packages awaiting media write (Scenario B)</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/opt/stroom-corporate/cms-keys/</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Corporate CMS keys (corporate.key, corporate.crt, &lt;fqdn&gt;_proxy-site.crt) — mode 700 (Scenario B)</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/opt/stroom-transfer/pack-for-media.sh</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Pack, sign, encrypt daily transfer store (Scenario B)</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/opt/stroom-transfer/write-to-media.sh</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Copy manifest + files to removable media (Scenario B)</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/opt/stroom-proxy/bin/archive-seal-day.sh</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Seal a completed day into a ZIP archive (both scenarios)</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/opt/stroom-proxy/bin/archive-seal-month.sh</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Seal a completed month into a ZIP archive (both scenarios)</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/opt/stroom-proxy/bin/archive-retention.sh</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Year-level retention enforcement (both scenarios)</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val="false"/>
                <w:bCs w:val="false"/>
                <w:color w:val="1A1A1A"/>
                <w:sz w:val="18"/>
                <w:szCs w:val="18"/>
              </w:rPr>
              <w:t>/opt/stroom-corporate/receive-from-media.sh (Linux)</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Corporate: verify, decrypt, unpack — Linux bash (Scenario B)</w:t>
            </w:r>
          </w:p>
        </w:tc>
      </w:tr>
      <w:tr>
        <w:trPr/>
        <w:tc>
          <w:tcPr>
            <w:tcW w:w="32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Courier New" w:cs="Courier New" w:ascii="Courier New" w:hAnsi="Courier New"/>
                <w:b w:val="false"/>
                <w:bCs w:val="false"/>
                <w:color w:val="1A1A1A"/>
                <w:sz w:val="18"/>
                <w:szCs w:val="18"/>
              </w:rPr>
              <w:t>/opt/stroom-corporate/post-to-stroom.sh (Linux)</w:t>
            </w:r>
          </w:p>
        </w:tc>
        <w:tc>
          <w:tcPr>
            <w:tcW w:w="61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color w:val="000000"/>
                <w:sz w:val="20"/>
                <w:szCs w:val="20"/>
              </w:rPr>
              <w:t>Corporate: post data ZIPs to Stroom proxy — Linux bash (Scenario B)</w:t>
            </w:r>
          </w:p>
        </w:tc>
      </w:tr>
    </w:tbl>
    <w:p>
      <w:pPr>
        <w:pStyle w:val="Normal"/>
        <w:rPr/>
      </w:pPr>
      <w:r>
        <w:rPr/>
      </w:r>
      <w:r>
        <w:br w:type="page"/>
      </w:r>
    </w:p>
    <w:p>
      <w:pPr>
        <w:pStyle w:val="Heading1"/>
        <w:spacing w:before="0" w:after="120"/>
        <w:rPr/>
      </w:pPr>
      <w:bookmarkStart w:id="93" w:name="__RefHeading___Toc2520_2378198639"/>
      <w:bookmarkEnd w:id="93"/>
      <w:r>
        <w:rPr>
          <w:rFonts w:eastAsia="Arial" w:cs="Arial"/>
          <w:b/>
          <w:bCs/>
          <w:color w:val="1B3A5C"/>
          <w:sz w:val="36"/>
          <w:szCs w:val="36"/>
        </w:rPr>
        <w:t>Appendix B — Key Service Commands</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sudo systemctl start   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systemctl stop    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systemctl restart 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systemctl status  stroom-proxy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journalctl -u stroom-proxy -f</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nginx -t                    # test config syntax</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systemctl reload nginx      # graceful reload</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systemctl restart nginx</w:t>
      </w:r>
    </w:p>
    <w:p>
      <w:pPr>
        <w:pStyle w:val="Normal"/>
        <w:rPr/>
      </w:pPr>
      <w:r>
        <w:rPr/>
      </w:r>
      <w:r>
        <w:br w:type="page"/>
      </w:r>
    </w:p>
    <w:p>
      <w:pPr>
        <w:pStyle w:val="Heading1"/>
        <w:spacing w:before="0" w:after="120"/>
        <w:rPr/>
      </w:pPr>
      <w:bookmarkStart w:id="94" w:name="__RefHeading___Toc2522_2378198639"/>
      <w:bookmarkEnd w:id="94"/>
      <w:r>
        <w:rPr>
          <w:rFonts w:eastAsia="Arial" w:cs="Arial"/>
          <w:b/>
          <w:bCs/>
          <w:color w:val="1B3A5C"/>
          <w:sz w:val="36"/>
          <w:szCs w:val="36"/>
        </w:rPr>
        <w:t>Appendix C — OpenSSL CMS Key Management Reference (Scenario B)</w:t>
      </w:r>
    </w:p>
    <w:p>
      <w:pPr>
        <w:pStyle w:val="Heading2"/>
        <w:spacing w:before="280" w:after="100"/>
        <w:rPr/>
      </w:pPr>
      <w:bookmarkStart w:id="95" w:name="__RefHeading___Toc2524_2378198639"/>
      <w:bookmarkEnd w:id="95"/>
      <w:r>
        <w:rPr>
          <w:rFonts w:eastAsia="Arial" w:cs="Arial"/>
          <w:b/>
          <w:bCs/>
          <w:color w:val="2E75B6"/>
          <w:sz w:val="28"/>
          <w:szCs w:val="28"/>
        </w:rPr>
        <w:t>C.1 Inspect Proxy Site Signing Certificate</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Proxy host — view signing certificate details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-u stroomproxy openssl x509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/opt/stroom-transfer/cms-keys/proxy-signing.crt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-noout -subject -dates -fingerprint -sha256</w:t>
      </w:r>
    </w:p>
    <w:p>
      <w:pPr>
        <w:pStyle w:val="Normal"/>
        <w:spacing w:before="80" w:after="0"/>
        <w:rPr/>
      </w:pPr>
      <w:r>
        <w:rPr/>
      </w:r>
    </w:p>
    <w:p>
      <w:pPr>
        <w:pStyle w:val="Heading2"/>
        <w:spacing w:before="280" w:after="100"/>
        <w:rPr/>
      </w:pPr>
      <w:bookmarkStart w:id="96" w:name="__RefHeading___Toc2526_2378198639"/>
      <w:bookmarkEnd w:id="96"/>
      <w:r>
        <w:rPr>
          <w:rFonts w:eastAsia="Arial" w:cs="Arial"/>
          <w:b/>
          <w:bCs/>
          <w:color w:val="2E75B6"/>
          <w:sz w:val="28"/>
          <w:szCs w:val="28"/>
        </w:rPr>
        <w:t>C.2 Inspect Corporate Encryption Certificate</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Corporate site — view certificate details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x509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/opt/stroom-corporate/cms-keys/corporate.crt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-noout -subject -dates -fingerprint -sha256</w:t>
      </w:r>
    </w:p>
    <w:p>
      <w:pPr>
        <w:pStyle w:val="Normal"/>
        <w:spacing w:before="80" w:after="0"/>
        <w:rPr/>
      </w:pPr>
      <w:r>
        <w:rPr/>
      </w:r>
    </w:p>
    <w:p>
      <w:pPr>
        <w:pStyle w:val="Heading2"/>
        <w:spacing w:before="280" w:after="100"/>
        <w:rPr/>
      </w:pPr>
      <w:bookmarkStart w:id="97" w:name="__RefHeading___Toc2528_2378198639"/>
      <w:bookmarkEnd w:id="97"/>
      <w:r>
        <w:rPr>
          <w:rFonts w:eastAsia="Arial" w:cs="Arial"/>
          <w:b/>
          <w:bCs/>
          <w:color w:val="2E75B6"/>
          <w:sz w:val="28"/>
          <w:szCs w:val="28"/>
        </w:rPr>
        <w:t>C.3 Certificate Renewal</w:t>
      </w:r>
    </w:p>
    <w:p>
      <w:pPr>
        <w:pStyle w:val="ListParagraph"/>
        <w:numPr>
          <w:ilvl w:val="0"/>
          <w:numId w:val="2"/>
        </w:numPr>
        <w:spacing w:before="40" w:after="40"/>
        <w:rPr/>
      </w:pPr>
      <w:r>
        <w:rPr>
          <w:rFonts w:eastAsia="Arial" w:cs="Arial"/>
          <w:b w:val="false"/>
          <w:bCs w:val="false"/>
          <w:color w:val="000000"/>
          <w:sz w:val="22"/>
          <w:szCs w:val="22"/>
        </w:rPr>
        <w:t>Generate a new proxy signing keypair on the proxy host (Section 9.2.2)</w:t>
      </w:r>
    </w:p>
    <w:p>
      <w:pPr>
        <w:pStyle w:val="ListParagraph"/>
        <w:numPr>
          <w:ilvl w:val="0"/>
          <w:numId w:val="2"/>
        </w:numPr>
        <w:spacing w:before="40" w:after="40"/>
        <w:rPr/>
      </w:pPr>
      <w:r>
        <w:rPr>
          <w:rFonts w:eastAsia="Arial" w:cs="Arial"/>
          <w:b w:val="false"/>
          <w:bCs w:val="false"/>
          <w:color w:val="000000"/>
          <w:sz w:val="22"/>
          <w:szCs w:val="22"/>
        </w:rPr>
        <w:t>Export proxy-signing.crt and deliver to corporate as &lt;fqdn&gt;_proxy-site.crt</w:t>
      </w:r>
    </w:p>
    <w:p>
      <w:pPr>
        <w:pStyle w:val="ListParagraph"/>
        <w:numPr>
          <w:ilvl w:val="0"/>
          <w:numId w:val="2"/>
        </w:numPr>
        <w:spacing w:before="40" w:after="40"/>
        <w:rPr/>
      </w:pPr>
      <w:r>
        <w:rPr>
          <w:rFonts w:eastAsia="Arial" w:cs="Arial"/>
          <w:b w:val="false"/>
          <w:bCs w:val="false"/>
          <w:color w:val="000000"/>
          <w:sz w:val="22"/>
          <w:szCs w:val="22"/>
        </w:rPr>
        <w:t>Corporate operator verifies fingerprint out-of-band and installs to /opt/stroom-corporate/cms-keys/</w:t>
      </w:r>
    </w:p>
    <w:p>
      <w:pPr>
        <w:pStyle w:val="ListParagraph"/>
        <w:numPr>
          <w:ilvl w:val="0"/>
          <w:numId w:val="2"/>
        </w:numPr>
        <w:spacing w:before="40" w:after="40"/>
        <w:rPr/>
      </w:pPr>
      <w:r>
        <w:rPr>
          <w:rFonts w:eastAsia="Arial" w:cs="Arial"/>
          <w:b w:val="false"/>
          <w:bCs w:val="false"/>
          <w:color w:val="000000"/>
          <w:sz w:val="22"/>
          <w:szCs w:val="22"/>
        </w:rPr>
        <w:t>Old &lt;fqdn&gt;_proxy-site.crt can be removed once all in-flight packages using it are processed</w:t>
      </w:r>
    </w:p>
    <w:p>
      <w:pPr>
        <w:pStyle w:val="ListParagraph"/>
        <w:numPr>
          <w:ilvl w:val="0"/>
          <w:numId w:val="2"/>
        </w:numPr>
        <w:spacing w:before="40" w:after="40"/>
        <w:rPr/>
      </w:pPr>
      <w:r>
        <w:rPr>
          <w:rFonts w:eastAsia="Arial" w:cs="Arial"/>
          <w:b w:val="false"/>
          <w:bCs w:val="false"/>
          <w:color w:val="000000"/>
          <w:sz w:val="22"/>
          <w:szCs w:val="22"/>
        </w:rPr>
        <w:t>If corporate certificate is renewed, repeat Section 9.2.3–9.2.4 and redistribute corporate.crt to proxy hosts</w:t>
      </w:r>
    </w:p>
    <w:p>
      <w:pPr>
        <w:pStyle w:val="Normal"/>
        <w:spacing w:before="80" w:after="0"/>
        <w:rPr/>
      </w:pPr>
      <w:r>
        <w:rPr/>
      </w:r>
    </w:p>
    <w:p>
      <w:pPr>
        <w:pStyle w:val="Heading2"/>
        <w:spacing w:before="280" w:after="100"/>
        <w:rPr/>
      </w:pPr>
      <w:bookmarkStart w:id="98" w:name="__RefHeading___Toc2530_2378198639"/>
      <w:bookmarkEnd w:id="98"/>
      <w:r>
        <w:rPr>
          <w:rFonts w:eastAsia="Arial" w:cs="Arial"/>
          <w:b/>
          <w:bCs/>
          <w:color w:val="2E75B6"/>
          <w:sz w:val="28"/>
          <w:szCs w:val="28"/>
        </w:rPr>
        <w:t>C.4 Verify a Package Signature Without Full Decryption</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Corporate side — decrypt to signed CMS then verify signature only</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FQDN=stroom-proxy.example.internal  # replace with actual proxy FQDN</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cms -decrypt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-inkey /opt/stroom-corporate/cms-keys/corporate.key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-recip /opt/stroom-corporate/cms-keys/corporate.crt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transfer-${FQDN}-YYYY-MM-DD-NNN.zip.cms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 /tmp/verify-test.signed.cms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openssl cms -verify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-CAfile   /opt/stroom-corporate/cms-keys/${FQDN}_proxy-site.crt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-certfile /opt/stroom-corporate/cms-keys/${FQDN}_proxy-site.crt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/tmp/verify-test.signed.cms -out /dev/null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Expected: Verification successful</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rm -f /tmp/verify-test.signed.cms</w:t>
      </w:r>
    </w:p>
    <w:p>
      <w:pPr>
        <w:pStyle w:val="Normal"/>
        <w:spacing w:before="80" w:after="0"/>
        <w:rPr/>
      </w:pPr>
      <w:r>
        <w:rPr/>
      </w:r>
    </w:p>
    <w:p>
      <w:pPr>
        <w:pStyle w:val="Heading2"/>
        <w:spacing w:before="280" w:after="100"/>
        <w:rPr/>
      </w:pPr>
      <w:bookmarkStart w:id="99" w:name="__RefHeading___Toc2532_2378198639"/>
      <w:bookmarkEnd w:id="99"/>
      <w:r>
        <w:rPr>
          <w:rFonts w:eastAsia="Arial" w:cs="Arial"/>
          <w:b/>
          <w:bCs/>
          <w:color w:val="2E75B6"/>
          <w:sz w:val="28"/>
          <w:szCs w:val="28"/>
        </w:rPr>
        <w:t>C.5 Check Certificate Expiry Across All Proxy Sites</w:t>
      </w:r>
    </w:p>
    <w:p>
      <w:pPr>
        <w:pStyle w:val="Normal"/>
        <w:shd w:val="clear" w:fill="F2F2F2"/>
        <w:spacing w:lineRule="auto" w:line="240" w:before="100" w:after="0"/>
        <w:ind w:start="360" w:end="360"/>
        <w:rPr/>
      </w:pPr>
      <w:r>
        <w:rPr>
          <w:rFonts w:eastAsia="Courier New" w:cs="Courier New" w:ascii="Courier New" w:hAnsi="Courier New"/>
          <w:color w:val="1A1A1A"/>
          <w:sz w:val="18"/>
          <w:szCs w:val="18"/>
        </w:rPr>
        <w:t># Corporate site — check all installed proxy signing certificates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for cert in /opt/stroom-corporate/cms-keys/*_proxy-site.crt; do</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 ${cert}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openssl x509 -in "${cert}" -noout -subject -dates</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done</w:t>
      </w:r>
    </w:p>
    <w:p>
      <w:pPr>
        <w:pStyle w:val="Normal"/>
        <w:shd w:val="clear" w:fill="F2F2F2"/>
        <w:spacing w:lineRule="auto" w:line="240" w:before="0" w:after="0"/>
        <w:ind w:start="360" w:end="360"/>
        <w:rPr/>
      </w:pPr>
      <w:r>
        <w:rPr/>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Proxy host — check the signing certificate</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sudo -u stroomproxy openssl x509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/opt/stroom-transfer/cms-keys/proxy-signing.crt \</w:t>
      </w:r>
    </w:p>
    <w:p>
      <w:pPr>
        <w:pStyle w:val="Normal"/>
        <w:shd w:val="clear" w:fill="F2F2F2"/>
        <w:spacing w:lineRule="auto" w:line="240" w:before="0" w:after="0"/>
        <w:ind w:start="360" w:end="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-noout -subject -enddate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AU" w:eastAsia="zh-CN" w:bidi="hi-IN"/>
    </w:rPr>
  </w:style>
  <w:style w:type="paragraph" w:styleId="Heading1">
    <w:name w:val="heading 1"/>
    <w:basedOn w:val="Heading"/>
    <w:qFormat/>
    <w:pPr>
      <w:spacing w:before="360" w:after="120"/>
      <w:outlineLvl w:val="0"/>
    </w:pPr>
    <w:rPr>
      <w:rFonts w:ascii="Arial" w:hAnsi="Arial" w:eastAsia="Arial" w:cs="Arial"/>
      <w:b/>
      <w:bCs/>
      <w:color w:val="1B3A5C"/>
      <w:sz w:val="36"/>
      <w:szCs w:val="36"/>
    </w:rPr>
  </w:style>
  <w:style w:type="paragraph" w:styleId="Heading2">
    <w:name w:val="heading 2"/>
    <w:basedOn w:val="Heading"/>
    <w:qFormat/>
    <w:pPr>
      <w:spacing w:before="280" w:after="100"/>
      <w:outlineLvl w:val="1"/>
    </w:pPr>
    <w:rPr>
      <w:rFonts w:ascii="Arial" w:hAnsi="Arial" w:eastAsia="Arial" w:cs="Arial"/>
      <w:b/>
      <w:bCs/>
      <w:color w:val="2E75B6"/>
      <w:sz w:val="28"/>
      <w:szCs w:val="28"/>
    </w:rPr>
  </w:style>
  <w:style w:type="paragraph" w:styleId="Heading3">
    <w:name w:val="heading 3"/>
    <w:basedOn w:val="Heading"/>
    <w:qFormat/>
    <w:pPr>
      <w:spacing w:before="200" w:after="80"/>
      <w:outlineLvl w:val="2"/>
    </w:pPr>
    <w:rPr>
      <w:rFonts w:ascii="Arial" w:hAnsi="Arial" w:eastAsia="Arial" w:cs="Arial"/>
      <w:b/>
      <w:bCs/>
      <w:color w:val="1B3A5C"/>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AU"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A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paragraph" w:styleId="TOC3">
    <w:name w:val="toc 3"/>
    <w:basedOn w:val="Index"/>
    <w:pPr>
      <w:tabs>
        <w:tab w:val="clear" w:pos="720"/>
        <w:tab w:val="right" w:pos="8793"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LibreOffice/26.2.4.2$Windows_X86_64 LibreOffice_project/0229ac93fcf0d7cbc6376066c6f35021cef002dc</Application>
  <AppVersion>15.0000</AppVersion>
  <Pages>61</Pages>
  <Words>12546</Words>
  <Characters>90810</Characters>
  <CharactersWithSpaces>105362</CharactersWithSpaces>
  <Paragraphs>2009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2026-03-24T21:48:30Z</dcterms:created>
  <dc:creator>Un-named</dc:creator>
  <dc:description/>
  <dc:language>en-AU</dc:language>
  <cp:lastModifiedBy/>
  <dcterms:modified xsi:type="dcterms:W3CDTF">2026-07-19T15:48:09Z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