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1C0668" w14:textId="7975173A" w:rsidR="008A314D" w:rsidRPr="008A314D" w:rsidRDefault="00AF16BA" w:rsidP="008A314D">
      <w:pPr>
        <w:pStyle w:val="Title"/>
        <w:jc w:val="center"/>
        <w:rPr>
          <w:sz w:val="28"/>
          <w:szCs w:val="28"/>
        </w:rPr>
      </w:pPr>
      <w:r>
        <w:rPr>
          <w:sz w:val="28"/>
          <w:szCs w:val="28"/>
        </w:rPr>
        <w:t>Final</w:t>
      </w:r>
    </w:p>
    <w:p w14:paraId="49838D16" w14:textId="77D0C36D" w:rsidR="008A314D" w:rsidRPr="008A314D" w:rsidRDefault="00AF16BA" w:rsidP="008A314D">
      <w:pPr>
        <w:pStyle w:val="Title"/>
        <w:jc w:val="center"/>
        <w:rPr>
          <w:b/>
          <w:bCs/>
        </w:rPr>
      </w:pPr>
      <w:r>
        <w:rPr>
          <w:b/>
          <w:bCs/>
        </w:rPr>
        <w:t>Group Project</w:t>
      </w:r>
    </w:p>
    <w:p w14:paraId="5AEF06D7" w14:textId="3D7C3165" w:rsidR="00AF16BA" w:rsidRPr="00AF16BA" w:rsidRDefault="008A314D" w:rsidP="00AF16BA">
      <w:pPr>
        <w:pStyle w:val="Heading1"/>
      </w:pPr>
      <w:r w:rsidRPr="008A314D">
        <w:t>Introduction</w:t>
      </w:r>
    </w:p>
    <w:p w14:paraId="1EE63C46" w14:textId="505B4F8A" w:rsidR="00AF16BA" w:rsidRPr="00AF16BA" w:rsidRDefault="00AF16BA" w:rsidP="00AF16BA">
      <w:pPr>
        <w:rPr>
          <w:sz w:val="20"/>
          <w:szCs w:val="20"/>
        </w:rPr>
      </w:pPr>
      <w:r w:rsidRPr="00AF16BA">
        <w:rPr>
          <w:sz w:val="20"/>
          <w:szCs w:val="20"/>
        </w:rPr>
        <w:t xml:space="preserve">For this assignment, you will use this data set titled </w:t>
      </w:r>
      <w:r w:rsidRPr="00AF16BA">
        <w:rPr>
          <w:b/>
          <w:bCs/>
          <w:sz w:val="20"/>
          <w:szCs w:val="20"/>
        </w:rPr>
        <w:t>Snack Chain</w:t>
      </w:r>
      <w:r w:rsidRPr="00AF16BA">
        <w:rPr>
          <w:sz w:val="20"/>
          <w:szCs w:val="20"/>
        </w:rPr>
        <w:t>. This file contains real sales and promotions data from a large retail chain (of 79 stores) on 58 products belonging to four product categories (bagged snacks, cold cereal, frozen pizza, and oral hygiene products) from multiple manufacturers like Frito Lay, Kellogg, and General Mills, over 156 weeks.</w:t>
      </w:r>
    </w:p>
    <w:p w14:paraId="01A31EED" w14:textId="77777777" w:rsidR="00AF16BA" w:rsidRPr="00AF16BA" w:rsidRDefault="00AF16BA" w:rsidP="00AF16BA">
      <w:pPr>
        <w:rPr>
          <w:sz w:val="20"/>
          <w:szCs w:val="20"/>
        </w:rPr>
      </w:pPr>
    </w:p>
    <w:p w14:paraId="7CC7E372" w14:textId="443B0FC2" w:rsidR="00AF16BA" w:rsidRDefault="00AF16BA" w:rsidP="00AF16BA">
      <w:pPr>
        <w:rPr>
          <w:sz w:val="20"/>
          <w:szCs w:val="20"/>
        </w:rPr>
      </w:pPr>
      <w:r w:rsidRPr="00AF16BA">
        <w:rPr>
          <w:sz w:val="20"/>
          <w:szCs w:val="20"/>
        </w:rPr>
        <w:t xml:space="preserve">The data comes from three database tables: </w:t>
      </w:r>
      <w:r w:rsidRPr="00AF16BA">
        <w:rPr>
          <w:b/>
          <w:bCs/>
          <w:sz w:val="20"/>
          <w:szCs w:val="20"/>
        </w:rPr>
        <w:t>stores, products, and transactions</w:t>
      </w:r>
      <w:r w:rsidRPr="00AF16BA">
        <w:rPr>
          <w:sz w:val="20"/>
          <w:szCs w:val="20"/>
        </w:rPr>
        <w:t>, as shown in different tabs in the spreadsheet. The different tables and fields are shown in the Glossary tab. It has over 500,000 transactions and the file is 33 MB in size. Note that this is exactly how data is structured in a corporate database. You will have to join data from the different tables (using foreign keys) to run the analytics. This is easy to do in R and R handles big data just fine. We are not interested in oral hygiene products, so you can drop this product category and all associated transactions.</w:t>
      </w:r>
    </w:p>
    <w:p w14:paraId="40B348DF" w14:textId="77777777" w:rsidR="00AF16BA" w:rsidRPr="00AF16BA" w:rsidRDefault="00AF16BA" w:rsidP="00AF16BA">
      <w:pPr>
        <w:pStyle w:val="Heading1"/>
      </w:pPr>
      <w:r w:rsidRPr="00AF16BA">
        <w:t>Instructions</w:t>
      </w:r>
    </w:p>
    <w:p w14:paraId="38FF5A32" w14:textId="77777777" w:rsidR="00AF16BA" w:rsidRPr="00AF16BA" w:rsidRDefault="00AF16BA" w:rsidP="00AF16BA">
      <w:pPr>
        <w:rPr>
          <w:sz w:val="20"/>
          <w:szCs w:val="20"/>
        </w:rPr>
      </w:pPr>
      <w:r w:rsidRPr="00AF16BA">
        <w:rPr>
          <w:sz w:val="20"/>
          <w:szCs w:val="20"/>
        </w:rPr>
        <w:t xml:space="preserve">The </w:t>
      </w:r>
      <w:r w:rsidRPr="00956780">
        <w:rPr>
          <w:b/>
          <w:bCs/>
          <w:sz w:val="20"/>
          <w:szCs w:val="20"/>
        </w:rPr>
        <w:t>transaction table has weekly information on the price and promotions of products</w:t>
      </w:r>
      <w:r w:rsidRPr="00AF16BA">
        <w:rPr>
          <w:sz w:val="20"/>
          <w:szCs w:val="20"/>
        </w:rPr>
        <w:t xml:space="preserve"> (e.g., whether a product was assigned a special store display in an in-store </w:t>
      </w:r>
      <w:proofErr w:type="gramStart"/>
      <w:r w:rsidRPr="00AF16BA">
        <w:rPr>
          <w:sz w:val="20"/>
          <w:szCs w:val="20"/>
        </w:rPr>
        <w:t>circular, or</w:t>
      </w:r>
      <w:proofErr w:type="gramEnd"/>
      <w:r w:rsidRPr="00AF16BA">
        <w:rPr>
          <w:sz w:val="20"/>
          <w:szCs w:val="20"/>
        </w:rPr>
        <w:t xml:space="preserve"> had a temporary price reduction). </w:t>
      </w:r>
      <w:r w:rsidRPr="00956780">
        <w:rPr>
          <w:sz w:val="20"/>
          <w:szCs w:val="20"/>
          <w:highlight w:val="yellow"/>
        </w:rPr>
        <w:t>We want to examine the effects of these pricing and promotion strategies on total spending for that product, the number of households who purchased that product, and the number of store visits</w:t>
      </w:r>
      <w:r w:rsidRPr="00AF16BA">
        <w:rPr>
          <w:sz w:val="20"/>
          <w:szCs w:val="20"/>
        </w:rPr>
        <w:t xml:space="preserve">. You </w:t>
      </w:r>
      <w:proofErr w:type="gramStart"/>
      <w:r w:rsidRPr="00AF16BA">
        <w:rPr>
          <w:sz w:val="20"/>
          <w:szCs w:val="20"/>
        </w:rPr>
        <w:t>have to</w:t>
      </w:r>
      <w:proofErr w:type="gramEnd"/>
      <w:r w:rsidRPr="00AF16BA">
        <w:rPr>
          <w:sz w:val="20"/>
          <w:szCs w:val="20"/>
        </w:rPr>
        <w:t xml:space="preserve"> control for a variety of different things (to be determined by you), perhaps do some feature engineering, and run different models (or sets of models).</w:t>
      </w:r>
    </w:p>
    <w:p w14:paraId="3733F912" w14:textId="77777777" w:rsidR="00AF16BA" w:rsidRPr="00AF16BA" w:rsidRDefault="00AF16BA" w:rsidP="00AF16BA">
      <w:pPr>
        <w:rPr>
          <w:sz w:val="20"/>
          <w:szCs w:val="20"/>
        </w:rPr>
      </w:pPr>
    </w:p>
    <w:p w14:paraId="5FE6F743" w14:textId="77777777" w:rsidR="00AF16BA" w:rsidRPr="00AF16BA" w:rsidRDefault="00AF16BA" w:rsidP="00AF16BA">
      <w:pPr>
        <w:rPr>
          <w:sz w:val="20"/>
          <w:szCs w:val="20"/>
        </w:rPr>
      </w:pPr>
      <w:r w:rsidRPr="00AF16BA">
        <w:rPr>
          <w:sz w:val="20"/>
          <w:szCs w:val="20"/>
        </w:rPr>
        <w:t>At the end of your analysis, we are interested in answers to the following questions:</w:t>
      </w:r>
    </w:p>
    <w:p w14:paraId="3AA8A95F" w14:textId="77777777" w:rsidR="00AF16BA" w:rsidRPr="00AF16BA" w:rsidRDefault="00AF16BA" w:rsidP="00AF16BA">
      <w:pPr>
        <w:rPr>
          <w:sz w:val="20"/>
          <w:szCs w:val="20"/>
        </w:rPr>
      </w:pPr>
    </w:p>
    <w:p w14:paraId="737667CB" w14:textId="77777777" w:rsidR="00AF16BA" w:rsidRPr="00CF1C5C" w:rsidRDefault="00AF16BA" w:rsidP="00AA4871">
      <w:pPr>
        <w:pStyle w:val="ListParagraph"/>
        <w:numPr>
          <w:ilvl w:val="0"/>
          <w:numId w:val="12"/>
        </w:numPr>
        <w:rPr>
          <w:color w:val="7030A0"/>
          <w:sz w:val="20"/>
          <w:szCs w:val="20"/>
        </w:rPr>
      </w:pPr>
      <w:r w:rsidRPr="00CF1C5C">
        <w:rPr>
          <w:color w:val="7030A0"/>
          <w:sz w:val="20"/>
          <w:szCs w:val="20"/>
        </w:rPr>
        <w:t xml:space="preserve">What is the effect of promotions, displays, or being featured in the circular on </w:t>
      </w:r>
      <w:r w:rsidRPr="00AA4871">
        <w:rPr>
          <w:b/>
          <w:bCs/>
          <w:color w:val="7030A0"/>
          <w:sz w:val="20"/>
          <w:szCs w:val="20"/>
        </w:rPr>
        <w:t>product sales</w:t>
      </w:r>
      <w:r w:rsidRPr="00CF1C5C">
        <w:rPr>
          <w:color w:val="7030A0"/>
          <w:sz w:val="20"/>
          <w:szCs w:val="20"/>
        </w:rPr>
        <w:t xml:space="preserve"> (spend), </w:t>
      </w:r>
      <w:r w:rsidRPr="00AA4871">
        <w:rPr>
          <w:b/>
          <w:bCs/>
          <w:color w:val="7030A0"/>
          <w:sz w:val="20"/>
          <w:szCs w:val="20"/>
        </w:rPr>
        <w:t>unit sales</w:t>
      </w:r>
      <w:r w:rsidRPr="00CF1C5C">
        <w:rPr>
          <w:color w:val="7030A0"/>
          <w:sz w:val="20"/>
          <w:szCs w:val="20"/>
        </w:rPr>
        <w:t xml:space="preserve">, and number of </w:t>
      </w:r>
      <w:r w:rsidRPr="00AA4871">
        <w:rPr>
          <w:b/>
          <w:bCs/>
          <w:color w:val="7030A0"/>
          <w:sz w:val="20"/>
          <w:szCs w:val="20"/>
        </w:rPr>
        <w:t>household purchasers</w:t>
      </w:r>
      <w:r w:rsidRPr="00CF1C5C">
        <w:rPr>
          <w:color w:val="7030A0"/>
          <w:sz w:val="20"/>
          <w:szCs w:val="20"/>
        </w:rPr>
        <w:t>? (3 points)</w:t>
      </w:r>
    </w:p>
    <w:p w14:paraId="2078BF20" w14:textId="77777777" w:rsidR="00AF16BA" w:rsidRPr="00CF1C5C" w:rsidRDefault="00AF16BA" w:rsidP="00AA4871">
      <w:pPr>
        <w:pStyle w:val="ListParagraph"/>
        <w:numPr>
          <w:ilvl w:val="0"/>
          <w:numId w:val="12"/>
        </w:numPr>
        <w:rPr>
          <w:color w:val="C00000"/>
          <w:sz w:val="20"/>
          <w:szCs w:val="20"/>
        </w:rPr>
      </w:pPr>
      <w:r w:rsidRPr="00CF1C5C">
        <w:rPr>
          <w:color w:val="C00000"/>
          <w:sz w:val="20"/>
          <w:szCs w:val="20"/>
        </w:rPr>
        <w:t xml:space="preserve">How do the above effects vary by </w:t>
      </w:r>
      <w:r w:rsidRPr="00AA4871">
        <w:rPr>
          <w:b/>
          <w:bCs/>
          <w:color w:val="C00000"/>
          <w:sz w:val="20"/>
          <w:szCs w:val="20"/>
        </w:rPr>
        <w:t>product categories</w:t>
      </w:r>
      <w:r w:rsidRPr="00CF1C5C">
        <w:rPr>
          <w:color w:val="C00000"/>
          <w:sz w:val="20"/>
          <w:szCs w:val="20"/>
        </w:rPr>
        <w:t xml:space="preserve"> (cold cereals, frozen pizza, bag snacks) and store </w:t>
      </w:r>
      <w:r w:rsidRPr="00AA4871">
        <w:rPr>
          <w:b/>
          <w:bCs/>
          <w:color w:val="C00000"/>
          <w:sz w:val="20"/>
          <w:szCs w:val="20"/>
        </w:rPr>
        <w:t>segments</w:t>
      </w:r>
      <w:r w:rsidRPr="00CF1C5C">
        <w:rPr>
          <w:color w:val="C00000"/>
          <w:sz w:val="20"/>
          <w:szCs w:val="20"/>
        </w:rPr>
        <w:t xml:space="preserve"> (mainstream, upscale, value)? (2 points)</w:t>
      </w:r>
    </w:p>
    <w:p w14:paraId="5348E326" w14:textId="77777777" w:rsidR="00AF16BA" w:rsidRPr="00CF1C5C" w:rsidRDefault="00AF16BA" w:rsidP="00AA4871">
      <w:pPr>
        <w:pStyle w:val="ListParagraph"/>
        <w:numPr>
          <w:ilvl w:val="0"/>
          <w:numId w:val="12"/>
        </w:numPr>
        <w:rPr>
          <w:color w:val="124F1A" w:themeColor="accent3" w:themeShade="BF"/>
          <w:sz w:val="20"/>
          <w:szCs w:val="20"/>
        </w:rPr>
      </w:pPr>
      <w:r w:rsidRPr="00CF1C5C">
        <w:rPr>
          <w:color w:val="124F1A" w:themeColor="accent3" w:themeShade="BF"/>
          <w:sz w:val="20"/>
          <w:szCs w:val="20"/>
        </w:rPr>
        <w:t xml:space="preserve">What are the </w:t>
      </w:r>
      <w:r w:rsidRPr="00AA4871">
        <w:rPr>
          <w:b/>
          <w:bCs/>
          <w:color w:val="124F1A" w:themeColor="accent3" w:themeShade="BF"/>
          <w:sz w:val="20"/>
          <w:szCs w:val="20"/>
        </w:rPr>
        <w:t>five</w:t>
      </w:r>
      <w:r w:rsidRPr="00CF1C5C">
        <w:rPr>
          <w:color w:val="124F1A" w:themeColor="accent3" w:themeShade="BF"/>
          <w:sz w:val="20"/>
          <w:szCs w:val="20"/>
        </w:rPr>
        <w:t xml:space="preserve"> most </w:t>
      </w:r>
      <w:r w:rsidRPr="00AA4871">
        <w:rPr>
          <w:b/>
          <w:bCs/>
          <w:color w:val="124F1A" w:themeColor="accent3" w:themeShade="BF"/>
          <w:sz w:val="20"/>
          <w:szCs w:val="20"/>
        </w:rPr>
        <w:t>price-elastic</w:t>
      </w:r>
      <w:r w:rsidRPr="00CF1C5C">
        <w:rPr>
          <w:color w:val="124F1A" w:themeColor="accent3" w:themeShade="BF"/>
          <w:sz w:val="20"/>
          <w:szCs w:val="20"/>
        </w:rPr>
        <w:t xml:space="preserve"> and five </w:t>
      </w:r>
      <w:r w:rsidRPr="00AA4871">
        <w:rPr>
          <w:b/>
          <w:bCs/>
          <w:color w:val="124F1A" w:themeColor="accent3" w:themeShade="BF"/>
          <w:sz w:val="20"/>
          <w:szCs w:val="20"/>
        </w:rPr>
        <w:t>least price-elastic products</w:t>
      </w:r>
      <w:r w:rsidRPr="00CF1C5C">
        <w:rPr>
          <w:color w:val="124F1A" w:themeColor="accent3" w:themeShade="BF"/>
          <w:sz w:val="20"/>
          <w:szCs w:val="20"/>
        </w:rPr>
        <w:t>? Price elasticity is the change in sales for a unit change in the product price. (3 points)</w:t>
      </w:r>
    </w:p>
    <w:p w14:paraId="03829D14" w14:textId="37C3E272" w:rsidR="00AF16BA" w:rsidRPr="00CF1C5C" w:rsidRDefault="00AF16BA" w:rsidP="00AA4871">
      <w:pPr>
        <w:pStyle w:val="ListParagraph"/>
        <w:numPr>
          <w:ilvl w:val="0"/>
          <w:numId w:val="12"/>
        </w:numPr>
        <w:rPr>
          <w:color w:val="80340D" w:themeColor="accent2" w:themeShade="80"/>
          <w:sz w:val="20"/>
          <w:szCs w:val="20"/>
        </w:rPr>
      </w:pPr>
      <w:r w:rsidRPr="00CF1C5C">
        <w:rPr>
          <w:color w:val="80340D" w:themeColor="accent2" w:themeShade="80"/>
          <w:sz w:val="20"/>
          <w:szCs w:val="20"/>
        </w:rPr>
        <w:t xml:space="preserve">As the retailer, which products would you lower the price to maximize (a) </w:t>
      </w:r>
      <w:r w:rsidRPr="00AA4871">
        <w:rPr>
          <w:b/>
          <w:bCs/>
          <w:color w:val="80340D" w:themeColor="accent2" w:themeShade="80"/>
          <w:sz w:val="20"/>
          <w:szCs w:val="20"/>
        </w:rPr>
        <w:t>product sales</w:t>
      </w:r>
      <w:r w:rsidRPr="00CF1C5C">
        <w:rPr>
          <w:color w:val="80340D" w:themeColor="accent2" w:themeShade="80"/>
          <w:sz w:val="20"/>
          <w:szCs w:val="20"/>
        </w:rPr>
        <w:t xml:space="preserve"> and (b) </w:t>
      </w:r>
      <w:r w:rsidRPr="00AA4871">
        <w:rPr>
          <w:b/>
          <w:bCs/>
          <w:color w:val="80340D" w:themeColor="accent2" w:themeShade="80"/>
          <w:sz w:val="20"/>
          <w:szCs w:val="20"/>
        </w:rPr>
        <w:t>unit sales</w:t>
      </w:r>
      <w:r w:rsidRPr="00CF1C5C">
        <w:rPr>
          <w:color w:val="80340D" w:themeColor="accent2" w:themeShade="80"/>
          <w:sz w:val="20"/>
          <w:szCs w:val="20"/>
        </w:rPr>
        <w:t>, and why? (2 points)</w:t>
      </w:r>
    </w:p>
    <w:p w14:paraId="44D0A796" w14:textId="77777777" w:rsidR="00AF16BA" w:rsidRPr="00AF16BA" w:rsidRDefault="00AF16BA" w:rsidP="00AF16BA">
      <w:pPr>
        <w:pStyle w:val="Heading1"/>
      </w:pPr>
      <w:r w:rsidRPr="00AF16BA">
        <w:t>Submission Details &amp; Grading Criteria</w:t>
      </w:r>
    </w:p>
    <w:p w14:paraId="6117F677" w14:textId="232FFB3A" w:rsidR="00AF16BA" w:rsidRPr="00AF16BA" w:rsidRDefault="00AF16BA" w:rsidP="00AF16BA">
      <w:pPr>
        <w:pStyle w:val="Heading2"/>
      </w:pPr>
      <w:r w:rsidRPr="00AF16BA">
        <w:t>Submission Details</w:t>
      </w:r>
    </w:p>
    <w:p w14:paraId="6F570FC4" w14:textId="77777777" w:rsidR="00AF16BA" w:rsidRPr="00956780" w:rsidRDefault="00AF16BA" w:rsidP="00AF16BA">
      <w:pPr>
        <w:rPr>
          <w:b/>
          <w:bCs/>
          <w:sz w:val="20"/>
          <w:szCs w:val="20"/>
        </w:rPr>
      </w:pPr>
      <w:r w:rsidRPr="00AF16BA">
        <w:rPr>
          <w:sz w:val="20"/>
          <w:szCs w:val="20"/>
        </w:rPr>
        <w:t xml:space="preserve">Submit your results in the form of a </w:t>
      </w:r>
      <w:r w:rsidRPr="00956780">
        <w:rPr>
          <w:b/>
          <w:bCs/>
          <w:sz w:val="20"/>
          <w:szCs w:val="20"/>
        </w:rPr>
        <w:t>nicely formatted Word or PDF file and your R code as two separate files.</w:t>
      </w:r>
    </w:p>
    <w:p w14:paraId="7A04B88D" w14:textId="77777777" w:rsidR="00AF16BA" w:rsidRPr="00956780" w:rsidRDefault="00AF16BA" w:rsidP="00AF16BA">
      <w:pPr>
        <w:rPr>
          <w:b/>
          <w:bCs/>
          <w:sz w:val="20"/>
          <w:szCs w:val="20"/>
        </w:rPr>
      </w:pPr>
    </w:p>
    <w:p w14:paraId="2228FE13" w14:textId="77777777" w:rsidR="00AF16BA" w:rsidRPr="00AF16BA" w:rsidRDefault="00AF16BA" w:rsidP="00AF16BA">
      <w:pPr>
        <w:rPr>
          <w:sz w:val="20"/>
          <w:szCs w:val="20"/>
        </w:rPr>
      </w:pPr>
      <w:r w:rsidRPr="00AF16BA">
        <w:rPr>
          <w:sz w:val="20"/>
          <w:szCs w:val="20"/>
        </w:rPr>
        <w:t>Note that this may not be just a time-series project. It may combine things that you learned at different points in time during the semester. This is our last assignment, so expect it to be complex.</w:t>
      </w:r>
    </w:p>
    <w:p w14:paraId="19A7D454" w14:textId="77777777" w:rsidR="00AF16BA" w:rsidRPr="00AF16BA" w:rsidRDefault="00AF16BA" w:rsidP="00AF16BA">
      <w:pPr>
        <w:rPr>
          <w:sz w:val="20"/>
          <w:szCs w:val="20"/>
        </w:rPr>
      </w:pPr>
      <w:r w:rsidRPr="00AF16BA">
        <w:rPr>
          <w:sz w:val="20"/>
          <w:szCs w:val="20"/>
        </w:rPr>
        <w:t xml:space="preserve">The instructor will not tell you what to do or how to do it. You have to create an action </w:t>
      </w:r>
      <w:proofErr w:type="gramStart"/>
      <w:r w:rsidRPr="00AF16BA">
        <w:rPr>
          <w:sz w:val="20"/>
          <w:szCs w:val="20"/>
        </w:rPr>
        <w:t>plan ,</w:t>
      </w:r>
      <w:proofErr w:type="gramEnd"/>
      <w:r w:rsidRPr="00AF16BA">
        <w:rPr>
          <w:sz w:val="20"/>
          <w:szCs w:val="20"/>
        </w:rPr>
        <w:t xml:space="preserve"> do the right feature engineering, select the right model specifications, and document your process, analysis, and findings in a succinct, nicely formatted, nicely written Word or PDF report.</w:t>
      </w:r>
    </w:p>
    <w:p w14:paraId="5689618C" w14:textId="77777777" w:rsidR="00AF16BA" w:rsidRPr="00AF16BA" w:rsidRDefault="00AF16BA" w:rsidP="00AF16BA">
      <w:pPr>
        <w:rPr>
          <w:sz w:val="20"/>
          <w:szCs w:val="20"/>
        </w:rPr>
      </w:pPr>
      <w:r w:rsidRPr="00AF16BA">
        <w:rPr>
          <w:sz w:val="20"/>
          <w:szCs w:val="20"/>
        </w:rPr>
        <w:t xml:space="preserve">Also, submit your R code as a separate file. We are not reiterating the importance of creating a table of predictor variables, doing data visualizations and descriptive analysis, using stargazer for summarizing output, assumptions testing, and cleanliness and compactness of code and writing. Those things should be a matter of habit by now, </w:t>
      </w:r>
      <w:proofErr w:type="gramStart"/>
      <w:r w:rsidRPr="00AF16BA">
        <w:rPr>
          <w:sz w:val="20"/>
          <w:szCs w:val="20"/>
        </w:rPr>
        <w:t>whether or not</w:t>
      </w:r>
      <w:proofErr w:type="gramEnd"/>
      <w:r w:rsidRPr="00AF16BA">
        <w:rPr>
          <w:sz w:val="20"/>
          <w:szCs w:val="20"/>
        </w:rPr>
        <w:t xml:space="preserve"> explicitly asked for.</w:t>
      </w:r>
    </w:p>
    <w:p w14:paraId="6F701930" w14:textId="77777777" w:rsidR="00AF16BA" w:rsidRPr="00AF16BA" w:rsidRDefault="00AF16BA" w:rsidP="00AF16BA">
      <w:pPr>
        <w:rPr>
          <w:sz w:val="20"/>
          <w:szCs w:val="20"/>
        </w:rPr>
      </w:pPr>
      <w:r w:rsidRPr="00AF16BA">
        <w:rPr>
          <w:sz w:val="20"/>
          <w:szCs w:val="20"/>
        </w:rPr>
        <w:t xml:space="preserve">There is no explicit page </w:t>
      </w:r>
      <w:proofErr w:type="gramStart"/>
      <w:r w:rsidRPr="00AF16BA">
        <w:rPr>
          <w:sz w:val="20"/>
          <w:szCs w:val="20"/>
        </w:rPr>
        <w:t>limit, but</w:t>
      </w:r>
      <w:proofErr w:type="gramEnd"/>
      <w:r w:rsidRPr="00AF16BA">
        <w:rPr>
          <w:sz w:val="20"/>
          <w:szCs w:val="20"/>
        </w:rPr>
        <w:t xml:space="preserve"> make your solutions as short (yet complete) as you can make it.</w:t>
      </w:r>
    </w:p>
    <w:p w14:paraId="3A8344C4" w14:textId="77777777" w:rsidR="00AF16BA" w:rsidRPr="00AF16BA" w:rsidRDefault="00AF16BA" w:rsidP="00AF16BA">
      <w:pPr>
        <w:rPr>
          <w:sz w:val="20"/>
          <w:szCs w:val="20"/>
        </w:rPr>
      </w:pPr>
      <w:r w:rsidRPr="00AF16BA">
        <w:rPr>
          <w:sz w:val="20"/>
          <w:szCs w:val="20"/>
        </w:rPr>
        <w:lastRenderedPageBreak/>
        <w:t>The assignment may look daunting on the surface, but this is a typical small-scale real-world retail analytics exercise; “small-scale” because you are analyzing only 3 tables and 58 products. In real life, you may have to work with 20-50 tables and tens of thousands of products.</w:t>
      </w:r>
    </w:p>
    <w:p w14:paraId="58F1F67B" w14:textId="77777777" w:rsidR="00AF16BA" w:rsidRPr="00AF16BA" w:rsidRDefault="00AF16BA" w:rsidP="00AF16BA">
      <w:pPr>
        <w:rPr>
          <w:sz w:val="20"/>
          <w:szCs w:val="20"/>
        </w:rPr>
      </w:pPr>
      <w:r w:rsidRPr="00AF16BA">
        <w:rPr>
          <w:sz w:val="20"/>
          <w:szCs w:val="20"/>
        </w:rPr>
        <w:t xml:space="preserve">Please refer to this guideline to drive you through the analyses: Template for the Retail Analytics </w:t>
      </w:r>
      <w:proofErr w:type="spellStart"/>
      <w:r w:rsidRPr="00AF16BA">
        <w:rPr>
          <w:sz w:val="20"/>
          <w:szCs w:val="20"/>
        </w:rPr>
        <w:t>Project.docxDownload</w:t>
      </w:r>
      <w:proofErr w:type="spellEnd"/>
      <w:r w:rsidRPr="00AF16BA">
        <w:rPr>
          <w:sz w:val="20"/>
          <w:szCs w:val="20"/>
        </w:rPr>
        <w:t xml:space="preserve"> Template for the Retail Analytics Project.docx</w:t>
      </w:r>
    </w:p>
    <w:p w14:paraId="5589C05F" w14:textId="77777777" w:rsidR="00AF16BA" w:rsidRPr="00AF16BA" w:rsidRDefault="00AF16BA" w:rsidP="00AF16BA">
      <w:pPr>
        <w:rPr>
          <w:sz w:val="20"/>
          <w:szCs w:val="20"/>
        </w:rPr>
      </w:pPr>
      <w:r w:rsidRPr="00AF16BA">
        <w:rPr>
          <w:sz w:val="20"/>
          <w:szCs w:val="20"/>
        </w:rPr>
        <w:t xml:space="preserve">Please see an example of a similar final report to help you with the expected format: </w:t>
      </w:r>
      <w:proofErr w:type="spellStart"/>
      <w:r w:rsidRPr="00AF16BA">
        <w:rPr>
          <w:sz w:val="20"/>
          <w:szCs w:val="20"/>
        </w:rPr>
        <w:t>FinalProjectReport_SDM_Fabric_Softener.docxDownload</w:t>
      </w:r>
      <w:proofErr w:type="spellEnd"/>
      <w:r w:rsidRPr="00AF16BA">
        <w:rPr>
          <w:sz w:val="20"/>
          <w:szCs w:val="20"/>
        </w:rPr>
        <w:t xml:space="preserve"> FinalProjectReport_SDM_Fabric_Softener.docx</w:t>
      </w:r>
    </w:p>
    <w:p w14:paraId="74ED4329" w14:textId="77777777" w:rsidR="00AF16BA" w:rsidRDefault="00AF16BA" w:rsidP="00AF16BA">
      <w:pPr>
        <w:rPr>
          <w:sz w:val="20"/>
          <w:szCs w:val="20"/>
        </w:rPr>
      </w:pPr>
    </w:p>
    <w:p w14:paraId="17B7EE5E" w14:textId="4D3674E8" w:rsidR="00AF16BA" w:rsidRPr="00AF16BA" w:rsidRDefault="00AF16BA" w:rsidP="00AF16BA">
      <w:pPr>
        <w:pStyle w:val="Heading2"/>
      </w:pPr>
      <w:r w:rsidRPr="00AF16BA">
        <w:t>Grading Criteria</w:t>
      </w:r>
    </w:p>
    <w:p w14:paraId="0640422D" w14:textId="77777777" w:rsidR="00AF16BA" w:rsidRPr="00AF16BA" w:rsidRDefault="00AF16BA" w:rsidP="00AF16BA">
      <w:pPr>
        <w:rPr>
          <w:sz w:val="20"/>
          <w:szCs w:val="20"/>
        </w:rPr>
      </w:pPr>
      <w:r w:rsidRPr="00AF16BA">
        <w:rPr>
          <w:sz w:val="20"/>
          <w:szCs w:val="20"/>
        </w:rPr>
        <w:t>The points allocated to each question are indicative of the importance of that question.</w:t>
      </w:r>
    </w:p>
    <w:p w14:paraId="6A376A66" w14:textId="77777777" w:rsidR="00AF16BA" w:rsidRPr="00AF16BA" w:rsidRDefault="00AF16BA" w:rsidP="00AF16BA">
      <w:pPr>
        <w:rPr>
          <w:sz w:val="20"/>
          <w:szCs w:val="20"/>
        </w:rPr>
      </w:pPr>
      <w:r w:rsidRPr="00AF16BA">
        <w:rPr>
          <w:sz w:val="20"/>
          <w:szCs w:val="20"/>
        </w:rPr>
        <w:t>1 point for aesthetics: Whether you presented your analysis in a nice, compact, summarized manner, without overburdening the reader with unnecessary details or analysis.</w:t>
      </w:r>
    </w:p>
    <w:p w14:paraId="6AF9B1C7" w14:textId="77777777" w:rsidR="00AF16BA" w:rsidRPr="00AF16BA" w:rsidRDefault="00AF16BA" w:rsidP="00AF16BA">
      <w:pPr>
        <w:rPr>
          <w:sz w:val="20"/>
          <w:szCs w:val="20"/>
        </w:rPr>
      </w:pPr>
      <w:r w:rsidRPr="00AF16BA">
        <w:rPr>
          <w:sz w:val="20"/>
          <w:szCs w:val="20"/>
        </w:rPr>
        <w:t xml:space="preserve">As a potential Structure you may also refer to the syllabus, namely: </w:t>
      </w:r>
    </w:p>
    <w:p w14:paraId="0826209F" w14:textId="77777777" w:rsidR="00AF16BA" w:rsidRPr="00AF16BA" w:rsidRDefault="00AF16BA" w:rsidP="00AF16BA">
      <w:pPr>
        <w:pStyle w:val="ListParagraph"/>
        <w:numPr>
          <w:ilvl w:val="0"/>
          <w:numId w:val="11"/>
        </w:numPr>
        <w:rPr>
          <w:sz w:val="20"/>
          <w:szCs w:val="20"/>
        </w:rPr>
      </w:pPr>
      <w:r w:rsidRPr="00AF16BA">
        <w:rPr>
          <w:sz w:val="20"/>
          <w:szCs w:val="20"/>
        </w:rPr>
        <w:t>Executive Summary</w:t>
      </w:r>
    </w:p>
    <w:p w14:paraId="39BE3ADF" w14:textId="77777777" w:rsidR="00AF16BA" w:rsidRPr="00AF16BA" w:rsidRDefault="00AF16BA" w:rsidP="00AF16BA">
      <w:pPr>
        <w:pStyle w:val="ListParagraph"/>
        <w:numPr>
          <w:ilvl w:val="0"/>
          <w:numId w:val="11"/>
        </w:numPr>
        <w:rPr>
          <w:sz w:val="20"/>
          <w:szCs w:val="20"/>
        </w:rPr>
      </w:pPr>
      <w:r w:rsidRPr="00AF16BA">
        <w:rPr>
          <w:sz w:val="20"/>
          <w:szCs w:val="20"/>
        </w:rPr>
        <w:t>Problem Definition &amp; Significance</w:t>
      </w:r>
    </w:p>
    <w:p w14:paraId="51E53EF3" w14:textId="77777777" w:rsidR="00AF16BA" w:rsidRPr="00AF16BA" w:rsidRDefault="00AF16BA" w:rsidP="00AF16BA">
      <w:pPr>
        <w:pStyle w:val="ListParagraph"/>
        <w:numPr>
          <w:ilvl w:val="0"/>
          <w:numId w:val="11"/>
        </w:numPr>
        <w:rPr>
          <w:sz w:val="20"/>
          <w:szCs w:val="20"/>
        </w:rPr>
      </w:pPr>
      <w:r w:rsidRPr="00AF16BA">
        <w:rPr>
          <w:sz w:val="20"/>
          <w:szCs w:val="20"/>
        </w:rPr>
        <w:t>Prior Literature</w:t>
      </w:r>
    </w:p>
    <w:p w14:paraId="62ACC41F" w14:textId="77777777" w:rsidR="00AF16BA" w:rsidRPr="00AF16BA" w:rsidRDefault="00AF16BA" w:rsidP="00AF16BA">
      <w:pPr>
        <w:pStyle w:val="ListParagraph"/>
        <w:numPr>
          <w:ilvl w:val="0"/>
          <w:numId w:val="11"/>
        </w:numPr>
        <w:rPr>
          <w:sz w:val="20"/>
          <w:szCs w:val="20"/>
        </w:rPr>
      </w:pPr>
      <w:r w:rsidRPr="00AF16BA">
        <w:rPr>
          <w:sz w:val="20"/>
          <w:szCs w:val="20"/>
        </w:rPr>
        <w:t>Data Source &amp; Preparation</w:t>
      </w:r>
    </w:p>
    <w:p w14:paraId="18ECBCEB" w14:textId="77777777" w:rsidR="00AF16BA" w:rsidRPr="00AF16BA" w:rsidRDefault="00AF16BA" w:rsidP="00AF16BA">
      <w:pPr>
        <w:pStyle w:val="ListParagraph"/>
        <w:numPr>
          <w:ilvl w:val="0"/>
          <w:numId w:val="11"/>
        </w:numPr>
        <w:rPr>
          <w:sz w:val="20"/>
          <w:szCs w:val="20"/>
        </w:rPr>
      </w:pPr>
      <w:r w:rsidRPr="00AF16BA">
        <w:rPr>
          <w:sz w:val="20"/>
          <w:szCs w:val="20"/>
        </w:rPr>
        <w:t>Variable Choice</w:t>
      </w:r>
    </w:p>
    <w:p w14:paraId="4D184D2D" w14:textId="77777777" w:rsidR="00AF16BA" w:rsidRPr="00AF16BA" w:rsidRDefault="00AF16BA" w:rsidP="00AF16BA">
      <w:pPr>
        <w:pStyle w:val="ListParagraph"/>
        <w:numPr>
          <w:ilvl w:val="0"/>
          <w:numId w:val="11"/>
        </w:numPr>
        <w:rPr>
          <w:sz w:val="20"/>
          <w:szCs w:val="20"/>
        </w:rPr>
      </w:pPr>
      <w:r w:rsidRPr="00AF16BA">
        <w:rPr>
          <w:sz w:val="20"/>
          <w:szCs w:val="20"/>
        </w:rPr>
        <w:t>Descriptive Analysis &amp; Data Visualizations</w:t>
      </w:r>
    </w:p>
    <w:p w14:paraId="38558DF7" w14:textId="77777777" w:rsidR="00AF16BA" w:rsidRPr="00AF16BA" w:rsidRDefault="00AF16BA" w:rsidP="00AF16BA">
      <w:pPr>
        <w:pStyle w:val="ListParagraph"/>
        <w:numPr>
          <w:ilvl w:val="0"/>
          <w:numId w:val="11"/>
        </w:numPr>
        <w:rPr>
          <w:sz w:val="20"/>
          <w:szCs w:val="20"/>
        </w:rPr>
      </w:pPr>
      <w:r w:rsidRPr="00AF16BA">
        <w:rPr>
          <w:sz w:val="20"/>
          <w:szCs w:val="20"/>
        </w:rPr>
        <w:t>Data Modeling</w:t>
      </w:r>
    </w:p>
    <w:p w14:paraId="453415AC" w14:textId="77777777" w:rsidR="00AF16BA" w:rsidRPr="00AF16BA" w:rsidRDefault="00AF16BA" w:rsidP="00AF16BA">
      <w:pPr>
        <w:pStyle w:val="ListParagraph"/>
        <w:numPr>
          <w:ilvl w:val="0"/>
          <w:numId w:val="11"/>
        </w:numPr>
        <w:rPr>
          <w:sz w:val="20"/>
          <w:szCs w:val="20"/>
        </w:rPr>
      </w:pPr>
      <w:r w:rsidRPr="00AF16BA">
        <w:rPr>
          <w:sz w:val="20"/>
          <w:szCs w:val="20"/>
        </w:rPr>
        <w:t>Quality Checks</w:t>
      </w:r>
    </w:p>
    <w:p w14:paraId="7A303242" w14:textId="77777777" w:rsidR="00AF16BA" w:rsidRPr="00AF16BA" w:rsidRDefault="00AF16BA" w:rsidP="00AF16BA">
      <w:pPr>
        <w:pStyle w:val="ListParagraph"/>
        <w:numPr>
          <w:ilvl w:val="0"/>
          <w:numId w:val="11"/>
        </w:numPr>
        <w:rPr>
          <w:sz w:val="20"/>
          <w:szCs w:val="20"/>
        </w:rPr>
      </w:pPr>
      <w:r w:rsidRPr="00AF16BA">
        <w:rPr>
          <w:sz w:val="20"/>
          <w:szCs w:val="20"/>
        </w:rPr>
        <w:t>Actionable Recommendations</w:t>
      </w:r>
    </w:p>
    <w:p w14:paraId="260518D2" w14:textId="77777777" w:rsidR="00AF16BA" w:rsidRPr="00AF16BA" w:rsidRDefault="00AF16BA" w:rsidP="00AF16BA">
      <w:pPr>
        <w:pStyle w:val="ListParagraph"/>
        <w:numPr>
          <w:ilvl w:val="0"/>
          <w:numId w:val="11"/>
        </w:numPr>
        <w:rPr>
          <w:sz w:val="20"/>
          <w:szCs w:val="20"/>
        </w:rPr>
      </w:pPr>
      <w:r w:rsidRPr="00AF16BA">
        <w:rPr>
          <w:sz w:val="20"/>
          <w:szCs w:val="20"/>
        </w:rPr>
        <w:t>References</w:t>
      </w:r>
    </w:p>
    <w:p w14:paraId="48E3ADBB" w14:textId="2C95FA18" w:rsidR="00AF16BA" w:rsidRDefault="00AF16BA" w:rsidP="00AF16BA">
      <w:pPr>
        <w:pStyle w:val="ListParagraph"/>
        <w:numPr>
          <w:ilvl w:val="0"/>
          <w:numId w:val="11"/>
        </w:numPr>
        <w:rPr>
          <w:sz w:val="20"/>
          <w:szCs w:val="20"/>
        </w:rPr>
      </w:pPr>
      <w:r w:rsidRPr="00AF16BA">
        <w:rPr>
          <w:sz w:val="20"/>
          <w:szCs w:val="20"/>
        </w:rPr>
        <w:t>Appendix (with R code)</w:t>
      </w:r>
    </w:p>
    <w:p w14:paraId="312F0E97" w14:textId="4C24705A" w:rsidR="00AF16BA" w:rsidRDefault="00AF16BA" w:rsidP="00AF16BA">
      <w:pPr>
        <w:rPr>
          <w:sz w:val="20"/>
          <w:szCs w:val="20"/>
        </w:rPr>
      </w:pPr>
      <w:r w:rsidRPr="00AF16BA">
        <w:rPr>
          <w:b/>
          <w:bCs/>
          <w:i/>
          <w:iCs/>
          <w:sz w:val="20"/>
          <w:szCs w:val="20"/>
        </w:rPr>
        <w:t>Submission Details</w:t>
      </w:r>
      <w:r w:rsidRPr="00AF16BA">
        <w:rPr>
          <w:sz w:val="20"/>
          <w:szCs w:val="20"/>
        </w:rPr>
        <w:t>: Submit your report in Word or PDF format via this assignment. You will have two attempts to complete this assignment. Please review the rubric below for more details on the grading criteria for this assignment.</w:t>
      </w:r>
    </w:p>
    <w:p w14:paraId="31237595" w14:textId="77777777" w:rsidR="00274758" w:rsidRDefault="00274758" w:rsidP="00AF16BA">
      <w:pPr>
        <w:rPr>
          <w:sz w:val="20"/>
          <w:szCs w:val="20"/>
        </w:rPr>
      </w:pPr>
    </w:p>
    <w:p w14:paraId="3C4118E1" w14:textId="1E8EE690" w:rsidR="00274758" w:rsidRDefault="00274758" w:rsidP="00AF16BA">
      <w:pPr>
        <w:rPr>
          <w:sz w:val="20"/>
          <w:szCs w:val="20"/>
        </w:rPr>
      </w:pPr>
      <w:r>
        <w:rPr>
          <w:sz w:val="20"/>
          <w:szCs w:val="20"/>
        </w:rPr>
        <w:t>Determine every combination by using a nested for-loop</w:t>
      </w:r>
    </w:p>
    <w:p w14:paraId="26854868" w14:textId="0CC7627B" w:rsidR="00274758" w:rsidRDefault="00274758" w:rsidP="00AF16BA">
      <w:pPr>
        <w:rPr>
          <w:sz w:val="20"/>
          <w:szCs w:val="20"/>
        </w:rPr>
      </w:pPr>
      <w:r>
        <w:rPr>
          <w:sz w:val="20"/>
          <w:szCs w:val="20"/>
        </w:rPr>
        <w:t>Add a list at the end that indicates the highest score and what features went into it (as a function)</w:t>
      </w:r>
    </w:p>
    <w:p w14:paraId="6CBEF4CD" w14:textId="304F10C6" w:rsidR="00274758" w:rsidRDefault="00274758" w:rsidP="00AF16BA">
      <w:pPr>
        <w:rPr>
          <w:sz w:val="20"/>
          <w:szCs w:val="20"/>
        </w:rPr>
      </w:pPr>
      <w:proofErr w:type="gramStart"/>
      <w:r>
        <w:rPr>
          <w:sz w:val="20"/>
          <w:szCs w:val="20"/>
        </w:rPr>
        <w:t>Also</w:t>
      </w:r>
      <w:proofErr w:type="gramEnd"/>
      <w:r>
        <w:rPr>
          <w:sz w:val="20"/>
          <w:szCs w:val="20"/>
        </w:rPr>
        <w:t xml:space="preserve"> a list for different models</w:t>
      </w:r>
    </w:p>
    <w:p w14:paraId="042D500A" w14:textId="6A4DD1E9" w:rsidR="00274758" w:rsidRPr="00AF16BA" w:rsidRDefault="00274758" w:rsidP="00AF16BA">
      <w:pPr>
        <w:rPr>
          <w:sz w:val="20"/>
          <w:szCs w:val="20"/>
        </w:rPr>
      </w:pPr>
      <w:r>
        <w:rPr>
          <w:sz w:val="20"/>
          <w:szCs w:val="20"/>
        </w:rPr>
        <w:t>Hyper-</w:t>
      </w:r>
      <w:r w:rsidR="00040DCA">
        <w:rPr>
          <w:sz w:val="20"/>
          <w:szCs w:val="20"/>
        </w:rPr>
        <w:t>parameter</w:t>
      </w:r>
      <w:r>
        <w:rPr>
          <w:sz w:val="20"/>
          <w:szCs w:val="20"/>
        </w:rPr>
        <w:t xml:space="preserve"> tuning with RSC and GSCV</w:t>
      </w:r>
    </w:p>
    <w:sectPr w:rsidR="00274758" w:rsidRPr="00AF16BA">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9217D8" w14:textId="77777777" w:rsidR="00247BEE" w:rsidRDefault="00247BEE" w:rsidP="004736A6">
      <w:r>
        <w:separator/>
      </w:r>
    </w:p>
  </w:endnote>
  <w:endnote w:type="continuationSeparator" w:id="0">
    <w:p w14:paraId="545F858B" w14:textId="77777777" w:rsidR="00247BEE" w:rsidRDefault="00247BEE" w:rsidP="00473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EB65F9" w14:textId="77777777" w:rsidR="00247BEE" w:rsidRDefault="00247BEE" w:rsidP="004736A6">
      <w:r>
        <w:separator/>
      </w:r>
    </w:p>
  </w:footnote>
  <w:footnote w:type="continuationSeparator" w:id="0">
    <w:p w14:paraId="42B7F4E8" w14:textId="77777777" w:rsidR="00247BEE" w:rsidRDefault="00247BEE" w:rsidP="004736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99121368"/>
      <w:docPartObj>
        <w:docPartGallery w:val="Page Numbers (Top of Page)"/>
        <w:docPartUnique/>
      </w:docPartObj>
    </w:sdtPr>
    <w:sdtContent>
      <w:p w14:paraId="4E2E7DF1" w14:textId="3AAE931A" w:rsidR="004736A6" w:rsidRDefault="004736A6" w:rsidP="000F3E4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DC3D8B" w14:textId="77777777" w:rsidR="004736A6" w:rsidRDefault="004736A6" w:rsidP="004736A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71613304"/>
      <w:docPartObj>
        <w:docPartGallery w:val="Page Numbers (Top of Page)"/>
        <w:docPartUnique/>
      </w:docPartObj>
    </w:sdtPr>
    <w:sdtContent>
      <w:p w14:paraId="62DC3916" w14:textId="79D41120" w:rsidR="004736A6" w:rsidRDefault="004736A6" w:rsidP="000F3E4B">
        <w:pPr>
          <w:pStyle w:val="Header"/>
          <w:framePr w:wrap="none" w:vAnchor="text" w:hAnchor="margin" w:xAlign="right" w:y="1"/>
          <w:rPr>
            <w:rStyle w:val="PageNumber"/>
          </w:rPr>
        </w:pPr>
        <w:r w:rsidRPr="004736A6">
          <w:rPr>
            <w:rStyle w:val="PageNumber"/>
            <w:sz w:val="20"/>
            <w:szCs w:val="20"/>
          </w:rPr>
          <w:fldChar w:fldCharType="begin"/>
        </w:r>
        <w:r w:rsidRPr="004736A6">
          <w:rPr>
            <w:rStyle w:val="PageNumber"/>
            <w:sz w:val="20"/>
            <w:szCs w:val="20"/>
          </w:rPr>
          <w:instrText xml:space="preserve"> PAGE </w:instrText>
        </w:r>
        <w:r w:rsidRPr="004736A6">
          <w:rPr>
            <w:rStyle w:val="PageNumber"/>
            <w:sz w:val="20"/>
            <w:szCs w:val="20"/>
          </w:rPr>
          <w:fldChar w:fldCharType="separate"/>
        </w:r>
        <w:r w:rsidRPr="004736A6">
          <w:rPr>
            <w:rStyle w:val="PageNumber"/>
            <w:noProof/>
            <w:sz w:val="20"/>
            <w:szCs w:val="20"/>
          </w:rPr>
          <w:t>1</w:t>
        </w:r>
        <w:r w:rsidRPr="004736A6">
          <w:rPr>
            <w:rStyle w:val="PageNumber"/>
            <w:sz w:val="20"/>
            <w:szCs w:val="20"/>
          </w:rPr>
          <w:fldChar w:fldCharType="end"/>
        </w:r>
      </w:p>
    </w:sdtContent>
  </w:sdt>
  <w:p w14:paraId="1000E0A4" w14:textId="7F971FB6" w:rsidR="004736A6" w:rsidRDefault="004736A6" w:rsidP="004736A6">
    <w:pPr>
      <w:pStyle w:val="Header"/>
      <w:ind w:right="360"/>
    </w:pPr>
    <w:r>
      <w:rPr>
        <w:sz w:val="20"/>
        <w:szCs w:val="20"/>
      </w:rPr>
      <w:t xml:space="preserve">ASSIGNMENT: </w:t>
    </w:r>
    <w:r w:rsidRPr="004736A6">
      <w:rPr>
        <w:sz w:val="20"/>
        <w:szCs w:val="20"/>
      </w:rPr>
      <w:t>M</w:t>
    </w:r>
    <w:r>
      <w:rPr>
        <w:sz w:val="20"/>
        <w:szCs w:val="20"/>
      </w:rPr>
      <w:t>ODULE</w:t>
    </w:r>
    <w:r w:rsidRPr="004736A6">
      <w:rPr>
        <w:sz w:val="20"/>
        <w:szCs w:val="20"/>
      </w:rPr>
      <w:t xml:space="preserve"> </w:t>
    </w:r>
    <w:r w:rsidR="008A314D">
      <w:rPr>
        <w:sz w:val="20"/>
        <w:szCs w:val="20"/>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B3E71"/>
    <w:multiLevelType w:val="hybridMultilevel"/>
    <w:tmpl w:val="2FEA81A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E33670F"/>
    <w:multiLevelType w:val="hybridMultilevel"/>
    <w:tmpl w:val="D7521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654C63"/>
    <w:multiLevelType w:val="hybridMultilevel"/>
    <w:tmpl w:val="55309A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137995"/>
    <w:multiLevelType w:val="hybridMultilevel"/>
    <w:tmpl w:val="51B4D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945682"/>
    <w:multiLevelType w:val="hybridMultilevel"/>
    <w:tmpl w:val="0B96E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DE1942"/>
    <w:multiLevelType w:val="hybridMultilevel"/>
    <w:tmpl w:val="3990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7F5B92"/>
    <w:multiLevelType w:val="hybridMultilevel"/>
    <w:tmpl w:val="916E9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256D05"/>
    <w:multiLevelType w:val="hybridMultilevel"/>
    <w:tmpl w:val="5182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A3447D"/>
    <w:multiLevelType w:val="hybridMultilevel"/>
    <w:tmpl w:val="5B4AA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4E5C4E"/>
    <w:multiLevelType w:val="hybridMultilevel"/>
    <w:tmpl w:val="E59C1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694F6C"/>
    <w:multiLevelType w:val="hybridMultilevel"/>
    <w:tmpl w:val="525E4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E10743"/>
    <w:multiLevelType w:val="hybridMultilevel"/>
    <w:tmpl w:val="A266D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4572364">
    <w:abstractNumId w:val="1"/>
  </w:num>
  <w:num w:numId="2" w16cid:durableId="446781801">
    <w:abstractNumId w:val="8"/>
  </w:num>
  <w:num w:numId="3" w16cid:durableId="293409327">
    <w:abstractNumId w:val="4"/>
  </w:num>
  <w:num w:numId="4" w16cid:durableId="2137795878">
    <w:abstractNumId w:val="3"/>
  </w:num>
  <w:num w:numId="5" w16cid:durableId="494423453">
    <w:abstractNumId w:val="5"/>
  </w:num>
  <w:num w:numId="6" w16cid:durableId="979113483">
    <w:abstractNumId w:val="9"/>
  </w:num>
  <w:num w:numId="7" w16cid:durableId="53899301">
    <w:abstractNumId w:val="2"/>
  </w:num>
  <w:num w:numId="8" w16cid:durableId="589705571">
    <w:abstractNumId w:val="7"/>
  </w:num>
  <w:num w:numId="9" w16cid:durableId="2121098512">
    <w:abstractNumId w:val="10"/>
  </w:num>
  <w:num w:numId="10" w16cid:durableId="1750615316">
    <w:abstractNumId w:val="6"/>
  </w:num>
  <w:num w:numId="11" w16cid:durableId="540754010">
    <w:abstractNumId w:val="11"/>
  </w:num>
  <w:num w:numId="12" w16cid:durableId="808864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6A6"/>
    <w:rsid w:val="00005C1F"/>
    <w:rsid w:val="00040DCA"/>
    <w:rsid w:val="0005627E"/>
    <w:rsid w:val="000B15AA"/>
    <w:rsid w:val="00115CF9"/>
    <w:rsid w:val="00172221"/>
    <w:rsid w:val="00247BEE"/>
    <w:rsid w:val="00274758"/>
    <w:rsid w:val="00291E7E"/>
    <w:rsid w:val="003914B9"/>
    <w:rsid w:val="003A4C9B"/>
    <w:rsid w:val="004736A6"/>
    <w:rsid w:val="004845FC"/>
    <w:rsid w:val="005B44D2"/>
    <w:rsid w:val="005F69B9"/>
    <w:rsid w:val="007B0010"/>
    <w:rsid w:val="007B541F"/>
    <w:rsid w:val="007E5677"/>
    <w:rsid w:val="008A314D"/>
    <w:rsid w:val="008B3DC1"/>
    <w:rsid w:val="009138D6"/>
    <w:rsid w:val="00956780"/>
    <w:rsid w:val="00AA4871"/>
    <w:rsid w:val="00AF16BA"/>
    <w:rsid w:val="00B75698"/>
    <w:rsid w:val="00B86FCD"/>
    <w:rsid w:val="00BC755C"/>
    <w:rsid w:val="00BF621D"/>
    <w:rsid w:val="00CF1C5C"/>
    <w:rsid w:val="00FA3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EF39F2"/>
  <w15:chartTrackingRefBased/>
  <w15:docId w15:val="{F823BA5E-FEDD-4D44-862C-B8940C1CC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5FC"/>
    <w:pPr>
      <w:keepNext/>
      <w:keepLines/>
      <w:spacing w:before="360" w:after="80"/>
      <w:outlineLvl w:val="0"/>
    </w:pPr>
    <w:rPr>
      <w:rFonts w:eastAsiaTheme="majorEastAsia"/>
      <w:color w:val="0F4761" w:themeColor="accent1" w:themeShade="BF"/>
      <w:sz w:val="32"/>
      <w:szCs w:val="32"/>
    </w:rPr>
  </w:style>
  <w:style w:type="paragraph" w:styleId="Heading2">
    <w:name w:val="heading 2"/>
    <w:basedOn w:val="Normal"/>
    <w:next w:val="Normal"/>
    <w:link w:val="Heading2Char"/>
    <w:uiPriority w:val="9"/>
    <w:unhideWhenUsed/>
    <w:qFormat/>
    <w:rsid w:val="004845FC"/>
    <w:pPr>
      <w:keepNext/>
      <w:keepLines/>
      <w:spacing w:before="120" w:after="40"/>
      <w:outlineLvl w:val="1"/>
    </w:pPr>
    <w:rPr>
      <w:rFonts w:eastAsiaTheme="majorEastAsia"/>
      <w:color w:val="0F4761" w:themeColor="accent1" w:themeShade="BF"/>
    </w:rPr>
  </w:style>
  <w:style w:type="paragraph" w:styleId="Heading3">
    <w:name w:val="heading 3"/>
    <w:basedOn w:val="Normal"/>
    <w:next w:val="Normal"/>
    <w:link w:val="Heading3Char"/>
    <w:uiPriority w:val="9"/>
    <w:semiHidden/>
    <w:unhideWhenUsed/>
    <w:qFormat/>
    <w:rsid w:val="004736A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36A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736A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736A6"/>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736A6"/>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736A6"/>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736A6"/>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5FC"/>
    <w:rPr>
      <w:rFonts w:eastAsiaTheme="majorEastAsia"/>
      <w:color w:val="0F4761" w:themeColor="accent1" w:themeShade="BF"/>
      <w:sz w:val="32"/>
      <w:szCs w:val="32"/>
    </w:rPr>
  </w:style>
  <w:style w:type="character" w:customStyle="1" w:styleId="Heading2Char">
    <w:name w:val="Heading 2 Char"/>
    <w:basedOn w:val="DefaultParagraphFont"/>
    <w:link w:val="Heading2"/>
    <w:uiPriority w:val="9"/>
    <w:rsid w:val="004845FC"/>
    <w:rPr>
      <w:rFonts w:eastAsiaTheme="majorEastAsia"/>
      <w:color w:val="0F4761" w:themeColor="accent1" w:themeShade="BF"/>
    </w:rPr>
  </w:style>
  <w:style w:type="character" w:customStyle="1" w:styleId="Heading3Char">
    <w:name w:val="Heading 3 Char"/>
    <w:basedOn w:val="DefaultParagraphFont"/>
    <w:link w:val="Heading3"/>
    <w:uiPriority w:val="9"/>
    <w:semiHidden/>
    <w:rsid w:val="004736A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36A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736A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736A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736A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736A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736A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736A6"/>
    <w:pPr>
      <w:spacing w:after="80"/>
      <w:contextualSpacing/>
    </w:pPr>
    <w:rPr>
      <w:rFonts w:eastAsiaTheme="majorEastAsia"/>
      <w:spacing w:val="-10"/>
      <w:kern w:val="28"/>
      <w:sz w:val="40"/>
      <w:szCs w:val="40"/>
    </w:rPr>
  </w:style>
  <w:style w:type="character" w:customStyle="1" w:styleId="TitleChar">
    <w:name w:val="Title Char"/>
    <w:basedOn w:val="DefaultParagraphFont"/>
    <w:link w:val="Title"/>
    <w:uiPriority w:val="10"/>
    <w:rsid w:val="004736A6"/>
    <w:rPr>
      <w:rFonts w:eastAsiaTheme="majorEastAsia"/>
      <w:spacing w:val="-10"/>
      <w:kern w:val="28"/>
      <w:sz w:val="40"/>
      <w:szCs w:val="40"/>
    </w:rPr>
  </w:style>
  <w:style w:type="paragraph" w:styleId="Subtitle">
    <w:name w:val="Subtitle"/>
    <w:basedOn w:val="Normal"/>
    <w:next w:val="Normal"/>
    <w:link w:val="SubtitleChar"/>
    <w:uiPriority w:val="11"/>
    <w:qFormat/>
    <w:rsid w:val="004736A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36A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736A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736A6"/>
    <w:rPr>
      <w:i/>
      <w:iCs/>
      <w:color w:val="404040" w:themeColor="text1" w:themeTint="BF"/>
    </w:rPr>
  </w:style>
  <w:style w:type="paragraph" w:styleId="ListParagraph">
    <w:name w:val="List Paragraph"/>
    <w:basedOn w:val="Normal"/>
    <w:uiPriority w:val="34"/>
    <w:qFormat/>
    <w:rsid w:val="004736A6"/>
    <w:pPr>
      <w:ind w:left="720"/>
      <w:contextualSpacing/>
    </w:pPr>
  </w:style>
  <w:style w:type="character" w:styleId="IntenseEmphasis">
    <w:name w:val="Intense Emphasis"/>
    <w:basedOn w:val="DefaultParagraphFont"/>
    <w:uiPriority w:val="21"/>
    <w:qFormat/>
    <w:rsid w:val="004736A6"/>
    <w:rPr>
      <w:i/>
      <w:iCs/>
      <w:color w:val="0F4761" w:themeColor="accent1" w:themeShade="BF"/>
    </w:rPr>
  </w:style>
  <w:style w:type="paragraph" w:styleId="IntenseQuote">
    <w:name w:val="Intense Quote"/>
    <w:basedOn w:val="Normal"/>
    <w:next w:val="Normal"/>
    <w:link w:val="IntenseQuoteChar"/>
    <w:uiPriority w:val="30"/>
    <w:qFormat/>
    <w:rsid w:val="004736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36A6"/>
    <w:rPr>
      <w:i/>
      <w:iCs/>
      <w:color w:val="0F4761" w:themeColor="accent1" w:themeShade="BF"/>
    </w:rPr>
  </w:style>
  <w:style w:type="character" w:styleId="IntenseReference">
    <w:name w:val="Intense Reference"/>
    <w:basedOn w:val="DefaultParagraphFont"/>
    <w:uiPriority w:val="32"/>
    <w:qFormat/>
    <w:rsid w:val="004736A6"/>
    <w:rPr>
      <w:b/>
      <w:bCs/>
      <w:smallCaps/>
      <w:color w:val="0F4761" w:themeColor="accent1" w:themeShade="BF"/>
      <w:spacing w:val="5"/>
    </w:rPr>
  </w:style>
  <w:style w:type="paragraph" w:styleId="Header">
    <w:name w:val="header"/>
    <w:basedOn w:val="Normal"/>
    <w:link w:val="HeaderChar"/>
    <w:uiPriority w:val="99"/>
    <w:unhideWhenUsed/>
    <w:rsid w:val="004736A6"/>
    <w:pPr>
      <w:tabs>
        <w:tab w:val="center" w:pos="4680"/>
        <w:tab w:val="right" w:pos="9360"/>
      </w:tabs>
    </w:pPr>
  </w:style>
  <w:style w:type="character" w:customStyle="1" w:styleId="HeaderChar">
    <w:name w:val="Header Char"/>
    <w:basedOn w:val="DefaultParagraphFont"/>
    <w:link w:val="Header"/>
    <w:uiPriority w:val="99"/>
    <w:rsid w:val="004736A6"/>
  </w:style>
  <w:style w:type="paragraph" w:styleId="Footer">
    <w:name w:val="footer"/>
    <w:basedOn w:val="Normal"/>
    <w:link w:val="FooterChar"/>
    <w:uiPriority w:val="99"/>
    <w:unhideWhenUsed/>
    <w:rsid w:val="004736A6"/>
    <w:pPr>
      <w:tabs>
        <w:tab w:val="center" w:pos="4680"/>
        <w:tab w:val="right" w:pos="9360"/>
      </w:tabs>
    </w:pPr>
  </w:style>
  <w:style w:type="character" w:customStyle="1" w:styleId="FooterChar">
    <w:name w:val="Footer Char"/>
    <w:basedOn w:val="DefaultParagraphFont"/>
    <w:link w:val="Footer"/>
    <w:uiPriority w:val="99"/>
    <w:rsid w:val="004736A6"/>
  </w:style>
  <w:style w:type="character" w:styleId="PageNumber">
    <w:name w:val="page number"/>
    <w:basedOn w:val="DefaultParagraphFont"/>
    <w:uiPriority w:val="99"/>
    <w:semiHidden/>
    <w:unhideWhenUsed/>
    <w:rsid w:val="004736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756327">
      <w:bodyDiv w:val="1"/>
      <w:marLeft w:val="0"/>
      <w:marRight w:val="0"/>
      <w:marTop w:val="0"/>
      <w:marBottom w:val="0"/>
      <w:divBdr>
        <w:top w:val="none" w:sz="0" w:space="0" w:color="auto"/>
        <w:left w:val="none" w:sz="0" w:space="0" w:color="auto"/>
        <w:bottom w:val="none" w:sz="0" w:space="0" w:color="auto"/>
        <w:right w:val="none" w:sz="0" w:space="0" w:color="auto"/>
      </w:divBdr>
      <w:divsChild>
        <w:div w:id="1574579955">
          <w:marLeft w:val="0"/>
          <w:marRight w:val="0"/>
          <w:marTop w:val="0"/>
          <w:marBottom w:val="150"/>
          <w:divBdr>
            <w:top w:val="none" w:sz="0" w:space="15" w:color="006747"/>
            <w:left w:val="none" w:sz="0" w:space="0" w:color="006747"/>
            <w:bottom w:val="none" w:sz="0" w:space="15" w:color="006747"/>
            <w:right w:val="none" w:sz="0" w:space="0" w:color="006747"/>
          </w:divBdr>
        </w:div>
        <w:div w:id="2131394302">
          <w:marLeft w:val="0"/>
          <w:marRight w:val="0"/>
          <w:marTop w:val="0"/>
          <w:marBottom w:val="0"/>
          <w:divBdr>
            <w:top w:val="none" w:sz="0" w:space="0" w:color="auto"/>
            <w:left w:val="none" w:sz="0" w:space="0" w:color="auto"/>
            <w:bottom w:val="none" w:sz="0" w:space="0" w:color="auto"/>
            <w:right w:val="none" w:sz="0" w:space="0" w:color="auto"/>
          </w:divBdr>
        </w:div>
      </w:divsChild>
    </w:div>
    <w:div w:id="1397892630">
      <w:bodyDiv w:val="1"/>
      <w:marLeft w:val="0"/>
      <w:marRight w:val="0"/>
      <w:marTop w:val="0"/>
      <w:marBottom w:val="0"/>
      <w:divBdr>
        <w:top w:val="none" w:sz="0" w:space="0" w:color="auto"/>
        <w:left w:val="none" w:sz="0" w:space="0" w:color="auto"/>
        <w:bottom w:val="none" w:sz="0" w:space="0" w:color="auto"/>
        <w:right w:val="none" w:sz="0" w:space="0" w:color="auto"/>
      </w:divBdr>
      <w:divsChild>
        <w:div w:id="1995836249">
          <w:marLeft w:val="0"/>
          <w:marRight w:val="0"/>
          <w:marTop w:val="0"/>
          <w:marBottom w:val="0"/>
          <w:divBdr>
            <w:top w:val="none" w:sz="0" w:space="8" w:color="auto"/>
            <w:left w:val="single" w:sz="6" w:space="8" w:color="AAAAAA"/>
            <w:bottom w:val="single" w:sz="6" w:space="8" w:color="AAAAAA"/>
            <w:right w:val="single" w:sz="6" w:space="8" w:color="AAAAAA"/>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TotalTime>
  <Pages>2</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Burnett</dc:creator>
  <cp:keywords/>
  <dc:description/>
  <cp:lastModifiedBy>James Burnett</cp:lastModifiedBy>
  <cp:revision>7</cp:revision>
  <dcterms:created xsi:type="dcterms:W3CDTF">2025-03-02T20:47:00Z</dcterms:created>
  <dcterms:modified xsi:type="dcterms:W3CDTF">2025-03-28T02:16:00Z</dcterms:modified>
</cp:coreProperties>
</file>