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360" w:lineRule="auto"/>
        <w:contextualSpacing w:val="0"/>
        <w:jc w:val="center"/>
        <w:rPr>
          <w:rFonts w:ascii="Roboto" w:cs="Roboto" w:eastAsia="Roboto" w:hAnsi="Roboto"/>
          <w:b w:val="0"/>
          <w:color w:val="660066"/>
          <w:sz w:val="52"/>
          <w:szCs w:val="52"/>
        </w:rPr>
      </w:pPr>
      <w:bookmarkStart w:colFirst="0" w:colLast="0" w:name="_fkmjfli7ii75" w:id="0"/>
      <w:bookmarkEnd w:id="0"/>
      <w:r w:rsidDel="00000000" w:rsidR="00000000" w:rsidRPr="00000000">
        <w:rPr>
          <w:rFonts w:ascii="Roboto" w:cs="Roboto" w:eastAsia="Roboto" w:hAnsi="Roboto"/>
          <w:b w:val="0"/>
          <w:color w:val="660066"/>
          <w:sz w:val="52"/>
          <w:szCs w:val="52"/>
          <w:rtl w:val="0"/>
        </w:rPr>
        <w:t xml:space="preserve">Control Manager</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 after developing the frameworks for transparency, canvas, animation. Basic setup was done. Next thing required to do is to write the continuously running code that will decide all different states of the program. That is to control position of window, which animation to display, control fps, control eyes position, etc.</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Following is flowchart of the control manger code. It contains major part of program. Few major features of the are discussed latter.</w:t>
      </w:r>
    </w:p>
    <w:p w:rsidR="00000000" w:rsidDel="00000000" w:rsidP="00000000" w:rsidRDefault="00000000" w:rsidRPr="00000000">
      <w:pPr>
        <w:pBdr/>
        <w:spacing w:line="360" w:lineRule="auto"/>
        <w:contextualSpacing w:val="0"/>
        <w:jc w:val="both"/>
        <w:rPr>
          <w:rFonts w:ascii="Roboto" w:cs="Roboto" w:eastAsia="Roboto" w:hAnsi="Roboto"/>
        </w:rPr>
      </w:pPr>
      <w:bookmarkStart w:colFirst="0" w:colLast="0" w:name="_gjdgxs" w:id="1"/>
      <w:bookmarkEnd w:id="1"/>
      <w:r w:rsidDel="00000000" w:rsidR="00000000" w:rsidRPr="00000000">
        <w:drawing>
          <wp:inline distB="114300" distT="114300" distL="114300" distR="114300">
            <wp:extent cx="6381750" cy="52673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381750" cy="52673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-1968499</wp:posOffset>
                </wp:positionH>
                <wp:positionV relativeFrom="paragraph">
                  <wp:posOffset>3937000</wp:posOffset>
                </wp:positionV>
                <wp:extent cx="254000" cy="1270000"/>
                <wp:effectExtent b="0" l="0" r="0" t="0"/>
                <wp:wrapNone/>
                <wp:docPr id="2" name=""/>
                <a:graphic>
                  <a:graphicData uri="http://schemas.microsoft.com/office/word/2010/wordprocessingShape">
                    <wps:wsp>
                      <wps:cNvSpPr/>
                      <wps:cNvPr id="2" name="Shape 2"/>
                      <wps:spPr>
                        <a:xfrm rot="5400000">
                          <a:off x="4712082" y="3654323"/>
                          <a:ext cx="1267836" cy="251351"/>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H a n d l e 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-1968499</wp:posOffset>
                </wp:positionH>
                <wp:positionV relativeFrom="paragraph">
                  <wp:posOffset>3937000</wp:posOffset>
                </wp:positionV>
                <wp:extent cx="254000" cy="12700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54000" cy="1270000"/>
                        </a:xfrm>
                        <a:prstGeom prst="rect"/>
                        <a:ln/>
                      </pic:spPr>
                    </pic:pic>
                  </a:graphicData>
                </a:graphic>
              </wp:anchor>
            </w:drawing>
          </mc:Fallback>
        </mc:AlternateConten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