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F0" w:rsidRDefault="00712385" w:rsidP="00295BE5">
      <w:pPr>
        <w:pStyle w:val="Title"/>
        <w:rPr>
          <w:lang w:val="de-DE"/>
        </w:rPr>
      </w:pPr>
      <w:r>
        <w:rPr>
          <w:lang w:val="de-DE"/>
        </w:rPr>
        <w:t xml:space="preserve">Masterarbeit zum Thema: Datenqualität </w:t>
      </w:r>
      <w:r w:rsidR="00485BA8">
        <w:rPr>
          <w:lang w:val="de-DE"/>
        </w:rPr>
        <w:t>in sozialen Netzwerken</w:t>
      </w:r>
    </w:p>
    <w:p w:rsidR="00295BE5" w:rsidRDefault="00295BE5" w:rsidP="002E67F0">
      <w:pPr>
        <w:rPr>
          <w:b/>
          <w:sz w:val="36"/>
          <w:lang w:val="de-DE"/>
        </w:rPr>
      </w:pPr>
    </w:p>
    <w:p w:rsidR="002E67F0" w:rsidRPr="00295BE5" w:rsidRDefault="002B11EB" w:rsidP="00295BE5">
      <w:pPr>
        <w:pStyle w:val="Heading1"/>
        <w:rPr>
          <w:lang w:val="de-DE"/>
        </w:rPr>
      </w:pPr>
      <w:r>
        <w:rPr>
          <w:lang w:val="de-DE"/>
        </w:rPr>
        <w:t>Einführung</w:t>
      </w:r>
    </w:p>
    <w:p w:rsidR="00D02D37" w:rsidRDefault="002E67F0" w:rsidP="002E67F0">
      <w:pPr>
        <w:jc w:val="both"/>
        <w:rPr>
          <w:lang w:val="de-DE"/>
        </w:rPr>
      </w:pPr>
      <w:r w:rsidRPr="002E67F0">
        <w:rPr>
          <w:lang w:val="de-DE"/>
        </w:rPr>
        <w:t xml:space="preserve">Die </w:t>
      </w:r>
      <w:r w:rsidRPr="002E67F0">
        <w:rPr>
          <w:lang w:val="de-DE"/>
        </w:rPr>
        <w:t>ö</w:t>
      </w:r>
      <w:r w:rsidRPr="002E67F0">
        <w:rPr>
          <w:lang w:val="de-DE"/>
        </w:rPr>
        <w:t xml:space="preserve">ffentliche Meinung </w:t>
      </w:r>
      <w:r>
        <w:rPr>
          <w:lang w:val="de-DE"/>
        </w:rPr>
        <w:t>ist ausschlaggebend</w:t>
      </w:r>
      <w:r w:rsidRPr="002E67F0">
        <w:rPr>
          <w:lang w:val="de-DE"/>
        </w:rPr>
        <w:t xml:space="preserve"> bei den Verl</w:t>
      </w:r>
      <w:r w:rsidRPr="002E67F0">
        <w:rPr>
          <w:lang w:val="de-DE"/>
        </w:rPr>
        <w:t>ä</w:t>
      </w:r>
      <w:r>
        <w:rPr>
          <w:lang w:val="de-DE"/>
        </w:rPr>
        <w:t>ufen von gro</w:t>
      </w:r>
      <w:r>
        <w:rPr>
          <w:lang w:val="de-DE"/>
        </w:rPr>
        <w:t>ß</w:t>
      </w:r>
      <w:r>
        <w:rPr>
          <w:lang w:val="de-DE"/>
        </w:rPr>
        <w:t xml:space="preserve">en </w:t>
      </w:r>
      <w:r w:rsidRPr="002E67F0">
        <w:rPr>
          <w:lang w:val="de-DE"/>
        </w:rPr>
        <w:t xml:space="preserve">Institutionen </w:t>
      </w:r>
      <w:r>
        <w:rPr>
          <w:lang w:val="de-DE"/>
        </w:rPr>
        <w:t xml:space="preserve">wie Landesregierungen und </w:t>
      </w:r>
      <w:r w:rsidRPr="002E67F0">
        <w:rPr>
          <w:lang w:val="de-DE"/>
        </w:rPr>
        <w:t xml:space="preserve">Finanzanstalten </w:t>
      </w:r>
      <w:r>
        <w:rPr>
          <w:lang w:val="de-DE"/>
        </w:rPr>
        <w:t xml:space="preserve">unter </w:t>
      </w:r>
      <w:r>
        <w:rPr>
          <w:lang w:val="de-DE"/>
        </w:rPr>
        <w:t xml:space="preserve">anderen. Vielfach </w:t>
      </w:r>
      <w:r w:rsidRPr="002E67F0">
        <w:rPr>
          <w:lang w:val="de-DE"/>
        </w:rPr>
        <w:t>beeinfluss</w:t>
      </w:r>
      <w:r>
        <w:rPr>
          <w:lang w:val="de-DE"/>
        </w:rPr>
        <w:t>en die Meinungstendenzen</w:t>
      </w:r>
      <w:r w:rsidRPr="002E67F0">
        <w:rPr>
          <w:lang w:val="de-DE"/>
        </w:rPr>
        <w:t xml:space="preserve"> </w:t>
      </w:r>
      <w:r>
        <w:rPr>
          <w:lang w:val="de-DE"/>
        </w:rPr>
        <w:t>auch den</w:t>
      </w:r>
      <w:r w:rsidRPr="002E67F0">
        <w:rPr>
          <w:lang w:val="de-DE"/>
        </w:rPr>
        <w:t xml:space="preserve"> Entsch</w:t>
      </w:r>
      <w:r>
        <w:rPr>
          <w:lang w:val="de-DE"/>
        </w:rPr>
        <w:t xml:space="preserve">eidungstreffen Verfahren dieser Institutionen. Seit </w:t>
      </w:r>
      <w:r w:rsidRPr="002E67F0">
        <w:rPr>
          <w:lang w:val="de-DE"/>
        </w:rPr>
        <w:t xml:space="preserve">Anfang des 21 </w:t>
      </w:r>
      <w:r w:rsidRPr="002E67F0">
        <w:rPr>
          <w:lang w:val="de-DE"/>
        </w:rPr>
        <w:t>Jahrhunderts</w:t>
      </w:r>
      <w:r w:rsidRPr="002E67F0">
        <w:rPr>
          <w:lang w:val="de-DE"/>
        </w:rPr>
        <w:t xml:space="preserve"> wurde diese Meinung </w:t>
      </w:r>
      <w:r w:rsidRPr="002E67F0">
        <w:rPr>
          <w:lang w:val="de-DE"/>
        </w:rPr>
        <w:t>allm</w:t>
      </w:r>
      <w:r w:rsidRPr="002E67F0">
        <w:rPr>
          <w:lang w:val="de-DE"/>
        </w:rPr>
        <w:t>ä</w:t>
      </w:r>
      <w:r w:rsidRPr="002E67F0">
        <w:rPr>
          <w:lang w:val="de-DE"/>
        </w:rPr>
        <w:t>hlich</w:t>
      </w:r>
      <w:r w:rsidRPr="002E67F0">
        <w:rPr>
          <w:lang w:val="de-DE"/>
        </w:rPr>
        <w:t xml:space="preserve"> st</w:t>
      </w:r>
      <w:r w:rsidRPr="002E67F0">
        <w:rPr>
          <w:lang w:val="de-DE"/>
        </w:rPr>
        <w:t>ä</w:t>
      </w:r>
      <w:r>
        <w:rPr>
          <w:lang w:val="de-DE"/>
        </w:rPr>
        <w:t xml:space="preserve">rker von neuen Datenquellen </w:t>
      </w:r>
      <w:r w:rsidRPr="002E67F0">
        <w:rPr>
          <w:lang w:val="de-DE"/>
        </w:rPr>
        <w:t xml:space="preserve">betroffen. </w:t>
      </w:r>
      <w:r>
        <w:rPr>
          <w:lang w:val="de-DE"/>
        </w:rPr>
        <w:t xml:space="preserve">Darunter </w:t>
      </w:r>
      <w:r w:rsidRPr="002E67F0">
        <w:rPr>
          <w:lang w:val="de-DE"/>
        </w:rPr>
        <w:t>beeintr</w:t>
      </w:r>
      <w:r w:rsidRPr="002E67F0">
        <w:rPr>
          <w:lang w:val="de-DE"/>
        </w:rPr>
        <w:t>ä</w:t>
      </w:r>
      <w:r w:rsidRPr="002E67F0">
        <w:rPr>
          <w:lang w:val="de-DE"/>
        </w:rPr>
        <w:t>chtigen</w:t>
      </w:r>
      <w:r>
        <w:rPr>
          <w:lang w:val="de-DE"/>
        </w:rPr>
        <w:t xml:space="preserve"> und gleichzeitig </w:t>
      </w:r>
      <w:r>
        <w:rPr>
          <w:lang w:val="de-DE"/>
        </w:rPr>
        <w:t xml:space="preserve">hervorheben </w:t>
      </w:r>
      <w:r>
        <w:rPr>
          <w:lang w:val="de-DE"/>
        </w:rPr>
        <w:t>die unterschiedlichen sozia</w:t>
      </w:r>
      <w:r w:rsidRPr="002E67F0">
        <w:rPr>
          <w:lang w:val="de-DE"/>
        </w:rPr>
        <w:t>len Netzwerke</w:t>
      </w:r>
      <w:r>
        <w:rPr>
          <w:lang w:val="de-DE"/>
        </w:rPr>
        <w:t xml:space="preserve"> die </w:t>
      </w:r>
      <w:r>
        <w:rPr>
          <w:lang w:val="de-DE"/>
        </w:rPr>
        <w:t>Ö</w:t>
      </w:r>
      <w:r>
        <w:rPr>
          <w:lang w:val="de-DE"/>
        </w:rPr>
        <w:t xml:space="preserve">ffentlichkeit. Man kann solche Tendenzen beobachten als sie tauchen </w:t>
      </w:r>
      <w:r w:rsidR="00AF06B1">
        <w:rPr>
          <w:lang w:val="de-DE"/>
        </w:rPr>
        <w:t xml:space="preserve">mithilfe von Plattformen wie Facebook und Twitter auf. Ideen erscheinen und verbreiten sich unter den Nutzern </w:t>
      </w:r>
      <w:r w:rsidR="00AF06B1">
        <w:rPr>
          <w:lang w:val="de-DE"/>
        </w:rPr>
        <w:t>extrem schnell</w:t>
      </w:r>
      <w:r w:rsidR="00AF06B1">
        <w:rPr>
          <w:lang w:val="de-DE"/>
        </w:rPr>
        <w:t xml:space="preserve"> und infolgedessen </w:t>
      </w:r>
      <w:r w:rsidR="00AF06B1">
        <w:rPr>
          <w:lang w:val="de-DE"/>
        </w:rPr>
        <w:t xml:space="preserve">durch </w:t>
      </w:r>
      <w:r w:rsidR="00AF06B1">
        <w:rPr>
          <w:lang w:val="de-DE"/>
        </w:rPr>
        <w:t>Ü</w:t>
      </w:r>
      <w:r w:rsidR="00AF06B1">
        <w:rPr>
          <w:lang w:val="de-DE"/>
        </w:rPr>
        <w:t>bertragungseffekt</w:t>
      </w:r>
      <w:r w:rsidR="00AF06B1">
        <w:rPr>
          <w:lang w:val="de-DE"/>
        </w:rPr>
        <w:t xml:space="preserve"> w</w:t>
      </w:r>
      <w:r w:rsidR="00AF06B1">
        <w:rPr>
          <w:lang w:val="de-DE"/>
        </w:rPr>
        <w:t>ä</w:t>
      </w:r>
      <w:r w:rsidR="00AF06B1">
        <w:rPr>
          <w:lang w:val="de-DE"/>
        </w:rPr>
        <w:t>chst deren Popularit</w:t>
      </w:r>
      <w:r w:rsidR="00AF06B1">
        <w:rPr>
          <w:lang w:val="de-DE"/>
        </w:rPr>
        <w:t>ä</w:t>
      </w:r>
      <w:r w:rsidR="00AF06B1">
        <w:rPr>
          <w:lang w:val="de-DE"/>
        </w:rPr>
        <w:t xml:space="preserve">t auch bei der breiteren </w:t>
      </w:r>
      <w:r w:rsidR="00AF06B1">
        <w:rPr>
          <w:lang w:val="de-DE"/>
        </w:rPr>
        <w:t>Ö</w:t>
      </w:r>
      <w:r w:rsidR="00AF06B1">
        <w:rPr>
          <w:lang w:val="de-DE"/>
        </w:rPr>
        <w:t>ffentlichkeit.</w:t>
      </w:r>
    </w:p>
    <w:p w:rsidR="002B11EB" w:rsidRDefault="00B64A92" w:rsidP="002E67F0">
      <w:pPr>
        <w:jc w:val="both"/>
        <w:rPr>
          <w:lang w:val="de-DE"/>
        </w:rPr>
      </w:pPr>
      <w:r>
        <w:rPr>
          <w:lang w:val="de-DE"/>
        </w:rPr>
        <w:t>Allerdings untersch</w:t>
      </w:r>
      <w:r w:rsidR="00AF06B1">
        <w:rPr>
          <w:lang w:val="de-DE"/>
        </w:rPr>
        <w:t>e</w:t>
      </w:r>
      <w:r>
        <w:rPr>
          <w:lang w:val="de-DE"/>
        </w:rPr>
        <w:t>i</w:t>
      </w:r>
      <w:r w:rsidR="00AF06B1">
        <w:rPr>
          <w:lang w:val="de-DE"/>
        </w:rPr>
        <w:t xml:space="preserve">den sich Sozialen Netzwerke </w:t>
      </w:r>
      <w:r>
        <w:rPr>
          <w:lang w:val="de-DE"/>
        </w:rPr>
        <w:t>von altmodischen Informationsressourcen in ihrer Qualit</w:t>
      </w:r>
      <w:r>
        <w:rPr>
          <w:lang w:val="de-DE"/>
        </w:rPr>
        <w:t>ä</w:t>
      </w:r>
      <w:r>
        <w:rPr>
          <w:lang w:val="de-DE"/>
        </w:rPr>
        <w:t>t. Bei Fernseher, Zeitungen und zu einem gewissen Grad in Internetartikeln sind</w:t>
      </w:r>
      <w:r w:rsidR="00B0370D">
        <w:rPr>
          <w:lang w:val="de-DE"/>
        </w:rPr>
        <w:t xml:space="preserve"> die Autoren Fachleute, die ein mittleres bis zum</w:t>
      </w:r>
      <w:r>
        <w:rPr>
          <w:lang w:val="de-DE"/>
        </w:rPr>
        <w:t xml:space="preserve"> hohe</w:t>
      </w:r>
      <w:r w:rsidR="00B0370D">
        <w:rPr>
          <w:lang w:val="de-DE"/>
        </w:rPr>
        <w:t>n F</w:t>
      </w:r>
      <w:r w:rsidR="00B0370D">
        <w:rPr>
          <w:lang w:val="de-DE"/>
        </w:rPr>
        <w:t>ä</w:t>
      </w:r>
      <w:r w:rsidR="00B0370D">
        <w:rPr>
          <w:lang w:val="de-DE"/>
        </w:rPr>
        <w:t>higkeitsgrad im Bereich beherrschen. Als solche sind diese Pressenkan</w:t>
      </w:r>
      <w:r w:rsidR="00B0370D">
        <w:rPr>
          <w:lang w:val="de-DE"/>
        </w:rPr>
        <w:t>ä</w:t>
      </w:r>
      <w:r w:rsidR="00B0370D">
        <w:rPr>
          <w:lang w:val="de-DE"/>
        </w:rPr>
        <w:t>le einigerma</w:t>
      </w:r>
      <w:r w:rsidR="00B0370D">
        <w:rPr>
          <w:lang w:val="de-DE"/>
        </w:rPr>
        <w:t>ß</w:t>
      </w:r>
      <w:r w:rsidR="00B0370D">
        <w:rPr>
          <w:lang w:val="de-DE"/>
        </w:rPr>
        <w:t>en zuverl</w:t>
      </w:r>
      <w:r w:rsidR="00B0370D">
        <w:rPr>
          <w:lang w:val="de-DE"/>
        </w:rPr>
        <w:t>ä</w:t>
      </w:r>
      <w:r w:rsidR="00B0370D">
        <w:rPr>
          <w:lang w:val="de-DE"/>
        </w:rPr>
        <w:t>ssig und dar</w:t>
      </w:r>
      <w:r w:rsidR="00B0370D">
        <w:rPr>
          <w:lang w:val="de-DE"/>
        </w:rPr>
        <w:t>ü</w:t>
      </w:r>
      <w:r w:rsidR="00B0370D">
        <w:rPr>
          <w:lang w:val="de-DE"/>
        </w:rPr>
        <w:t>ber hinaus tragen Verantwortung f</w:t>
      </w:r>
      <w:r w:rsidR="00B0370D">
        <w:rPr>
          <w:lang w:val="de-DE"/>
        </w:rPr>
        <w:t>ü</w:t>
      </w:r>
      <w:r w:rsidR="00B0370D">
        <w:rPr>
          <w:lang w:val="de-DE"/>
        </w:rPr>
        <w:t>r ihre Ver</w:t>
      </w:r>
      <w:r w:rsidR="00B0370D">
        <w:rPr>
          <w:lang w:val="de-DE"/>
        </w:rPr>
        <w:t>ö</w:t>
      </w:r>
      <w:r w:rsidR="00B0370D">
        <w:rPr>
          <w:lang w:val="de-DE"/>
        </w:rPr>
        <w:t xml:space="preserve">ffentlichungen. Im Gegensatz gibt es keine nennenswerte Eintrittsbarriere bei Twitter Nutzern. </w:t>
      </w:r>
      <w:r w:rsidR="002B11EB">
        <w:rPr>
          <w:lang w:val="de-DE"/>
        </w:rPr>
        <w:t xml:space="preserve">Dementsprechend ist </w:t>
      </w:r>
      <w:r w:rsidR="002B11EB">
        <w:rPr>
          <w:lang w:val="de-DE"/>
        </w:rPr>
        <w:t>die Informationsqualit</w:t>
      </w:r>
      <w:r w:rsidR="002B11EB">
        <w:rPr>
          <w:lang w:val="de-DE"/>
        </w:rPr>
        <w:t>ä</w:t>
      </w:r>
      <w:r w:rsidR="002B11EB">
        <w:rPr>
          <w:lang w:val="de-DE"/>
        </w:rPr>
        <w:t xml:space="preserve">t </w:t>
      </w:r>
      <w:r w:rsidR="002B11EB">
        <w:rPr>
          <w:lang w:val="de-DE"/>
        </w:rPr>
        <w:t xml:space="preserve">von sozialen Netzwerke ansatzweise geringer. </w:t>
      </w:r>
    </w:p>
    <w:p w:rsidR="00EC116F" w:rsidRDefault="00EC116F" w:rsidP="002E67F0">
      <w:pPr>
        <w:jc w:val="both"/>
        <w:rPr>
          <w:lang w:val="de-DE"/>
        </w:rPr>
      </w:pPr>
    </w:p>
    <w:p w:rsidR="00EC116F" w:rsidRPr="002B11EB" w:rsidRDefault="00EC116F" w:rsidP="00EC116F">
      <w:pPr>
        <w:pStyle w:val="Heading1"/>
        <w:rPr>
          <w:lang w:val="de-DE"/>
        </w:rPr>
      </w:pPr>
      <w:r w:rsidRPr="002B11EB">
        <w:rPr>
          <w:lang w:val="de-DE"/>
        </w:rPr>
        <w:t>Erforschung</w:t>
      </w:r>
    </w:p>
    <w:p w:rsidR="00EC116F" w:rsidRDefault="00EC116F" w:rsidP="00EC116F">
      <w:pPr>
        <w:jc w:val="both"/>
        <w:rPr>
          <w:lang w:val="de-DE"/>
        </w:rPr>
      </w:pPr>
      <w:r>
        <w:rPr>
          <w:lang w:val="de-DE"/>
        </w:rPr>
        <w:t>Die Arbeit soll versuchen die folgende Schwerpunkte untersuchen:</w:t>
      </w:r>
    </w:p>
    <w:p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295BE5">
        <w:rPr>
          <w:lang w:val="de-DE"/>
        </w:rPr>
        <w:t xml:space="preserve">Trends zu erkennen und </w:t>
      </w:r>
      <w:r>
        <w:rPr>
          <w:lang w:val="de-DE"/>
        </w:rPr>
        <w:t>ihre Entwicklung von Erscheinen zum Abebben beobachten</w:t>
      </w:r>
    </w:p>
    <w:p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Verbreitungsfaktoren bei Trends</w:t>
      </w:r>
    </w:p>
    <w:p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 xml:space="preserve">Diffusionsanalyse </w:t>
      </w:r>
    </w:p>
    <w:p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Die Qualit</w:t>
      </w:r>
      <w:r>
        <w:rPr>
          <w:lang w:val="de-DE"/>
        </w:rPr>
        <w:t>ä</w:t>
      </w:r>
      <w:r>
        <w:rPr>
          <w:lang w:val="de-DE"/>
        </w:rPr>
        <w:t>t der Information</w:t>
      </w:r>
    </w:p>
    <w:p w:rsidR="00EC116F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 w:rsidRPr="00EC116F">
        <w:rPr>
          <w:lang w:val="de-DE"/>
        </w:rPr>
        <w:t>Beeinflussbarkeit</w:t>
      </w:r>
      <w:r>
        <w:rPr>
          <w:lang w:val="de-DE"/>
        </w:rPr>
        <w:t xml:space="preserve"> von </w:t>
      </w:r>
      <w:r w:rsidRPr="00EC116F">
        <w:rPr>
          <w:i/>
          <w:lang w:val="de-DE"/>
        </w:rPr>
        <w:t>Influencern</w:t>
      </w:r>
    </w:p>
    <w:p w:rsidR="00EC116F" w:rsidRPr="00295BE5" w:rsidRDefault="00EC116F" w:rsidP="00EC116F">
      <w:pPr>
        <w:pStyle w:val="ListParagraph"/>
        <w:numPr>
          <w:ilvl w:val="0"/>
          <w:numId w:val="1"/>
        </w:numPr>
        <w:jc w:val="both"/>
        <w:rPr>
          <w:lang w:val="de-DE"/>
        </w:rPr>
      </w:pPr>
      <w:r>
        <w:rPr>
          <w:lang w:val="de-DE"/>
        </w:rPr>
        <w:t>Einfluss auf dem Zielobjekt (Markt, Regierung usw.)</w:t>
      </w:r>
    </w:p>
    <w:p w:rsidR="002B11EB" w:rsidRDefault="002B11EB" w:rsidP="002E67F0">
      <w:pPr>
        <w:jc w:val="both"/>
        <w:rPr>
          <w:lang w:val="de-DE"/>
        </w:rPr>
      </w:pPr>
    </w:p>
    <w:p w:rsidR="002B11EB" w:rsidRDefault="002B11EB" w:rsidP="00295BE5">
      <w:pPr>
        <w:pStyle w:val="Heading1"/>
        <w:rPr>
          <w:lang w:val="de-DE"/>
        </w:rPr>
      </w:pPr>
      <w:r>
        <w:rPr>
          <w:lang w:val="de-DE"/>
        </w:rPr>
        <w:t>Empirie</w:t>
      </w:r>
    </w:p>
    <w:p w:rsidR="00295BE5" w:rsidRPr="00295BE5" w:rsidRDefault="00295BE5" w:rsidP="00295BE5">
      <w:pPr>
        <w:pStyle w:val="Heading2"/>
        <w:ind w:firstLine="720"/>
        <w:rPr>
          <w:lang w:val="de-DE"/>
        </w:rPr>
      </w:pPr>
      <w:r>
        <w:rPr>
          <w:lang w:val="de-DE"/>
        </w:rPr>
        <w:t>Daten</w:t>
      </w:r>
    </w:p>
    <w:p w:rsidR="00A16492" w:rsidRDefault="002B11EB" w:rsidP="00295BE5">
      <w:pPr>
        <w:ind w:left="720"/>
        <w:rPr>
          <w:lang w:val="de-DE"/>
        </w:rPr>
      </w:pPr>
      <w:r>
        <w:rPr>
          <w:lang w:val="de-DE"/>
        </w:rPr>
        <w:t>Die Studie wird sich haupts</w:t>
      </w:r>
      <w:r>
        <w:rPr>
          <w:lang w:val="de-DE"/>
        </w:rPr>
        <w:t>ä</w:t>
      </w:r>
      <w:r>
        <w:rPr>
          <w:lang w:val="de-DE"/>
        </w:rPr>
        <w:t xml:space="preserve">chlich auf Daten Speisung von sozialen Netzwerken </w:t>
      </w:r>
      <w:r w:rsidR="00A16492">
        <w:rPr>
          <w:lang w:val="de-DE"/>
        </w:rPr>
        <w:t xml:space="preserve">und deren Analyse veranlassen. Die Hauptquelle wird vorrausichtlich </w:t>
      </w:r>
      <w:r w:rsidR="00A16492" w:rsidRPr="00A16492">
        <w:rPr>
          <w:b/>
          <w:lang w:val="de-DE"/>
        </w:rPr>
        <w:t>Twitter</w:t>
      </w:r>
      <w:r w:rsidR="00A16492">
        <w:rPr>
          <w:b/>
          <w:lang w:val="de-DE"/>
        </w:rPr>
        <w:t xml:space="preserve"> </w:t>
      </w:r>
      <w:r w:rsidR="00A16492">
        <w:rPr>
          <w:lang w:val="de-DE"/>
        </w:rPr>
        <w:t>benutzt</w:t>
      </w:r>
      <w:r w:rsidR="00295BE5">
        <w:rPr>
          <w:lang w:val="de-DE"/>
        </w:rPr>
        <w:t>.</w:t>
      </w:r>
    </w:p>
    <w:p w:rsidR="00295BE5" w:rsidRDefault="00295BE5" w:rsidP="00295BE5">
      <w:pPr>
        <w:ind w:left="720"/>
        <w:rPr>
          <w:lang w:val="de-DE"/>
        </w:rPr>
      </w:pPr>
    </w:p>
    <w:p w:rsidR="00295BE5" w:rsidRDefault="00295BE5" w:rsidP="00295BE5">
      <w:pPr>
        <w:pStyle w:val="Heading2"/>
        <w:ind w:firstLine="720"/>
        <w:rPr>
          <w:lang w:val="de-DE"/>
        </w:rPr>
      </w:pPr>
      <w:r>
        <w:rPr>
          <w:lang w:val="de-DE"/>
        </w:rPr>
        <w:t>Tools</w:t>
      </w:r>
    </w:p>
    <w:p w:rsidR="00295BE5" w:rsidRDefault="00295BE5" w:rsidP="00295BE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R f</w:t>
      </w:r>
      <w:r>
        <w:rPr>
          <w:lang w:val="de-DE"/>
        </w:rPr>
        <w:t>ü</w:t>
      </w:r>
      <w:r>
        <w:rPr>
          <w:lang w:val="de-DE"/>
        </w:rPr>
        <w:t>r statistische Analyse (</w:t>
      </w:r>
      <w:proofErr w:type="spellStart"/>
      <w:r w:rsidRPr="00295BE5">
        <w:rPr>
          <w:b/>
          <w:lang w:val="de-DE"/>
        </w:rPr>
        <w:t>twitteR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library</w:t>
      </w:r>
      <w:proofErr w:type="spellEnd"/>
      <w:r>
        <w:rPr>
          <w:lang w:val="de-DE"/>
        </w:rPr>
        <w:t xml:space="preserve"> u. a)</w:t>
      </w:r>
    </w:p>
    <w:p w:rsidR="00295BE5" w:rsidRDefault="00295BE5" w:rsidP="00295BE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SQL Server</w:t>
      </w:r>
    </w:p>
    <w:p w:rsidR="00295BE5" w:rsidRDefault="00295BE5" w:rsidP="00295BE5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xAlerator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–</w:t>
      </w:r>
      <w:r>
        <w:rPr>
          <w:lang w:val="de-DE"/>
        </w:rPr>
        <w:t xml:space="preserve"> weitere Analyse und Pr</w:t>
      </w:r>
      <w:r>
        <w:rPr>
          <w:lang w:val="de-DE"/>
        </w:rPr>
        <w:t>ä</w:t>
      </w:r>
      <w:r>
        <w:rPr>
          <w:lang w:val="de-DE"/>
        </w:rPr>
        <w:t xml:space="preserve">sentation </w:t>
      </w:r>
      <w:r w:rsidR="00EC116F">
        <w:rPr>
          <w:lang w:val="de-DE"/>
        </w:rPr>
        <w:t xml:space="preserve">der </w:t>
      </w:r>
      <w:r>
        <w:rPr>
          <w:lang w:val="de-DE"/>
        </w:rPr>
        <w:t>Ergebnis</w:t>
      </w:r>
      <w:r w:rsidR="00EC116F">
        <w:rPr>
          <w:lang w:val="de-DE"/>
        </w:rPr>
        <w:t>s</w:t>
      </w:r>
      <w:r>
        <w:rPr>
          <w:lang w:val="de-DE"/>
        </w:rPr>
        <w:t>e</w:t>
      </w:r>
    </w:p>
    <w:p w:rsidR="00EC116F" w:rsidRDefault="00EC116F" w:rsidP="00EC116F">
      <w:pPr>
        <w:pStyle w:val="ListParagraph"/>
        <w:ind w:left="1080"/>
        <w:rPr>
          <w:lang w:val="de-DE"/>
        </w:rPr>
      </w:pPr>
    </w:p>
    <w:p w:rsidR="00EC116F" w:rsidRDefault="00EC116F" w:rsidP="00EC116F">
      <w:pPr>
        <w:pStyle w:val="Heading1"/>
        <w:rPr>
          <w:lang w:val="de-DE"/>
        </w:rPr>
      </w:pPr>
      <w:r>
        <w:rPr>
          <w:lang w:val="de-DE"/>
        </w:rPr>
        <w:t>Weitere Fragen zu klären</w:t>
      </w:r>
    </w:p>
    <w:p w:rsid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Sprache der Arbeit (Englisch?)</w:t>
      </w:r>
    </w:p>
    <w:p w:rsid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Umfang</w:t>
      </w:r>
    </w:p>
    <w:p w:rsid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Zeitraum</w:t>
      </w:r>
    </w:p>
    <w:p w:rsidR="00EC116F" w:rsidRPr="00EC116F" w:rsidRDefault="00EC116F" w:rsidP="00EC116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Meilensteine um Zwischenergebnisse zu Pr</w:t>
      </w:r>
      <w:r>
        <w:rPr>
          <w:lang w:val="de-DE"/>
        </w:rPr>
        <w:t>ä</w:t>
      </w:r>
      <w:r>
        <w:rPr>
          <w:lang w:val="de-DE"/>
        </w:rPr>
        <w:t>sentieren</w:t>
      </w:r>
      <w:bookmarkStart w:id="0" w:name="_GoBack"/>
      <w:bookmarkEnd w:id="0"/>
    </w:p>
    <w:p w:rsidR="002B11EB" w:rsidRDefault="002B11EB" w:rsidP="002B11EB">
      <w:pPr>
        <w:rPr>
          <w:lang w:val="de-DE"/>
        </w:rPr>
      </w:pPr>
    </w:p>
    <w:sectPr w:rsidR="002B11EB" w:rsidSect="006F73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7E46"/>
    <w:multiLevelType w:val="hybridMultilevel"/>
    <w:tmpl w:val="1EA05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70FB5"/>
    <w:multiLevelType w:val="hybridMultilevel"/>
    <w:tmpl w:val="93EC4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3276735"/>
    <w:multiLevelType w:val="hybridMultilevel"/>
    <w:tmpl w:val="76F2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F0"/>
    <w:rsid w:val="00295BE5"/>
    <w:rsid w:val="002B11EB"/>
    <w:rsid w:val="002E67F0"/>
    <w:rsid w:val="00485BA8"/>
    <w:rsid w:val="006F7391"/>
    <w:rsid w:val="00712385"/>
    <w:rsid w:val="00A16492"/>
    <w:rsid w:val="00AF06B1"/>
    <w:rsid w:val="00AF471A"/>
    <w:rsid w:val="00B0370D"/>
    <w:rsid w:val="00B64A92"/>
    <w:rsid w:val="00D02D37"/>
    <w:rsid w:val="00EC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5595"/>
  <w15:chartTrackingRefBased/>
  <w15:docId w15:val="{68C538B9-51DA-4508-87E4-64FF40C3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2</cp:revision>
  <dcterms:created xsi:type="dcterms:W3CDTF">2017-03-02T16:44:00Z</dcterms:created>
  <dcterms:modified xsi:type="dcterms:W3CDTF">2017-03-02T16:44:00Z</dcterms:modified>
</cp:coreProperties>
</file>