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76" w:type="dxa"/>
        <w:tblLayout w:type="fixed"/>
        <w:tblLook w:val="04A0" w:firstRow="1" w:lastRow="0" w:firstColumn="1" w:lastColumn="0" w:noHBand="0" w:noVBand="1"/>
      </w:tblPr>
      <w:tblGrid>
        <w:gridCol w:w="2268"/>
        <w:gridCol w:w="1800"/>
        <w:gridCol w:w="1530"/>
        <w:gridCol w:w="3978"/>
      </w:tblGrid>
      <w:tr w:rsidR="00A25CDB" w:rsidTr="000F1F25">
        <w:tc>
          <w:tcPr>
            <w:tcW w:w="9576" w:type="dxa"/>
            <w:gridSpan w:val="4"/>
          </w:tcPr>
          <w:p w:rsidR="00A25CDB" w:rsidRDefault="00A25CDB" w:rsidP="00A25CDB">
            <w:pPr>
              <w:jc w:val="center"/>
            </w:pPr>
            <w:r>
              <w:rPr>
                <w:noProof/>
              </w:rPr>
              <w:drawing>
                <wp:inline distT="0" distB="0" distL="0" distR="0" wp14:anchorId="6014FC62" wp14:editId="202331C4">
                  <wp:extent cx="1979584" cy="228600"/>
                  <wp:effectExtent l="0" t="0" r="0" b="0"/>
                  <wp:docPr id="4" name="Picture 3" descr="bismillah2"/>
                  <wp:cNvGraphicFramePr/>
                  <a:graphic xmlns:a="http://schemas.openxmlformats.org/drawingml/2006/main">
                    <a:graphicData uri="http://schemas.openxmlformats.org/drawingml/2006/picture">
                      <pic:pic xmlns:pic="http://schemas.openxmlformats.org/drawingml/2006/picture">
                        <pic:nvPicPr>
                          <pic:cNvPr id="4" name="Picture 3" descr="bismillah2"/>
                          <pic:cNvPicPr/>
                        </pic:nvPicPr>
                        <pic:blipFill>
                          <a:blip r:embed="rId7" cstate="print"/>
                          <a:srcRect/>
                          <a:stretch>
                            <a:fillRect/>
                          </a:stretch>
                        </pic:blipFill>
                        <pic:spPr bwMode="auto">
                          <a:xfrm>
                            <a:off x="0" y="0"/>
                            <a:ext cx="1979584" cy="228600"/>
                          </a:xfrm>
                          <a:prstGeom prst="rect">
                            <a:avLst/>
                          </a:prstGeom>
                          <a:noFill/>
                          <a:ln w="9525">
                            <a:noFill/>
                            <a:miter lim="800000"/>
                            <a:headEnd/>
                            <a:tailEnd/>
                          </a:ln>
                        </pic:spPr>
                      </pic:pic>
                    </a:graphicData>
                  </a:graphic>
                </wp:inline>
              </w:drawing>
            </w:r>
          </w:p>
        </w:tc>
      </w:tr>
      <w:tr w:rsidR="00A25CDB" w:rsidTr="000F1F25">
        <w:trPr>
          <w:trHeight w:val="512"/>
        </w:trPr>
        <w:tc>
          <w:tcPr>
            <w:tcW w:w="9576" w:type="dxa"/>
            <w:gridSpan w:val="4"/>
          </w:tcPr>
          <w:tbl>
            <w:tblPr>
              <w:tblW w:w="8680" w:type="dxa"/>
              <w:tblLayout w:type="fixed"/>
              <w:tblLook w:val="04A0" w:firstRow="1" w:lastRow="0" w:firstColumn="1" w:lastColumn="0" w:noHBand="0" w:noVBand="1"/>
            </w:tblPr>
            <w:tblGrid>
              <w:gridCol w:w="8680"/>
            </w:tblGrid>
            <w:tr w:rsidR="00A25CDB" w:rsidRPr="00A25CDB" w:rsidTr="000F1F25">
              <w:trPr>
                <w:trHeight w:val="315"/>
              </w:trPr>
              <w:tc>
                <w:tcPr>
                  <w:tcW w:w="8680" w:type="dxa"/>
                  <w:tcBorders>
                    <w:top w:val="nil"/>
                    <w:left w:val="nil"/>
                    <w:bottom w:val="nil"/>
                    <w:right w:val="nil"/>
                  </w:tcBorders>
                  <w:shd w:val="clear" w:color="auto" w:fill="auto"/>
                  <w:noWrap/>
                  <w:vAlign w:val="center"/>
                  <w:hideMark/>
                </w:tcPr>
                <w:p w:rsidR="00A25CDB" w:rsidRPr="00A25CDB" w:rsidRDefault="00A25CDB" w:rsidP="00A25CDB">
                  <w:pPr>
                    <w:spacing w:after="0" w:line="240" w:lineRule="auto"/>
                    <w:jc w:val="center"/>
                    <w:rPr>
                      <w:rFonts w:ascii="Arial" w:eastAsia="Times New Roman" w:hAnsi="Arial" w:cs="Arial"/>
                      <w:b/>
                      <w:bCs/>
                      <w:color w:val="000000"/>
                      <w:sz w:val="24"/>
                      <w:szCs w:val="24"/>
                    </w:rPr>
                  </w:pPr>
                  <w:r w:rsidRPr="00A25CDB">
                    <w:rPr>
                      <w:rFonts w:ascii="Arial" w:eastAsia="Times New Roman" w:hAnsi="Arial" w:cs="Arial"/>
                      <w:b/>
                      <w:bCs/>
                      <w:color w:val="000000"/>
                      <w:sz w:val="24"/>
                      <w:szCs w:val="24"/>
                    </w:rPr>
                    <w:t>LAPORAN PERKEMBANGAN SISWA</w:t>
                  </w:r>
                </w:p>
              </w:tc>
            </w:tr>
            <w:tr w:rsidR="00A25CDB" w:rsidRPr="00A25CDB" w:rsidTr="000F1F25">
              <w:trPr>
                <w:trHeight w:val="315"/>
              </w:trPr>
              <w:tc>
                <w:tcPr>
                  <w:tcW w:w="8680" w:type="dxa"/>
                  <w:tcBorders>
                    <w:top w:val="nil"/>
                    <w:left w:val="nil"/>
                    <w:bottom w:val="nil"/>
                    <w:right w:val="nil"/>
                  </w:tcBorders>
                  <w:shd w:val="clear" w:color="auto" w:fill="auto"/>
                  <w:noWrap/>
                  <w:vAlign w:val="center"/>
                  <w:hideMark/>
                </w:tcPr>
                <w:p w:rsidR="00A25CDB" w:rsidRPr="00A25CDB" w:rsidRDefault="00A25CDB" w:rsidP="00A25CDB">
                  <w:pPr>
                    <w:spacing w:after="0" w:line="240" w:lineRule="auto"/>
                    <w:jc w:val="center"/>
                    <w:rPr>
                      <w:rFonts w:ascii="Arial" w:eastAsia="Times New Roman" w:hAnsi="Arial" w:cs="Arial"/>
                      <w:b/>
                      <w:bCs/>
                      <w:color w:val="000000"/>
                      <w:sz w:val="24"/>
                      <w:szCs w:val="24"/>
                    </w:rPr>
                  </w:pPr>
                  <w:r w:rsidRPr="00A25CDB">
                    <w:rPr>
                      <w:rFonts w:ascii="Arial" w:eastAsia="Times New Roman" w:hAnsi="Arial" w:cs="Arial"/>
                      <w:b/>
                      <w:bCs/>
                      <w:color w:val="000000"/>
                      <w:sz w:val="24"/>
                      <w:szCs w:val="24"/>
                    </w:rPr>
                    <w:t>SEMESTER GANJIL TAHUN AJARAN 2012-2013</w:t>
                  </w:r>
                </w:p>
              </w:tc>
            </w:tr>
          </w:tbl>
          <w:p w:rsidR="00A25CDB" w:rsidRDefault="00A25CDB"/>
        </w:tc>
      </w:tr>
      <w:tr w:rsidR="00A25CDB" w:rsidTr="000F1F25">
        <w:tc>
          <w:tcPr>
            <w:tcW w:w="2268" w:type="dxa"/>
            <w:tcBorders>
              <w:bottom w:val="single" w:sz="4" w:space="0" w:color="auto"/>
              <w:right w:val="nil"/>
            </w:tcBorders>
          </w:tcPr>
          <w:p w:rsidR="00A25CDB" w:rsidRPr="00A25CDB" w:rsidRDefault="00A25CDB">
            <w:pPr>
              <w:rPr>
                <w:b/>
              </w:rPr>
            </w:pPr>
            <w:r w:rsidRPr="00A25CDB">
              <w:rPr>
                <w:b/>
              </w:rPr>
              <w:t xml:space="preserve">NAMA SISWA  </w:t>
            </w:r>
          </w:p>
        </w:tc>
        <w:tc>
          <w:tcPr>
            <w:tcW w:w="7308" w:type="dxa"/>
            <w:gridSpan w:val="3"/>
            <w:tcBorders>
              <w:left w:val="nil"/>
            </w:tcBorders>
          </w:tcPr>
          <w:p w:rsidR="00A25CDB" w:rsidRPr="00A25CDB" w:rsidRDefault="00A25CDB">
            <w:pPr>
              <w:rPr>
                <w:b/>
              </w:rPr>
            </w:pPr>
            <w:r w:rsidRPr="00A25CDB">
              <w:rPr>
                <w:b/>
              </w:rPr>
              <w:t>:</w:t>
            </w:r>
            <w:r>
              <w:rPr>
                <w:b/>
              </w:rPr>
              <w:t xml:space="preserve"> </w:t>
            </w:r>
            <w:r w:rsidRPr="00A25CDB">
              <w:rPr>
                <w:b/>
              </w:rPr>
              <w:t>Bagas Nugrahatyanta Damar</w:t>
            </w:r>
          </w:p>
        </w:tc>
      </w:tr>
      <w:tr w:rsidR="00A25CDB" w:rsidTr="000F1F25">
        <w:tc>
          <w:tcPr>
            <w:tcW w:w="2268" w:type="dxa"/>
            <w:tcBorders>
              <w:top w:val="single" w:sz="4" w:space="0" w:color="auto"/>
              <w:left w:val="single" w:sz="4" w:space="0" w:color="auto"/>
              <w:bottom w:val="single" w:sz="4" w:space="0" w:color="auto"/>
              <w:right w:val="nil"/>
            </w:tcBorders>
          </w:tcPr>
          <w:p w:rsidR="00A25CDB" w:rsidRPr="00A25CDB" w:rsidRDefault="00A25CDB">
            <w:pPr>
              <w:rPr>
                <w:b/>
              </w:rPr>
            </w:pPr>
            <w:r w:rsidRPr="00A25CDB">
              <w:rPr>
                <w:b/>
              </w:rPr>
              <w:t xml:space="preserve">KELAS             </w:t>
            </w:r>
          </w:p>
        </w:tc>
        <w:tc>
          <w:tcPr>
            <w:tcW w:w="7308" w:type="dxa"/>
            <w:gridSpan w:val="3"/>
            <w:tcBorders>
              <w:left w:val="nil"/>
            </w:tcBorders>
          </w:tcPr>
          <w:p w:rsidR="00A25CDB" w:rsidRPr="00A25CDB" w:rsidRDefault="00A25CDB">
            <w:pPr>
              <w:rPr>
                <w:b/>
              </w:rPr>
            </w:pPr>
            <w:r w:rsidRPr="00A25CDB">
              <w:rPr>
                <w:b/>
              </w:rPr>
              <w:t>:</w:t>
            </w:r>
            <w:r>
              <w:rPr>
                <w:b/>
              </w:rPr>
              <w:t xml:space="preserve"> </w:t>
            </w:r>
            <w:r w:rsidRPr="00A25CDB">
              <w:rPr>
                <w:b/>
              </w:rPr>
              <w:t>Karimun Jawa</w:t>
            </w:r>
          </w:p>
        </w:tc>
      </w:tr>
      <w:tr w:rsidR="00663FD5" w:rsidTr="000F1F25">
        <w:tc>
          <w:tcPr>
            <w:tcW w:w="9576" w:type="dxa"/>
            <w:gridSpan w:val="4"/>
          </w:tcPr>
          <w:p w:rsidR="00663FD5" w:rsidRPr="00A25CDB" w:rsidRDefault="00663FD5">
            <w:pPr>
              <w:rPr>
                <w:b/>
              </w:rPr>
            </w:pPr>
          </w:p>
        </w:tc>
      </w:tr>
      <w:tr w:rsidR="00663FD5" w:rsidTr="000F1F25">
        <w:trPr>
          <w:trHeight w:val="395"/>
        </w:trPr>
        <w:tc>
          <w:tcPr>
            <w:tcW w:w="4068" w:type="dxa"/>
            <w:gridSpan w:val="2"/>
          </w:tcPr>
          <w:p w:rsidR="00663FD5" w:rsidRPr="00663FD5" w:rsidRDefault="00663FD5" w:rsidP="00665D43">
            <w:pPr>
              <w:jc w:val="center"/>
              <w:rPr>
                <w:rFonts w:ascii="Arial" w:hAnsi="Arial" w:cs="Arial"/>
                <w:b/>
              </w:rPr>
            </w:pPr>
            <w:r w:rsidRPr="00663FD5">
              <w:rPr>
                <w:rFonts w:ascii="Arial" w:hAnsi="Arial" w:cs="Arial"/>
                <w:b/>
              </w:rPr>
              <w:t>Kompetensi Dasar</w:t>
            </w:r>
          </w:p>
        </w:tc>
        <w:tc>
          <w:tcPr>
            <w:tcW w:w="1530" w:type="dxa"/>
          </w:tcPr>
          <w:p w:rsidR="00663FD5" w:rsidRDefault="00663FD5" w:rsidP="00665D43">
            <w:pPr>
              <w:jc w:val="center"/>
              <w:rPr>
                <w:rFonts w:ascii="Arial" w:hAnsi="Arial" w:cs="Arial"/>
                <w:b/>
                <w:bCs/>
                <w:color w:val="000000"/>
              </w:rPr>
            </w:pPr>
            <w:r>
              <w:rPr>
                <w:rFonts w:ascii="Arial" w:hAnsi="Arial" w:cs="Arial"/>
                <w:b/>
                <w:bCs/>
                <w:color w:val="000000"/>
              </w:rPr>
              <w:t>Pencapaian</w:t>
            </w:r>
          </w:p>
          <w:p w:rsidR="00663FD5" w:rsidRPr="00A25CDB" w:rsidRDefault="00663FD5" w:rsidP="00665D43">
            <w:pPr>
              <w:jc w:val="center"/>
              <w:rPr>
                <w:b/>
              </w:rPr>
            </w:pPr>
          </w:p>
        </w:tc>
        <w:tc>
          <w:tcPr>
            <w:tcW w:w="3978" w:type="dxa"/>
          </w:tcPr>
          <w:p w:rsidR="00663FD5" w:rsidRDefault="00663FD5" w:rsidP="00665D43">
            <w:pPr>
              <w:jc w:val="center"/>
              <w:rPr>
                <w:rFonts w:ascii="Arial" w:hAnsi="Arial" w:cs="Arial"/>
                <w:b/>
                <w:bCs/>
                <w:color w:val="000000"/>
              </w:rPr>
            </w:pPr>
            <w:r>
              <w:rPr>
                <w:rFonts w:ascii="Arial" w:hAnsi="Arial" w:cs="Arial"/>
                <w:b/>
                <w:bCs/>
                <w:color w:val="000000"/>
              </w:rPr>
              <w:t>Deskripsi</w:t>
            </w:r>
          </w:p>
          <w:p w:rsidR="00663FD5" w:rsidRPr="00A25CDB" w:rsidRDefault="00663FD5" w:rsidP="00665D43">
            <w:pPr>
              <w:jc w:val="center"/>
              <w:rPr>
                <w:b/>
              </w:rPr>
            </w:pPr>
          </w:p>
        </w:tc>
      </w:tr>
      <w:tr w:rsidR="00665D43" w:rsidTr="000F1F25">
        <w:tc>
          <w:tcPr>
            <w:tcW w:w="9576" w:type="dxa"/>
            <w:gridSpan w:val="4"/>
          </w:tcPr>
          <w:p w:rsidR="00665D43" w:rsidRDefault="00665D43" w:rsidP="00665D43">
            <w:pPr>
              <w:jc w:val="center"/>
              <w:rPr>
                <w:rFonts w:ascii="Arial" w:hAnsi="Arial" w:cs="Arial"/>
                <w:b/>
                <w:bCs/>
                <w:color w:val="000000"/>
              </w:rPr>
            </w:pPr>
            <w:r>
              <w:rPr>
                <w:rFonts w:ascii="Arial" w:hAnsi="Arial" w:cs="Arial"/>
                <w:b/>
                <w:bCs/>
                <w:color w:val="000000"/>
              </w:rPr>
              <w:t>A. Pilar Taqwa</w:t>
            </w:r>
          </w:p>
        </w:tc>
      </w:tr>
      <w:tr w:rsidR="00665D43" w:rsidTr="000F1F25">
        <w:tc>
          <w:tcPr>
            <w:tcW w:w="9576" w:type="dxa"/>
            <w:gridSpan w:val="4"/>
          </w:tcPr>
          <w:p w:rsidR="00665D43" w:rsidRDefault="00665D43" w:rsidP="000D3B8C">
            <w:pPr>
              <w:rPr>
                <w:rFonts w:ascii="Arial" w:hAnsi="Arial" w:cs="Arial"/>
                <w:b/>
                <w:bCs/>
                <w:color w:val="000000"/>
              </w:rPr>
            </w:pPr>
            <w:r>
              <w:rPr>
                <w:rFonts w:ascii="Arial" w:hAnsi="Arial" w:cs="Arial"/>
                <w:b/>
                <w:bCs/>
                <w:color w:val="000000"/>
              </w:rPr>
              <w:t>1. Al Qur'an Hadits</w:t>
            </w:r>
          </w:p>
        </w:tc>
      </w:tr>
      <w:tr w:rsidR="00665D43" w:rsidTr="000F1F25">
        <w:tc>
          <w:tcPr>
            <w:tcW w:w="4068" w:type="dxa"/>
            <w:gridSpan w:val="2"/>
          </w:tcPr>
          <w:p w:rsidR="00665D43" w:rsidRDefault="00665D43" w:rsidP="00665D43">
            <w:pPr>
              <w:jc w:val="center"/>
              <w:rPr>
                <w:rFonts w:ascii="Arial" w:hAnsi="Arial" w:cs="Arial"/>
                <w:color w:val="000000"/>
              </w:rPr>
            </w:pPr>
            <w:r>
              <w:rPr>
                <w:rFonts w:ascii="Arial" w:hAnsi="Arial" w:cs="Arial"/>
                <w:color w:val="000000"/>
              </w:rPr>
              <w:t>Qiro'aty</w:t>
            </w:r>
          </w:p>
          <w:p w:rsidR="00665D43" w:rsidRDefault="00665D43" w:rsidP="00665D43">
            <w:pPr>
              <w:jc w:val="center"/>
              <w:rPr>
                <w:rFonts w:ascii="Arial" w:hAnsi="Arial" w:cs="Arial"/>
                <w:b/>
                <w:bCs/>
                <w:color w:val="000000"/>
              </w:rPr>
            </w:pPr>
          </w:p>
        </w:tc>
        <w:tc>
          <w:tcPr>
            <w:tcW w:w="1530" w:type="dxa"/>
            <w:vAlign w:val="center"/>
          </w:tcPr>
          <w:p w:rsidR="00665D43" w:rsidRDefault="00665D43"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665D43" w:rsidRDefault="00665D43" w:rsidP="00DB28BD">
            <w:pPr>
              <w:jc w:val="center"/>
              <w:rPr>
                <w:rFonts w:ascii="Arial" w:hAnsi="Arial" w:cs="Arial"/>
                <w:b/>
                <w:bCs/>
                <w:color w:val="000000"/>
              </w:rPr>
            </w:pPr>
          </w:p>
        </w:tc>
        <w:tc>
          <w:tcPr>
            <w:tcW w:w="3978" w:type="dxa"/>
          </w:tcPr>
          <w:p w:rsidR="00665D43" w:rsidRDefault="00665D43" w:rsidP="00665D43">
            <w:pPr>
              <w:jc w:val="center"/>
              <w:rPr>
                <w:rFonts w:ascii="Arial" w:hAnsi="Arial" w:cs="Arial"/>
                <w:color w:val="000000"/>
              </w:rPr>
            </w:pPr>
            <w:r>
              <w:rPr>
                <w:rFonts w:ascii="Arial" w:hAnsi="Arial" w:cs="Arial"/>
                <w:color w:val="000000"/>
              </w:rPr>
              <w:t>Alhamdulillah perkembangan hafalan ananda makin bertambah dan sangat baik, sehingga ananda sudah selesai hafalan juz 30.  Demikian juga kemampuan menerapkan hukum tajwid dalam bacaan yang sudah tepat. Semoga ananda dapat mempertahankan prestasi yang sudah sangat baik ini</w:t>
            </w:r>
          </w:p>
          <w:p w:rsidR="00665D43" w:rsidRDefault="00665D43" w:rsidP="00665D43">
            <w:pPr>
              <w:jc w:val="center"/>
              <w:rPr>
                <w:rFonts w:ascii="Arial" w:hAnsi="Arial" w:cs="Arial"/>
                <w:b/>
                <w:bCs/>
                <w:color w:val="000000"/>
              </w:rPr>
            </w:pPr>
          </w:p>
        </w:tc>
      </w:tr>
      <w:tr w:rsidR="000D3B8C" w:rsidTr="000F1F25">
        <w:tc>
          <w:tcPr>
            <w:tcW w:w="4068" w:type="dxa"/>
            <w:gridSpan w:val="2"/>
          </w:tcPr>
          <w:p w:rsidR="000D3B8C" w:rsidRDefault="000D3B8C" w:rsidP="00665D43">
            <w:pPr>
              <w:rPr>
                <w:rFonts w:ascii="Arial" w:hAnsi="Arial" w:cs="Arial"/>
              </w:rPr>
            </w:pPr>
            <w:r>
              <w:rPr>
                <w:rFonts w:ascii="Arial" w:hAnsi="Arial" w:cs="Arial"/>
              </w:rPr>
              <w:t xml:space="preserve">Membiasakan diri bertilawah / khotam baca Alquran dalam waktu yang ditentukan. </w:t>
            </w:r>
          </w:p>
          <w:p w:rsidR="000D3B8C" w:rsidRDefault="000D3B8C" w:rsidP="00665D43">
            <w:pPr>
              <w:rPr>
                <w:rFonts w:ascii="Arial" w:hAnsi="Arial" w:cs="Arial"/>
                <w:color w:val="000000"/>
              </w:rPr>
            </w:pPr>
          </w:p>
        </w:tc>
        <w:tc>
          <w:tcPr>
            <w:tcW w:w="1530" w:type="dxa"/>
            <w:vAlign w:val="center"/>
          </w:tcPr>
          <w:p w:rsidR="000D3B8C" w:rsidRDefault="000D3B8C"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0D3B8C" w:rsidRDefault="000D3B8C" w:rsidP="00DB28BD">
            <w:pPr>
              <w:jc w:val="center"/>
              <w:rPr>
                <w:rFonts w:ascii="Wide Latin" w:hAnsi="Wide Latin" w:cs="Calibri"/>
                <w:b/>
                <w:bCs/>
                <w:color w:val="000000"/>
                <w:sz w:val="28"/>
                <w:szCs w:val="28"/>
              </w:rPr>
            </w:pPr>
          </w:p>
        </w:tc>
        <w:tc>
          <w:tcPr>
            <w:tcW w:w="3978" w:type="dxa"/>
            <w:vMerge w:val="restart"/>
          </w:tcPr>
          <w:p w:rsidR="000D3B8C" w:rsidRDefault="000D3B8C" w:rsidP="00665D43">
            <w:pPr>
              <w:jc w:val="center"/>
              <w:rPr>
                <w:rFonts w:ascii="Arial" w:hAnsi="Arial" w:cs="Arial"/>
                <w:color w:val="000000"/>
              </w:rPr>
            </w:pPr>
            <w:r w:rsidRPr="000D3B8C">
              <w:rPr>
                <w:rFonts w:ascii="Arial" w:hAnsi="Arial" w:cs="Arial"/>
                <w:color w:val="000000"/>
              </w:rPr>
              <w:t>Alhamdulillah kemandirian ananda dalam tilawah Al-Quran secara rutin sudah baik namun masih perlu ditingkatkan. Daya hafal ayat dan pemahaman terhadap hadits ananda sangat baik. Analisa ananda terhadap bentuk kemusyrikan yang terjadi juga sangat baik. Selain itu ananda juga dapat menyampaikan tanggapan tentang isu-isu kontemporer serta menggali hikmah tentang pelaksaan akhlakul hasanah dari kisah Nabi Nuh dengan sangat baik.Semoga al-ilmu fishshuduur laa fishshuthuur (ilmu itu dihati/dada bukan ditulisan) dapat terwujud.</w:t>
            </w:r>
          </w:p>
        </w:tc>
      </w:tr>
      <w:tr w:rsidR="000D3B8C" w:rsidTr="000F1F25">
        <w:tc>
          <w:tcPr>
            <w:tcW w:w="4068" w:type="dxa"/>
            <w:gridSpan w:val="2"/>
          </w:tcPr>
          <w:p w:rsidR="000D3B8C" w:rsidRDefault="000D3B8C" w:rsidP="00665D43">
            <w:pPr>
              <w:rPr>
                <w:rFonts w:ascii="Arial" w:hAnsi="Arial" w:cs="Arial"/>
              </w:rPr>
            </w:pPr>
            <w:r>
              <w:rPr>
                <w:rFonts w:ascii="Arial" w:hAnsi="Arial" w:cs="Arial"/>
              </w:rPr>
              <w:t>Mampu menghafal 6 surat pada juz 29 Alquran dan memahami kandungan setiap ayatnya</w:t>
            </w:r>
          </w:p>
          <w:p w:rsidR="000D3B8C" w:rsidRDefault="000D3B8C" w:rsidP="00665D43">
            <w:pPr>
              <w:rPr>
                <w:rFonts w:ascii="Arial" w:hAnsi="Arial" w:cs="Arial"/>
              </w:rPr>
            </w:pPr>
          </w:p>
        </w:tc>
        <w:tc>
          <w:tcPr>
            <w:tcW w:w="1530" w:type="dxa"/>
            <w:vAlign w:val="center"/>
          </w:tcPr>
          <w:p w:rsidR="000D3B8C" w:rsidRDefault="000D3B8C"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0D3B8C" w:rsidRDefault="000D3B8C" w:rsidP="00DB28BD">
            <w:pPr>
              <w:jc w:val="center"/>
              <w:rPr>
                <w:rFonts w:ascii="Wide Latin" w:hAnsi="Wide Latin" w:cs="Calibri"/>
                <w:b/>
                <w:bCs/>
                <w:color w:val="000000"/>
                <w:sz w:val="28"/>
                <w:szCs w:val="28"/>
              </w:rPr>
            </w:pPr>
          </w:p>
        </w:tc>
        <w:tc>
          <w:tcPr>
            <w:tcW w:w="3978" w:type="dxa"/>
            <w:vMerge/>
          </w:tcPr>
          <w:p w:rsidR="000D3B8C" w:rsidRDefault="000D3B8C" w:rsidP="00665D43">
            <w:pPr>
              <w:jc w:val="center"/>
              <w:rPr>
                <w:rFonts w:ascii="Arial" w:hAnsi="Arial" w:cs="Arial"/>
                <w:color w:val="000000"/>
              </w:rPr>
            </w:pPr>
          </w:p>
        </w:tc>
      </w:tr>
      <w:tr w:rsidR="000D3B8C" w:rsidTr="000F1F25">
        <w:tc>
          <w:tcPr>
            <w:tcW w:w="4068" w:type="dxa"/>
            <w:gridSpan w:val="2"/>
          </w:tcPr>
          <w:p w:rsidR="000D3B8C" w:rsidRDefault="000D3B8C" w:rsidP="00665D43">
            <w:pPr>
              <w:rPr>
                <w:rFonts w:ascii="Arial" w:hAnsi="Arial" w:cs="Arial"/>
              </w:rPr>
            </w:pPr>
            <w:r>
              <w:rPr>
                <w:rFonts w:ascii="Arial" w:hAnsi="Arial" w:cs="Arial"/>
              </w:rPr>
              <w:t>Mampu menghafal 8 Hadits Arbain dan memahami isi kandungannya</w:t>
            </w:r>
          </w:p>
          <w:p w:rsidR="000D3B8C" w:rsidRDefault="000D3B8C" w:rsidP="00665D43">
            <w:pPr>
              <w:rPr>
                <w:rFonts w:ascii="Arial" w:hAnsi="Arial" w:cs="Arial"/>
              </w:rPr>
            </w:pPr>
          </w:p>
        </w:tc>
        <w:tc>
          <w:tcPr>
            <w:tcW w:w="1530" w:type="dxa"/>
            <w:vAlign w:val="center"/>
          </w:tcPr>
          <w:p w:rsidR="000D3B8C" w:rsidRDefault="000D3B8C"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D3B8C" w:rsidRDefault="000D3B8C" w:rsidP="00DB28BD">
            <w:pPr>
              <w:jc w:val="center"/>
              <w:rPr>
                <w:rFonts w:ascii="Wide Latin" w:hAnsi="Wide Latin" w:cs="Calibri"/>
                <w:b/>
                <w:bCs/>
                <w:color w:val="000000"/>
                <w:sz w:val="28"/>
                <w:szCs w:val="28"/>
              </w:rPr>
            </w:pPr>
          </w:p>
        </w:tc>
        <w:tc>
          <w:tcPr>
            <w:tcW w:w="3978" w:type="dxa"/>
            <w:vMerge/>
          </w:tcPr>
          <w:p w:rsidR="000D3B8C" w:rsidRDefault="000D3B8C" w:rsidP="00665D43">
            <w:pPr>
              <w:jc w:val="center"/>
              <w:rPr>
                <w:rFonts w:ascii="Arial" w:hAnsi="Arial" w:cs="Arial"/>
                <w:color w:val="000000"/>
              </w:rPr>
            </w:pPr>
          </w:p>
        </w:tc>
      </w:tr>
      <w:tr w:rsidR="000D3B8C" w:rsidTr="000F1F25">
        <w:tc>
          <w:tcPr>
            <w:tcW w:w="5598" w:type="dxa"/>
            <w:gridSpan w:val="3"/>
          </w:tcPr>
          <w:p w:rsidR="000D3B8C" w:rsidRDefault="000D3B8C" w:rsidP="000D3B8C">
            <w:pPr>
              <w:jc w:val="center"/>
              <w:rPr>
                <w:rFonts w:ascii="Wide Latin" w:hAnsi="Wide Latin" w:cs="Calibri"/>
                <w:b/>
                <w:bCs/>
                <w:color w:val="000000"/>
                <w:sz w:val="28"/>
                <w:szCs w:val="28"/>
              </w:rPr>
            </w:pPr>
            <w:r>
              <w:rPr>
                <w:rFonts w:ascii="Arial" w:hAnsi="Arial" w:cs="Arial"/>
                <w:b/>
                <w:bCs/>
                <w:color w:val="000000"/>
              </w:rPr>
              <w:t>2. Aqidah</w:t>
            </w:r>
          </w:p>
        </w:tc>
        <w:tc>
          <w:tcPr>
            <w:tcW w:w="3978" w:type="dxa"/>
            <w:vMerge/>
          </w:tcPr>
          <w:p w:rsidR="000D3B8C" w:rsidRDefault="000D3B8C" w:rsidP="00665D43">
            <w:pPr>
              <w:jc w:val="center"/>
              <w:rPr>
                <w:rFonts w:ascii="Arial" w:hAnsi="Arial" w:cs="Arial"/>
                <w:color w:val="000000"/>
              </w:rPr>
            </w:pPr>
          </w:p>
        </w:tc>
      </w:tr>
      <w:tr w:rsidR="000D3B8C" w:rsidTr="000F1F25">
        <w:tc>
          <w:tcPr>
            <w:tcW w:w="4068" w:type="dxa"/>
            <w:gridSpan w:val="2"/>
          </w:tcPr>
          <w:p w:rsidR="000D3B8C" w:rsidRDefault="000D3B8C" w:rsidP="00E9429A">
            <w:pPr>
              <w:rPr>
                <w:rFonts w:ascii="Arial" w:hAnsi="Arial" w:cs="Arial"/>
              </w:rPr>
            </w:pPr>
            <w:r>
              <w:rPr>
                <w:rFonts w:ascii="Arial" w:hAnsi="Arial" w:cs="Arial"/>
              </w:rPr>
              <w:t>Memahami kemusyrikan Rububiyyah dalam kehidupan sehari-hari.</w:t>
            </w:r>
          </w:p>
          <w:p w:rsidR="000D3B8C" w:rsidRDefault="000D3B8C" w:rsidP="00E9429A">
            <w:pPr>
              <w:rPr>
                <w:rFonts w:ascii="Arial" w:hAnsi="Arial" w:cs="Arial"/>
                <w:b/>
                <w:bCs/>
                <w:color w:val="000000"/>
              </w:rPr>
            </w:pPr>
          </w:p>
        </w:tc>
        <w:tc>
          <w:tcPr>
            <w:tcW w:w="1530" w:type="dxa"/>
            <w:vAlign w:val="center"/>
          </w:tcPr>
          <w:p w:rsidR="000D3B8C" w:rsidRDefault="000D3B8C"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0D3B8C" w:rsidRDefault="000D3B8C" w:rsidP="00DB28BD">
            <w:pPr>
              <w:jc w:val="center"/>
              <w:rPr>
                <w:rFonts w:ascii="Arial" w:hAnsi="Arial" w:cs="Arial"/>
                <w:b/>
                <w:bCs/>
                <w:color w:val="000000"/>
              </w:rPr>
            </w:pPr>
          </w:p>
        </w:tc>
        <w:tc>
          <w:tcPr>
            <w:tcW w:w="3978" w:type="dxa"/>
            <w:vMerge/>
          </w:tcPr>
          <w:p w:rsidR="000D3B8C" w:rsidRDefault="000D3B8C" w:rsidP="00665D43">
            <w:pPr>
              <w:jc w:val="center"/>
              <w:rPr>
                <w:rFonts w:ascii="Arial" w:hAnsi="Arial" w:cs="Arial"/>
                <w:color w:val="000000"/>
              </w:rPr>
            </w:pPr>
          </w:p>
        </w:tc>
      </w:tr>
      <w:tr w:rsidR="000D3B8C" w:rsidTr="000F1F25">
        <w:tc>
          <w:tcPr>
            <w:tcW w:w="4068" w:type="dxa"/>
            <w:gridSpan w:val="2"/>
          </w:tcPr>
          <w:p w:rsidR="000D3B8C" w:rsidRDefault="000D3B8C" w:rsidP="00E9429A">
            <w:pPr>
              <w:rPr>
                <w:rFonts w:ascii="Arial" w:hAnsi="Arial" w:cs="Arial"/>
              </w:rPr>
            </w:pPr>
            <w:r>
              <w:rPr>
                <w:rFonts w:ascii="Arial" w:hAnsi="Arial" w:cs="Arial"/>
              </w:rPr>
              <w:t>Memberikan sanggahan secara kritis terhadap konsep diluar Islam terhadap isu - isu kontemporer.</w:t>
            </w:r>
          </w:p>
          <w:p w:rsidR="000D3B8C" w:rsidRDefault="000D3B8C" w:rsidP="00E9429A">
            <w:pPr>
              <w:rPr>
                <w:rFonts w:ascii="Arial" w:hAnsi="Arial" w:cs="Arial"/>
              </w:rPr>
            </w:pPr>
          </w:p>
        </w:tc>
        <w:tc>
          <w:tcPr>
            <w:tcW w:w="1530" w:type="dxa"/>
            <w:vAlign w:val="center"/>
          </w:tcPr>
          <w:p w:rsidR="000D3B8C" w:rsidRDefault="000D3B8C"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0D3B8C" w:rsidRDefault="000D3B8C" w:rsidP="00DB28BD">
            <w:pPr>
              <w:jc w:val="center"/>
              <w:rPr>
                <w:rFonts w:ascii="Arial" w:hAnsi="Arial" w:cs="Arial"/>
                <w:b/>
                <w:bCs/>
                <w:color w:val="000000"/>
              </w:rPr>
            </w:pPr>
          </w:p>
        </w:tc>
        <w:tc>
          <w:tcPr>
            <w:tcW w:w="3978" w:type="dxa"/>
            <w:vMerge/>
          </w:tcPr>
          <w:p w:rsidR="000D3B8C" w:rsidRDefault="000D3B8C" w:rsidP="00665D43">
            <w:pPr>
              <w:jc w:val="center"/>
              <w:rPr>
                <w:rFonts w:ascii="Arial" w:hAnsi="Arial" w:cs="Arial"/>
                <w:color w:val="000000"/>
              </w:rPr>
            </w:pPr>
          </w:p>
        </w:tc>
      </w:tr>
      <w:tr w:rsidR="000D3B8C" w:rsidTr="000F1F25">
        <w:trPr>
          <w:trHeight w:val="1133"/>
        </w:trPr>
        <w:tc>
          <w:tcPr>
            <w:tcW w:w="4068" w:type="dxa"/>
            <w:gridSpan w:val="2"/>
          </w:tcPr>
          <w:p w:rsidR="000D3B8C" w:rsidRDefault="000D3B8C" w:rsidP="00E9429A">
            <w:pPr>
              <w:rPr>
                <w:rFonts w:ascii="Arial" w:hAnsi="Arial" w:cs="Arial"/>
              </w:rPr>
            </w:pPr>
            <w:r>
              <w:rPr>
                <w:rFonts w:ascii="Arial" w:hAnsi="Arial" w:cs="Arial"/>
              </w:rPr>
              <w:t>menggali ibroh dari sejarah tentang pelaksanaan Akhlaq hasanah dan sayyiah serta akibatnya masing - masing.</w:t>
            </w:r>
          </w:p>
        </w:tc>
        <w:tc>
          <w:tcPr>
            <w:tcW w:w="1530" w:type="dxa"/>
            <w:vAlign w:val="center"/>
          </w:tcPr>
          <w:p w:rsidR="000D3B8C" w:rsidRDefault="000D3B8C"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0D3B8C" w:rsidRDefault="000D3B8C" w:rsidP="00DB28BD">
            <w:pPr>
              <w:jc w:val="center"/>
              <w:rPr>
                <w:rFonts w:ascii="Arial" w:hAnsi="Arial" w:cs="Arial"/>
                <w:b/>
                <w:bCs/>
                <w:color w:val="000000"/>
              </w:rPr>
            </w:pPr>
          </w:p>
        </w:tc>
        <w:tc>
          <w:tcPr>
            <w:tcW w:w="3978" w:type="dxa"/>
            <w:vMerge/>
          </w:tcPr>
          <w:p w:rsidR="000D3B8C" w:rsidRDefault="000D3B8C" w:rsidP="00665D43">
            <w:pPr>
              <w:jc w:val="center"/>
              <w:rPr>
                <w:rFonts w:ascii="Arial" w:hAnsi="Arial" w:cs="Arial"/>
                <w:color w:val="000000"/>
              </w:rPr>
            </w:pPr>
          </w:p>
        </w:tc>
      </w:tr>
    </w:tbl>
    <w:p w:rsidR="008B61AC" w:rsidRDefault="008B61AC"/>
    <w:p w:rsidR="008B61AC" w:rsidRDefault="008B61AC">
      <w:r>
        <w:br w:type="page"/>
      </w:r>
    </w:p>
    <w:p w:rsidR="007629B8" w:rsidRDefault="007629B8"/>
    <w:tbl>
      <w:tblPr>
        <w:tblStyle w:val="TableGrid"/>
        <w:tblW w:w="9558" w:type="dxa"/>
        <w:tblLook w:val="04A0" w:firstRow="1" w:lastRow="0" w:firstColumn="1" w:lastColumn="0" w:noHBand="0" w:noVBand="1"/>
      </w:tblPr>
      <w:tblGrid>
        <w:gridCol w:w="4068"/>
        <w:gridCol w:w="1530"/>
        <w:gridCol w:w="3960"/>
      </w:tblGrid>
      <w:tr w:rsidR="007629B8" w:rsidTr="00032D01">
        <w:tc>
          <w:tcPr>
            <w:tcW w:w="9558" w:type="dxa"/>
            <w:gridSpan w:val="3"/>
          </w:tcPr>
          <w:p w:rsidR="007629B8" w:rsidRPr="007629B8" w:rsidRDefault="007629B8" w:rsidP="007629B8">
            <w:pPr>
              <w:jc w:val="center"/>
              <w:rPr>
                <w:rFonts w:ascii="Arial" w:hAnsi="Arial" w:cs="Arial"/>
                <w:b/>
              </w:rPr>
            </w:pPr>
            <w:r w:rsidRPr="007629B8">
              <w:rPr>
                <w:rFonts w:ascii="Arial" w:hAnsi="Arial" w:cs="Arial"/>
                <w:b/>
              </w:rPr>
              <w:t>B. Pilar Ilmu</w:t>
            </w:r>
          </w:p>
        </w:tc>
      </w:tr>
      <w:tr w:rsidR="007629B8" w:rsidTr="00032D01">
        <w:tc>
          <w:tcPr>
            <w:tcW w:w="9558" w:type="dxa"/>
            <w:gridSpan w:val="3"/>
          </w:tcPr>
          <w:p w:rsidR="007629B8" w:rsidRPr="007629B8" w:rsidRDefault="007629B8" w:rsidP="007629B8">
            <w:pPr>
              <w:jc w:val="center"/>
              <w:rPr>
                <w:rFonts w:ascii="Arial" w:hAnsi="Arial" w:cs="Arial"/>
                <w:b/>
              </w:rPr>
            </w:pPr>
            <w:r w:rsidRPr="007629B8">
              <w:rPr>
                <w:rFonts w:ascii="Arial" w:hAnsi="Arial" w:cs="Arial"/>
                <w:b/>
              </w:rPr>
              <w:t>1. English</w:t>
            </w:r>
          </w:p>
        </w:tc>
      </w:tr>
      <w:tr w:rsidR="007629B8" w:rsidTr="00032D01">
        <w:tc>
          <w:tcPr>
            <w:tcW w:w="9558" w:type="dxa"/>
            <w:gridSpan w:val="3"/>
          </w:tcPr>
          <w:p w:rsidR="007629B8" w:rsidRDefault="007629B8" w:rsidP="007629B8">
            <w:r>
              <w:rPr>
                <w:rFonts w:ascii="Arial" w:hAnsi="Arial" w:cs="Arial"/>
                <w:b/>
                <w:bCs/>
                <w:color w:val="000000"/>
              </w:rPr>
              <w:t>Speaking</w:t>
            </w:r>
          </w:p>
        </w:tc>
      </w:tr>
      <w:tr w:rsidR="007629B8" w:rsidTr="00032D01">
        <w:tc>
          <w:tcPr>
            <w:tcW w:w="4068" w:type="dxa"/>
          </w:tcPr>
          <w:p w:rsidR="007629B8" w:rsidRDefault="007629B8" w:rsidP="007629B8">
            <w:pPr>
              <w:rPr>
                <w:rFonts w:ascii="Arial" w:hAnsi="Arial" w:cs="Arial"/>
                <w:color w:val="000000"/>
              </w:rPr>
            </w:pPr>
            <w:r>
              <w:rPr>
                <w:rFonts w:ascii="Arial" w:hAnsi="Arial" w:cs="Arial"/>
                <w:color w:val="000000"/>
              </w:rPr>
              <w:t>Speech in various theme</w:t>
            </w:r>
          </w:p>
          <w:p w:rsidR="007629B8" w:rsidRDefault="007629B8"/>
        </w:tc>
        <w:tc>
          <w:tcPr>
            <w:tcW w:w="1530" w:type="dxa"/>
            <w:vAlign w:val="center"/>
          </w:tcPr>
          <w:p w:rsidR="007629B8" w:rsidRDefault="007629B8"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7629B8" w:rsidRDefault="007629B8" w:rsidP="00DB28BD">
            <w:pPr>
              <w:jc w:val="center"/>
            </w:pPr>
          </w:p>
        </w:tc>
        <w:tc>
          <w:tcPr>
            <w:tcW w:w="3960" w:type="dxa"/>
            <w:vMerge w:val="restart"/>
            <w:vAlign w:val="center"/>
          </w:tcPr>
          <w:p w:rsidR="007629B8" w:rsidRPr="00984B8E" w:rsidRDefault="007629B8" w:rsidP="00984B8E">
            <w:pPr>
              <w:jc w:val="center"/>
              <w:rPr>
                <w:rFonts w:ascii="Arial" w:hAnsi="Arial" w:cs="Arial"/>
              </w:rPr>
            </w:pPr>
            <w:r w:rsidRPr="00984B8E">
              <w:rPr>
                <w:rFonts w:ascii="Arial" w:hAnsi="Arial" w:cs="Arial"/>
              </w:rPr>
              <w:t>Bagas speaks in complete sentences and uses colorful words while performing his presentation and so does in his his writing. He has made many fine contributions to our class and is an inspiration to his classmates.</w:t>
            </w:r>
          </w:p>
        </w:tc>
      </w:tr>
      <w:tr w:rsidR="007629B8" w:rsidTr="00032D01">
        <w:tc>
          <w:tcPr>
            <w:tcW w:w="4068" w:type="dxa"/>
          </w:tcPr>
          <w:p w:rsidR="007629B8" w:rsidRDefault="007629B8" w:rsidP="007629B8">
            <w:pPr>
              <w:rPr>
                <w:rFonts w:ascii="Arial" w:hAnsi="Arial" w:cs="Arial"/>
                <w:color w:val="000000"/>
              </w:rPr>
            </w:pPr>
            <w:r>
              <w:rPr>
                <w:rFonts w:ascii="Arial" w:hAnsi="Arial" w:cs="Arial"/>
                <w:color w:val="000000"/>
              </w:rPr>
              <w:t>Conduct presentation</w:t>
            </w:r>
          </w:p>
          <w:p w:rsidR="007629B8" w:rsidRDefault="007629B8"/>
        </w:tc>
        <w:tc>
          <w:tcPr>
            <w:tcW w:w="1530" w:type="dxa"/>
            <w:vAlign w:val="center"/>
          </w:tcPr>
          <w:p w:rsidR="007629B8" w:rsidRDefault="007629B8"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7629B8" w:rsidRDefault="007629B8" w:rsidP="00DB28BD">
            <w:pPr>
              <w:jc w:val="center"/>
            </w:pPr>
          </w:p>
        </w:tc>
        <w:tc>
          <w:tcPr>
            <w:tcW w:w="3960" w:type="dxa"/>
            <w:vMerge/>
          </w:tcPr>
          <w:p w:rsidR="007629B8" w:rsidRDefault="007629B8"/>
        </w:tc>
      </w:tr>
      <w:tr w:rsidR="007629B8" w:rsidTr="00032D01">
        <w:tc>
          <w:tcPr>
            <w:tcW w:w="9558" w:type="dxa"/>
            <w:gridSpan w:val="3"/>
          </w:tcPr>
          <w:p w:rsidR="007629B8" w:rsidRDefault="007629B8" w:rsidP="007629B8">
            <w:pPr>
              <w:jc w:val="center"/>
            </w:pPr>
            <w:r>
              <w:rPr>
                <w:rFonts w:ascii="Arial" w:hAnsi="Arial" w:cs="Arial"/>
                <w:b/>
                <w:bCs/>
                <w:color w:val="000000"/>
              </w:rPr>
              <w:t>2. Matematika</w:t>
            </w:r>
          </w:p>
        </w:tc>
      </w:tr>
      <w:tr w:rsidR="0067782F" w:rsidTr="00032D01">
        <w:tc>
          <w:tcPr>
            <w:tcW w:w="5598" w:type="dxa"/>
            <w:gridSpan w:val="2"/>
          </w:tcPr>
          <w:p w:rsidR="0067782F" w:rsidRDefault="0067782F" w:rsidP="0067782F">
            <w:pPr>
              <w:rPr>
                <w:rFonts w:ascii="Arial" w:hAnsi="Arial" w:cs="Arial"/>
                <w:b/>
                <w:bCs/>
                <w:color w:val="000000"/>
              </w:rPr>
            </w:pPr>
            <w:r>
              <w:rPr>
                <w:rFonts w:ascii="Arial" w:hAnsi="Arial" w:cs="Arial"/>
                <w:b/>
                <w:bCs/>
                <w:color w:val="000000"/>
              </w:rPr>
              <w:t>Bangun</w:t>
            </w:r>
          </w:p>
        </w:tc>
        <w:tc>
          <w:tcPr>
            <w:tcW w:w="3960" w:type="dxa"/>
          </w:tcPr>
          <w:p w:rsidR="0067782F" w:rsidRDefault="0067782F" w:rsidP="0067782F">
            <w:pPr>
              <w:rPr>
                <w:rFonts w:ascii="Arial" w:hAnsi="Arial" w:cs="Arial"/>
                <w:b/>
                <w:bCs/>
                <w:color w:val="000000"/>
              </w:rPr>
            </w:pPr>
          </w:p>
        </w:tc>
      </w:tr>
      <w:tr w:rsidR="000F1645" w:rsidTr="00032D01">
        <w:trPr>
          <w:trHeight w:val="305"/>
        </w:trPr>
        <w:tc>
          <w:tcPr>
            <w:tcW w:w="4068" w:type="dxa"/>
          </w:tcPr>
          <w:p w:rsidR="000F1645" w:rsidRDefault="000F1645" w:rsidP="0067782F">
            <w:pPr>
              <w:rPr>
                <w:rFonts w:ascii="Arial" w:hAnsi="Arial" w:cs="Arial"/>
              </w:rPr>
            </w:pPr>
            <w:r>
              <w:rPr>
                <w:rFonts w:ascii="Arial" w:hAnsi="Arial" w:cs="Arial"/>
              </w:rPr>
              <w:t>Mengidentifikasi bangun-bangun datar yang sebangun dan kongruen</w:t>
            </w:r>
          </w:p>
          <w:p w:rsidR="000F1645" w:rsidRDefault="000F1645" w:rsidP="0067782F">
            <w:pP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val="restart"/>
            <w:vAlign w:val="center"/>
          </w:tcPr>
          <w:p w:rsidR="000F1645" w:rsidRPr="0067782F" w:rsidRDefault="000F1645" w:rsidP="00984B8E">
            <w:pPr>
              <w:jc w:val="center"/>
              <w:rPr>
                <w:rFonts w:ascii="Arial" w:hAnsi="Arial" w:cs="Arial"/>
                <w:bCs/>
                <w:color w:val="000000"/>
              </w:rPr>
            </w:pPr>
            <w:r w:rsidRPr="0067782F">
              <w:rPr>
                <w:rFonts w:ascii="Arial" w:hAnsi="Arial" w:cs="Arial"/>
                <w:bCs/>
                <w:color w:val="000000"/>
              </w:rPr>
              <w:t>Alhamdulillah ananda dapat memahami materi kesebangunan dan kekongruenan dengan sangat baik. Materi statistika dan peluang juga ananda kuasai dengan sangat baik. Dalam mengerjakan latihan soal ananda juga sudah sangat bagus. Ananda termasuk siswa yang aktif dalam bertanya. Diharapkan ananda harus tetap teliti dalam mengerjakan soal.</w:t>
            </w:r>
          </w:p>
        </w:tc>
      </w:tr>
      <w:tr w:rsidR="000F1645" w:rsidTr="00032D01">
        <w:tc>
          <w:tcPr>
            <w:tcW w:w="4068" w:type="dxa"/>
          </w:tcPr>
          <w:p w:rsidR="000F1645" w:rsidRDefault="000F1645" w:rsidP="0067782F">
            <w:pPr>
              <w:rPr>
                <w:rFonts w:ascii="Arial" w:hAnsi="Arial" w:cs="Arial"/>
              </w:rPr>
            </w:pPr>
            <w:r>
              <w:rPr>
                <w:rFonts w:ascii="Arial" w:hAnsi="Arial" w:cs="Arial"/>
              </w:rPr>
              <w:t>Mengidentifikasi sifat-sifat dua segitiga sebangun dan kongruen</w:t>
            </w:r>
          </w:p>
          <w:p w:rsidR="000F1645" w:rsidRDefault="000F1645" w:rsidP="0067782F">
            <w:pP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r w:rsidR="000F1645" w:rsidTr="00032D01">
        <w:tc>
          <w:tcPr>
            <w:tcW w:w="4068" w:type="dxa"/>
          </w:tcPr>
          <w:p w:rsidR="000F1645" w:rsidRDefault="000F1645" w:rsidP="0067782F">
            <w:pPr>
              <w:rPr>
                <w:rFonts w:ascii="Arial" w:hAnsi="Arial" w:cs="Arial"/>
              </w:rPr>
            </w:pPr>
            <w:r>
              <w:rPr>
                <w:rFonts w:ascii="Arial" w:hAnsi="Arial" w:cs="Arial"/>
              </w:rPr>
              <w:t>Menggunakan konsep kesebangunan segitiga dalam pemecahan masalah</w:t>
            </w:r>
          </w:p>
          <w:p w:rsidR="000F1645" w:rsidRDefault="000F1645" w:rsidP="0067782F">
            <w:pP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r w:rsidR="000F1645" w:rsidTr="00032D01">
        <w:tc>
          <w:tcPr>
            <w:tcW w:w="5598" w:type="dxa"/>
            <w:gridSpan w:val="2"/>
          </w:tcPr>
          <w:p w:rsidR="000F1645" w:rsidRPr="000F1645" w:rsidRDefault="000F1645" w:rsidP="000F1645">
            <w:pPr>
              <w:rPr>
                <w:rFonts w:ascii="Arial" w:hAnsi="Arial" w:cs="Arial"/>
                <w:b/>
                <w:bCs/>
                <w:color w:val="1D1B10"/>
              </w:rPr>
            </w:pPr>
            <w:r>
              <w:rPr>
                <w:rFonts w:ascii="Arial" w:hAnsi="Arial" w:cs="Arial"/>
                <w:b/>
                <w:bCs/>
                <w:color w:val="1D1B10"/>
              </w:rPr>
              <w:t>Statistika dan peluang</w:t>
            </w:r>
          </w:p>
        </w:tc>
        <w:tc>
          <w:tcPr>
            <w:tcW w:w="3960" w:type="dxa"/>
            <w:vMerge/>
          </w:tcPr>
          <w:p w:rsidR="000F1645" w:rsidRDefault="000F1645" w:rsidP="007629B8">
            <w:pPr>
              <w:jc w:val="center"/>
              <w:rPr>
                <w:rFonts w:ascii="Arial" w:hAnsi="Arial" w:cs="Arial"/>
                <w:b/>
                <w:bCs/>
                <w:color w:val="000000"/>
              </w:rPr>
            </w:pPr>
          </w:p>
        </w:tc>
      </w:tr>
      <w:tr w:rsidR="000F1645" w:rsidTr="00032D01">
        <w:tc>
          <w:tcPr>
            <w:tcW w:w="4068" w:type="dxa"/>
          </w:tcPr>
          <w:p w:rsidR="000F1645" w:rsidRDefault="000F1645" w:rsidP="000F1645">
            <w:pPr>
              <w:jc w:val="center"/>
              <w:rPr>
                <w:rFonts w:ascii="Arial" w:hAnsi="Arial" w:cs="Arial"/>
              </w:rPr>
            </w:pPr>
            <w:r>
              <w:rPr>
                <w:rFonts w:ascii="Arial" w:hAnsi="Arial" w:cs="Arial"/>
              </w:rPr>
              <w:t>Menentukan rata-rata, median dan modus data tunggal serta penafsirannya</w:t>
            </w:r>
          </w:p>
          <w:p w:rsidR="000F1645" w:rsidRDefault="000F1645" w:rsidP="007629B8">
            <w:pPr>
              <w:jc w:val="cente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r w:rsidR="000F1645" w:rsidTr="00032D01">
        <w:tc>
          <w:tcPr>
            <w:tcW w:w="4068" w:type="dxa"/>
          </w:tcPr>
          <w:p w:rsidR="000F1645" w:rsidRDefault="000F1645" w:rsidP="000F1645">
            <w:pPr>
              <w:jc w:val="center"/>
              <w:rPr>
                <w:rFonts w:ascii="Arial" w:hAnsi="Arial" w:cs="Arial"/>
              </w:rPr>
            </w:pPr>
            <w:r>
              <w:rPr>
                <w:rFonts w:ascii="Arial" w:hAnsi="Arial" w:cs="Arial"/>
              </w:rPr>
              <w:t>Menyajikan data dalam bentuk tabel dan diagram batang, garis dan lingkaran</w:t>
            </w:r>
          </w:p>
          <w:p w:rsidR="000F1645" w:rsidRDefault="000F1645" w:rsidP="007629B8">
            <w:pPr>
              <w:jc w:val="cente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r w:rsidR="000F1645" w:rsidTr="00032D01">
        <w:tc>
          <w:tcPr>
            <w:tcW w:w="4068" w:type="dxa"/>
          </w:tcPr>
          <w:p w:rsidR="000F1645" w:rsidRDefault="000F1645" w:rsidP="000F1645">
            <w:pPr>
              <w:jc w:val="center"/>
              <w:rPr>
                <w:rFonts w:ascii="Arial" w:hAnsi="Arial" w:cs="Arial"/>
              </w:rPr>
            </w:pPr>
            <w:r>
              <w:rPr>
                <w:rFonts w:ascii="Arial" w:hAnsi="Arial" w:cs="Arial"/>
              </w:rPr>
              <w:t>Menentukan ruang sampel suatu perobaan</w:t>
            </w:r>
          </w:p>
          <w:p w:rsidR="000F1645" w:rsidRDefault="000F1645" w:rsidP="007629B8">
            <w:pPr>
              <w:jc w:val="cente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r w:rsidR="000F1645" w:rsidTr="00032D01">
        <w:tc>
          <w:tcPr>
            <w:tcW w:w="4068" w:type="dxa"/>
          </w:tcPr>
          <w:p w:rsidR="000F1645" w:rsidRDefault="000F1645" w:rsidP="000F1645">
            <w:pPr>
              <w:jc w:val="center"/>
              <w:rPr>
                <w:rFonts w:ascii="Arial" w:hAnsi="Arial" w:cs="Arial"/>
              </w:rPr>
            </w:pPr>
            <w:r>
              <w:rPr>
                <w:rFonts w:ascii="Arial" w:hAnsi="Arial" w:cs="Arial"/>
              </w:rPr>
              <w:t>Menentukan peluang suatu kejadian sederhana</w:t>
            </w:r>
          </w:p>
          <w:p w:rsidR="000F1645" w:rsidRDefault="000F1645" w:rsidP="007629B8">
            <w:pPr>
              <w:jc w:val="center"/>
              <w:rPr>
                <w:rFonts w:ascii="Arial" w:hAnsi="Arial" w:cs="Arial"/>
                <w:b/>
                <w:bCs/>
                <w:color w:val="000000"/>
              </w:rPr>
            </w:pPr>
          </w:p>
        </w:tc>
        <w:tc>
          <w:tcPr>
            <w:tcW w:w="1530" w:type="dxa"/>
            <w:vAlign w:val="center"/>
          </w:tcPr>
          <w:p w:rsidR="000F1645" w:rsidRDefault="000F1645" w:rsidP="00DB28BD">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F1645" w:rsidRDefault="000F1645" w:rsidP="00DB28BD">
            <w:pPr>
              <w:jc w:val="center"/>
              <w:rPr>
                <w:rFonts w:ascii="Arial" w:hAnsi="Arial" w:cs="Arial"/>
                <w:b/>
                <w:bCs/>
                <w:color w:val="000000"/>
              </w:rPr>
            </w:pPr>
          </w:p>
        </w:tc>
        <w:tc>
          <w:tcPr>
            <w:tcW w:w="3960" w:type="dxa"/>
            <w:vMerge/>
          </w:tcPr>
          <w:p w:rsidR="000F1645" w:rsidRDefault="000F1645" w:rsidP="007629B8">
            <w:pPr>
              <w:jc w:val="center"/>
              <w:rPr>
                <w:rFonts w:ascii="Arial" w:hAnsi="Arial" w:cs="Arial"/>
                <w:b/>
                <w:bCs/>
                <w:color w:val="000000"/>
              </w:rPr>
            </w:pPr>
          </w:p>
        </w:tc>
      </w:tr>
    </w:tbl>
    <w:p w:rsidR="00493A19" w:rsidRDefault="00493A19"/>
    <w:p w:rsidR="00493A19" w:rsidRDefault="00493A19">
      <w:r>
        <w:br w:type="page"/>
      </w:r>
    </w:p>
    <w:tbl>
      <w:tblPr>
        <w:tblStyle w:val="TableGrid"/>
        <w:tblW w:w="0" w:type="auto"/>
        <w:tblLook w:val="04A0" w:firstRow="1" w:lastRow="0" w:firstColumn="1" w:lastColumn="0" w:noHBand="0" w:noVBand="1"/>
      </w:tblPr>
      <w:tblGrid>
        <w:gridCol w:w="4068"/>
        <w:gridCol w:w="1530"/>
        <w:gridCol w:w="3645"/>
      </w:tblGrid>
      <w:tr w:rsidR="00493A19" w:rsidTr="00280BE6">
        <w:tc>
          <w:tcPr>
            <w:tcW w:w="9243" w:type="dxa"/>
            <w:gridSpan w:val="3"/>
          </w:tcPr>
          <w:p w:rsidR="00493A19" w:rsidRPr="00493A19" w:rsidRDefault="00493A19" w:rsidP="00186C04">
            <w:pPr>
              <w:jc w:val="center"/>
              <w:rPr>
                <w:rFonts w:ascii="Arial" w:hAnsi="Arial" w:cs="Arial"/>
                <w:b/>
                <w:bCs/>
                <w:color w:val="000000"/>
              </w:rPr>
            </w:pPr>
            <w:r>
              <w:rPr>
                <w:rFonts w:ascii="Arial" w:hAnsi="Arial" w:cs="Arial"/>
                <w:b/>
                <w:bCs/>
                <w:color w:val="000000"/>
              </w:rPr>
              <w:lastRenderedPageBreak/>
              <w:t>3. Ilmu Pengetahuan Alam Terpadu</w:t>
            </w:r>
          </w:p>
        </w:tc>
      </w:tr>
      <w:tr w:rsidR="00186C04" w:rsidTr="00280BE6">
        <w:tc>
          <w:tcPr>
            <w:tcW w:w="9243" w:type="dxa"/>
            <w:gridSpan w:val="3"/>
          </w:tcPr>
          <w:p w:rsidR="00186C04" w:rsidRPr="00186C04" w:rsidRDefault="00186C04">
            <w:pPr>
              <w:rPr>
                <w:rFonts w:ascii="Arial" w:hAnsi="Arial" w:cs="Arial"/>
                <w:b/>
                <w:bCs/>
                <w:color w:val="000000"/>
              </w:rPr>
            </w:pPr>
            <w:r>
              <w:rPr>
                <w:rFonts w:ascii="Arial" w:hAnsi="Arial" w:cs="Arial"/>
                <w:b/>
                <w:bCs/>
                <w:color w:val="000000"/>
              </w:rPr>
              <w:t>Biologi</w:t>
            </w:r>
          </w:p>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Mendeskripsikan sistem koordinasi dan alat indera pada manusia dan hubungannya dengan kesehatan</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val="restart"/>
            <w:vAlign w:val="center"/>
          </w:tcPr>
          <w:p w:rsidR="00186C04" w:rsidRDefault="00186C04" w:rsidP="00984B8E">
            <w:pPr>
              <w:jc w:val="center"/>
            </w:pPr>
            <w:r w:rsidRPr="00186C04">
              <w:t>Bagas memahami konsep yang diajarkan dengan baik dan dapat menanggapi dengan baik pula bila ada bagian yang tidak tepat.</w:t>
            </w:r>
          </w:p>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Mendeskripsikan sistem peredaran darah pada manusia dan hubungannya dengan kesehatan</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tcPr>
          <w:p w:rsidR="00186C04" w:rsidRDefault="00186C04"/>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 xml:space="preserve">Mengidentifikasi kelangsungan hidup makhluk hidup </w:t>
            </w:r>
            <w:r>
              <w:rPr>
                <w:rFonts w:ascii="Arial" w:hAnsi="Arial" w:cs="Arial"/>
                <w:color w:val="1D1B10"/>
              </w:rPr>
              <w:br/>
              <w:t>melalui adaptasi, seleksi alam, dan perkembangbiakan</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tcPr>
          <w:p w:rsidR="00186C04" w:rsidRDefault="00186C04"/>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Mendeskripsikan konsep pewarisan sifat pada makhluk hidup</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tcPr>
          <w:p w:rsidR="00186C04" w:rsidRDefault="00186C04"/>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Mendeskripsikan proses pewarisan dan hasil pewarisan sifat dan penerapannya</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tcPr>
          <w:p w:rsidR="00186C04" w:rsidRDefault="00186C04"/>
        </w:tc>
      </w:tr>
      <w:tr w:rsidR="00186C04" w:rsidTr="000F1F25">
        <w:tc>
          <w:tcPr>
            <w:tcW w:w="4068" w:type="dxa"/>
          </w:tcPr>
          <w:p w:rsidR="00186C04" w:rsidRDefault="00186C04" w:rsidP="00186C04">
            <w:pPr>
              <w:rPr>
                <w:rFonts w:ascii="Arial" w:hAnsi="Arial" w:cs="Arial"/>
                <w:color w:val="1D1B10"/>
              </w:rPr>
            </w:pPr>
            <w:r>
              <w:rPr>
                <w:rFonts w:ascii="Arial" w:hAnsi="Arial" w:cs="Arial"/>
                <w:color w:val="1D1B10"/>
              </w:rPr>
              <w:t>Mendeskripsikan  penerapan bioteknologi dalam mendukung kelangsungan hidup manusia melalui produksi pangan</w:t>
            </w:r>
          </w:p>
          <w:p w:rsidR="00186C04" w:rsidRDefault="00186C04"/>
        </w:tc>
        <w:tc>
          <w:tcPr>
            <w:tcW w:w="1530" w:type="dxa"/>
            <w:vAlign w:val="center"/>
          </w:tcPr>
          <w:p w:rsidR="00186C04" w:rsidRDefault="00186C04"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186C04" w:rsidRDefault="00186C04" w:rsidP="00DB28BD">
            <w:pPr>
              <w:jc w:val="center"/>
            </w:pPr>
          </w:p>
        </w:tc>
        <w:tc>
          <w:tcPr>
            <w:tcW w:w="3645" w:type="dxa"/>
            <w:vMerge/>
          </w:tcPr>
          <w:p w:rsidR="00186C04" w:rsidRDefault="00186C04"/>
        </w:tc>
      </w:tr>
      <w:tr w:rsidR="00984B8E" w:rsidTr="00280BE6">
        <w:tc>
          <w:tcPr>
            <w:tcW w:w="9243" w:type="dxa"/>
            <w:gridSpan w:val="3"/>
          </w:tcPr>
          <w:p w:rsidR="00984B8E" w:rsidRPr="00984B8E" w:rsidRDefault="00984B8E">
            <w:pPr>
              <w:rPr>
                <w:b/>
              </w:rPr>
            </w:pPr>
            <w:r w:rsidRPr="00984B8E">
              <w:rPr>
                <w:b/>
              </w:rPr>
              <w:t>Fisika</w:t>
            </w:r>
          </w:p>
        </w:tc>
      </w:tr>
      <w:tr w:rsidR="00EE4047" w:rsidTr="000F1F25">
        <w:tc>
          <w:tcPr>
            <w:tcW w:w="4068" w:type="dxa"/>
          </w:tcPr>
          <w:p w:rsidR="00EE4047" w:rsidRDefault="00EE4047" w:rsidP="00280BE6">
            <w:pPr>
              <w:rPr>
                <w:rFonts w:ascii="Calibri" w:hAnsi="Calibri" w:cs="Calibri"/>
                <w:color w:val="1D1B10"/>
              </w:rPr>
            </w:pPr>
            <w:r>
              <w:rPr>
                <w:rFonts w:ascii="Calibri" w:hAnsi="Calibri" w:cs="Calibri"/>
                <w:color w:val="1D1B10"/>
              </w:rPr>
              <w:t>Menganalisis percobaan listrik dinamis dalam suatu rangkaian serta penerapannya dalam kehidupan sehari-hari</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Pr="00984B8E" w:rsidRDefault="00EE4047" w:rsidP="00DB28BD">
            <w:pPr>
              <w:jc w:val="center"/>
              <w:rPr>
                <w:b/>
              </w:rPr>
            </w:pPr>
          </w:p>
        </w:tc>
        <w:tc>
          <w:tcPr>
            <w:tcW w:w="3645" w:type="dxa"/>
            <w:vMerge w:val="restart"/>
            <w:vAlign w:val="center"/>
          </w:tcPr>
          <w:p w:rsidR="00EE4047" w:rsidRPr="00597DD4" w:rsidRDefault="00EE4047" w:rsidP="00EE4047">
            <w:pPr>
              <w:jc w:val="center"/>
            </w:pPr>
            <w:r w:rsidRPr="00597DD4">
              <w:t>Bagas menguasai konsep yang diajarkan, sehingga sebenarnya perlu diberikan tantangan lebih.</w:t>
            </w:r>
          </w:p>
        </w:tc>
      </w:tr>
      <w:tr w:rsidR="00EE4047" w:rsidTr="000F1F25">
        <w:tc>
          <w:tcPr>
            <w:tcW w:w="4068" w:type="dxa"/>
          </w:tcPr>
          <w:p w:rsidR="00EE4047" w:rsidRDefault="00EE4047" w:rsidP="00280BE6">
            <w:pPr>
              <w:rPr>
                <w:rFonts w:ascii="Calibri" w:hAnsi="Calibri" w:cs="Calibri"/>
                <w:color w:val="1D1B10"/>
              </w:rPr>
            </w:pPr>
            <w:r>
              <w:rPr>
                <w:rFonts w:ascii="Calibri" w:hAnsi="Calibri" w:cs="Calibri"/>
                <w:color w:val="1D1B10"/>
              </w:rPr>
              <w:t>Mendeskripsikan prinsip kerja elemen dan arus listrik yang ditimbulkannya serta penerapannya dalam kehidupan sehari-hari</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Pr="00984B8E" w:rsidRDefault="00EE4047" w:rsidP="00DB28BD">
            <w:pPr>
              <w:jc w:val="center"/>
              <w:rPr>
                <w:b/>
              </w:rPr>
            </w:pPr>
          </w:p>
        </w:tc>
        <w:tc>
          <w:tcPr>
            <w:tcW w:w="3645" w:type="dxa"/>
            <w:vMerge/>
          </w:tcPr>
          <w:p w:rsidR="00EE4047" w:rsidRPr="00984B8E" w:rsidRDefault="00EE4047">
            <w:pPr>
              <w:rPr>
                <w:b/>
              </w:rPr>
            </w:pPr>
          </w:p>
        </w:tc>
      </w:tr>
      <w:tr w:rsidR="00EE4047" w:rsidTr="000F1F25">
        <w:tc>
          <w:tcPr>
            <w:tcW w:w="4068" w:type="dxa"/>
          </w:tcPr>
          <w:p w:rsidR="00EE4047" w:rsidRDefault="00EE4047" w:rsidP="00280BE6">
            <w:pPr>
              <w:rPr>
                <w:rFonts w:ascii="Arial" w:hAnsi="Arial" w:cs="Arial"/>
                <w:color w:val="1D1B10"/>
              </w:rPr>
            </w:pPr>
            <w:r>
              <w:rPr>
                <w:rFonts w:ascii="Arial" w:hAnsi="Arial" w:cs="Arial"/>
                <w:color w:val="1D1B10"/>
              </w:rPr>
              <w:t>Mendeskripsikan hubungan energi dan daya listrik serta pemanfaatannya dalam kehidupan sehari-hari</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Pr="00984B8E" w:rsidRDefault="00EE4047" w:rsidP="00DB28BD">
            <w:pPr>
              <w:jc w:val="center"/>
              <w:rPr>
                <w:b/>
              </w:rPr>
            </w:pPr>
          </w:p>
        </w:tc>
        <w:tc>
          <w:tcPr>
            <w:tcW w:w="3645" w:type="dxa"/>
            <w:vMerge/>
          </w:tcPr>
          <w:p w:rsidR="00EE4047" w:rsidRPr="00984B8E" w:rsidRDefault="00EE4047">
            <w:pPr>
              <w:rPr>
                <w:b/>
              </w:rPr>
            </w:pPr>
          </w:p>
        </w:tc>
      </w:tr>
      <w:tr w:rsidR="00EE4047" w:rsidTr="000F1F25">
        <w:tc>
          <w:tcPr>
            <w:tcW w:w="4068" w:type="dxa"/>
          </w:tcPr>
          <w:p w:rsidR="00EE4047" w:rsidRDefault="00EE4047" w:rsidP="00280BE6">
            <w:pPr>
              <w:rPr>
                <w:rFonts w:ascii="Arial" w:hAnsi="Arial" w:cs="Arial"/>
                <w:color w:val="1D1B10"/>
              </w:rPr>
            </w:pPr>
            <w:r>
              <w:rPr>
                <w:rFonts w:ascii="Arial" w:hAnsi="Arial" w:cs="Arial"/>
                <w:color w:val="1D1B10"/>
              </w:rPr>
              <w:t>Menyelidiki gejala kemagnetan dan cara membuat magnet</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Pr="00984B8E" w:rsidRDefault="00EE4047" w:rsidP="00DB28BD">
            <w:pPr>
              <w:jc w:val="center"/>
              <w:rPr>
                <w:b/>
              </w:rPr>
            </w:pPr>
          </w:p>
        </w:tc>
        <w:tc>
          <w:tcPr>
            <w:tcW w:w="3645" w:type="dxa"/>
            <w:vMerge/>
          </w:tcPr>
          <w:p w:rsidR="00EE4047" w:rsidRPr="00984B8E" w:rsidRDefault="00EE4047">
            <w:pPr>
              <w:rPr>
                <w:b/>
              </w:rPr>
            </w:pPr>
          </w:p>
        </w:tc>
      </w:tr>
      <w:tr w:rsidR="00EE4047" w:rsidTr="000F1F25">
        <w:tc>
          <w:tcPr>
            <w:tcW w:w="4068" w:type="dxa"/>
          </w:tcPr>
          <w:p w:rsidR="00EE4047" w:rsidRDefault="00EE4047" w:rsidP="00280BE6">
            <w:pPr>
              <w:rPr>
                <w:rFonts w:ascii="Arial" w:hAnsi="Arial" w:cs="Arial"/>
                <w:color w:val="1D1B10"/>
              </w:rPr>
            </w:pPr>
            <w:r>
              <w:rPr>
                <w:rFonts w:ascii="Arial" w:hAnsi="Arial" w:cs="Arial"/>
                <w:color w:val="1D1B10"/>
              </w:rPr>
              <w:t>Mendeskripsikan pemanfaatan kemagnetan dalam produk teknologi</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Pr="00984B8E" w:rsidRDefault="00EE4047" w:rsidP="00DB28BD">
            <w:pPr>
              <w:jc w:val="center"/>
              <w:rPr>
                <w:b/>
              </w:rPr>
            </w:pPr>
          </w:p>
        </w:tc>
        <w:tc>
          <w:tcPr>
            <w:tcW w:w="3645" w:type="dxa"/>
            <w:vMerge/>
          </w:tcPr>
          <w:p w:rsidR="00EE4047" w:rsidRPr="00984B8E" w:rsidRDefault="00EE4047">
            <w:pPr>
              <w:rPr>
                <w:b/>
              </w:rPr>
            </w:pPr>
          </w:p>
        </w:tc>
      </w:tr>
      <w:tr w:rsidR="00EE4047" w:rsidTr="000F1F25">
        <w:tc>
          <w:tcPr>
            <w:tcW w:w="4068" w:type="dxa"/>
          </w:tcPr>
          <w:p w:rsidR="00EE4047" w:rsidRDefault="00EE4047" w:rsidP="00280BE6">
            <w:pPr>
              <w:rPr>
                <w:rFonts w:ascii="Arial" w:hAnsi="Arial" w:cs="Arial"/>
                <w:color w:val="1D1B10"/>
              </w:rPr>
            </w:pPr>
            <w:r>
              <w:rPr>
                <w:rFonts w:ascii="Arial" w:hAnsi="Arial" w:cs="Arial"/>
                <w:color w:val="1D1B10"/>
              </w:rPr>
              <w:t xml:space="preserve">Menerapkan konsep induksi elektromagnetik untuk menjelaskan </w:t>
            </w:r>
            <w:r>
              <w:rPr>
                <w:rFonts w:ascii="Arial" w:hAnsi="Arial" w:cs="Arial"/>
                <w:color w:val="1D1B10"/>
              </w:rPr>
              <w:lastRenderedPageBreak/>
              <w:t>prinsip kerja beberapa alat yang memanfaatkan prinsip induksi elektromagnetik</w:t>
            </w:r>
          </w:p>
          <w:p w:rsidR="00EE4047" w:rsidRPr="00984B8E" w:rsidRDefault="00EE4047">
            <w:pPr>
              <w:rPr>
                <w:b/>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lastRenderedPageBreak/>
              <w:t>****</w:t>
            </w:r>
          </w:p>
          <w:p w:rsidR="00EE4047" w:rsidRPr="00984B8E" w:rsidRDefault="00EE4047" w:rsidP="00DB28BD">
            <w:pPr>
              <w:jc w:val="center"/>
              <w:rPr>
                <w:b/>
              </w:rPr>
            </w:pPr>
          </w:p>
        </w:tc>
        <w:tc>
          <w:tcPr>
            <w:tcW w:w="3645" w:type="dxa"/>
            <w:vMerge/>
          </w:tcPr>
          <w:p w:rsidR="00EE4047" w:rsidRPr="00984B8E" w:rsidRDefault="00EE4047">
            <w:pPr>
              <w:rPr>
                <w:b/>
              </w:rPr>
            </w:pPr>
          </w:p>
        </w:tc>
      </w:tr>
      <w:tr w:rsidR="00EE4047" w:rsidTr="000F1F25">
        <w:tc>
          <w:tcPr>
            <w:tcW w:w="4068" w:type="dxa"/>
          </w:tcPr>
          <w:p w:rsidR="00EE4047" w:rsidRDefault="00EE4047" w:rsidP="00DB28BD">
            <w:pPr>
              <w:rPr>
                <w:rFonts w:ascii="Arial" w:hAnsi="Arial" w:cs="Arial"/>
                <w:color w:val="1D1B10"/>
              </w:rPr>
            </w:pPr>
            <w:r>
              <w:rPr>
                <w:rFonts w:ascii="Arial" w:hAnsi="Arial" w:cs="Arial"/>
                <w:color w:val="1D1B10"/>
              </w:rPr>
              <w:lastRenderedPageBreak/>
              <w:t>Mendeskripsikan karakteristik sistem tata surya</w:t>
            </w:r>
          </w:p>
          <w:p w:rsidR="00EE4047" w:rsidRDefault="00EE4047" w:rsidP="00280BE6">
            <w:pPr>
              <w:rPr>
                <w:rFonts w:ascii="Arial" w:hAnsi="Arial" w:cs="Arial"/>
                <w:color w:val="1D1B10"/>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Default="00EE4047" w:rsidP="00DB28BD">
            <w:pPr>
              <w:jc w:val="center"/>
              <w:rPr>
                <w:rFonts w:ascii="Wide Latin" w:hAnsi="Wide Latin" w:cs="Calibri"/>
                <w:b/>
                <w:bCs/>
                <w:color w:val="000000"/>
                <w:sz w:val="28"/>
                <w:szCs w:val="28"/>
              </w:rPr>
            </w:pPr>
          </w:p>
        </w:tc>
        <w:tc>
          <w:tcPr>
            <w:tcW w:w="3645" w:type="dxa"/>
            <w:vMerge/>
          </w:tcPr>
          <w:p w:rsidR="00EE4047" w:rsidRPr="00984B8E" w:rsidRDefault="00EE4047">
            <w:pPr>
              <w:rPr>
                <w:b/>
              </w:rPr>
            </w:pPr>
          </w:p>
        </w:tc>
      </w:tr>
      <w:tr w:rsidR="00EE4047" w:rsidTr="000F1F25">
        <w:tc>
          <w:tcPr>
            <w:tcW w:w="4068" w:type="dxa"/>
          </w:tcPr>
          <w:p w:rsidR="00EE4047" w:rsidRDefault="00EE4047" w:rsidP="00DB28BD">
            <w:pPr>
              <w:rPr>
                <w:rFonts w:ascii="Arial" w:hAnsi="Arial" w:cs="Arial"/>
                <w:color w:val="1D1B10"/>
              </w:rPr>
            </w:pPr>
            <w:r>
              <w:rPr>
                <w:rFonts w:ascii="Arial" w:hAnsi="Arial" w:cs="Arial"/>
                <w:color w:val="1D1B10"/>
              </w:rPr>
              <w:t>Mendeskripsikan matahari sebagai bintang dan bumi sebagai salah satu planet</w:t>
            </w:r>
          </w:p>
          <w:p w:rsidR="00EE4047" w:rsidRDefault="00EE4047" w:rsidP="00280BE6">
            <w:pPr>
              <w:rPr>
                <w:rFonts w:ascii="Arial" w:hAnsi="Arial" w:cs="Arial"/>
                <w:color w:val="1D1B10"/>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Default="00EE4047" w:rsidP="00DB28BD">
            <w:pPr>
              <w:jc w:val="center"/>
              <w:rPr>
                <w:rFonts w:ascii="Wide Latin" w:hAnsi="Wide Latin" w:cs="Calibri"/>
                <w:b/>
                <w:bCs/>
                <w:color w:val="000000"/>
                <w:sz w:val="28"/>
                <w:szCs w:val="28"/>
              </w:rPr>
            </w:pPr>
          </w:p>
        </w:tc>
        <w:tc>
          <w:tcPr>
            <w:tcW w:w="3645" w:type="dxa"/>
            <w:vMerge/>
          </w:tcPr>
          <w:p w:rsidR="00EE4047" w:rsidRPr="00984B8E" w:rsidRDefault="00EE4047">
            <w:pPr>
              <w:rPr>
                <w:b/>
              </w:rPr>
            </w:pPr>
          </w:p>
        </w:tc>
      </w:tr>
      <w:tr w:rsidR="00EE4047" w:rsidTr="000F1F25">
        <w:tc>
          <w:tcPr>
            <w:tcW w:w="4068" w:type="dxa"/>
          </w:tcPr>
          <w:p w:rsidR="00EE4047" w:rsidRDefault="00EE4047" w:rsidP="00DB28BD">
            <w:pPr>
              <w:rPr>
                <w:rFonts w:ascii="Arial" w:hAnsi="Arial" w:cs="Arial"/>
                <w:color w:val="1D1B10"/>
              </w:rPr>
            </w:pPr>
            <w:r>
              <w:rPr>
                <w:rFonts w:ascii="Arial" w:hAnsi="Arial" w:cs="Arial"/>
                <w:color w:val="1D1B10"/>
              </w:rPr>
              <w:t>Mendeskripsikan gerak edar bumi, bulan, dan satelit buatan serta pengaruh interaksinya</w:t>
            </w:r>
          </w:p>
          <w:p w:rsidR="00EE4047" w:rsidRDefault="00EE4047" w:rsidP="00280BE6">
            <w:pPr>
              <w:rPr>
                <w:rFonts w:ascii="Arial" w:hAnsi="Arial" w:cs="Arial"/>
                <w:color w:val="1D1B10"/>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Default="00EE4047" w:rsidP="00DB28BD">
            <w:pPr>
              <w:jc w:val="center"/>
              <w:rPr>
                <w:rFonts w:ascii="Wide Latin" w:hAnsi="Wide Latin" w:cs="Calibri"/>
                <w:b/>
                <w:bCs/>
                <w:color w:val="000000"/>
                <w:sz w:val="28"/>
                <w:szCs w:val="28"/>
              </w:rPr>
            </w:pPr>
          </w:p>
        </w:tc>
        <w:tc>
          <w:tcPr>
            <w:tcW w:w="3645" w:type="dxa"/>
            <w:vMerge/>
          </w:tcPr>
          <w:p w:rsidR="00EE4047" w:rsidRPr="00984B8E" w:rsidRDefault="00EE4047">
            <w:pPr>
              <w:rPr>
                <w:b/>
              </w:rPr>
            </w:pPr>
          </w:p>
        </w:tc>
      </w:tr>
      <w:tr w:rsidR="00EE4047" w:rsidTr="000F1F25">
        <w:tc>
          <w:tcPr>
            <w:tcW w:w="4068" w:type="dxa"/>
          </w:tcPr>
          <w:p w:rsidR="00EE4047" w:rsidRDefault="00EE4047" w:rsidP="00DB28BD">
            <w:pPr>
              <w:rPr>
                <w:rFonts w:ascii="Arial" w:hAnsi="Arial" w:cs="Arial"/>
                <w:color w:val="1D1B10"/>
              </w:rPr>
            </w:pPr>
            <w:r>
              <w:rPr>
                <w:rFonts w:ascii="Arial" w:hAnsi="Arial" w:cs="Arial"/>
                <w:color w:val="1D1B10"/>
              </w:rPr>
              <w:t>Mendeskripsikan proses-proses khusus yang terjadi di lapisan lithosfer dan atmosfer yang terkait dengan perubahan zat dan kalor</w:t>
            </w:r>
          </w:p>
          <w:p w:rsidR="00EE4047" w:rsidRDefault="00EE4047" w:rsidP="00280BE6">
            <w:pPr>
              <w:rPr>
                <w:rFonts w:ascii="Arial" w:hAnsi="Arial" w:cs="Arial"/>
                <w:color w:val="1D1B10"/>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Default="00EE4047" w:rsidP="00DB28BD">
            <w:pPr>
              <w:jc w:val="center"/>
              <w:rPr>
                <w:rFonts w:ascii="Wide Latin" w:hAnsi="Wide Latin" w:cs="Calibri"/>
                <w:b/>
                <w:bCs/>
                <w:color w:val="000000"/>
                <w:sz w:val="28"/>
                <w:szCs w:val="28"/>
              </w:rPr>
            </w:pPr>
          </w:p>
        </w:tc>
        <w:tc>
          <w:tcPr>
            <w:tcW w:w="3645" w:type="dxa"/>
            <w:vMerge/>
          </w:tcPr>
          <w:p w:rsidR="00EE4047" w:rsidRPr="00984B8E" w:rsidRDefault="00EE4047">
            <w:pPr>
              <w:rPr>
                <w:b/>
              </w:rPr>
            </w:pPr>
          </w:p>
        </w:tc>
      </w:tr>
      <w:tr w:rsidR="00EE4047" w:rsidTr="000F1F25">
        <w:tc>
          <w:tcPr>
            <w:tcW w:w="4068" w:type="dxa"/>
          </w:tcPr>
          <w:p w:rsidR="00EE4047" w:rsidRDefault="00EE4047" w:rsidP="00DB28BD">
            <w:pPr>
              <w:rPr>
                <w:rFonts w:ascii="Arial" w:hAnsi="Arial" w:cs="Arial"/>
                <w:color w:val="1D1B10"/>
              </w:rPr>
            </w:pPr>
            <w:r>
              <w:rPr>
                <w:rFonts w:ascii="Arial" w:hAnsi="Arial" w:cs="Arial"/>
                <w:color w:val="1D1B10"/>
              </w:rPr>
              <w:t>Menjelaskan hubungan antara proses yang terjadi di lapisan lithosfer dan atmosfer dengan kesehatan dan permasalahan lingkungan</w:t>
            </w:r>
          </w:p>
          <w:p w:rsidR="00EE4047" w:rsidRDefault="00EE4047" w:rsidP="00280BE6">
            <w:pPr>
              <w:rPr>
                <w:rFonts w:ascii="Arial" w:hAnsi="Arial" w:cs="Arial"/>
                <w:color w:val="1D1B10"/>
              </w:rPr>
            </w:pPr>
          </w:p>
        </w:tc>
        <w:tc>
          <w:tcPr>
            <w:tcW w:w="1530" w:type="dxa"/>
            <w:vAlign w:val="center"/>
          </w:tcPr>
          <w:p w:rsidR="00EE4047" w:rsidRDefault="00EE4047" w:rsidP="00DB28BD">
            <w:pPr>
              <w:jc w:val="center"/>
              <w:rPr>
                <w:rFonts w:ascii="Wide Latin" w:hAnsi="Wide Latin" w:cs="Calibri"/>
                <w:b/>
                <w:bCs/>
                <w:color w:val="000000"/>
                <w:sz w:val="28"/>
                <w:szCs w:val="28"/>
              </w:rPr>
            </w:pPr>
            <w:r>
              <w:rPr>
                <w:rFonts w:ascii="Wide Latin" w:hAnsi="Wide Latin" w:cs="Calibri"/>
                <w:b/>
                <w:bCs/>
                <w:color w:val="000000"/>
                <w:sz w:val="28"/>
                <w:szCs w:val="28"/>
              </w:rPr>
              <w:t>****</w:t>
            </w:r>
          </w:p>
          <w:p w:rsidR="00EE4047" w:rsidRDefault="00EE4047" w:rsidP="00DB28BD">
            <w:pPr>
              <w:jc w:val="center"/>
              <w:rPr>
                <w:rFonts w:ascii="Wide Latin" w:hAnsi="Wide Latin" w:cs="Calibri"/>
                <w:b/>
                <w:bCs/>
                <w:color w:val="000000"/>
                <w:sz w:val="28"/>
                <w:szCs w:val="28"/>
              </w:rPr>
            </w:pPr>
          </w:p>
        </w:tc>
        <w:tc>
          <w:tcPr>
            <w:tcW w:w="3645" w:type="dxa"/>
            <w:vMerge/>
          </w:tcPr>
          <w:p w:rsidR="00EE4047" w:rsidRPr="00984B8E" w:rsidRDefault="00EE4047">
            <w:pPr>
              <w:rPr>
                <w:b/>
              </w:rPr>
            </w:pPr>
          </w:p>
        </w:tc>
      </w:tr>
      <w:tr w:rsidR="00B87FBF" w:rsidTr="00713BA1">
        <w:tc>
          <w:tcPr>
            <w:tcW w:w="9243" w:type="dxa"/>
            <w:gridSpan w:val="3"/>
          </w:tcPr>
          <w:p w:rsidR="00B87FBF" w:rsidRPr="00984B8E" w:rsidRDefault="00B87FBF" w:rsidP="00B87FBF">
            <w:pPr>
              <w:jc w:val="center"/>
              <w:rPr>
                <w:b/>
              </w:rPr>
            </w:pPr>
            <w:r w:rsidRPr="00491B99">
              <w:rPr>
                <w:rFonts w:ascii="Arial" w:eastAsia="Times New Roman" w:hAnsi="Arial" w:cs="Arial"/>
                <w:b/>
                <w:bCs/>
                <w:color w:val="000000"/>
              </w:rPr>
              <w:t>4. Ilmu Pengetahuan Sosial Terpadu</w:t>
            </w:r>
          </w:p>
        </w:tc>
      </w:tr>
      <w:tr w:rsidR="00B87FBF" w:rsidTr="00414EDD">
        <w:tc>
          <w:tcPr>
            <w:tcW w:w="4068" w:type="dxa"/>
            <w:vAlign w:val="center"/>
          </w:tcPr>
          <w:p w:rsidR="00B87FBF" w:rsidRDefault="00B87FBF" w:rsidP="00F32B9C">
            <w:pPr>
              <w:rPr>
                <w:rFonts w:ascii="Arial" w:eastAsia="Times New Roman" w:hAnsi="Arial" w:cs="Arial"/>
                <w:color w:val="000000"/>
              </w:rPr>
            </w:pPr>
            <w:r w:rsidRPr="00491B99">
              <w:rPr>
                <w:rFonts w:ascii="Arial" w:eastAsia="Times New Roman" w:hAnsi="Arial" w:cs="Arial"/>
                <w:color w:val="000000"/>
              </w:rPr>
              <w:t xml:space="preserve">Menjelaskan  pengertian dan pentingnya globalisasi bagi </w:t>
            </w:r>
            <w:r>
              <w:rPr>
                <w:rFonts w:ascii="Arial" w:eastAsia="Times New Roman" w:hAnsi="Arial" w:cs="Arial"/>
                <w:color w:val="000000"/>
              </w:rPr>
              <w:t>Indonesia</w:t>
            </w:r>
          </w:p>
          <w:p w:rsidR="00B87FBF" w:rsidRPr="00491B99" w:rsidRDefault="00B87FBF" w:rsidP="00F32B9C">
            <w:pPr>
              <w:rPr>
                <w:rFonts w:ascii="Arial" w:eastAsia="Times New Roman" w:hAnsi="Arial" w:cs="Arial"/>
                <w:color w:val="000000"/>
              </w:rPr>
            </w:pPr>
          </w:p>
        </w:tc>
        <w:tc>
          <w:tcPr>
            <w:tcW w:w="1530" w:type="dxa"/>
            <w:vAlign w:val="center"/>
          </w:tcPr>
          <w:p w:rsidR="00B87FBF" w:rsidRPr="00491B99" w:rsidRDefault="00B87FBF" w:rsidP="00F32B9C">
            <w:pPr>
              <w:jc w:val="center"/>
              <w:rPr>
                <w:rFonts w:ascii="Wingdings" w:eastAsia="Times New Roman" w:hAnsi="Wingdings" w:cs="Calibri"/>
                <w:color w:val="000000"/>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val="restart"/>
            <w:vAlign w:val="center"/>
          </w:tcPr>
          <w:p w:rsidR="00B87FBF" w:rsidRPr="00491B99" w:rsidRDefault="00B87FBF" w:rsidP="00F32B9C">
            <w:pPr>
              <w:jc w:val="center"/>
              <w:rPr>
                <w:rFonts w:ascii="Arial" w:eastAsia="Times New Roman" w:hAnsi="Arial" w:cs="Arial"/>
                <w:color w:val="000000"/>
              </w:rPr>
            </w:pPr>
            <w:r w:rsidRPr="00491B99">
              <w:rPr>
                <w:rFonts w:ascii="Arial" w:eastAsia="Times New Roman" w:hAnsi="Arial" w:cs="Arial"/>
                <w:color w:val="000000"/>
              </w:rPr>
              <w:t xml:space="preserve"> Alhamdulilah di pelajaran IPS Terpadu ananda memiliki pemahaman yang sangat baik akan semua kompetensi dasar  di semester 1 ini, hanya untuk materi uang dan lembaga keuangan ananda butuh sedikit mereview materi yang ada, seperti memahami makna uang kartal/giral, motif memegang uang, dan fungsi uang. Mudah-mudahan di semester depan ananda semakin meningkat, minimal mempertahankan prestasi yang sudah dicapai.</w:t>
            </w:r>
          </w:p>
        </w:tc>
      </w:tr>
      <w:tr w:rsidR="00B87FBF" w:rsidTr="00414EDD">
        <w:tc>
          <w:tcPr>
            <w:tcW w:w="4068" w:type="dxa"/>
            <w:vAlign w:val="center"/>
          </w:tcPr>
          <w:p w:rsidR="00B87FBF" w:rsidRDefault="00B87FBF" w:rsidP="00F32B9C">
            <w:pPr>
              <w:rPr>
                <w:rFonts w:ascii="Arial" w:eastAsia="Times New Roman" w:hAnsi="Arial" w:cs="Arial"/>
                <w:color w:val="000000"/>
              </w:rPr>
            </w:pPr>
            <w:r w:rsidRPr="00491B99">
              <w:rPr>
                <w:rFonts w:ascii="Arial" w:eastAsia="Times New Roman" w:hAnsi="Arial" w:cs="Arial"/>
                <w:color w:val="000000"/>
              </w:rPr>
              <w:t>Mendeskripsikan dampak globalisasi terhadap kehidupan bermasyarakat</w:t>
            </w:r>
          </w:p>
          <w:p w:rsidR="00B87FBF" w:rsidRPr="00491B99" w:rsidRDefault="00B87FBF" w:rsidP="00F32B9C">
            <w:pPr>
              <w:rPr>
                <w:rFonts w:ascii="Arial" w:eastAsia="Times New Roman" w:hAnsi="Arial" w:cs="Arial"/>
                <w:color w:val="000000"/>
              </w:rPr>
            </w:pPr>
          </w:p>
        </w:tc>
        <w:tc>
          <w:tcPr>
            <w:tcW w:w="1530" w:type="dxa"/>
            <w:vAlign w:val="center"/>
          </w:tcPr>
          <w:p w:rsidR="00B87FBF" w:rsidRPr="00491B99" w:rsidRDefault="00B87FBF" w:rsidP="00F32B9C">
            <w:pPr>
              <w:jc w:val="center"/>
              <w:rPr>
                <w:rFonts w:ascii="Wingdings" w:eastAsia="Times New Roman" w:hAnsi="Wingdings" w:cs="Calibri"/>
                <w:color w:val="000000"/>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tcPr>
          <w:p w:rsidR="00B87FBF" w:rsidRPr="00491B99" w:rsidRDefault="00B87FBF" w:rsidP="00B87FBF">
            <w:pPr>
              <w:jc w:val="center"/>
              <w:rPr>
                <w:rFonts w:ascii="Arial" w:eastAsia="Times New Roman" w:hAnsi="Arial" w:cs="Arial"/>
                <w:b/>
                <w:bCs/>
                <w:color w:val="000000"/>
              </w:rPr>
            </w:pPr>
          </w:p>
        </w:tc>
      </w:tr>
      <w:tr w:rsidR="00B87FBF" w:rsidTr="00414EDD">
        <w:tc>
          <w:tcPr>
            <w:tcW w:w="4068" w:type="dxa"/>
            <w:vAlign w:val="center"/>
          </w:tcPr>
          <w:p w:rsidR="00B87FBF" w:rsidRDefault="00B87FBF" w:rsidP="00F32B9C">
            <w:pPr>
              <w:rPr>
                <w:rFonts w:ascii="Arial" w:eastAsia="Times New Roman" w:hAnsi="Arial" w:cs="Arial"/>
                <w:color w:val="000000"/>
              </w:rPr>
            </w:pPr>
            <w:r w:rsidRPr="00491B99">
              <w:rPr>
                <w:rFonts w:ascii="Arial" w:eastAsia="Times New Roman" w:hAnsi="Arial" w:cs="Arial"/>
                <w:color w:val="000000"/>
              </w:rPr>
              <w:t>Mendeskripsikan kerjasama antar negara dibidang ekonomi</w:t>
            </w:r>
          </w:p>
          <w:p w:rsidR="00B87FBF" w:rsidRPr="00491B99" w:rsidRDefault="00B87FBF" w:rsidP="00F32B9C">
            <w:pPr>
              <w:rPr>
                <w:rFonts w:ascii="Arial" w:eastAsia="Times New Roman" w:hAnsi="Arial" w:cs="Arial"/>
                <w:color w:val="000000"/>
              </w:rPr>
            </w:pPr>
          </w:p>
        </w:tc>
        <w:tc>
          <w:tcPr>
            <w:tcW w:w="1530" w:type="dxa"/>
            <w:vAlign w:val="center"/>
          </w:tcPr>
          <w:p w:rsidR="00B87FBF" w:rsidRPr="00491B99" w:rsidRDefault="00B87FBF" w:rsidP="00F32B9C">
            <w:pPr>
              <w:jc w:val="center"/>
              <w:rPr>
                <w:rFonts w:ascii="Wingdings" w:eastAsia="Times New Roman" w:hAnsi="Wingdings" w:cs="Calibri"/>
                <w:color w:val="000000"/>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tcPr>
          <w:p w:rsidR="00B87FBF" w:rsidRPr="00491B99" w:rsidRDefault="00B87FBF" w:rsidP="00B87FBF">
            <w:pPr>
              <w:jc w:val="center"/>
              <w:rPr>
                <w:rFonts w:ascii="Arial" w:eastAsia="Times New Roman" w:hAnsi="Arial" w:cs="Arial"/>
                <w:b/>
                <w:bCs/>
                <w:color w:val="000000"/>
              </w:rPr>
            </w:pPr>
          </w:p>
        </w:tc>
      </w:tr>
      <w:tr w:rsidR="00B87FBF" w:rsidTr="00414EDD">
        <w:tc>
          <w:tcPr>
            <w:tcW w:w="4068" w:type="dxa"/>
            <w:vAlign w:val="center"/>
          </w:tcPr>
          <w:p w:rsidR="00B87FBF" w:rsidRDefault="00B87FBF" w:rsidP="00F32B9C">
            <w:pPr>
              <w:rPr>
                <w:rFonts w:ascii="Arial" w:eastAsia="Times New Roman" w:hAnsi="Arial" w:cs="Arial"/>
                <w:color w:val="000000"/>
              </w:rPr>
            </w:pPr>
            <w:r w:rsidRPr="00491B99">
              <w:rPr>
                <w:rFonts w:ascii="Arial" w:eastAsia="Times New Roman" w:hAnsi="Arial" w:cs="Arial"/>
                <w:color w:val="000000"/>
              </w:rPr>
              <w:t>Mengidentifikasi dampak kerjasama antarnegara terhadap ekonomi Indonesia</w:t>
            </w:r>
          </w:p>
          <w:p w:rsidR="00B87FBF" w:rsidRPr="00491B99" w:rsidRDefault="00B87FBF" w:rsidP="00F32B9C">
            <w:pPr>
              <w:rPr>
                <w:rFonts w:ascii="Arial" w:eastAsia="Times New Roman" w:hAnsi="Arial" w:cs="Arial"/>
                <w:color w:val="000000"/>
              </w:rPr>
            </w:pPr>
          </w:p>
        </w:tc>
        <w:tc>
          <w:tcPr>
            <w:tcW w:w="1530" w:type="dxa"/>
            <w:vAlign w:val="center"/>
          </w:tcPr>
          <w:p w:rsidR="00B87FBF" w:rsidRPr="00491B99" w:rsidRDefault="00B87FBF" w:rsidP="00F32B9C">
            <w:pPr>
              <w:jc w:val="center"/>
              <w:rPr>
                <w:rFonts w:ascii="Wingdings" w:eastAsia="Times New Roman" w:hAnsi="Wingdings" w:cs="Calibri"/>
                <w:color w:val="000000"/>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tcPr>
          <w:p w:rsidR="00B87FBF" w:rsidRPr="00491B99" w:rsidRDefault="00B87FBF" w:rsidP="00B87FBF">
            <w:pPr>
              <w:jc w:val="center"/>
              <w:rPr>
                <w:rFonts w:ascii="Arial" w:eastAsia="Times New Roman" w:hAnsi="Arial" w:cs="Arial"/>
                <w:b/>
                <w:bCs/>
                <w:color w:val="000000"/>
              </w:rPr>
            </w:pPr>
          </w:p>
        </w:tc>
      </w:tr>
      <w:tr w:rsidR="00B87FBF" w:rsidTr="00414EDD">
        <w:tc>
          <w:tcPr>
            <w:tcW w:w="4068" w:type="dxa"/>
            <w:vAlign w:val="center"/>
          </w:tcPr>
          <w:p w:rsidR="00B87FBF" w:rsidRDefault="00B87FBF" w:rsidP="00F32B9C">
            <w:pPr>
              <w:rPr>
                <w:rFonts w:ascii="Arial" w:eastAsia="Times New Roman" w:hAnsi="Arial" w:cs="Arial"/>
                <w:color w:val="000000"/>
              </w:rPr>
            </w:pPr>
            <w:r w:rsidRPr="00491B99">
              <w:rPr>
                <w:rFonts w:ascii="Arial" w:eastAsia="Times New Roman" w:hAnsi="Arial" w:cs="Arial"/>
                <w:color w:val="000000"/>
              </w:rPr>
              <w:t>Mengidentifikasi jenis lembaga keuangan dan perdagangan beserta peranannya bagi perekonomian</w:t>
            </w:r>
          </w:p>
          <w:p w:rsidR="00B87FBF" w:rsidRPr="00491B99" w:rsidRDefault="00B87FBF" w:rsidP="00F32B9C">
            <w:pPr>
              <w:rPr>
                <w:rFonts w:ascii="Arial" w:eastAsia="Times New Roman" w:hAnsi="Arial" w:cs="Arial"/>
                <w:color w:val="000000"/>
              </w:rPr>
            </w:pPr>
          </w:p>
        </w:tc>
        <w:tc>
          <w:tcPr>
            <w:tcW w:w="1530" w:type="dxa"/>
            <w:vAlign w:val="center"/>
          </w:tcPr>
          <w:p w:rsidR="00B87FBF" w:rsidRPr="00491B99" w:rsidRDefault="00B87FBF" w:rsidP="00F32B9C">
            <w:pPr>
              <w:jc w:val="center"/>
              <w:rPr>
                <w:rFonts w:ascii="Wingdings" w:eastAsia="Times New Roman" w:hAnsi="Wingdings" w:cs="Calibri"/>
                <w:color w:val="000000"/>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tcPr>
          <w:p w:rsidR="00B87FBF" w:rsidRPr="00491B99" w:rsidRDefault="00B87FBF" w:rsidP="00B87FBF">
            <w:pPr>
              <w:jc w:val="center"/>
              <w:rPr>
                <w:rFonts w:ascii="Arial" w:eastAsia="Times New Roman" w:hAnsi="Arial" w:cs="Arial"/>
                <w:b/>
                <w:bCs/>
                <w:color w:val="000000"/>
              </w:rPr>
            </w:pPr>
          </w:p>
        </w:tc>
      </w:tr>
    </w:tbl>
    <w:p w:rsidR="00032D01" w:rsidRDefault="00032D01"/>
    <w:p w:rsidR="00032D01" w:rsidRDefault="00032D01">
      <w:r>
        <w:br w:type="page"/>
      </w:r>
    </w:p>
    <w:tbl>
      <w:tblPr>
        <w:tblStyle w:val="TableGrid"/>
        <w:tblW w:w="9243" w:type="dxa"/>
        <w:tblLook w:val="04A0" w:firstRow="1" w:lastRow="0" w:firstColumn="1" w:lastColumn="0" w:noHBand="0" w:noVBand="1"/>
      </w:tblPr>
      <w:tblGrid>
        <w:gridCol w:w="4068"/>
        <w:gridCol w:w="1530"/>
        <w:gridCol w:w="3645"/>
      </w:tblGrid>
      <w:tr w:rsidR="00032D01" w:rsidTr="00C155A0">
        <w:tc>
          <w:tcPr>
            <w:tcW w:w="9243" w:type="dxa"/>
            <w:gridSpan w:val="3"/>
          </w:tcPr>
          <w:p w:rsidR="00032D01" w:rsidRPr="00493A19" w:rsidRDefault="00032D01" w:rsidP="00032D01">
            <w:pPr>
              <w:jc w:val="center"/>
              <w:rPr>
                <w:rFonts w:ascii="Arial" w:hAnsi="Arial" w:cs="Arial"/>
                <w:b/>
                <w:bCs/>
                <w:color w:val="000000"/>
              </w:rPr>
            </w:pPr>
            <w:r>
              <w:rPr>
                <w:rFonts w:ascii="Arial" w:hAnsi="Arial" w:cs="Arial"/>
                <w:b/>
                <w:bCs/>
                <w:color w:val="000000"/>
              </w:rPr>
              <w:lastRenderedPageBreak/>
              <w:t xml:space="preserve">5. Seni Budaya dan Ketrampilan </w:t>
            </w: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Mengetahui Alur Sejarah Karya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val="restart"/>
            <w:vAlign w:val="center"/>
          </w:tcPr>
          <w:p w:rsidR="00032D01" w:rsidRDefault="004571A8" w:rsidP="004571A8">
            <w:pPr>
              <w:jc w:val="center"/>
            </w:pPr>
            <w:r w:rsidRPr="004571A8">
              <w:rPr>
                <w:rFonts w:ascii="Arial" w:eastAsia="Times New Roman" w:hAnsi="Arial" w:cs="Arial"/>
                <w:color w:val="000000"/>
              </w:rPr>
              <w:t>Alhamdulillah ananda memiliki kemampuan yang cukup dalam mengidentifikasi karya seni budaya daerah setempat.</w:t>
            </w: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Mengetahui dan Mengidentifikasi Hasil Karya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vAlign w:val="center"/>
          </w:tcPr>
          <w:p w:rsidR="00032D01" w:rsidRDefault="00032D01" w:rsidP="004571A8">
            <w:pPr>
              <w:jc w:val="center"/>
            </w:pP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Mengeksplorasi Apa Yang Terkandung Dalam Karya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val="restart"/>
            <w:vAlign w:val="center"/>
          </w:tcPr>
          <w:p w:rsidR="00032D01" w:rsidRPr="004571A8" w:rsidRDefault="004571A8" w:rsidP="004571A8">
            <w:pPr>
              <w:jc w:val="center"/>
              <w:rPr>
                <w:rFonts w:ascii="Arial" w:hAnsi="Arial" w:cs="Arial"/>
              </w:rPr>
            </w:pPr>
            <w:r w:rsidRPr="004571A8">
              <w:rPr>
                <w:rFonts w:ascii="Arial" w:hAnsi="Arial" w:cs="Arial"/>
              </w:rPr>
              <w:t>Alhamdulillah ananda memiliki kemampuan yang cukup dalam mengapresiasi karya seni budaya daerah setempat.</w:t>
            </w: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Memahami Apa Yang Terkandung Dalam Karya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vAlign w:val="center"/>
          </w:tcPr>
          <w:p w:rsidR="00032D01" w:rsidRDefault="00032D01" w:rsidP="004571A8">
            <w:pPr>
              <w:jc w:val="center"/>
            </w:pP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Mengekspresikan Diri Melalui Karya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val="restart"/>
            <w:vAlign w:val="center"/>
          </w:tcPr>
          <w:p w:rsidR="00032D01" w:rsidRPr="004571A8" w:rsidRDefault="004571A8" w:rsidP="004571A8">
            <w:pPr>
              <w:jc w:val="center"/>
              <w:rPr>
                <w:rFonts w:ascii="Arial" w:hAnsi="Arial" w:cs="Arial"/>
              </w:rPr>
            </w:pPr>
            <w:r w:rsidRPr="004571A8">
              <w:rPr>
                <w:rFonts w:ascii="Arial" w:hAnsi="Arial" w:cs="Arial"/>
              </w:rPr>
              <w:t>Alhamdulillah ananda memiliki kemampuan yang cukup dalam mengekspresi karya seni budaya daerah setempat.</w:t>
            </w:r>
          </w:p>
        </w:tc>
      </w:tr>
      <w:tr w:rsidR="00032D01" w:rsidTr="00C155A0">
        <w:tc>
          <w:tcPr>
            <w:tcW w:w="4068" w:type="dxa"/>
          </w:tcPr>
          <w:p w:rsidR="004571A8" w:rsidRDefault="004571A8" w:rsidP="004571A8">
            <w:pPr>
              <w:rPr>
                <w:rFonts w:ascii="Arial" w:hAnsi="Arial" w:cs="Arial"/>
                <w:color w:val="000000"/>
              </w:rPr>
            </w:pPr>
            <w:r>
              <w:rPr>
                <w:rFonts w:ascii="Arial" w:hAnsi="Arial" w:cs="Arial"/>
                <w:color w:val="000000"/>
              </w:rPr>
              <w:t>Menerapkan Prinsip Nilai Yang Terkandung Dalam Seni Budaya Daerah Setempat</w:t>
            </w:r>
          </w:p>
          <w:p w:rsidR="00032D01" w:rsidRDefault="00032D01" w:rsidP="00F32B9C"/>
        </w:tc>
        <w:tc>
          <w:tcPr>
            <w:tcW w:w="1530" w:type="dxa"/>
            <w:vAlign w:val="center"/>
          </w:tcPr>
          <w:p w:rsidR="004571A8" w:rsidRDefault="004571A8" w:rsidP="004571A8">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p>
          <w:p w:rsidR="00032D01" w:rsidRDefault="00032D01" w:rsidP="00F32B9C">
            <w:pPr>
              <w:jc w:val="center"/>
            </w:pPr>
          </w:p>
        </w:tc>
        <w:tc>
          <w:tcPr>
            <w:tcW w:w="3645" w:type="dxa"/>
            <w:vMerge/>
          </w:tcPr>
          <w:p w:rsidR="00032D01" w:rsidRDefault="00032D01" w:rsidP="00F32B9C"/>
        </w:tc>
      </w:tr>
      <w:tr w:rsidR="00032D01" w:rsidTr="00C155A0">
        <w:tc>
          <w:tcPr>
            <w:tcW w:w="9243" w:type="dxa"/>
            <w:gridSpan w:val="3"/>
          </w:tcPr>
          <w:p w:rsidR="00032D01" w:rsidRPr="00C155A0" w:rsidRDefault="00C155A0" w:rsidP="00C155A0">
            <w:pPr>
              <w:jc w:val="center"/>
              <w:rPr>
                <w:rFonts w:ascii="Arial" w:hAnsi="Arial" w:cs="Arial"/>
                <w:b/>
                <w:bCs/>
                <w:color w:val="000000"/>
              </w:rPr>
            </w:pPr>
            <w:r>
              <w:rPr>
                <w:rFonts w:ascii="Arial" w:hAnsi="Arial" w:cs="Arial"/>
                <w:b/>
                <w:bCs/>
                <w:color w:val="000000"/>
              </w:rPr>
              <w:t>6. Teknologi Informasi dan Komunikasi</w:t>
            </w:r>
          </w:p>
        </w:tc>
      </w:tr>
      <w:tr w:rsidR="00032D01" w:rsidTr="00C155A0">
        <w:tc>
          <w:tcPr>
            <w:tcW w:w="4068" w:type="dxa"/>
          </w:tcPr>
          <w:p w:rsidR="00C155A0" w:rsidRDefault="00C155A0" w:rsidP="00C155A0">
            <w:pPr>
              <w:rPr>
                <w:rFonts w:ascii="Arial" w:hAnsi="Arial" w:cs="Arial"/>
                <w:color w:val="000000"/>
              </w:rPr>
            </w:pPr>
            <w:r>
              <w:rPr>
                <w:rFonts w:ascii="Arial" w:hAnsi="Arial" w:cs="Arial"/>
                <w:color w:val="000000"/>
              </w:rPr>
              <w:t xml:space="preserve">Menjelaskan pengertian Internet/Intranet </w:t>
            </w:r>
          </w:p>
          <w:p w:rsidR="00032D01" w:rsidRPr="00984B8E" w:rsidRDefault="00032D01" w:rsidP="00F32B9C">
            <w:pPr>
              <w:rPr>
                <w:b/>
              </w:rPr>
            </w:pPr>
          </w:p>
        </w:tc>
        <w:tc>
          <w:tcPr>
            <w:tcW w:w="1530" w:type="dxa"/>
            <w:vAlign w:val="center"/>
          </w:tcPr>
          <w:p w:rsidR="00C155A0" w:rsidRDefault="00C155A0" w:rsidP="00C155A0">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032D01" w:rsidRPr="00984B8E" w:rsidRDefault="00032D01" w:rsidP="00F32B9C">
            <w:pPr>
              <w:jc w:val="center"/>
              <w:rPr>
                <w:b/>
              </w:rPr>
            </w:pPr>
          </w:p>
        </w:tc>
        <w:tc>
          <w:tcPr>
            <w:tcW w:w="3645" w:type="dxa"/>
            <w:vMerge w:val="restart"/>
            <w:vAlign w:val="center"/>
          </w:tcPr>
          <w:p w:rsidR="00032D01" w:rsidRPr="00C155A0" w:rsidRDefault="00C155A0" w:rsidP="00F32B9C">
            <w:pPr>
              <w:jc w:val="center"/>
              <w:rPr>
                <w:rFonts w:ascii="Arial" w:hAnsi="Arial" w:cs="Arial"/>
              </w:rPr>
            </w:pPr>
            <w:r w:rsidRPr="00C155A0">
              <w:rPr>
                <w:rFonts w:ascii="Arial" w:hAnsi="Arial" w:cs="Arial"/>
              </w:rPr>
              <w:t>Ananda sebenarnya sudah mampu memahami dasar-dasar penggunaan internet dan internat. Namun, perkembangan internet/intranet yang begitu pesat membuat ananda harus banyak mencari informasi dunia cyber lebih banyak lagi. Ananda juga sudah mulai memahami pentingnya berinternet yang sehat yang bisa memberi ruang untuk ekspresi positif dan kemajuan pikiran</w:t>
            </w:r>
          </w:p>
        </w:tc>
      </w:tr>
      <w:tr w:rsidR="00032D01" w:rsidTr="00C155A0">
        <w:tc>
          <w:tcPr>
            <w:tcW w:w="4068" w:type="dxa"/>
          </w:tcPr>
          <w:p w:rsidR="00C155A0" w:rsidRDefault="00C155A0" w:rsidP="00C155A0">
            <w:pPr>
              <w:rPr>
                <w:rFonts w:ascii="Arial" w:hAnsi="Arial" w:cs="Arial"/>
                <w:color w:val="000000"/>
              </w:rPr>
            </w:pPr>
            <w:r>
              <w:rPr>
                <w:rFonts w:ascii="Arial" w:hAnsi="Arial" w:cs="Arial"/>
                <w:color w:val="000000"/>
              </w:rPr>
              <w:t xml:space="preserve">Mendeskripsikan dasar-dasar sistem jaringan di Internet/Intranet </w:t>
            </w:r>
          </w:p>
          <w:p w:rsidR="00032D01" w:rsidRPr="00984B8E" w:rsidRDefault="00032D01" w:rsidP="00F32B9C">
            <w:pPr>
              <w:rPr>
                <w:b/>
              </w:rPr>
            </w:pPr>
          </w:p>
        </w:tc>
        <w:tc>
          <w:tcPr>
            <w:tcW w:w="1530" w:type="dxa"/>
            <w:vAlign w:val="center"/>
          </w:tcPr>
          <w:p w:rsidR="00032D01" w:rsidRDefault="00C155A0" w:rsidP="00F32B9C">
            <w:pPr>
              <w:jc w:val="center"/>
              <w:rPr>
                <w:rFonts w:ascii="Wide Latin" w:hAnsi="Wide Latin" w:cs="Calibri"/>
                <w:b/>
                <w:bCs/>
                <w:color w:val="000000"/>
                <w:sz w:val="28"/>
                <w:szCs w:val="28"/>
              </w:rPr>
            </w:pPr>
            <w:r>
              <w:rPr>
                <w:rFonts w:ascii="Wide Latin" w:hAnsi="Wide Latin" w:cs="Calibri"/>
                <w:b/>
                <w:bCs/>
                <w:color w:val="000000"/>
                <w:sz w:val="28"/>
                <w:szCs w:val="28"/>
              </w:rPr>
              <w:t>**</w:t>
            </w:r>
          </w:p>
          <w:p w:rsidR="00032D01" w:rsidRPr="00984B8E" w:rsidRDefault="00032D01" w:rsidP="00F32B9C">
            <w:pPr>
              <w:jc w:val="center"/>
              <w:rPr>
                <w:b/>
              </w:rPr>
            </w:pPr>
          </w:p>
        </w:tc>
        <w:tc>
          <w:tcPr>
            <w:tcW w:w="3645" w:type="dxa"/>
            <w:vMerge/>
          </w:tcPr>
          <w:p w:rsidR="00032D01" w:rsidRPr="00984B8E" w:rsidRDefault="00032D01" w:rsidP="00F32B9C">
            <w:pPr>
              <w:rPr>
                <w:b/>
              </w:rPr>
            </w:pPr>
          </w:p>
        </w:tc>
      </w:tr>
      <w:tr w:rsidR="00032D01" w:rsidTr="00C155A0">
        <w:tc>
          <w:tcPr>
            <w:tcW w:w="4068" w:type="dxa"/>
          </w:tcPr>
          <w:p w:rsidR="00C155A0" w:rsidRDefault="00C155A0" w:rsidP="00C155A0">
            <w:pPr>
              <w:rPr>
                <w:rFonts w:ascii="Arial" w:hAnsi="Arial" w:cs="Arial"/>
                <w:color w:val="000000"/>
              </w:rPr>
            </w:pPr>
            <w:r>
              <w:rPr>
                <w:rFonts w:ascii="Arial" w:hAnsi="Arial" w:cs="Arial"/>
                <w:color w:val="000000"/>
              </w:rPr>
              <w:t>Mengenal ukuran kecepatan akses Internet</w:t>
            </w:r>
          </w:p>
          <w:p w:rsidR="00032D01" w:rsidRPr="00984B8E" w:rsidRDefault="00032D01" w:rsidP="00F32B9C">
            <w:pPr>
              <w:rPr>
                <w:b/>
              </w:rPr>
            </w:pPr>
          </w:p>
        </w:tc>
        <w:tc>
          <w:tcPr>
            <w:tcW w:w="1530" w:type="dxa"/>
            <w:vAlign w:val="center"/>
          </w:tcPr>
          <w:p w:rsidR="00032D01" w:rsidRDefault="00C155A0" w:rsidP="00F32B9C">
            <w:pPr>
              <w:jc w:val="center"/>
              <w:rPr>
                <w:rFonts w:ascii="Wide Latin" w:hAnsi="Wide Latin" w:cs="Calibri"/>
                <w:b/>
                <w:bCs/>
                <w:color w:val="000000"/>
                <w:sz w:val="28"/>
                <w:szCs w:val="28"/>
              </w:rPr>
            </w:pPr>
            <w:r>
              <w:rPr>
                <w:rFonts w:ascii="Wide Latin" w:hAnsi="Wide Latin" w:cs="Calibri"/>
                <w:b/>
                <w:bCs/>
                <w:color w:val="000000"/>
                <w:sz w:val="28"/>
                <w:szCs w:val="28"/>
              </w:rPr>
              <w:t>**</w:t>
            </w:r>
            <w:r w:rsidR="00032D01">
              <w:rPr>
                <w:rFonts w:ascii="Wide Latin" w:hAnsi="Wide Latin" w:cs="Calibri"/>
                <w:b/>
                <w:bCs/>
                <w:color w:val="000000"/>
                <w:sz w:val="28"/>
                <w:szCs w:val="28"/>
              </w:rPr>
              <w:t>*</w:t>
            </w:r>
          </w:p>
          <w:p w:rsidR="00032D01" w:rsidRPr="00984B8E" w:rsidRDefault="00032D01" w:rsidP="00F32B9C">
            <w:pPr>
              <w:jc w:val="center"/>
              <w:rPr>
                <w:b/>
              </w:rPr>
            </w:pPr>
          </w:p>
        </w:tc>
        <w:tc>
          <w:tcPr>
            <w:tcW w:w="3645" w:type="dxa"/>
            <w:vMerge/>
          </w:tcPr>
          <w:p w:rsidR="00032D01" w:rsidRPr="00984B8E" w:rsidRDefault="00032D01" w:rsidP="00F32B9C">
            <w:pPr>
              <w:rPr>
                <w:b/>
              </w:rPr>
            </w:pPr>
          </w:p>
        </w:tc>
      </w:tr>
      <w:tr w:rsidR="00032D01" w:rsidTr="00C155A0">
        <w:tc>
          <w:tcPr>
            <w:tcW w:w="4068" w:type="dxa"/>
          </w:tcPr>
          <w:p w:rsidR="00C155A0" w:rsidRDefault="00C155A0" w:rsidP="00C155A0">
            <w:pPr>
              <w:rPr>
                <w:rFonts w:ascii="Arial" w:hAnsi="Arial" w:cs="Arial"/>
                <w:color w:val="000000"/>
              </w:rPr>
            </w:pPr>
            <w:r>
              <w:rPr>
                <w:rFonts w:ascii="Arial" w:hAnsi="Arial" w:cs="Arial"/>
                <w:color w:val="000000"/>
              </w:rPr>
              <w:t>Mengidentifikasi perangkat keras yang digunakan dalam akses Internet/Intranet</w:t>
            </w:r>
          </w:p>
          <w:p w:rsidR="00032D01" w:rsidRPr="00984B8E" w:rsidRDefault="00C155A0" w:rsidP="00C155A0">
            <w:pPr>
              <w:tabs>
                <w:tab w:val="left" w:pos="2646"/>
              </w:tabs>
              <w:rPr>
                <w:b/>
              </w:rPr>
            </w:pPr>
            <w:r>
              <w:rPr>
                <w:b/>
              </w:rPr>
              <w:tab/>
            </w:r>
          </w:p>
        </w:tc>
        <w:tc>
          <w:tcPr>
            <w:tcW w:w="1530" w:type="dxa"/>
            <w:vAlign w:val="center"/>
          </w:tcPr>
          <w:p w:rsidR="00032D01" w:rsidRDefault="00C155A0" w:rsidP="00F32B9C">
            <w:pPr>
              <w:jc w:val="center"/>
              <w:rPr>
                <w:rFonts w:ascii="Wide Latin" w:hAnsi="Wide Latin" w:cs="Calibri"/>
                <w:b/>
                <w:bCs/>
                <w:color w:val="000000"/>
                <w:sz w:val="28"/>
                <w:szCs w:val="28"/>
              </w:rPr>
            </w:pPr>
            <w:r>
              <w:rPr>
                <w:rFonts w:ascii="Wide Latin" w:hAnsi="Wide Latin" w:cs="Calibri"/>
                <w:b/>
                <w:bCs/>
                <w:color w:val="000000"/>
                <w:sz w:val="28"/>
                <w:szCs w:val="28"/>
              </w:rPr>
              <w:t>***</w:t>
            </w:r>
          </w:p>
          <w:p w:rsidR="00032D01" w:rsidRPr="00984B8E" w:rsidRDefault="00032D01" w:rsidP="00F32B9C">
            <w:pPr>
              <w:jc w:val="center"/>
              <w:rPr>
                <w:b/>
              </w:rPr>
            </w:pPr>
          </w:p>
        </w:tc>
        <w:tc>
          <w:tcPr>
            <w:tcW w:w="3645" w:type="dxa"/>
            <w:vMerge/>
          </w:tcPr>
          <w:p w:rsidR="00032D01" w:rsidRPr="00984B8E" w:rsidRDefault="00032D01" w:rsidP="00F32B9C">
            <w:pPr>
              <w:rPr>
                <w:b/>
              </w:rPr>
            </w:pPr>
          </w:p>
        </w:tc>
      </w:tr>
      <w:tr w:rsidR="00032D01" w:rsidTr="00C155A0">
        <w:tc>
          <w:tcPr>
            <w:tcW w:w="4068" w:type="dxa"/>
          </w:tcPr>
          <w:p w:rsidR="00C155A0" w:rsidRDefault="00C155A0" w:rsidP="00C155A0">
            <w:pPr>
              <w:rPr>
                <w:rFonts w:ascii="Arial" w:hAnsi="Arial" w:cs="Arial"/>
                <w:color w:val="000000"/>
              </w:rPr>
            </w:pPr>
            <w:r>
              <w:rPr>
                <w:rFonts w:ascii="Arial" w:hAnsi="Arial" w:cs="Arial"/>
                <w:color w:val="000000"/>
              </w:rPr>
              <w:t>Melakukan berbagai cara untuk memperoleh sambungan Internet/Intranet</w:t>
            </w:r>
          </w:p>
          <w:p w:rsidR="00032D01" w:rsidRPr="00984B8E" w:rsidRDefault="00032D01" w:rsidP="00F32B9C">
            <w:pPr>
              <w:rPr>
                <w:b/>
              </w:rPr>
            </w:pPr>
          </w:p>
        </w:tc>
        <w:tc>
          <w:tcPr>
            <w:tcW w:w="1530" w:type="dxa"/>
            <w:vAlign w:val="center"/>
          </w:tcPr>
          <w:p w:rsidR="00032D01" w:rsidRDefault="00C155A0" w:rsidP="00F32B9C">
            <w:pPr>
              <w:jc w:val="center"/>
              <w:rPr>
                <w:rFonts w:ascii="Wide Latin" w:hAnsi="Wide Latin" w:cs="Calibri"/>
                <w:b/>
                <w:bCs/>
                <w:color w:val="000000"/>
                <w:sz w:val="28"/>
                <w:szCs w:val="28"/>
              </w:rPr>
            </w:pPr>
            <w:r>
              <w:rPr>
                <w:rFonts w:ascii="Wide Latin" w:hAnsi="Wide Latin" w:cs="Calibri"/>
                <w:b/>
                <w:bCs/>
                <w:color w:val="000000"/>
                <w:sz w:val="28"/>
                <w:szCs w:val="28"/>
              </w:rPr>
              <w:t>***</w:t>
            </w:r>
          </w:p>
          <w:p w:rsidR="00032D01" w:rsidRPr="00984B8E" w:rsidRDefault="00032D01" w:rsidP="00F32B9C">
            <w:pPr>
              <w:jc w:val="center"/>
              <w:rPr>
                <w:b/>
              </w:rPr>
            </w:pPr>
          </w:p>
        </w:tc>
        <w:tc>
          <w:tcPr>
            <w:tcW w:w="3645" w:type="dxa"/>
            <w:vMerge/>
          </w:tcPr>
          <w:p w:rsidR="00032D01" w:rsidRPr="00984B8E" w:rsidRDefault="00032D01" w:rsidP="00F32B9C">
            <w:pPr>
              <w:rPr>
                <w:b/>
              </w:rPr>
            </w:pPr>
          </w:p>
        </w:tc>
      </w:tr>
    </w:tbl>
    <w:p w:rsidR="00703802" w:rsidRDefault="00703802"/>
    <w:p w:rsidR="00703802" w:rsidRDefault="00703802">
      <w:r>
        <w:br w:type="page"/>
      </w:r>
    </w:p>
    <w:tbl>
      <w:tblPr>
        <w:tblStyle w:val="TableGrid"/>
        <w:tblW w:w="9243" w:type="dxa"/>
        <w:tblLook w:val="04A0" w:firstRow="1" w:lastRow="0" w:firstColumn="1" w:lastColumn="0" w:noHBand="0" w:noVBand="1"/>
      </w:tblPr>
      <w:tblGrid>
        <w:gridCol w:w="4068"/>
        <w:gridCol w:w="1530"/>
        <w:gridCol w:w="3645"/>
      </w:tblGrid>
      <w:tr w:rsidR="00B969D1" w:rsidTr="00F32B9C">
        <w:tc>
          <w:tcPr>
            <w:tcW w:w="9243" w:type="dxa"/>
            <w:gridSpan w:val="3"/>
          </w:tcPr>
          <w:p w:rsidR="00B969D1" w:rsidRDefault="00B969D1" w:rsidP="00B969D1">
            <w:pPr>
              <w:jc w:val="center"/>
              <w:rPr>
                <w:rFonts w:ascii="Arial" w:hAnsi="Arial" w:cs="Arial"/>
                <w:b/>
                <w:bCs/>
                <w:color w:val="000000"/>
              </w:rPr>
            </w:pPr>
            <w:r>
              <w:rPr>
                <w:rFonts w:ascii="Arial" w:hAnsi="Arial" w:cs="Arial"/>
                <w:b/>
                <w:bCs/>
                <w:color w:val="000000"/>
              </w:rPr>
              <w:lastRenderedPageBreak/>
              <w:t>C. Pilar Kepemimpinan</w:t>
            </w:r>
          </w:p>
        </w:tc>
      </w:tr>
      <w:tr w:rsidR="00B969D1" w:rsidTr="00F32B9C">
        <w:tc>
          <w:tcPr>
            <w:tcW w:w="9243" w:type="dxa"/>
            <w:gridSpan w:val="3"/>
          </w:tcPr>
          <w:p w:rsidR="00B969D1" w:rsidRPr="00493A19" w:rsidRDefault="00B35761" w:rsidP="00B35761">
            <w:pPr>
              <w:jc w:val="center"/>
              <w:rPr>
                <w:rFonts w:ascii="Arial" w:hAnsi="Arial" w:cs="Arial"/>
                <w:b/>
                <w:bCs/>
                <w:color w:val="000000"/>
              </w:rPr>
            </w:pPr>
            <w:r>
              <w:rPr>
                <w:rFonts w:ascii="Arial" w:hAnsi="Arial" w:cs="Arial"/>
                <w:b/>
                <w:bCs/>
                <w:color w:val="000000"/>
              </w:rPr>
              <w:t>1. Outbond</w:t>
            </w:r>
          </w:p>
        </w:tc>
      </w:tr>
      <w:tr w:rsidR="00CE619C" w:rsidTr="00F32B9C">
        <w:tc>
          <w:tcPr>
            <w:tcW w:w="4068" w:type="dxa"/>
          </w:tcPr>
          <w:p w:rsidR="00CE619C" w:rsidRDefault="00CE619C" w:rsidP="00CE619C">
            <w:pPr>
              <w:rPr>
                <w:rFonts w:ascii="Arial" w:hAnsi="Arial" w:cs="Arial"/>
                <w:color w:val="000000"/>
              </w:rPr>
            </w:pPr>
            <w:r>
              <w:rPr>
                <w:rFonts w:ascii="Arial" w:hAnsi="Arial" w:cs="Arial"/>
                <w:color w:val="000000"/>
              </w:rPr>
              <w:t>Ekspedisi/Perjalanan Wajib yang Sudah Pernah Diikuti</w:t>
            </w:r>
          </w:p>
          <w:p w:rsidR="00CE619C" w:rsidRDefault="00CE619C" w:rsidP="00F32B9C"/>
        </w:tc>
        <w:tc>
          <w:tcPr>
            <w:tcW w:w="1530" w:type="dxa"/>
            <w:vMerge w:val="restart"/>
            <w:vAlign w:val="center"/>
          </w:tcPr>
          <w:p w:rsidR="00CE619C" w:rsidRDefault="00CE619C" w:rsidP="00CE619C">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CE619C" w:rsidRDefault="00CE619C" w:rsidP="00F32B9C">
            <w:pPr>
              <w:jc w:val="center"/>
            </w:pPr>
          </w:p>
        </w:tc>
        <w:tc>
          <w:tcPr>
            <w:tcW w:w="3645" w:type="dxa"/>
            <w:vAlign w:val="center"/>
          </w:tcPr>
          <w:p w:rsidR="00CE619C" w:rsidRDefault="00CE619C" w:rsidP="00CE619C">
            <w:pPr>
              <w:jc w:val="center"/>
              <w:rPr>
                <w:rFonts w:ascii="Arial" w:hAnsi="Arial" w:cs="Arial"/>
                <w:color w:val="000000"/>
              </w:rPr>
            </w:pPr>
            <w:r>
              <w:rPr>
                <w:rFonts w:ascii="Arial" w:hAnsi="Arial" w:cs="Arial"/>
                <w:color w:val="000000"/>
              </w:rPr>
              <w:t>Ekspedisi Cifor-Ekspedisi Religi(kawah ratu)-Ekspedisi Citarum-Ekspedisi Summit Gede-Ekspedisi Susur Pantai-Ekspedisi P Biawak.</w:t>
            </w:r>
          </w:p>
          <w:p w:rsidR="00CE619C" w:rsidRDefault="00CE619C" w:rsidP="00F32B9C">
            <w:pPr>
              <w:jc w:val="center"/>
            </w:pPr>
          </w:p>
        </w:tc>
      </w:tr>
      <w:tr w:rsidR="00CE619C" w:rsidTr="00F32B9C">
        <w:tc>
          <w:tcPr>
            <w:tcW w:w="4068" w:type="dxa"/>
          </w:tcPr>
          <w:p w:rsidR="00CE619C" w:rsidRDefault="00CE619C" w:rsidP="00CE619C">
            <w:pPr>
              <w:rPr>
                <w:rFonts w:ascii="Arial" w:hAnsi="Arial" w:cs="Arial"/>
                <w:color w:val="000000"/>
              </w:rPr>
            </w:pPr>
            <w:r>
              <w:rPr>
                <w:rFonts w:ascii="Arial" w:hAnsi="Arial" w:cs="Arial"/>
                <w:color w:val="000000"/>
              </w:rPr>
              <w:t>Ekspedisi/Perjalanan Wajib yang Belum Diikuti</w:t>
            </w:r>
          </w:p>
          <w:p w:rsidR="00CE619C" w:rsidRDefault="00CE619C" w:rsidP="00F32B9C"/>
        </w:tc>
        <w:tc>
          <w:tcPr>
            <w:tcW w:w="1530" w:type="dxa"/>
            <w:vMerge/>
            <w:vAlign w:val="center"/>
          </w:tcPr>
          <w:p w:rsidR="00CE619C" w:rsidRDefault="00CE619C" w:rsidP="00F32B9C">
            <w:pPr>
              <w:jc w:val="center"/>
            </w:pPr>
          </w:p>
        </w:tc>
        <w:tc>
          <w:tcPr>
            <w:tcW w:w="3645" w:type="dxa"/>
            <w:vAlign w:val="center"/>
          </w:tcPr>
          <w:p w:rsidR="00CE619C" w:rsidRDefault="00CE619C" w:rsidP="00CE619C">
            <w:pPr>
              <w:jc w:val="center"/>
              <w:rPr>
                <w:rFonts w:ascii="Arial" w:hAnsi="Arial" w:cs="Arial"/>
                <w:color w:val="000000"/>
              </w:rPr>
            </w:pPr>
            <w:r>
              <w:rPr>
                <w:rFonts w:ascii="Arial" w:hAnsi="Arial" w:cs="Arial"/>
                <w:color w:val="000000"/>
              </w:rPr>
              <w:t>Ekspedisi survival camp</w:t>
            </w:r>
          </w:p>
          <w:p w:rsidR="00CE619C" w:rsidRDefault="00CE619C" w:rsidP="00F32B9C">
            <w:pPr>
              <w:jc w:val="center"/>
            </w:pPr>
          </w:p>
        </w:tc>
      </w:tr>
      <w:tr w:rsidR="00B969D1" w:rsidTr="00F32B9C">
        <w:tc>
          <w:tcPr>
            <w:tcW w:w="4068" w:type="dxa"/>
          </w:tcPr>
          <w:p w:rsidR="00CE619C" w:rsidRDefault="00CE619C" w:rsidP="00CE619C">
            <w:pPr>
              <w:rPr>
                <w:rFonts w:ascii="Arial" w:hAnsi="Arial" w:cs="Arial"/>
                <w:color w:val="000000"/>
              </w:rPr>
            </w:pPr>
            <w:r>
              <w:rPr>
                <w:rFonts w:ascii="Arial" w:hAnsi="Arial" w:cs="Arial"/>
                <w:color w:val="000000"/>
              </w:rPr>
              <w:t>Keaktifan Semester 1 kelas SM 3</w:t>
            </w:r>
          </w:p>
          <w:p w:rsidR="00B969D1" w:rsidRDefault="00B969D1" w:rsidP="00F32B9C"/>
        </w:tc>
        <w:tc>
          <w:tcPr>
            <w:tcW w:w="1530" w:type="dxa"/>
            <w:vAlign w:val="center"/>
          </w:tcPr>
          <w:p w:rsidR="00CE619C" w:rsidRDefault="00CE619C" w:rsidP="00CE619C">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B969D1" w:rsidRDefault="00B969D1" w:rsidP="00F32B9C">
            <w:pPr>
              <w:jc w:val="center"/>
            </w:pPr>
          </w:p>
        </w:tc>
        <w:tc>
          <w:tcPr>
            <w:tcW w:w="3645" w:type="dxa"/>
            <w:vAlign w:val="center"/>
          </w:tcPr>
          <w:p w:rsidR="00CE619C" w:rsidRDefault="00CE619C" w:rsidP="00CE619C">
            <w:pPr>
              <w:jc w:val="center"/>
              <w:rPr>
                <w:rFonts w:ascii="Arial" w:hAnsi="Arial" w:cs="Arial"/>
                <w:color w:val="000000"/>
              </w:rPr>
            </w:pPr>
            <w:r>
              <w:rPr>
                <w:rFonts w:ascii="Arial" w:hAnsi="Arial" w:cs="Arial"/>
                <w:color w:val="000000"/>
              </w:rPr>
              <w:t>Ananda Bagas terpilih menjadi ketua panitia ekspedisi Pendakian Puncak Mahameru semester ini. Ekspedisi ini adalah ekspedisi terakhir dalam program kelas 3 SM SB. Ananda terlihat sangat antusias dan semangat dalam proses perencanaan ekspedisi tersebut. Ananda juga terpilih menjadi perwakilan tim survey ke Gn.Semeru beberapa waktu yang lalu, dalamperjalanan tsb ananda terlihat sangat menikmati dan bisa menjalankan tugasnya dengan baik.</w:t>
            </w:r>
          </w:p>
          <w:p w:rsidR="00B969D1" w:rsidRPr="004571A8" w:rsidRDefault="00B969D1" w:rsidP="00F32B9C">
            <w:pPr>
              <w:jc w:val="center"/>
              <w:rPr>
                <w:rFonts w:ascii="Arial" w:hAnsi="Arial" w:cs="Arial"/>
              </w:rPr>
            </w:pPr>
          </w:p>
        </w:tc>
      </w:tr>
      <w:tr w:rsidR="00B969D1" w:rsidTr="00F32B9C">
        <w:tc>
          <w:tcPr>
            <w:tcW w:w="9243" w:type="dxa"/>
            <w:gridSpan w:val="3"/>
          </w:tcPr>
          <w:p w:rsidR="00B969D1" w:rsidRPr="00C155A0" w:rsidRDefault="00D935C6" w:rsidP="00D935C6">
            <w:pPr>
              <w:jc w:val="center"/>
              <w:rPr>
                <w:rFonts w:ascii="Arial" w:hAnsi="Arial" w:cs="Arial"/>
                <w:b/>
                <w:bCs/>
                <w:color w:val="000000"/>
              </w:rPr>
            </w:pPr>
            <w:r>
              <w:rPr>
                <w:rFonts w:ascii="Arial" w:hAnsi="Arial" w:cs="Arial"/>
                <w:b/>
                <w:bCs/>
                <w:color w:val="000000"/>
              </w:rPr>
              <w:t>2. Kewirausahaan</w:t>
            </w:r>
          </w:p>
        </w:tc>
      </w:tr>
      <w:tr w:rsidR="00BB5F9B" w:rsidTr="00F32B9C">
        <w:tc>
          <w:tcPr>
            <w:tcW w:w="4068" w:type="dxa"/>
          </w:tcPr>
          <w:p w:rsidR="00BB5F9B" w:rsidRDefault="00BB5F9B" w:rsidP="00BB5F9B">
            <w:pPr>
              <w:rPr>
                <w:rFonts w:ascii="Arial" w:hAnsi="Arial" w:cs="Arial"/>
              </w:rPr>
            </w:pPr>
            <w:r>
              <w:rPr>
                <w:rFonts w:ascii="Arial" w:hAnsi="Arial" w:cs="Arial"/>
              </w:rPr>
              <w:t>Mengenal prinsip  dasar ekonomi syariah</w:t>
            </w:r>
          </w:p>
          <w:p w:rsidR="00BB5F9B" w:rsidRPr="00984B8E" w:rsidRDefault="00BB5F9B" w:rsidP="00BB5F9B">
            <w:pPr>
              <w:rPr>
                <w:b/>
              </w:rPr>
            </w:pPr>
          </w:p>
        </w:tc>
        <w:tc>
          <w:tcPr>
            <w:tcW w:w="1530" w:type="dxa"/>
            <w:vAlign w:val="center"/>
          </w:tcPr>
          <w:p w:rsidR="00BB5F9B" w:rsidRPr="00984B8E" w:rsidRDefault="00BB5F9B" w:rsidP="00F32B9C">
            <w:pPr>
              <w:jc w:val="center"/>
              <w:rPr>
                <w:b/>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val="restart"/>
            <w:vAlign w:val="center"/>
          </w:tcPr>
          <w:p w:rsidR="00BB5F9B" w:rsidRPr="00C155A0" w:rsidRDefault="00BB5F9B" w:rsidP="00F32B9C">
            <w:pPr>
              <w:jc w:val="center"/>
              <w:rPr>
                <w:rFonts w:ascii="Arial" w:hAnsi="Arial" w:cs="Arial"/>
              </w:rPr>
            </w:pPr>
            <w:r w:rsidRPr="00BB5F9B">
              <w:rPr>
                <w:rFonts w:ascii="Arial" w:hAnsi="Arial" w:cs="Arial"/>
              </w:rPr>
              <w:t>Alhamdulillah, ananda sudah sangat baik dalam mengenal prinsip dasar ekonomi syariah dan mengenal perbankan syariah</w:t>
            </w:r>
          </w:p>
        </w:tc>
      </w:tr>
      <w:tr w:rsidR="00BB5F9B" w:rsidTr="00F32B9C">
        <w:tc>
          <w:tcPr>
            <w:tcW w:w="4068" w:type="dxa"/>
          </w:tcPr>
          <w:p w:rsidR="00BB5F9B" w:rsidRDefault="00BB5F9B" w:rsidP="00BB5F9B">
            <w:pPr>
              <w:rPr>
                <w:rFonts w:ascii="Arial" w:hAnsi="Arial" w:cs="Arial"/>
              </w:rPr>
            </w:pPr>
            <w:r>
              <w:rPr>
                <w:rFonts w:ascii="Arial" w:hAnsi="Arial" w:cs="Arial"/>
              </w:rPr>
              <w:t>Mengenal perbankan syariah</w:t>
            </w:r>
          </w:p>
          <w:p w:rsidR="00BB5F9B" w:rsidRPr="00984B8E" w:rsidRDefault="00BB5F9B" w:rsidP="00F32B9C">
            <w:pPr>
              <w:rPr>
                <w:b/>
              </w:rPr>
            </w:pPr>
          </w:p>
        </w:tc>
        <w:tc>
          <w:tcPr>
            <w:tcW w:w="1530" w:type="dxa"/>
            <w:vAlign w:val="center"/>
          </w:tcPr>
          <w:p w:rsidR="00BB5F9B" w:rsidRPr="00984B8E" w:rsidRDefault="00BB5F9B" w:rsidP="00F32B9C">
            <w:pPr>
              <w:jc w:val="center"/>
              <w:rPr>
                <w:b/>
              </w:rP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Merge/>
          </w:tcPr>
          <w:p w:rsidR="00BB5F9B" w:rsidRPr="00984B8E" w:rsidRDefault="00BB5F9B" w:rsidP="00F32B9C">
            <w:pPr>
              <w:rPr>
                <w:b/>
              </w:rPr>
            </w:pPr>
          </w:p>
        </w:tc>
      </w:tr>
    </w:tbl>
    <w:p w:rsidR="00C634DB" w:rsidRDefault="00C634DB"/>
    <w:p w:rsidR="00C634DB" w:rsidRDefault="00C634DB">
      <w:r>
        <w:br w:type="page"/>
      </w:r>
    </w:p>
    <w:tbl>
      <w:tblPr>
        <w:tblStyle w:val="TableGrid"/>
        <w:tblW w:w="9243" w:type="dxa"/>
        <w:tblLook w:val="04A0" w:firstRow="1" w:lastRow="0" w:firstColumn="1" w:lastColumn="0" w:noHBand="0" w:noVBand="1"/>
      </w:tblPr>
      <w:tblGrid>
        <w:gridCol w:w="4068"/>
        <w:gridCol w:w="1530"/>
        <w:gridCol w:w="3645"/>
      </w:tblGrid>
      <w:tr w:rsidR="00C634DB" w:rsidTr="00F32B9C">
        <w:tc>
          <w:tcPr>
            <w:tcW w:w="9243" w:type="dxa"/>
            <w:gridSpan w:val="3"/>
          </w:tcPr>
          <w:p w:rsidR="00C634DB" w:rsidRDefault="00C634DB" w:rsidP="00C634DB">
            <w:pPr>
              <w:jc w:val="center"/>
              <w:rPr>
                <w:rFonts w:ascii="Arial" w:hAnsi="Arial" w:cs="Arial"/>
                <w:b/>
                <w:bCs/>
                <w:color w:val="000000"/>
              </w:rPr>
            </w:pPr>
            <w:r>
              <w:rPr>
                <w:rFonts w:ascii="Arial" w:hAnsi="Arial" w:cs="Arial"/>
                <w:b/>
                <w:bCs/>
                <w:color w:val="000000"/>
              </w:rPr>
              <w:lastRenderedPageBreak/>
              <w:t>3. Pengembangan Diri</w:t>
            </w:r>
          </w:p>
          <w:p w:rsidR="00C634DB" w:rsidRDefault="00C634DB" w:rsidP="00C634DB">
            <w:pPr>
              <w:jc w:val="center"/>
              <w:rPr>
                <w:rFonts w:ascii="Arial" w:hAnsi="Arial" w:cs="Arial"/>
                <w:b/>
                <w:bCs/>
                <w:color w:val="000000"/>
              </w:rPr>
            </w:pPr>
          </w:p>
        </w:tc>
      </w:tr>
      <w:tr w:rsidR="00FA626E" w:rsidTr="00FA626E">
        <w:tc>
          <w:tcPr>
            <w:tcW w:w="4068" w:type="dxa"/>
          </w:tcPr>
          <w:p w:rsidR="00FA626E" w:rsidRDefault="00FA626E" w:rsidP="00C634DB">
            <w:pPr>
              <w:rPr>
                <w:rFonts w:ascii="Arial" w:hAnsi="Arial" w:cs="Arial"/>
                <w:color w:val="000000"/>
                <w:sz w:val="20"/>
                <w:szCs w:val="20"/>
              </w:rPr>
            </w:pPr>
            <w:r>
              <w:rPr>
                <w:rFonts w:ascii="Arial" w:hAnsi="Arial" w:cs="Arial"/>
                <w:color w:val="000000"/>
                <w:sz w:val="20"/>
                <w:szCs w:val="20"/>
              </w:rPr>
              <w:t>Mengetahui karakter dan ciri orang hebat</w:t>
            </w:r>
          </w:p>
          <w:p w:rsidR="00FA626E" w:rsidRDefault="00FA626E" w:rsidP="00C634DB">
            <w:pPr>
              <w:rPr>
                <w:rFonts w:ascii="Arial" w:hAnsi="Arial" w:cs="Arial"/>
                <w:b/>
                <w:bCs/>
                <w:color w:val="000000"/>
              </w:rPr>
            </w:pPr>
          </w:p>
        </w:tc>
        <w:tc>
          <w:tcPr>
            <w:tcW w:w="1530" w:type="dxa"/>
          </w:tcPr>
          <w:p w:rsidR="00FA626E" w:rsidRDefault="00FA626E" w:rsidP="00C634DB">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FA626E" w:rsidRDefault="00FA626E" w:rsidP="00F32B9C">
            <w:pPr>
              <w:jc w:val="center"/>
              <w:rPr>
                <w:rFonts w:ascii="Arial" w:hAnsi="Arial" w:cs="Arial"/>
                <w:b/>
                <w:bCs/>
                <w:color w:val="000000"/>
              </w:rPr>
            </w:pPr>
          </w:p>
        </w:tc>
        <w:tc>
          <w:tcPr>
            <w:tcW w:w="3645" w:type="dxa"/>
            <w:vMerge w:val="restart"/>
            <w:vAlign w:val="center"/>
          </w:tcPr>
          <w:p w:rsidR="00FA626E" w:rsidRPr="00FA626E" w:rsidRDefault="00FA626E" w:rsidP="00FA626E">
            <w:pPr>
              <w:jc w:val="center"/>
              <w:rPr>
                <w:rFonts w:ascii="Arial" w:hAnsi="Arial" w:cs="Arial"/>
                <w:bCs/>
                <w:color w:val="000000"/>
              </w:rPr>
            </w:pPr>
            <w:r w:rsidRPr="00FA626E">
              <w:rPr>
                <w:rFonts w:ascii="Arial" w:hAnsi="Arial" w:cs="Arial"/>
                <w:bCs/>
                <w:color w:val="000000"/>
              </w:rPr>
              <w:t>Alhamdulillah ananda Bagas sudah mampu dengan baik mengetahui karakter dan ciri orang hebat  serta berusaha meneladani maestro saat magang pada Pak Banu Pawasa berupa semangat  menghadapi tantangan dan bekerja keras. Bagas juga sudah mampu dengan baik mendeskripsikan bagaimana dirinya menjadi maestro dengan memulai berlatih dan belajar, mencari info bisnis, mempraktekan bisnis sederhana, memperluas bisnis, dan menjadi motivator sukses.</w:t>
            </w:r>
          </w:p>
        </w:tc>
      </w:tr>
      <w:tr w:rsidR="00FA626E" w:rsidTr="00C634DB">
        <w:tc>
          <w:tcPr>
            <w:tcW w:w="4068" w:type="dxa"/>
          </w:tcPr>
          <w:p w:rsidR="00FA626E" w:rsidRDefault="00FA626E" w:rsidP="00C634DB">
            <w:pPr>
              <w:rPr>
                <w:rFonts w:ascii="Arial" w:hAnsi="Arial" w:cs="Arial"/>
                <w:color w:val="000000"/>
                <w:sz w:val="20"/>
                <w:szCs w:val="20"/>
              </w:rPr>
            </w:pPr>
            <w:r>
              <w:rPr>
                <w:rFonts w:ascii="Arial" w:hAnsi="Arial" w:cs="Arial"/>
                <w:color w:val="000000"/>
                <w:sz w:val="20"/>
                <w:szCs w:val="20"/>
              </w:rPr>
              <w:t>Meneladani sikap dan perilaku orang hebat (maestro)</w:t>
            </w:r>
          </w:p>
          <w:p w:rsidR="00FA626E" w:rsidRDefault="00FA626E" w:rsidP="00C634DB">
            <w:pPr>
              <w:rPr>
                <w:rFonts w:ascii="Arial" w:hAnsi="Arial" w:cs="Arial"/>
                <w:color w:val="000000"/>
                <w:sz w:val="20"/>
                <w:szCs w:val="20"/>
              </w:rPr>
            </w:pPr>
          </w:p>
        </w:tc>
        <w:tc>
          <w:tcPr>
            <w:tcW w:w="1530" w:type="dxa"/>
          </w:tcPr>
          <w:p w:rsidR="00FA626E" w:rsidRDefault="00FA626E" w:rsidP="00C634DB">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FA626E" w:rsidRDefault="00FA626E" w:rsidP="00F32B9C">
            <w:pPr>
              <w:jc w:val="center"/>
              <w:rPr>
                <w:rFonts w:ascii="Arial" w:hAnsi="Arial" w:cs="Arial"/>
                <w:b/>
                <w:bCs/>
                <w:color w:val="000000"/>
              </w:rPr>
            </w:pPr>
          </w:p>
        </w:tc>
        <w:tc>
          <w:tcPr>
            <w:tcW w:w="3645" w:type="dxa"/>
            <w:vMerge/>
          </w:tcPr>
          <w:p w:rsidR="00FA626E" w:rsidRDefault="00FA626E" w:rsidP="00F32B9C">
            <w:pPr>
              <w:jc w:val="center"/>
              <w:rPr>
                <w:rFonts w:ascii="Arial" w:hAnsi="Arial" w:cs="Arial"/>
                <w:b/>
                <w:bCs/>
                <w:color w:val="000000"/>
              </w:rPr>
            </w:pPr>
          </w:p>
        </w:tc>
      </w:tr>
      <w:tr w:rsidR="00FA626E" w:rsidTr="00C634DB">
        <w:tc>
          <w:tcPr>
            <w:tcW w:w="4068" w:type="dxa"/>
          </w:tcPr>
          <w:p w:rsidR="00FA626E" w:rsidRDefault="00FA626E" w:rsidP="00C634DB">
            <w:pPr>
              <w:rPr>
                <w:rFonts w:ascii="Arial" w:hAnsi="Arial" w:cs="Arial"/>
                <w:color w:val="000000"/>
                <w:sz w:val="20"/>
                <w:szCs w:val="20"/>
              </w:rPr>
            </w:pPr>
            <w:r>
              <w:rPr>
                <w:rFonts w:ascii="Arial" w:hAnsi="Arial" w:cs="Arial"/>
                <w:color w:val="000000"/>
                <w:sz w:val="20"/>
                <w:szCs w:val="20"/>
              </w:rPr>
              <w:t>Mengetahui langkah-langkah menjadi maestro</w:t>
            </w:r>
          </w:p>
          <w:p w:rsidR="00FA626E" w:rsidRDefault="00FA626E" w:rsidP="00C634DB">
            <w:pPr>
              <w:rPr>
                <w:rFonts w:ascii="Arial" w:hAnsi="Arial" w:cs="Arial"/>
                <w:color w:val="000000"/>
                <w:sz w:val="20"/>
                <w:szCs w:val="20"/>
              </w:rPr>
            </w:pPr>
          </w:p>
        </w:tc>
        <w:tc>
          <w:tcPr>
            <w:tcW w:w="1530" w:type="dxa"/>
          </w:tcPr>
          <w:p w:rsidR="00FA626E" w:rsidRDefault="00FA626E" w:rsidP="00C634DB">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FA626E" w:rsidRDefault="00FA626E" w:rsidP="00F32B9C">
            <w:pPr>
              <w:jc w:val="center"/>
              <w:rPr>
                <w:rFonts w:ascii="Arial" w:hAnsi="Arial" w:cs="Arial"/>
                <w:b/>
                <w:bCs/>
                <w:color w:val="000000"/>
              </w:rPr>
            </w:pPr>
          </w:p>
        </w:tc>
        <w:tc>
          <w:tcPr>
            <w:tcW w:w="3645" w:type="dxa"/>
            <w:vMerge/>
          </w:tcPr>
          <w:p w:rsidR="00FA626E" w:rsidRDefault="00FA626E" w:rsidP="00F32B9C">
            <w:pPr>
              <w:jc w:val="center"/>
              <w:rPr>
                <w:rFonts w:ascii="Arial" w:hAnsi="Arial" w:cs="Arial"/>
                <w:b/>
                <w:bCs/>
                <w:color w:val="000000"/>
              </w:rPr>
            </w:pPr>
          </w:p>
        </w:tc>
      </w:tr>
      <w:tr w:rsidR="00C634DB" w:rsidTr="00F32B9C">
        <w:tc>
          <w:tcPr>
            <w:tcW w:w="9243" w:type="dxa"/>
            <w:gridSpan w:val="3"/>
          </w:tcPr>
          <w:p w:rsidR="00C634DB" w:rsidRDefault="00C634DB" w:rsidP="00F32B9C">
            <w:pPr>
              <w:jc w:val="center"/>
              <w:rPr>
                <w:rFonts w:ascii="Arial" w:hAnsi="Arial" w:cs="Arial"/>
                <w:b/>
                <w:bCs/>
                <w:color w:val="000000"/>
              </w:rPr>
            </w:pPr>
            <w:r>
              <w:rPr>
                <w:rFonts w:ascii="Arial" w:hAnsi="Arial" w:cs="Arial"/>
                <w:b/>
                <w:bCs/>
                <w:color w:val="000000"/>
              </w:rPr>
              <w:t>Musik</w:t>
            </w:r>
          </w:p>
        </w:tc>
      </w:tr>
      <w:tr w:rsidR="00C634DB" w:rsidTr="00F32B9C">
        <w:tc>
          <w:tcPr>
            <w:tcW w:w="4068" w:type="dxa"/>
          </w:tcPr>
          <w:p w:rsidR="00C634DB" w:rsidRDefault="00C634DB" w:rsidP="00C634DB">
            <w:pPr>
              <w:rPr>
                <w:rFonts w:ascii="Arial" w:hAnsi="Arial" w:cs="Arial"/>
                <w:color w:val="000000"/>
              </w:rPr>
            </w:pPr>
            <w:r>
              <w:rPr>
                <w:rFonts w:ascii="Arial" w:hAnsi="Arial" w:cs="Arial"/>
                <w:color w:val="000000"/>
              </w:rPr>
              <w:t>Apresiasi seni musik</w:t>
            </w:r>
          </w:p>
          <w:p w:rsidR="00C634DB" w:rsidRPr="00C634DB" w:rsidRDefault="00C634DB" w:rsidP="00C634DB"/>
        </w:tc>
        <w:tc>
          <w:tcPr>
            <w:tcW w:w="1530" w:type="dxa"/>
            <w:vAlign w:val="center"/>
          </w:tcPr>
          <w:p w:rsidR="00C634DB" w:rsidRDefault="00C634DB" w:rsidP="00F32B9C">
            <w:pPr>
              <w:jc w:val="center"/>
              <w:rPr>
                <w:rFonts w:ascii="Wingdings" w:hAnsi="Wingdings" w:cs="Calibri"/>
                <w:color w:val="000000"/>
              </w:rPr>
            </w:pPr>
            <w:r>
              <w:rPr>
                <w:rFonts w:ascii="Wingdings" w:hAnsi="Wingdings" w:cs="Calibri"/>
                <w:color w:val="000000"/>
              </w:rPr>
              <w:t></w:t>
            </w:r>
            <w:r>
              <w:rPr>
                <w:rFonts w:ascii="Wingdings" w:hAnsi="Wingdings" w:cs="Calibri"/>
                <w:color w:val="000000"/>
              </w:rPr>
              <w:t></w:t>
            </w:r>
            <w:r>
              <w:rPr>
                <w:rFonts w:ascii="Wingdings" w:hAnsi="Wingdings" w:cs="Calibri"/>
                <w:color w:val="000000"/>
              </w:rPr>
              <w:t></w:t>
            </w:r>
          </w:p>
          <w:p w:rsidR="00C634DB" w:rsidRDefault="00C634DB" w:rsidP="00F32B9C">
            <w:pPr>
              <w:jc w:val="center"/>
            </w:pPr>
          </w:p>
        </w:tc>
        <w:tc>
          <w:tcPr>
            <w:tcW w:w="3645" w:type="dxa"/>
            <w:vAlign w:val="center"/>
          </w:tcPr>
          <w:p w:rsidR="00C634DB" w:rsidRPr="00C634DB" w:rsidRDefault="00C634DB" w:rsidP="00C634DB">
            <w:pPr>
              <w:jc w:val="center"/>
              <w:rPr>
                <w:rFonts w:ascii="Arial" w:hAnsi="Arial" w:cs="Arial"/>
                <w:color w:val="000000"/>
              </w:rPr>
            </w:pPr>
            <w:r w:rsidRPr="00C634DB">
              <w:rPr>
                <w:rFonts w:ascii="Arial" w:hAnsi="Arial" w:cs="Arial"/>
                <w:color w:val="000000"/>
              </w:rPr>
              <w:t>Ananda mampu menunjukan sikap apresiatif terhadap seni musik dengan baik.</w:t>
            </w:r>
          </w:p>
          <w:p w:rsidR="00C634DB" w:rsidRDefault="00C634DB" w:rsidP="00F32B9C">
            <w:pPr>
              <w:jc w:val="center"/>
            </w:pPr>
          </w:p>
        </w:tc>
      </w:tr>
      <w:tr w:rsidR="00C634DB" w:rsidTr="00F32B9C">
        <w:tc>
          <w:tcPr>
            <w:tcW w:w="4068" w:type="dxa"/>
          </w:tcPr>
          <w:p w:rsidR="00C634DB" w:rsidRDefault="00C634DB" w:rsidP="00C634DB">
            <w:pPr>
              <w:rPr>
                <w:rFonts w:ascii="Arial" w:hAnsi="Arial" w:cs="Arial"/>
                <w:color w:val="000000"/>
              </w:rPr>
            </w:pPr>
            <w:r>
              <w:rPr>
                <w:rFonts w:ascii="Arial" w:hAnsi="Arial" w:cs="Arial"/>
                <w:color w:val="000000"/>
              </w:rPr>
              <w:t>Mengidentifikasi simbol-simbol dalam</w:t>
            </w:r>
            <w:r>
              <w:rPr>
                <w:rFonts w:ascii="Arial" w:hAnsi="Arial" w:cs="Arial"/>
                <w:color w:val="000000"/>
              </w:rPr>
              <w:t xml:space="preserve"> </w:t>
            </w:r>
            <w:r>
              <w:rPr>
                <w:rFonts w:ascii="Arial" w:hAnsi="Arial" w:cs="Arial"/>
                <w:color w:val="000000"/>
              </w:rPr>
              <w:t>seni musik</w:t>
            </w:r>
          </w:p>
          <w:p w:rsidR="00C634DB" w:rsidRDefault="00C634DB" w:rsidP="00F32B9C"/>
        </w:tc>
        <w:tc>
          <w:tcPr>
            <w:tcW w:w="1530" w:type="dxa"/>
            <w:vAlign w:val="center"/>
          </w:tcPr>
          <w:p w:rsidR="00C634DB" w:rsidRDefault="00C634DB" w:rsidP="00F32B9C">
            <w:pPr>
              <w:jc w:val="center"/>
            </w:pP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r w:rsidRPr="00491B99">
              <w:rPr>
                <w:rFonts w:ascii="Wingdings" w:eastAsia="Times New Roman" w:hAnsi="Wingdings" w:cs="Calibri"/>
                <w:color w:val="000000"/>
              </w:rPr>
              <w:t></w:t>
            </w:r>
          </w:p>
        </w:tc>
        <w:tc>
          <w:tcPr>
            <w:tcW w:w="3645" w:type="dxa"/>
            <w:vAlign w:val="center"/>
          </w:tcPr>
          <w:p w:rsidR="00C634DB" w:rsidRDefault="00C634DB" w:rsidP="00C634DB">
            <w:pPr>
              <w:jc w:val="center"/>
              <w:rPr>
                <w:rFonts w:ascii="Calibri" w:hAnsi="Calibri" w:cs="Calibri"/>
                <w:color w:val="000000"/>
              </w:rPr>
            </w:pPr>
            <w:r>
              <w:rPr>
                <w:rFonts w:ascii="Calibri" w:hAnsi="Calibri" w:cs="Calibri"/>
                <w:color w:val="000000"/>
              </w:rPr>
              <w:t>Ananda mampu mengidentifikasikan simbol-simbol notasi dalam seni musik dengan sangat baik dan dapat memainkan notasi ritmik sederhana dengan baik.</w:t>
            </w:r>
          </w:p>
          <w:p w:rsidR="00C634DB" w:rsidRDefault="00C634DB" w:rsidP="00F32B9C">
            <w:pPr>
              <w:jc w:val="center"/>
              <w:rPr>
                <w:rFonts w:ascii="Arial" w:hAnsi="Arial" w:cs="Arial"/>
                <w:color w:val="000000"/>
              </w:rPr>
            </w:pPr>
          </w:p>
          <w:p w:rsidR="00C634DB" w:rsidRDefault="00C634DB" w:rsidP="00F32B9C">
            <w:pPr>
              <w:jc w:val="center"/>
            </w:pPr>
          </w:p>
        </w:tc>
      </w:tr>
    </w:tbl>
    <w:p w:rsidR="00612878" w:rsidRDefault="00612878"/>
    <w:p w:rsidR="00612878" w:rsidRDefault="00612878">
      <w:r>
        <w:br w:type="page"/>
      </w:r>
    </w:p>
    <w:tbl>
      <w:tblPr>
        <w:tblStyle w:val="TableGrid"/>
        <w:tblW w:w="0" w:type="auto"/>
        <w:tblLook w:val="04A0" w:firstRow="1" w:lastRow="0" w:firstColumn="1" w:lastColumn="0" w:noHBand="0" w:noVBand="1"/>
      </w:tblPr>
      <w:tblGrid>
        <w:gridCol w:w="9243"/>
      </w:tblGrid>
      <w:tr w:rsidR="00233E91" w:rsidTr="006228ED">
        <w:tc>
          <w:tcPr>
            <w:tcW w:w="9243" w:type="dxa"/>
            <w:tcBorders>
              <w:bottom w:val="single" w:sz="4" w:space="0" w:color="auto"/>
            </w:tcBorders>
          </w:tcPr>
          <w:p w:rsidR="00233E91" w:rsidRPr="00233E91" w:rsidRDefault="00233E91" w:rsidP="00233E91">
            <w:pPr>
              <w:jc w:val="center"/>
              <w:rPr>
                <w:rFonts w:ascii="Arial" w:hAnsi="Arial" w:cs="Arial"/>
                <w:b/>
                <w:bCs/>
                <w:color w:val="000000"/>
              </w:rPr>
            </w:pPr>
            <w:r>
              <w:rPr>
                <w:rFonts w:ascii="Arial" w:hAnsi="Arial" w:cs="Arial"/>
                <w:b/>
                <w:bCs/>
                <w:color w:val="000000"/>
              </w:rPr>
              <w:lastRenderedPageBreak/>
              <w:t>Deskripsi Umum</w:t>
            </w:r>
          </w:p>
        </w:tc>
      </w:tr>
      <w:tr w:rsidR="00233E91" w:rsidTr="006228ED">
        <w:tc>
          <w:tcPr>
            <w:tcW w:w="9243" w:type="dxa"/>
            <w:tcBorders>
              <w:top w:val="single" w:sz="4" w:space="0" w:color="auto"/>
              <w:bottom w:val="nil"/>
            </w:tcBorders>
          </w:tcPr>
          <w:p w:rsidR="006228ED" w:rsidRDefault="006228ED" w:rsidP="00233E91">
            <w:pPr>
              <w:jc w:val="center"/>
              <w:rPr>
                <w:rFonts w:ascii="Arial" w:hAnsi="Arial" w:cs="Arial"/>
                <w:color w:val="000000"/>
              </w:rPr>
            </w:pPr>
          </w:p>
          <w:p w:rsidR="00233E91" w:rsidRDefault="00233E91" w:rsidP="00233E91">
            <w:pPr>
              <w:jc w:val="center"/>
              <w:rPr>
                <w:rFonts w:ascii="Arial" w:hAnsi="Arial" w:cs="Arial"/>
                <w:color w:val="000000"/>
              </w:rPr>
            </w:pPr>
            <w:bookmarkStart w:id="0" w:name="_GoBack"/>
            <w:bookmarkEnd w:id="0"/>
            <w:r>
              <w:rPr>
                <w:rFonts w:ascii="Arial" w:hAnsi="Arial" w:cs="Arial"/>
                <w:color w:val="000000"/>
              </w:rPr>
              <w:t>Karakter positif yang menonjol : Alhamdulilah, ananda memperlihatkan sikap dan memiliki tanggung jawab yang cukup baik di sekolah. Ananda memiliki kemampuan akademis yang sangat baik.</w:t>
            </w:r>
          </w:p>
          <w:p w:rsidR="00233E91" w:rsidRDefault="00233E91" w:rsidP="00233E91">
            <w:pPr>
              <w:jc w:val="center"/>
            </w:pPr>
          </w:p>
        </w:tc>
      </w:tr>
      <w:tr w:rsidR="00233E91" w:rsidTr="00233E91">
        <w:tc>
          <w:tcPr>
            <w:tcW w:w="9243" w:type="dxa"/>
            <w:tcBorders>
              <w:top w:val="nil"/>
              <w:bottom w:val="nil"/>
            </w:tcBorders>
          </w:tcPr>
          <w:p w:rsidR="00233E91" w:rsidRDefault="00233E91" w:rsidP="00233E91">
            <w:pPr>
              <w:jc w:val="center"/>
              <w:rPr>
                <w:rFonts w:ascii="Arial" w:hAnsi="Arial" w:cs="Arial"/>
                <w:color w:val="000000"/>
              </w:rPr>
            </w:pPr>
            <w:r>
              <w:rPr>
                <w:rFonts w:ascii="Arial" w:hAnsi="Arial" w:cs="Arial"/>
                <w:color w:val="000000"/>
              </w:rPr>
              <w:t>Karakter negatif yang harus diperbaiki : Ananda masih terlihat sedikit pemalu untuk tampil di depan umum. Peranan ananda sebagai ketua ekspedisi diharapkan dapat mengasah kepemiminan dan meingkatkan kepercayaan diri ananda untuk tampil di depan umum.</w:t>
            </w:r>
          </w:p>
          <w:p w:rsidR="00233E91" w:rsidRDefault="00233E91" w:rsidP="00233E91">
            <w:pPr>
              <w:jc w:val="center"/>
            </w:pPr>
          </w:p>
        </w:tc>
      </w:tr>
      <w:tr w:rsidR="00233E91" w:rsidTr="00FD0502">
        <w:tc>
          <w:tcPr>
            <w:tcW w:w="9243" w:type="dxa"/>
            <w:tcBorders>
              <w:top w:val="nil"/>
              <w:bottom w:val="nil"/>
            </w:tcBorders>
          </w:tcPr>
          <w:p w:rsidR="00233E91" w:rsidRDefault="00233E91" w:rsidP="00233E91">
            <w:pPr>
              <w:jc w:val="center"/>
              <w:rPr>
                <w:rFonts w:ascii="Arial" w:hAnsi="Arial" w:cs="Arial"/>
                <w:color w:val="000000"/>
              </w:rPr>
            </w:pPr>
            <w:r>
              <w:rPr>
                <w:rFonts w:ascii="Arial" w:hAnsi="Arial" w:cs="Arial"/>
                <w:color w:val="000000"/>
              </w:rPr>
              <w:t>Saran pengembangan anak : Pada tingkat SM 3 ini perjalanan ananda menuju bintang terangnya mengarah pada dunia usaha/bisnis namun masih belum terfokus  pada jenis bidang usaha tertentu. Ananda juga memiliki kemampuan yang sangat baik dalam bidang akademis dan memiliki peluang yang cukup baik di berbagai bidang lainnya. Kondisi lingkungan sekolah dan keluarga yang cukup kondusif perlu terus dipertahankan untuk mendukung perkembangan ananda.</w:t>
            </w:r>
          </w:p>
          <w:p w:rsidR="00233E91" w:rsidRDefault="00233E91" w:rsidP="00233E91">
            <w:pPr>
              <w:jc w:val="center"/>
            </w:pPr>
          </w:p>
        </w:tc>
      </w:tr>
      <w:tr w:rsidR="00233E91" w:rsidTr="00FD0502">
        <w:tc>
          <w:tcPr>
            <w:tcW w:w="9243" w:type="dxa"/>
            <w:tcBorders>
              <w:top w:val="nil"/>
              <w:bottom w:val="single" w:sz="4" w:space="0" w:color="auto"/>
            </w:tcBorders>
          </w:tcPr>
          <w:p w:rsidR="00233E91" w:rsidRDefault="00233E91" w:rsidP="00233E91">
            <w:pPr>
              <w:jc w:val="center"/>
              <w:rPr>
                <w:rFonts w:ascii="Arial" w:hAnsi="Arial" w:cs="Arial"/>
                <w:color w:val="000000"/>
              </w:rPr>
            </w:pPr>
            <w:r>
              <w:rPr>
                <w:rFonts w:ascii="Arial" w:hAnsi="Arial" w:cs="Arial"/>
                <w:color w:val="000000"/>
              </w:rPr>
              <w:t>Terima kasih atas kerjasama dan dukungannya selama ini. Mohon maaf atas segala khilaf. Semoga ananda senantiasa menunjukkan karakter-karakter positif dimanapun.</w:t>
            </w:r>
          </w:p>
          <w:p w:rsidR="00233E91" w:rsidRDefault="00233E91" w:rsidP="00233E91">
            <w:pPr>
              <w:jc w:val="center"/>
              <w:rPr>
                <w:rFonts w:ascii="Arial" w:hAnsi="Arial" w:cs="Arial"/>
                <w:color w:val="000000"/>
              </w:rPr>
            </w:pPr>
          </w:p>
        </w:tc>
      </w:tr>
      <w:tr w:rsidR="00233E91" w:rsidTr="00FD0502">
        <w:tc>
          <w:tcPr>
            <w:tcW w:w="9243" w:type="dxa"/>
            <w:tcBorders>
              <w:top w:val="nil"/>
              <w:left w:val="nil"/>
              <w:bottom w:val="nil"/>
              <w:right w:val="nil"/>
            </w:tcBorders>
          </w:tcPr>
          <w:p w:rsidR="00233E91" w:rsidRDefault="00233E91" w:rsidP="00233E91">
            <w:pPr>
              <w:jc w:val="center"/>
              <w:rPr>
                <w:rFonts w:ascii="Arial" w:hAnsi="Arial" w:cs="Arial"/>
                <w:color w:val="000000"/>
              </w:rPr>
            </w:pPr>
          </w:p>
          <w:p w:rsidR="00233E91" w:rsidRDefault="00233E91" w:rsidP="00233E91">
            <w:pPr>
              <w:jc w:val="center"/>
              <w:rPr>
                <w:rFonts w:ascii="Arial" w:hAnsi="Arial" w:cs="Arial"/>
                <w:color w:val="000000"/>
              </w:rPr>
            </w:pPr>
          </w:p>
          <w:p w:rsidR="00233E91" w:rsidRDefault="00233E91" w:rsidP="00233E91">
            <w:pPr>
              <w:jc w:val="center"/>
              <w:rPr>
                <w:rFonts w:ascii="Arial" w:hAnsi="Arial" w:cs="Arial"/>
                <w:color w:val="000000"/>
              </w:rPr>
            </w:pPr>
          </w:p>
          <w:p w:rsidR="00233E91" w:rsidRDefault="00233E91" w:rsidP="00233E91">
            <w:pPr>
              <w:jc w:val="center"/>
              <w:rPr>
                <w:rFonts w:ascii="Arial" w:hAnsi="Arial" w:cs="Arial"/>
                <w:color w:val="000000"/>
              </w:rPr>
            </w:pPr>
            <w:r>
              <w:rPr>
                <w:rFonts w:ascii="Arial" w:hAnsi="Arial" w:cs="Arial"/>
                <w:color w:val="000000"/>
              </w:rPr>
              <w:t>Keterangan</w:t>
            </w:r>
          </w:p>
          <w:p w:rsidR="00FD0502" w:rsidRDefault="00FD0502" w:rsidP="00233E91">
            <w:pPr>
              <w:jc w:val="center"/>
              <w:rPr>
                <w:rFonts w:ascii="Arial" w:hAnsi="Arial" w:cs="Arial"/>
                <w:color w:val="000000"/>
              </w:rPr>
            </w:pPr>
          </w:p>
        </w:tc>
      </w:tr>
      <w:tr w:rsidR="00233E91" w:rsidTr="00FD0502">
        <w:tc>
          <w:tcPr>
            <w:tcW w:w="9243" w:type="dxa"/>
            <w:tcBorders>
              <w:top w:val="nil"/>
              <w:left w:val="nil"/>
              <w:bottom w:val="nil"/>
              <w:right w:val="nil"/>
            </w:tcBorders>
          </w:tcPr>
          <w:p w:rsidR="00233E91" w:rsidRDefault="00233E91" w:rsidP="00233E91">
            <w:pPr>
              <w:rPr>
                <w:rFonts w:ascii="Arial" w:hAnsi="Arial" w:cs="Arial"/>
                <w:color w:val="000000"/>
              </w:rPr>
            </w:pPr>
            <w:r>
              <w:rPr>
                <w:rFonts w:ascii="Wingdings" w:hAnsi="Wingdings" w:cs="Arial"/>
                <w:color w:val="000000"/>
              </w:rPr>
              <w:t></w:t>
            </w:r>
            <w:r>
              <w:rPr>
                <w:rFonts w:ascii="Wingdings" w:hAnsi="Wingdings" w:cs="Arial"/>
                <w:color w:val="000000"/>
              </w:rPr>
              <w:t></w:t>
            </w:r>
            <w:r>
              <w:rPr>
                <w:rFonts w:ascii="Wingdings" w:hAnsi="Wingdings" w:cs="Arial"/>
                <w:color w:val="000000"/>
              </w:rPr>
              <w:t></w:t>
            </w:r>
            <w:r>
              <w:rPr>
                <w:rFonts w:ascii="Wingdings" w:hAnsi="Wingdings" w:cs="Arial"/>
                <w:color w:val="000000"/>
              </w:rPr>
              <w:t></w:t>
            </w:r>
            <w:r>
              <w:rPr>
                <w:rFonts w:ascii="Arial" w:hAnsi="Arial" w:cs="Arial"/>
                <w:color w:val="000000"/>
              </w:rPr>
              <w:t xml:space="preserve">= Sangat bagus        </w:t>
            </w:r>
            <w:r>
              <w:rPr>
                <w:rFonts w:ascii="Wingdings" w:hAnsi="Wingdings" w:cs="Arial"/>
                <w:color w:val="000000"/>
              </w:rPr>
              <w:t></w:t>
            </w:r>
            <w:r>
              <w:rPr>
                <w:rFonts w:ascii="Wingdings" w:hAnsi="Wingdings" w:cs="Arial"/>
                <w:color w:val="000000"/>
              </w:rPr>
              <w:t></w:t>
            </w:r>
            <w:r>
              <w:rPr>
                <w:rFonts w:ascii="Wingdings" w:hAnsi="Wingdings" w:cs="Arial"/>
                <w:color w:val="000000"/>
              </w:rPr>
              <w:t></w:t>
            </w:r>
            <w:r>
              <w:rPr>
                <w:rFonts w:ascii="Arial" w:hAnsi="Arial" w:cs="Arial"/>
                <w:color w:val="000000"/>
              </w:rPr>
              <w:t xml:space="preserve">  = Bagus        </w:t>
            </w:r>
            <w:r>
              <w:rPr>
                <w:rFonts w:ascii="Wingdings" w:hAnsi="Wingdings" w:cs="Arial"/>
                <w:color w:val="000000"/>
              </w:rPr>
              <w:t></w:t>
            </w:r>
            <w:r>
              <w:rPr>
                <w:rFonts w:ascii="Wingdings" w:hAnsi="Wingdings" w:cs="Arial"/>
                <w:color w:val="000000"/>
              </w:rPr>
              <w:t></w:t>
            </w:r>
            <w:r>
              <w:rPr>
                <w:rFonts w:ascii="Arial" w:hAnsi="Arial" w:cs="Arial"/>
                <w:color w:val="000000"/>
              </w:rPr>
              <w:t xml:space="preserve">= Cukup        </w:t>
            </w:r>
            <w:r>
              <w:rPr>
                <w:rFonts w:ascii="Wingdings" w:hAnsi="Wingdings" w:cs="Arial"/>
                <w:color w:val="000000"/>
              </w:rPr>
              <w:t></w:t>
            </w:r>
            <w:r>
              <w:rPr>
                <w:rFonts w:ascii="Arial" w:hAnsi="Arial" w:cs="Arial"/>
                <w:color w:val="000000"/>
              </w:rPr>
              <w:t xml:space="preserve">= Butuh bantuan   </w:t>
            </w:r>
          </w:p>
          <w:p w:rsidR="00233E91" w:rsidRDefault="00233E91" w:rsidP="00233E91">
            <w:pPr>
              <w:rPr>
                <w:rFonts w:ascii="Arial" w:hAnsi="Arial" w:cs="Arial"/>
                <w:color w:val="000000"/>
              </w:rPr>
            </w:pPr>
          </w:p>
        </w:tc>
      </w:tr>
    </w:tbl>
    <w:p w:rsidR="00F37C83" w:rsidRDefault="00F37C83"/>
    <w:sectPr w:rsidR="00F37C83" w:rsidSect="00984B8E">
      <w:footerReference w:type="default" r:id="rId8"/>
      <w:pgSz w:w="11907" w:h="16839"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26" w:rsidRDefault="00C86626" w:rsidP="00984B8E">
      <w:pPr>
        <w:spacing w:after="0" w:line="240" w:lineRule="auto"/>
      </w:pPr>
      <w:r>
        <w:separator/>
      </w:r>
    </w:p>
  </w:endnote>
  <w:endnote w:type="continuationSeparator" w:id="0">
    <w:p w:rsidR="00C86626" w:rsidRDefault="00C86626" w:rsidP="0098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de Latin">
    <w:panose1 w:val="020A0A070505050204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B8E" w:rsidRDefault="00984B8E" w:rsidP="00280BE6">
    <w:pPr>
      <w:pStyle w:val="Footer"/>
      <w:ind w:left="-90"/>
    </w:pPr>
    <w:r>
      <w:t>SM SEKOLAH ALAM BOGOR</w:t>
    </w:r>
  </w:p>
  <w:p w:rsidR="00984B8E" w:rsidRDefault="00984B8E" w:rsidP="00280BE6">
    <w:pPr>
      <w:pStyle w:val="Footer"/>
      <w:ind w:left="-90"/>
    </w:pPr>
    <w:r>
      <w:t>Jl. Pangeran Ash-Shogiri, Komplek Al-Hasanah - Tanah Baru Bogor 16154</w:t>
    </w:r>
  </w:p>
  <w:p w:rsidR="00984B8E" w:rsidRDefault="00984B8E" w:rsidP="00280BE6">
    <w:pPr>
      <w:pStyle w:val="Footer"/>
      <w:ind w:left="-90"/>
    </w:pPr>
    <w:r>
      <w:t>Telp/Fax. 0251-8664521</w:t>
    </w:r>
  </w:p>
  <w:p w:rsidR="00984B8E" w:rsidRDefault="00984B8E" w:rsidP="00280BE6">
    <w:pPr>
      <w:pStyle w:val="Footer"/>
      <w:ind w:left="-90"/>
    </w:pPr>
    <w:r>
      <w:t>Laporan Perkembangan Siswa Semester Ganjil T.A. 2012/2013</w:t>
    </w:r>
  </w:p>
  <w:p w:rsidR="00984B8E" w:rsidRDefault="00984B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26" w:rsidRDefault="00C86626" w:rsidP="00984B8E">
      <w:pPr>
        <w:spacing w:after="0" w:line="240" w:lineRule="auto"/>
      </w:pPr>
      <w:r>
        <w:separator/>
      </w:r>
    </w:p>
  </w:footnote>
  <w:footnote w:type="continuationSeparator" w:id="0">
    <w:p w:rsidR="00C86626" w:rsidRDefault="00C86626" w:rsidP="00984B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CDB"/>
    <w:rsid w:val="00032D01"/>
    <w:rsid w:val="000D3B8C"/>
    <w:rsid w:val="000F1645"/>
    <w:rsid w:val="000F1F25"/>
    <w:rsid w:val="00186C04"/>
    <w:rsid w:val="00216804"/>
    <w:rsid w:val="00233E91"/>
    <w:rsid w:val="00280BE6"/>
    <w:rsid w:val="0035077A"/>
    <w:rsid w:val="003A0DB3"/>
    <w:rsid w:val="00414EDD"/>
    <w:rsid w:val="004571A8"/>
    <w:rsid w:val="00491B99"/>
    <w:rsid w:val="00493A19"/>
    <w:rsid w:val="00597DD4"/>
    <w:rsid w:val="005E4892"/>
    <w:rsid w:val="00612878"/>
    <w:rsid w:val="006228ED"/>
    <w:rsid w:val="00663FD5"/>
    <w:rsid w:val="00665D43"/>
    <w:rsid w:val="0067782F"/>
    <w:rsid w:val="0068073C"/>
    <w:rsid w:val="00703802"/>
    <w:rsid w:val="00732EBF"/>
    <w:rsid w:val="007629B8"/>
    <w:rsid w:val="008B61AC"/>
    <w:rsid w:val="00984B8E"/>
    <w:rsid w:val="00A25CDB"/>
    <w:rsid w:val="00A7120E"/>
    <w:rsid w:val="00B35761"/>
    <w:rsid w:val="00B87FBF"/>
    <w:rsid w:val="00B969D1"/>
    <w:rsid w:val="00BB5F9B"/>
    <w:rsid w:val="00C155A0"/>
    <w:rsid w:val="00C634DB"/>
    <w:rsid w:val="00C75593"/>
    <w:rsid w:val="00C86626"/>
    <w:rsid w:val="00CE619C"/>
    <w:rsid w:val="00D935C6"/>
    <w:rsid w:val="00DB28BD"/>
    <w:rsid w:val="00E9429A"/>
    <w:rsid w:val="00EE4047"/>
    <w:rsid w:val="00F37C83"/>
    <w:rsid w:val="00FA626E"/>
    <w:rsid w:val="00FD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CDB"/>
    <w:rPr>
      <w:rFonts w:ascii="Tahoma" w:hAnsi="Tahoma" w:cs="Tahoma"/>
      <w:sz w:val="16"/>
      <w:szCs w:val="16"/>
    </w:rPr>
  </w:style>
  <w:style w:type="paragraph" w:styleId="Header">
    <w:name w:val="header"/>
    <w:basedOn w:val="Normal"/>
    <w:link w:val="HeaderChar"/>
    <w:uiPriority w:val="99"/>
    <w:unhideWhenUsed/>
    <w:rsid w:val="0098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8E"/>
  </w:style>
  <w:style w:type="paragraph" w:styleId="Footer">
    <w:name w:val="footer"/>
    <w:basedOn w:val="Normal"/>
    <w:link w:val="FooterChar"/>
    <w:uiPriority w:val="99"/>
    <w:unhideWhenUsed/>
    <w:rsid w:val="0098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CDB"/>
    <w:rPr>
      <w:rFonts w:ascii="Tahoma" w:hAnsi="Tahoma" w:cs="Tahoma"/>
      <w:sz w:val="16"/>
      <w:szCs w:val="16"/>
    </w:rPr>
  </w:style>
  <w:style w:type="paragraph" w:styleId="Header">
    <w:name w:val="header"/>
    <w:basedOn w:val="Normal"/>
    <w:link w:val="HeaderChar"/>
    <w:uiPriority w:val="99"/>
    <w:unhideWhenUsed/>
    <w:rsid w:val="0098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8E"/>
  </w:style>
  <w:style w:type="paragraph" w:styleId="Footer">
    <w:name w:val="footer"/>
    <w:basedOn w:val="Normal"/>
    <w:link w:val="FooterChar"/>
    <w:uiPriority w:val="99"/>
    <w:unhideWhenUsed/>
    <w:rsid w:val="0098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643">
      <w:bodyDiv w:val="1"/>
      <w:marLeft w:val="0"/>
      <w:marRight w:val="0"/>
      <w:marTop w:val="0"/>
      <w:marBottom w:val="0"/>
      <w:divBdr>
        <w:top w:val="none" w:sz="0" w:space="0" w:color="auto"/>
        <w:left w:val="none" w:sz="0" w:space="0" w:color="auto"/>
        <w:bottom w:val="none" w:sz="0" w:space="0" w:color="auto"/>
        <w:right w:val="none" w:sz="0" w:space="0" w:color="auto"/>
      </w:divBdr>
    </w:div>
    <w:div w:id="12076624">
      <w:bodyDiv w:val="1"/>
      <w:marLeft w:val="0"/>
      <w:marRight w:val="0"/>
      <w:marTop w:val="0"/>
      <w:marBottom w:val="0"/>
      <w:divBdr>
        <w:top w:val="none" w:sz="0" w:space="0" w:color="auto"/>
        <w:left w:val="none" w:sz="0" w:space="0" w:color="auto"/>
        <w:bottom w:val="none" w:sz="0" w:space="0" w:color="auto"/>
        <w:right w:val="none" w:sz="0" w:space="0" w:color="auto"/>
      </w:divBdr>
    </w:div>
    <w:div w:id="12347698">
      <w:bodyDiv w:val="1"/>
      <w:marLeft w:val="0"/>
      <w:marRight w:val="0"/>
      <w:marTop w:val="0"/>
      <w:marBottom w:val="0"/>
      <w:divBdr>
        <w:top w:val="none" w:sz="0" w:space="0" w:color="auto"/>
        <w:left w:val="none" w:sz="0" w:space="0" w:color="auto"/>
        <w:bottom w:val="none" w:sz="0" w:space="0" w:color="auto"/>
        <w:right w:val="none" w:sz="0" w:space="0" w:color="auto"/>
      </w:divBdr>
    </w:div>
    <w:div w:id="39480381">
      <w:bodyDiv w:val="1"/>
      <w:marLeft w:val="0"/>
      <w:marRight w:val="0"/>
      <w:marTop w:val="0"/>
      <w:marBottom w:val="0"/>
      <w:divBdr>
        <w:top w:val="none" w:sz="0" w:space="0" w:color="auto"/>
        <w:left w:val="none" w:sz="0" w:space="0" w:color="auto"/>
        <w:bottom w:val="none" w:sz="0" w:space="0" w:color="auto"/>
        <w:right w:val="none" w:sz="0" w:space="0" w:color="auto"/>
      </w:divBdr>
    </w:div>
    <w:div w:id="41642150">
      <w:bodyDiv w:val="1"/>
      <w:marLeft w:val="0"/>
      <w:marRight w:val="0"/>
      <w:marTop w:val="0"/>
      <w:marBottom w:val="0"/>
      <w:divBdr>
        <w:top w:val="none" w:sz="0" w:space="0" w:color="auto"/>
        <w:left w:val="none" w:sz="0" w:space="0" w:color="auto"/>
        <w:bottom w:val="none" w:sz="0" w:space="0" w:color="auto"/>
        <w:right w:val="none" w:sz="0" w:space="0" w:color="auto"/>
      </w:divBdr>
    </w:div>
    <w:div w:id="42486816">
      <w:bodyDiv w:val="1"/>
      <w:marLeft w:val="0"/>
      <w:marRight w:val="0"/>
      <w:marTop w:val="0"/>
      <w:marBottom w:val="0"/>
      <w:divBdr>
        <w:top w:val="none" w:sz="0" w:space="0" w:color="auto"/>
        <w:left w:val="none" w:sz="0" w:space="0" w:color="auto"/>
        <w:bottom w:val="none" w:sz="0" w:space="0" w:color="auto"/>
        <w:right w:val="none" w:sz="0" w:space="0" w:color="auto"/>
      </w:divBdr>
    </w:div>
    <w:div w:id="51663255">
      <w:bodyDiv w:val="1"/>
      <w:marLeft w:val="0"/>
      <w:marRight w:val="0"/>
      <w:marTop w:val="0"/>
      <w:marBottom w:val="0"/>
      <w:divBdr>
        <w:top w:val="none" w:sz="0" w:space="0" w:color="auto"/>
        <w:left w:val="none" w:sz="0" w:space="0" w:color="auto"/>
        <w:bottom w:val="none" w:sz="0" w:space="0" w:color="auto"/>
        <w:right w:val="none" w:sz="0" w:space="0" w:color="auto"/>
      </w:divBdr>
    </w:div>
    <w:div w:id="58134561">
      <w:bodyDiv w:val="1"/>
      <w:marLeft w:val="0"/>
      <w:marRight w:val="0"/>
      <w:marTop w:val="0"/>
      <w:marBottom w:val="0"/>
      <w:divBdr>
        <w:top w:val="none" w:sz="0" w:space="0" w:color="auto"/>
        <w:left w:val="none" w:sz="0" w:space="0" w:color="auto"/>
        <w:bottom w:val="none" w:sz="0" w:space="0" w:color="auto"/>
        <w:right w:val="none" w:sz="0" w:space="0" w:color="auto"/>
      </w:divBdr>
    </w:div>
    <w:div w:id="75170197">
      <w:bodyDiv w:val="1"/>
      <w:marLeft w:val="0"/>
      <w:marRight w:val="0"/>
      <w:marTop w:val="0"/>
      <w:marBottom w:val="0"/>
      <w:divBdr>
        <w:top w:val="none" w:sz="0" w:space="0" w:color="auto"/>
        <w:left w:val="none" w:sz="0" w:space="0" w:color="auto"/>
        <w:bottom w:val="none" w:sz="0" w:space="0" w:color="auto"/>
        <w:right w:val="none" w:sz="0" w:space="0" w:color="auto"/>
      </w:divBdr>
    </w:div>
    <w:div w:id="85731036">
      <w:bodyDiv w:val="1"/>
      <w:marLeft w:val="0"/>
      <w:marRight w:val="0"/>
      <w:marTop w:val="0"/>
      <w:marBottom w:val="0"/>
      <w:divBdr>
        <w:top w:val="none" w:sz="0" w:space="0" w:color="auto"/>
        <w:left w:val="none" w:sz="0" w:space="0" w:color="auto"/>
        <w:bottom w:val="none" w:sz="0" w:space="0" w:color="auto"/>
        <w:right w:val="none" w:sz="0" w:space="0" w:color="auto"/>
      </w:divBdr>
    </w:div>
    <w:div w:id="94516749">
      <w:bodyDiv w:val="1"/>
      <w:marLeft w:val="0"/>
      <w:marRight w:val="0"/>
      <w:marTop w:val="0"/>
      <w:marBottom w:val="0"/>
      <w:divBdr>
        <w:top w:val="none" w:sz="0" w:space="0" w:color="auto"/>
        <w:left w:val="none" w:sz="0" w:space="0" w:color="auto"/>
        <w:bottom w:val="none" w:sz="0" w:space="0" w:color="auto"/>
        <w:right w:val="none" w:sz="0" w:space="0" w:color="auto"/>
      </w:divBdr>
    </w:div>
    <w:div w:id="116726631">
      <w:bodyDiv w:val="1"/>
      <w:marLeft w:val="0"/>
      <w:marRight w:val="0"/>
      <w:marTop w:val="0"/>
      <w:marBottom w:val="0"/>
      <w:divBdr>
        <w:top w:val="none" w:sz="0" w:space="0" w:color="auto"/>
        <w:left w:val="none" w:sz="0" w:space="0" w:color="auto"/>
        <w:bottom w:val="none" w:sz="0" w:space="0" w:color="auto"/>
        <w:right w:val="none" w:sz="0" w:space="0" w:color="auto"/>
      </w:divBdr>
    </w:div>
    <w:div w:id="127017805">
      <w:bodyDiv w:val="1"/>
      <w:marLeft w:val="0"/>
      <w:marRight w:val="0"/>
      <w:marTop w:val="0"/>
      <w:marBottom w:val="0"/>
      <w:divBdr>
        <w:top w:val="none" w:sz="0" w:space="0" w:color="auto"/>
        <w:left w:val="none" w:sz="0" w:space="0" w:color="auto"/>
        <w:bottom w:val="none" w:sz="0" w:space="0" w:color="auto"/>
        <w:right w:val="none" w:sz="0" w:space="0" w:color="auto"/>
      </w:divBdr>
    </w:div>
    <w:div w:id="155608245">
      <w:bodyDiv w:val="1"/>
      <w:marLeft w:val="0"/>
      <w:marRight w:val="0"/>
      <w:marTop w:val="0"/>
      <w:marBottom w:val="0"/>
      <w:divBdr>
        <w:top w:val="none" w:sz="0" w:space="0" w:color="auto"/>
        <w:left w:val="none" w:sz="0" w:space="0" w:color="auto"/>
        <w:bottom w:val="none" w:sz="0" w:space="0" w:color="auto"/>
        <w:right w:val="none" w:sz="0" w:space="0" w:color="auto"/>
      </w:divBdr>
    </w:div>
    <w:div w:id="164438369">
      <w:bodyDiv w:val="1"/>
      <w:marLeft w:val="0"/>
      <w:marRight w:val="0"/>
      <w:marTop w:val="0"/>
      <w:marBottom w:val="0"/>
      <w:divBdr>
        <w:top w:val="none" w:sz="0" w:space="0" w:color="auto"/>
        <w:left w:val="none" w:sz="0" w:space="0" w:color="auto"/>
        <w:bottom w:val="none" w:sz="0" w:space="0" w:color="auto"/>
        <w:right w:val="none" w:sz="0" w:space="0" w:color="auto"/>
      </w:divBdr>
    </w:div>
    <w:div w:id="193858156">
      <w:bodyDiv w:val="1"/>
      <w:marLeft w:val="0"/>
      <w:marRight w:val="0"/>
      <w:marTop w:val="0"/>
      <w:marBottom w:val="0"/>
      <w:divBdr>
        <w:top w:val="none" w:sz="0" w:space="0" w:color="auto"/>
        <w:left w:val="none" w:sz="0" w:space="0" w:color="auto"/>
        <w:bottom w:val="none" w:sz="0" w:space="0" w:color="auto"/>
        <w:right w:val="none" w:sz="0" w:space="0" w:color="auto"/>
      </w:divBdr>
    </w:div>
    <w:div w:id="223374260">
      <w:bodyDiv w:val="1"/>
      <w:marLeft w:val="0"/>
      <w:marRight w:val="0"/>
      <w:marTop w:val="0"/>
      <w:marBottom w:val="0"/>
      <w:divBdr>
        <w:top w:val="none" w:sz="0" w:space="0" w:color="auto"/>
        <w:left w:val="none" w:sz="0" w:space="0" w:color="auto"/>
        <w:bottom w:val="none" w:sz="0" w:space="0" w:color="auto"/>
        <w:right w:val="none" w:sz="0" w:space="0" w:color="auto"/>
      </w:divBdr>
    </w:div>
    <w:div w:id="233977122">
      <w:bodyDiv w:val="1"/>
      <w:marLeft w:val="0"/>
      <w:marRight w:val="0"/>
      <w:marTop w:val="0"/>
      <w:marBottom w:val="0"/>
      <w:divBdr>
        <w:top w:val="none" w:sz="0" w:space="0" w:color="auto"/>
        <w:left w:val="none" w:sz="0" w:space="0" w:color="auto"/>
        <w:bottom w:val="none" w:sz="0" w:space="0" w:color="auto"/>
        <w:right w:val="none" w:sz="0" w:space="0" w:color="auto"/>
      </w:divBdr>
    </w:div>
    <w:div w:id="234440575">
      <w:bodyDiv w:val="1"/>
      <w:marLeft w:val="0"/>
      <w:marRight w:val="0"/>
      <w:marTop w:val="0"/>
      <w:marBottom w:val="0"/>
      <w:divBdr>
        <w:top w:val="none" w:sz="0" w:space="0" w:color="auto"/>
        <w:left w:val="none" w:sz="0" w:space="0" w:color="auto"/>
        <w:bottom w:val="none" w:sz="0" w:space="0" w:color="auto"/>
        <w:right w:val="none" w:sz="0" w:space="0" w:color="auto"/>
      </w:divBdr>
    </w:div>
    <w:div w:id="248272348">
      <w:bodyDiv w:val="1"/>
      <w:marLeft w:val="0"/>
      <w:marRight w:val="0"/>
      <w:marTop w:val="0"/>
      <w:marBottom w:val="0"/>
      <w:divBdr>
        <w:top w:val="none" w:sz="0" w:space="0" w:color="auto"/>
        <w:left w:val="none" w:sz="0" w:space="0" w:color="auto"/>
        <w:bottom w:val="none" w:sz="0" w:space="0" w:color="auto"/>
        <w:right w:val="none" w:sz="0" w:space="0" w:color="auto"/>
      </w:divBdr>
    </w:div>
    <w:div w:id="251277846">
      <w:bodyDiv w:val="1"/>
      <w:marLeft w:val="0"/>
      <w:marRight w:val="0"/>
      <w:marTop w:val="0"/>
      <w:marBottom w:val="0"/>
      <w:divBdr>
        <w:top w:val="none" w:sz="0" w:space="0" w:color="auto"/>
        <w:left w:val="none" w:sz="0" w:space="0" w:color="auto"/>
        <w:bottom w:val="none" w:sz="0" w:space="0" w:color="auto"/>
        <w:right w:val="none" w:sz="0" w:space="0" w:color="auto"/>
      </w:divBdr>
    </w:div>
    <w:div w:id="261576605">
      <w:bodyDiv w:val="1"/>
      <w:marLeft w:val="0"/>
      <w:marRight w:val="0"/>
      <w:marTop w:val="0"/>
      <w:marBottom w:val="0"/>
      <w:divBdr>
        <w:top w:val="none" w:sz="0" w:space="0" w:color="auto"/>
        <w:left w:val="none" w:sz="0" w:space="0" w:color="auto"/>
        <w:bottom w:val="none" w:sz="0" w:space="0" w:color="auto"/>
        <w:right w:val="none" w:sz="0" w:space="0" w:color="auto"/>
      </w:divBdr>
    </w:div>
    <w:div w:id="279148691">
      <w:bodyDiv w:val="1"/>
      <w:marLeft w:val="0"/>
      <w:marRight w:val="0"/>
      <w:marTop w:val="0"/>
      <w:marBottom w:val="0"/>
      <w:divBdr>
        <w:top w:val="none" w:sz="0" w:space="0" w:color="auto"/>
        <w:left w:val="none" w:sz="0" w:space="0" w:color="auto"/>
        <w:bottom w:val="none" w:sz="0" w:space="0" w:color="auto"/>
        <w:right w:val="none" w:sz="0" w:space="0" w:color="auto"/>
      </w:divBdr>
    </w:div>
    <w:div w:id="279647957">
      <w:bodyDiv w:val="1"/>
      <w:marLeft w:val="0"/>
      <w:marRight w:val="0"/>
      <w:marTop w:val="0"/>
      <w:marBottom w:val="0"/>
      <w:divBdr>
        <w:top w:val="none" w:sz="0" w:space="0" w:color="auto"/>
        <w:left w:val="none" w:sz="0" w:space="0" w:color="auto"/>
        <w:bottom w:val="none" w:sz="0" w:space="0" w:color="auto"/>
        <w:right w:val="none" w:sz="0" w:space="0" w:color="auto"/>
      </w:divBdr>
    </w:div>
    <w:div w:id="315502086">
      <w:bodyDiv w:val="1"/>
      <w:marLeft w:val="0"/>
      <w:marRight w:val="0"/>
      <w:marTop w:val="0"/>
      <w:marBottom w:val="0"/>
      <w:divBdr>
        <w:top w:val="none" w:sz="0" w:space="0" w:color="auto"/>
        <w:left w:val="none" w:sz="0" w:space="0" w:color="auto"/>
        <w:bottom w:val="none" w:sz="0" w:space="0" w:color="auto"/>
        <w:right w:val="none" w:sz="0" w:space="0" w:color="auto"/>
      </w:divBdr>
    </w:div>
    <w:div w:id="315650143">
      <w:bodyDiv w:val="1"/>
      <w:marLeft w:val="0"/>
      <w:marRight w:val="0"/>
      <w:marTop w:val="0"/>
      <w:marBottom w:val="0"/>
      <w:divBdr>
        <w:top w:val="none" w:sz="0" w:space="0" w:color="auto"/>
        <w:left w:val="none" w:sz="0" w:space="0" w:color="auto"/>
        <w:bottom w:val="none" w:sz="0" w:space="0" w:color="auto"/>
        <w:right w:val="none" w:sz="0" w:space="0" w:color="auto"/>
      </w:divBdr>
    </w:div>
    <w:div w:id="320013048">
      <w:bodyDiv w:val="1"/>
      <w:marLeft w:val="0"/>
      <w:marRight w:val="0"/>
      <w:marTop w:val="0"/>
      <w:marBottom w:val="0"/>
      <w:divBdr>
        <w:top w:val="none" w:sz="0" w:space="0" w:color="auto"/>
        <w:left w:val="none" w:sz="0" w:space="0" w:color="auto"/>
        <w:bottom w:val="none" w:sz="0" w:space="0" w:color="auto"/>
        <w:right w:val="none" w:sz="0" w:space="0" w:color="auto"/>
      </w:divBdr>
    </w:div>
    <w:div w:id="342782510">
      <w:bodyDiv w:val="1"/>
      <w:marLeft w:val="0"/>
      <w:marRight w:val="0"/>
      <w:marTop w:val="0"/>
      <w:marBottom w:val="0"/>
      <w:divBdr>
        <w:top w:val="none" w:sz="0" w:space="0" w:color="auto"/>
        <w:left w:val="none" w:sz="0" w:space="0" w:color="auto"/>
        <w:bottom w:val="none" w:sz="0" w:space="0" w:color="auto"/>
        <w:right w:val="none" w:sz="0" w:space="0" w:color="auto"/>
      </w:divBdr>
    </w:div>
    <w:div w:id="370033489">
      <w:bodyDiv w:val="1"/>
      <w:marLeft w:val="0"/>
      <w:marRight w:val="0"/>
      <w:marTop w:val="0"/>
      <w:marBottom w:val="0"/>
      <w:divBdr>
        <w:top w:val="none" w:sz="0" w:space="0" w:color="auto"/>
        <w:left w:val="none" w:sz="0" w:space="0" w:color="auto"/>
        <w:bottom w:val="none" w:sz="0" w:space="0" w:color="auto"/>
        <w:right w:val="none" w:sz="0" w:space="0" w:color="auto"/>
      </w:divBdr>
    </w:div>
    <w:div w:id="372996395">
      <w:bodyDiv w:val="1"/>
      <w:marLeft w:val="0"/>
      <w:marRight w:val="0"/>
      <w:marTop w:val="0"/>
      <w:marBottom w:val="0"/>
      <w:divBdr>
        <w:top w:val="none" w:sz="0" w:space="0" w:color="auto"/>
        <w:left w:val="none" w:sz="0" w:space="0" w:color="auto"/>
        <w:bottom w:val="none" w:sz="0" w:space="0" w:color="auto"/>
        <w:right w:val="none" w:sz="0" w:space="0" w:color="auto"/>
      </w:divBdr>
    </w:div>
    <w:div w:id="379979298">
      <w:bodyDiv w:val="1"/>
      <w:marLeft w:val="0"/>
      <w:marRight w:val="0"/>
      <w:marTop w:val="0"/>
      <w:marBottom w:val="0"/>
      <w:divBdr>
        <w:top w:val="none" w:sz="0" w:space="0" w:color="auto"/>
        <w:left w:val="none" w:sz="0" w:space="0" w:color="auto"/>
        <w:bottom w:val="none" w:sz="0" w:space="0" w:color="auto"/>
        <w:right w:val="none" w:sz="0" w:space="0" w:color="auto"/>
      </w:divBdr>
    </w:div>
    <w:div w:id="408575367">
      <w:bodyDiv w:val="1"/>
      <w:marLeft w:val="0"/>
      <w:marRight w:val="0"/>
      <w:marTop w:val="0"/>
      <w:marBottom w:val="0"/>
      <w:divBdr>
        <w:top w:val="none" w:sz="0" w:space="0" w:color="auto"/>
        <w:left w:val="none" w:sz="0" w:space="0" w:color="auto"/>
        <w:bottom w:val="none" w:sz="0" w:space="0" w:color="auto"/>
        <w:right w:val="none" w:sz="0" w:space="0" w:color="auto"/>
      </w:divBdr>
    </w:div>
    <w:div w:id="408581910">
      <w:bodyDiv w:val="1"/>
      <w:marLeft w:val="0"/>
      <w:marRight w:val="0"/>
      <w:marTop w:val="0"/>
      <w:marBottom w:val="0"/>
      <w:divBdr>
        <w:top w:val="none" w:sz="0" w:space="0" w:color="auto"/>
        <w:left w:val="none" w:sz="0" w:space="0" w:color="auto"/>
        <w:bottom w:val="none" w:sz="0" w:space="0" w:color="auto"/>
        <w:right w:val="none" w:sz="0" w:space="0" w:color="auto"/>
      </w:divBdr>
    </w:div>
    <w:div w:id="483670511">
      <w:bodyDiv w:val="1"/>
      <w:marLeft w:val="0"/>
      <w:marRight w:val="0"/>
      <w:marTop w:val="0"/>
      <w:marBottom w:val="0"/>
      <w:divBdr>
        <w:top w:val="none" w:sz="0" w:space="0" w:color="auto"/>
        <w:left w:val="none" w:sz="0" w:space="0" w:color="auto"/>
        <w:bottom w:val="none" w:sz="0" w:space="0" w:color="auto"/>
        <w:right w:val="none" w:sz="0" w:space="0" w:color="auto"/>
      </w:divBdr>
    </w:div>
    <w:div w:id="503401130">
      <w:bodyDiv w:val="1"/>
      <w:marLeft w:val="0"/>
      <w:marRight w:val="0"/>
      <w:marTop w:val="0"/>
      <w:marBottom w:val="0"/>
      <w:divBdr>
        <w:top w:val="none" w:sz="0" w:space="0" w:color="auto"/>
        <w:left w:val="none" w:sz="0" w:space="0" w:color="auto"/>
        <w:bottom w:val="none" w:sz="0" w:space="0" w:color="auto"/>
        <w:right w:val="none" w:sz="0" w:space="0" w:color="auto"/>
      </w:divBdr>
    </w:div>
    <w:div w:id="533349281">
      <w:bodyDiv w:val="1"/>
      <w:marLeft w:val="0"/>
      <w:marRight w:val="0"/>
      <w:marTop w:val="0"/>
      <w:marBottom w:val="0"/>
      <w:divBdr>
        <w:top w:val="none" w:sz="0" w:space="0" w:color="auto"/>
        <w:left w:val="none" w:sz="0" w:space="0" w:color="auto"/>
        <w:bottom w:val="none" w:sz="0" w:space="0" w:color="auto"/>
        <w:right w:val="none" w:sz="0" w:space="0" w:color="auto"/>
      </w:divBdr>
    </w:div>
    <w:div w:id="536747022">
      <w:bodyDiv w:val="1"/>
      <w:marLeft w:val="0"/>
      <w:marRight w:val="0"/>
      <w:marTop w:val="0"/>
      <w:marBottom w:val="0"/>
      <w:divBdr>
        <w:top w:val="none" w:sz="0" w:space="0" w:color="auto"/>
        <w:left w:val="none" w:sz="0" w:space="0" w:color="auto"/>
        <w:bottom w:val="none" w:sz="0" w:space="0" w:color="auto"/>
        <w:right w:val="none" w:sz="0" w:space="0" w:color="auto"/>
      </w:divBdr>
    </w:div>
    <w:div w:id="544608044">
      <w:bodyDiv w:val="1"/>
      <w:marLeft w:val="0"/>
      <w:marRight w:val="0"/>
      <w:marTop w:val="0"/>
      <w:marBottom w:val="0"/>
      <w:divBdr>
        <w:top w:val="none" w:sz="0" w:space="0" w:color="auto"/>
        <w:left w:val="none" w:sz="0" w:space="0" w:color="auto"/>
        <w:bottom w:val="none" w:sz="0" w:space="0" w:color="auto"/>
        <w:right w:val="none" w:sz="0" w:space="0" w:color="auto"/>
      </w:divBdr>
    </w:div>
    <w:div w:id="567151946">
      <w:bodyDiv w:val="1"/>
      <w:marLeft w:val="0"/>
      <w:marRight w:val="0"/>
      <w:marTop w:val="0"/>
      <w:marBottom w:val="0"/>
      <w:divBdr>
        <w:top w:val="none" w:sz="0" w:space="0" w:color="auto"/>
        <w:left w:val="none" w:sz="0" w:space="0" w:color="auto"/>
        <w:bottom w:val="none" w:sz="0" w:space="0" w:color="auto"/>
        <w:right w:val="none" w:sz="0" w:space="0" w:color="auto"/>
      </w:divBdr>
    </w:div>
    <w:div w:id="583953404">
      <w:bodyDiv w:val="1"/>
      <w:marLeft w:val="0"/>
      <w:marRight w:val="0"/>
      <w:marTop w:val="0"/>
      <w:marBottom w:val="0"/>
      <w:divBdr>
        <w:top w:val="none" w:sz="0" w:space="0" w:color="auto"/>
        <w:left w:val="none" w:sz="0" w:space="0" w:color="auto"/>
        <w:bottom w:val="none" w:sz="0" w:space="0" w:color="auto"/>
        <w:right w:val="none" w:sz="0" w:space="0" w:color="auto"/>
      </w:divBdr>
    </w:div>
    <w:div w:id="603535091">
      <w:bodyDiv w:val="1"/>
      <w:marLeft w:val="0"/>
      <w:marRight w:val="0"/>
      <w:marTop w:val="0"/>
      <w:marBottom w:val="0"/>
      <w:divBdr>
        <w:top w:val="none" w:sz="0" w:space="0" w:color="auto"/>
        <w:left w:val="none" w:sz="0" w:space="0" w:color="auto"/>
        <w:bottom w:val="none" w:sz="0" w:space="0" w:color="auto"/>
        <w:right w:val="none" w:sz="0" w:space="0" w:color="auto"/>
      </w:divBdr>
    </w:div>
    <w:div w:id="629242043">
      <w:bodyDiv w:val="1"/>
      <w:marLeft w:val="0"/>
      <w:marRight w:val="0"/>
      <w:marTop w:val="0"/>
      <w:marBottom w:val="0"/>
      <w:divBdr>
        <w:top w:val="none" w:sz="0" w:space="0" w:color="auto"/>
        <w:left w:val="none" w:sz="0" w:space="0" w:color="auto"/>
        <w:bottom w:val="none" w:sz="0" w:space="0" w:color="auto"/>
        <w:right w:val="none" w:sz="0" w:space="0" w:color="auto"/>
      </w:divBdr>
    </w:div>
    <w:div w:id="630090823">
      <w:bodyDiv w:val="1"/>
      <w:marLeft w:val="0"/>
      <w:marRight w:val="0"/>
      <w:marTop w:val="0"/>
      <w:marBottom w:val="0"/>
      <w:divBdr>
        <w:top w:val="none" w:sz="0" w:space="0" w:color="auto"/>
        <w:left w:val="none" w:sz="0" w:space="0" w:color="auto"/>
        <w:bottom w:val="none" w:sz="0" w:space="0" w:color="auto"/>
        <w:right w:val="none" w:sz="0" w:space="0" w:color="auto"/>
      </w:divBdr>
    </w:div>
    <w:div w:id="639073645">
      <w:bodyDiv w:val="1"/>
      <w:marLeft w:val="0"/>
      <w:marRight w:val="0"/>
      <w:marTop w:val="0"/>
      <w:marBottom w:val="0"/>
      <w:divBdr>
        <w:top w:val="none" w:sz="0" w:space="0" w:color="auto"/>
        <w:left w:val="none" w:sz="0" w:space="0" w:color="auto"/>
        <w:bottom w:val="none" w:sz="0" w:space="0" w:color="auto"/>
        <w:right w:val="none" w:sz="0" w:space="0" w:color="auto"/>
      </w:divBdr>
    </w:div>
    <w:div w:id="649552195">
      <w:bodyDiv w:val="1"/>
      <w:marLeft w:val="0"/>
      <w:marRight w:val="0"/>
      <w:marTop w:val="0"/>
      <w:marBottom w:val="0"/>
      <w:divBdr>
        <w:top w:val="none" w:sz="0" w:space="0" w:color="auto"/>
        <w:left w:val="none" w:sz="0" w:space="0" w:color="auto"/>
        <w:bottom w:val="none" w:sz="0" w:space="0" w:color="auto"/>
        <w:right w:val="none" w:sz="0" w:space="0" w:color="auto"/>
      </w:divBdr>
    </w:div>
    <w:div w:id="650669983">
      <w:bodyDiv w:val="1"/>
      <w:marLeft w:val="0"/>
      <w:marRight w:val="0"/>
      <w:marTop w:val="0"/>
      <w:marBottom w:val="0"/>
      <w:divBdr>
        <w:top w:val="none" w:sz="0" w:space="0" w:color="auto"/>
        <w:left w:val="none" w:sz="0" w:space="0" w:color="auto"/>
        <w:bottom w:val="none" w:sz="0" w:space="0" w:color="auto"/>
        <w:right w:val="none" w:sz="0" w:space="0" w:color="auto"/>
      </w:divBdr>
    </w:div>
    <w:div w:id="661392535">
      <w:bodyDiv w:val="1"/>
      <w:marLeft w:val="0"/>
      <w:marRight w:val="0"/>
      <w:marTop w:val="0"/>
      <w:marBottom w:val="0"/>
      <w:divBdr>
        <w:top w:val="none" w:sz="0" w:space="0" w:color="auto"/>
        <w:left w:val="none" w:sz="0" w:space="0" w:color="auto"/>
        <w:bottom w:val="none" w:sz="0" w:space="0" w:color="auto"/>
        <w:right w:val="none" w:sz="0" w:space="0" w:color="auto"/>
      </w:divBdr>
    </w:div>
    <w:div w:id="678776334">
      <w:bodyDiv w:val="1"/>
      <w:marLeft w:val="0"/>
      <w:marRight w:val="0"/>
      <w:marTop w:val="0"/>
      <w:marBottom w:val="0"/>
      <w:divBdr>
        <w:top w:val="none" w:sz="0" w:space="0" w:color="auto"/>
        <w:left w:val="none" w:sz="0" w:space="0" w:color="auto"/>
        <w:bottom w:val="none" w:sz="0" w:space="0" w:color="auto"/>
        <w:right w:val="none" w:sz="0" w:space="0" w:color="auto"/>
      </w:divBdr>
    </w:div>
    <w:div w:id="690452723">
      <w:bodyDiv w:val="1"/>
      <w:marLeft w:val="0"/>
      <w:marRight w:val="0"/>
      <w:marTop w:val="0"/>
      <w:marBottom w:val="0"/>
      <w:divBdr>
        <w:top w:val="none" w:sz="0" w:space="0" w:color="auto"/>
        <w:left w:val="none" w:sz="0" w:space="0" w:color="auto"/>
        <w:bottom w:val="none" w:sz="0" w:space="0" w:color="auto"/>
        <w:right w:val="none" w:sz="0" w:space="0" w:color="auto"/>
      </w:divBdr>
    </w:div>
    <w:div w:id="699016298">
      <w:bodyDiv w:val="1"/>
      <w:marLeft w:val="0"/>
      <w:marRight w:val="0"/>
      <w:marTop w:val="0"/>
      <w:marBottom w:val="0"/>
      <w:divBdr>
        <w:top w:val="none" w:sz="0" w:space="0" w:color="auto"/>
        <w:left w:val="none" w:sz="0" w:space="0" w:color="auto"/>
        <w:bottom w:val="none" w:sz="0" w:space="0" w:color="auto"/>
        <w:right w:val="none" w:sz="0" w:space="0" w:color="auto"/>
      </w:divBdr>
    </w:div>
    <w:div w:id="709840953">
      <w:bodyDiv w:val="1"/>
      <w:marLeft w:val="0"/>
      <w:marRight w:val="0"/>
      <w:marTop w:val="0"/>
      <w:marBottom w:val="0"/>
      <w:divBdr>
        <w:top w:val="none" w:sz="0" w:space="0" w:color="auto"/>
        <w:left w:val="none" w:sz="0" w:space="0" w:color="auto"/>
        <w:bottom w:val="none" w:sz="0" w:space="0" w:color="auto"/>
        <w:right w:val="none" w:sz="0" w:space="0" w:color="auto"/>
      </w:divBdr>
    </w:div>
    <w:div w:id="731348209">
      <w:bodyDiv w:val="1"/>
      <w:marLeft w:val="0"/>
      <w:marRight w:val="0"/>
      <w:marTop w:val="0"/>
      <w:marBottom w:val="0"/>
      <w:divBdr>
        <w:top w:val="none" w:sz="0" w:space="0" w:color="auto"/>
        <w:left w:val="none" w:sz="0" w:space="0" w:color="auto"/>
        <w:bottom w:val="none" w:sz="0" w:space="0" w:color="auto"/>
        <w:right w:val="none" w:sz="0" w:space="0" w:color="auto"/>
      </w:divBdr>
    </w:div>
    <w:div w:id="741173796">
      <w:bodyDiv w:val="1"/>
      <w:marLeft w:val="0"/>
      <w:marRight w:val="0"/>
      <w:marTop w:val="0"/>
      <w:marBottom w:val="0"/>
      <w:divBdr>
        <w:top w:val="none" w:sz="0" w:space="0" w:color="auto"/>
        <w:left w:val="none" w:sz="0" w:space="0" w:color="auto"/>
        <w:bottom w:val="none" w:sz="0" w:space="0" w:color="auto"/>
        <w:right w:val="none" w:sz="0" w:space="0" w:color="auto"/>
      </w:divBdr>
    </w:div>
    <w:div w:id="745497214">
      <w:bodyDiv w:val="1"/>
      <w:marLeft w:val="0"/>
      <w:marRight w:val="0"/>
      <w:marTop w:val="0"/>
      <w:marBottom w:val="0"/>
      <w:divBdr>
        <w:top w:val="none" w:sz="0" w:space="0" w:color="auto"/>
        <w:left w:val="none" w:sz="0" w:space="0" w:color="auto"/>
        <w:bottom w:val="none" w:sz="0" w:space="0" w:color="auto"/>
        <w:right w:val="none" w:sz="0" w:space="0" w:color="auto"/>
      </w:divBdr>
    </w:div>
    <w:div w:id="756830819">
      <w:bodyDiv w:val="1"/>
      <w:marLeft w:val="0"/>
      <w:marRight w:val="0"/>
      <w:marTop w:val="0"/>
      <w:marBottom w:val="0"/>
      <w:divBdr>
        <w:top w:val="none" w:sz="0" w:space="0" w:color="auto"/>
        <w:left w:val="none" w:sz="0" w:space="0" w:color="auto"/>
        <w:bottom w:val="none" w:sz="0" w:space="0" w:color="auto"/>
        <w:right w:val="none" w:sz="0" w:space="0" w:color="auto"/>
      </w:divBdr>
    </w:div>
    <w:div w:id="782924835">
      <w:bodyDiv w:val="1"/>
      <w:marLeft w:val="0"/>
      <w:marRight w:val="0"/>
      <w:marTop w:val="0"/>
      <w:marBottom w:val="0"/>
      <w:divBdr>
        <w:top w:val="none" w:sz="0" w:space="0" w:color="auto"/>
        <w:left w:val="none" w:sz="0" w:space="0" w:color="auto"/>
        <w:bottom w:val="none" w:sz="0" w:space="0" w:color="auto"/>
        <w:right w:val="none" w:sz="0" w:space="0" w:color="auto"/>
      </w:divBdr>
    </w:div>
    <w:div w:id="798887551">
      <w:bodyDiv w:val="1"/>
      <w:marLeft w:val="0"/>
      <w:marRight w:val="0"/>
      <w:marTop w:val="0"/>
      <w:marBottom w:val="0"/>
      <w:divBdr>
        <w:top w:val="none" w:sz="0" w:space="0" w:color="auto"/>
        <w:left w:val="none" w:sz="0" w:space="0" w:color="auto"/>
        <w:bottom w:val="none" w:sz="0" w:space="0" w:color="auto"/>
        <w:right w:val="none" w:sz="0" w:space="0" w:color="auto"/>
      </w:divBdr>
    </w:div>
    <w:div w:id="799610135">
      <w:bodyDiv w:val="1"/>
      <w:marLeft w:val="0"/>
      <w:marRight w:val="0"/>
      <w:marTop w:val="0"/>
      <w:marBottom w:val="0"/>
      <w:divBdr>
        <w:top w:val="none" w:sz="0" w:space="0" w:color="auto"/>
        <w:left w:val="none" w:sz="0" w:space="0" w:color="auto"/>
        <w:bottom w:val="none" w:sz="0" w:space="0" w:color="auto"/>
        <w:right w:val="none" w:sz="0" w:space="0" w:color="auto"/>
      </w:divBdr>
    </w:div>
    <w:div w:id="799956491">
      <w:bodyDiv w:val="1"/>
      <w:marLeft w:val="0"/>
      <w:marRight w:val="0"/>
      <w:marTop w:val="0"/>
      <w:marBottom w:val="0"/>
      <w:divBdr>
        <w:top w:val="none" w:sz="0" w:space="0" w:color="auto"/>
        <w:left w:val="none" w:sz="0" w:space="0" w:color="auto"/>
        <w:bottom w:val="none" w:sz="0" w:space="0" w:color="auto"/>
        <w:right w:val="none" w:sz="0" w:space="0" w:color="auto"/>
      </w:divBdr>
    </w:div>
    <w:div w:id="800345812">
      <w:bodyDiv w:val="1"/>
      <w:marLeft w:val="0"/>
      <w:marRight w:val="0"/>
      <w:marTop w:val="0"/>
      <w:marBottom w:val="0"/>
      <w:divBdr>
        <w:top w:val="none" w:sz="0" w:space="0" w:color="auto"/>
        <w:left w:val="none" w:sz="0" w:space="0" w:color="auto"/>
        <w:bottom w:val="none" w:sz="0" w:space="0" w:color="auto"/>
        <w:right w:val="none" w:sz="0" w:space="0" w:color="auto"/>
      </w:divBdr>
    </w:div>
    <w:div w:id="820122667">
      <w:bodyDiv w:val="1"/>
      <w:marLeft w:val="0"/>
      <w:marRight w:val="0"/>
      <w:marTop w:val="0"/>
      <w:marBottom w:val="0"/>
      <w:divBdr>
        <w:top w:val="none" w:sz="0" w:space="0" w:color="auto"/>
        <w:left w:val="none" w:sz="0" w:space="0" w:color="auto"/>
        <w:bottom w:val="none" w:sz="0" w:space="0" w:color="auto"/>
        <w:right w:val="none" w:sz="0" w:space="0" w:color="auto"/>
      </w:divBdr>
    </w:div>
    <w:div w:id="824397197">
      <w:bodyDiv w:val="1"/>
      <w:marLeft w:val="0"/>
      <w:marRight w:val="0"/>
      <w:marTop w:val="0"/>
      <w:marBottom w:val="0"/>
      <w:divBdr>
        <w:top w:val="none" w:sz="0" w:space="0" w:color="auto"/>
        <w:left w:val="none" w:sz="0" w:space="0" w:color="auto"/>
        <w:bottom w:val="none" w:sz="0" w:space="0" w:color="auto"/>
        <w:right w:val="none" w:sz="0" w:space="0" w:color="auto"/>
      </w:divBdr>
    </w:div>
    <w:div w:id="838352819">
      <w:bodyDiv w:val="1"/>
      <w:marLeft w:val="0"/>
      <w:marRight w:val="0"/>
      <w:marTop w:val="0"/>
      <w:marBottom w:val="0"/>
      <w:divBdr>
        <w:top w:val="none" w:sz="0" w:space="0" w:color="auto"/>
        <w:left w:val="none" w:sz="0" w:space="0" w:color="auto"/>
        <w:bottom w:val="none" w:sz="0" w:space="0" w:color="auto"/>
        <w:right w:val="none" w:sz="0" w:space="0" w:color="auto"/>
      </w:divBdr>
    </w:div>
    <w:div w:id="838930413">
      <w:bodyDiv w:val="1"/>
      <w:marLeft w:val="0"/>
      <w:marRight w:val="0"/>
      <w:marTop w:val="0"/>
      <w:marBottom w:val="0"/>
      <w:divBdr>
        <w:top w:val="none" w:sz="0" w:space="0" w:color="auto"/>
        <w:left w:val="none" w:sz="0" w:space="0" w:color="auto"/>
        <w:bottom w:val="none" w:sz="0" w:space="0" w:color="auto"/>
        <w:right w:val="none" w:sz="0" w:space="0" w:color="auto"/>
      </w:divBdr>
    </w:div>
    <w:div w:id="860702512">
      <w:bodyDiv w:val="1"/>
      <w:marLeft w:val="0"/>
      <w:marRight w:val="0"/>
      <w:marTop w:val="0"/>
      <w:marBottom w:val="0"/>
      <w:divBdr>
        <w:top w:val="none" w:sz="0" w:space="0" w:color="auto"/>
        <w:left w:val="none" w:sz="0" w:space="0" w:color="auto"/>
        <w:bottom w:val="none" w:sz="0" w:space="0" w:color="auto"/>
        <w:right w:val="none" w:sz="0" w:space="0" w:color="auto"/>
      </w:divBdr>
    </w:div>
    <w:div w:id="879053209">
      <w:bodyDiv w:val="1"/>
      <w:marLeft w:val="0"/>
      <w:marRight w:val="0"/>
      <w:marTop w:val="0"/>
      <w:marBottom w:val="0"/>
      <w:divBdr>
        <w:top w:val="none" w:sz="0" w:space="0" w:color="auto"/>
        <w:left w:val="none" w:sz="0" w:space="0" w:color="auto"/>
        <w:bottom w:val="none" w:sz="0" w:space="0" w:color="auto"/>
        <w:right w:val="none" w:sz="0" w:space="0" w:color="auto"/>
      </w:divBdr>
    </w:div>
    <w:div w:id="883176728">
      <w:bodyDiv w:val="1"/>
      <w:marLeft w:val="0"/>
      <w:marRight w:val="0"/>
      <w:marTop w:val="0"/>
      <w:marBottom w:val="0"/>
      <w:divBdr>
        <w:top w:val="none" w:sz="0" w:space="0" w:color="auto"/>
        <w:left w:val="none" w:sz="0" w:space="0" w:color="auto"/>
        <w:bottom w:val="none" w:sz="0" w:space="0" w:color="auto"/>
        <w:right w:val="none" w:sz="0" w:space="0" w:color="auto"/>
      </w:divBdr>
    </w:div>
    <w:div w:id="906840680">
      <w:bodyDiv w:val="1"/>
      <w:marLeft w:val="0"/>
      <w:marRight w:val="0"/>
      <w:marTop w:val="0"/>
      <w:marBottom w:val="0"/>
      <w:divBdr>
        <w:top w:val="none" w:sz="0" w:space="0" w:color="auto"/>
        <w:left w:val="none" w:sz="0" w:space="0" w:color="auto"/>
        <w:bottom w:val="none" w:sz="0" w:space="0" w:color="auto"/>
        <w:right w:val="none" w:sz="0" w:space="0" w:color="auto"/>
      </w:divBdr>
    </w:div>
    <w:div w:id="912396322">
      <w:bodyDiv w:val="1"/>
      <w:marLeft w:val="0"/>
      <w:marRight w:val="0"/>
      <w:marTop w:val="0"/>
      <w:marBottom w:val="0"/>
      <w:divBdr>
        <w:top w:val="none" w:sz="0" w:space="0" w:color="auto"/>
        <w:left w:val="none" w:sz="0" w:space="0" w:color="auto"/>
        <w:bottom w:val="none" w:sz="0" w:space="0" w:color="auto"/>
        <w:right w:val="none" w:sz="0" w:space="0" w:color="auto"/>
      </w:divBdr>
    </w:div>
    <w:div w:id="920142556">
      <w:bodyDiv w:val="1"/>
      <w:marLeft w:val="0"/>
      <w:marRight w:val="0"/>
      <w:marTop w:val="0"/>
      <w:marBottom w:val="0"/>
      <w:divBdr>
        <w:top w:val="none" w:sz="0" w:space="0" w:color="auto"/>
        <w:left w:val="none" w:sz="0" w:space="0" w:color="auto"/>
        <w:bottom w:val="none" w:sz="0" w:space="0" w:color="auto"/>
        <w:right w:val="none" w:sz="0" w:space="0" w:color="auto"/>
      </w:divBdr>
    </w:div>
    <w:div w:id="926427451">
      <w:bodyDiv w:val="1"/>
      <w:marLeft w:val="0"/>
      <w:marRight w:val="0"/>
      <w:marTop w:val="0"/>
      <w:marBottom w:val="0"/>
      <w:divBdr>
        <w:top w:val="none" w:sz="0" w:space="0" w:color="auto"/>
        <w:left w:val="none" w:sz="0" w:space="0" w:color="auto"/>
        <w:bottom w:val="none" w:sz="0" w:space="0" w:color="auto"/>
        <w:right w:val="none" w:sz="0" w:space="0" w:color="auto"/>
      </w:divBdr>
    </w:div>
    <w:div w:id="945962289">
      <w:bodyDiv w:val="1"/>
      <w:marLeft w:val="0"/>
      <w:marRight w:val="0"/>
      <w:marTop w:val="0"/>
      <w:marBottom w:val="0"/>
      <w:divBdr>
        <w:top w:val="none" w:sz="0" w:space="0" w:color="auto"/>
        <w:left w:val="none" w:sz="0" w:space="0" w:color="auto"/>
        <w:bottom w:val="none" w:sz="0" w:space="0" w:color="auto"/>
        <w:right w:val="none" w:sz="0" w:space="0" w:color="auto"/>
      </w:divBdr>
    </w:div>
    <w:div w:id="958878183">
      <w:bodyDiv w:val="1"/>
      <w:marLeft w:val="0"/>
      <w:marRight w:val="0"/>
      <w:marTop w:val="0"/>
      <w:marBottom w:val="0"/>
      <w:divBdr>
        <w:top w:val="none" w:sz="0" w:space="0" w:color="auto"/>
        <w:left w:val="none" w:sz="0" w:space="0" w:color="auto"/>
        <w:bottom w:val="none" w:sz="0" w:space="0" w:color="auto"/>
        <w:right w:val="none" w:sz="0" w:space="0" w:color="auto"/>
      </w:divBdr>
    </w:div>
    <w:div w:id="969675289">
      <w:bodyDiv w:val="1"/>
      <w:marLeft w:val="0"/>
      <w:marRight w:val="0"/>
      <w:marTop w:val="0"/>
      <w:marBottom w:val="0"/>
      <w:divBdr>
        <w:top w:val="none" w:sz="0" w:space="0" w:color="auto"/>
        <w:left w:val="none" w:sz="0" w:space="0" w:color="auto"/>
        <w:bottom w:val="none" w:sz="0" w:space="0" w:color="auto"/>
        <w:right w:val="none" w:sz="0" w:space="0" w:color="auto"/>
      </w:divBdr>
    </w:div>
    <w:div w:id="1002395956">
      <w:bodyDiv w:val="1"/>
      <w:marLeft w:val="0"/>
      <w:marRight w:val="0"/>
      <w:marTop w:val="0"/>
      <w:marBottom w:val="0"/>
      <w:divBdr>
        <w:top w:val="none" w:sz="0" w:space="0" w:color="auto"/>
        <w:left w:val="none" w:sz="0" w:space="0" w:color="auto"/>
        <w:bottom w:val="none" w:sz="0" w:space="0" w:color="auto"/>
        <w:right w:val="none" w:sz="0" w:space="0" w:color="auto"/>
      </w:divBdr>
    </w:div>
    <w:div w:id="1018583948">
      <w:bodyDiv w:val="1"/>
      <w:marLeft w:val="0"/>
      <w:marRight w:val="0"/>
      <w:marTop w:val="0"/>
      <w:marBottom w:val="0"/>
      <w:divBdr>
        <w:top w:val="none" w:sz="0" w:space="0" w:color="auto"/>
        <w:left w:val="none" w:sz="0" w:space="0" w:color="auto"/>
        <w:bottom w:val="none" w:sz="0" w:space="0" w:color="auto"/>
        <w:right w:val="none" w:sz="0" w:space="0" w:color="auto"/>
      </w:divBdr>
    </w:div>
    <w:div w:id="1025322731">
      <w:bodyDiv w:val="1"/>
      <w:marLeft w:val="0"/>
      <w:marRight w:val="0"/>
      <w:marTop w:val="0"/>
      <w:marBottom w:val="0"/>
      <w:divBdr>
        <w:top w:val="none" w:sz="0" w:space="0" w:color="auto"/>
        <w:left w:val="none" w:sz="0" w:space="0" w:color="auto"/>
        <w:bottom w:val="none" w:sz="0" w:space="0" w:color="auto"/>
        <w:right w:val="none" w:sz="0" w:space="0" w:color="auto"/>
      </w:divBdr>
    </w:div>
    <w:div w:id="1030765942">
      <w:bodyDiv w:val="1"/>
      <w:marLeft w:val="0"/>
      <w:marRight w:val="0"/>
      <w:marTop w:val="0"/>
      <w:marBottom w:val="0"/>
      <w:divBdr>
        <w:top w:val="none" w:sz="0" w:space="0" w:color="auto"/>
        <w:left w:val="none" w:sz="0" w:space="0" w:color="auto"/>
        <w:bottom w:val="none" w:sz="0" w:space="0" w:color="auto"/>
        <w:right w:val="none" w:sz="0" w:space="0" w:color="auto"/>
      </w:divBdr>
    </w:div>
    <w:div w:id="1054936907">
      <w:bodyDiv w:val="1"/>
      <w:marLeft w:val="0"/>
      <w:marRight w:val="0"/>
      <w:marTop w:val="0"/>
      <w:marBottom w:val="0"/>
      <w:divBdr>
        <w:top w:val="none" w:sz="0" w:space="0" w:color="auto"/>
        <w:left w:val="none" w:sz="0" w:space="0" w:color="auto"/>
        <w:bottom w:val="none" w:sz="0" w:space="0" w:color="auto"/>
        <w:right w:val="none" w:sz="0" w:space="0" w:color="auto"/>
      </w:divBdr>
    </w:div>
    <w:div w:id="1062174062">
      <w:bodyDiv w:val="1"/>
      <w:marLeft w:val="0"/>
      <w:marRight w:val="0"/>
      <w:marTop w:val="0"/>
      <w:marBottom w:val="0"/>
      <w:divBdr>
        <w:top w:val="none" w:sz="0" w:space="0" w:color="auto"/>
        <w:left w:val="none" w:sz="0" w:space="0" w:color="auto"/>
        <w:bottom w:val="none" w:sz="0" w:space="0" w:color="auto"/>
        <w:right w:val="none" w:sz="0" w:space="0" w:color="auto"/>
      </w:divBdr>
    </w:div>
    <w:div w:id="1079252261">
      <w:bodyDiv w:val="1"/>
      <w:marLeft w:val="0"/>
      <w:marRight w:val="0"/>
      <w:marTop w:val="0"/>
      <w:marBottom w:val="0"/>
      <w:divBdr>
        <w:top w:val="none" w:sz="0" w:space="0" w:color="auto"/>
        <w:left w:val="none" w:sz="0" w:space="0" w:color="auto"/>
        <w:bottom w:val="none" w:sz="0" w:space="0" w:color="auto"/>
        <w:right w:val="none" w:sz="0" w:space="0" w:color="auto"/>
      </w:divBdr>
    </w:div>
    <w:div w:id="1087268641">
      <w:bodyDiv w:val="1"/>
      <w:marLeft w:val="0"/>
      <w:marRight w:val="0"/>
      <w:marTop w:val="0"/>
      <w:marBottom w:val="0"/>
      <w:divBdr>
        <w:top w:val="none" w:sz="0" w:space="0" w:color="auto"/>
        <w:left w:val="none" w:sz="0" w:space="0" w:color="auto"/>
        <w:bottom w:val="none" w:sz="0" w:space="0" w:color="auto"/>
        <w:right w:val="none" w:sz="0" w:space="0" w:color="auto"/>
      </w:divBdr>
    </w:div>
    <w:div w:id="1091314570">
      <w:bodyDiv w:val="1"/>
      <w:marLeft w:val="0"/>
      <w:marRight w:val="0"/>
      <w:marTop w:val="0"/>
      <w:marBottom w:val="0"/>
      <w:divBdr>
        <w:top w:val="none" w:sz="0" w:space="0" w:color="auto"/>
        <w:left w:val="none" w:sz="0" w:space="0" w:color="auto"/>
        <w:bottom w:val="none" w:sz="0" w:space="0" w:color="auto"/>
        <w:right w:val="none" w:sz="0" w:space="0" w:color="auto"/>
      </w:divBdr>
    </w:div>
    <w:div w:id="1096824740">
      <w:bodyDiv w:val="1"/>
      <w:marLeft w:val="0"/>
      <w:marRight w:val="0"/>
      <w:marTop w:val="0"/>
      <w:marBottom w:val="0"/>
      <w:divBdr>
        <w:top w:val="none" w:sz="0" w:space="0" w:color="auto"/>
        <w:left w:val="none" w:sz="0" w:space="0" w:color="auto"/>
        <w:bottom w:val="none" w:sz="0" w:space="0" w:color="auto"/>
        <w:right w:val="none" w:sz="0" w:space="0" w:color="auto"/>
      </w:divBdr>
    </w:div>
    <w:div w:id="1119488623">
      <w:bodyDiv w:val="1"/>
      <w:marLeft w:val="0"/>
      <w:marRight w:val="0"/>
      <w:marTop w:val="0"/>
      <w:marBottom w:val="0"/>
      <w:divBdr>
        <w:top w:val="none" w:sz="0" w:space="0" w:color="auto"/>
        <w:left w:val="none" w:sz="0" w:space="0" w:color="auto"/>
        <w:bottom w:val="none" w:sz="0" w:space="0" w:color="auto"/>
        <w:right w:val="none" w:sz="0" w:space="0" w:color="auto"/>
      </w:divBdr>
    </w:div>
    <w:div w:id="1129397634">
      <w:bodyDiv w:val="1"/>
      <w:marLeft w:val="0"/>
      <w:marRight w:val="0"/>
      <w:marTop w:val="0"/>
      <w:marBottom w:val="0"/>
      <w:divBdr>
        <w:top w:val="none" w:sz="0" w:space="0" w:color="auto"/>
        <w:left w:val="none" w:sz="0" w:space="0" w:color="auto"/>
        <w:bottom w:val="none" w:sz="0" w:space="0" w:color="auto"/>
        <w:right w:val="none" w:sz="0" w:space="0" w:color="auto"/>
      </w:divBdr>
    </w:div>
    <w:div w:id="1158762776">
      <w:bodyDiv w:val="1"/>
      <w:marLeft w:val="0"/>
      <w:marRight w:val="0"/>
      <w:marTop w:val="0"/>
      <w:marBottom w:val="0"/>
      <w:divBdr>
        <w:top w:val="none" w:sz="0" w:space="0" w:color="auto"/>
        <w:left w:val="none" w:sz="0" w:space="0" w:color="auto"/>
        <w:bottom w:val="none" w:sz="0" w:space="0" w:color="auto"/>
        <w:right w:val="none" w:sz="0" w:space="0" w:color="auto"/>
      </w:divBdr>
    </w:div>
    <w:div w:id="1160388494">
      <w:bodyDiv w:val="1"/>
      <w:marLeft w:val="0"/>
      <w:marRight w:val="0"/>
      <w:marTop w:val="0"/>
      <w:marBottom w:val="0"/>
      <w:divBdr>
        <w:top w:val="none" w:sz="0" w:space="0" w:color="auto"/>
        <w:left w:val="none" w:sz="0" w:space="0" w:color="auto"/>
        <w:bottom w:val="none" w:sz="0" w:space="0" w:color="auto"/>
        <w:right w:val="none" w:sz="0" w:space="0" w:color="auto"/>
      </w:divBdr>
    </w:div>
    <w:div w:id="1161652032">
      <w:bodyDiv w:val="1"/>
      <w:marLeft w:val="0"/>
      <w:marRight w:val="0"/>
      <w:marTop w:val="0"/>
      <w:marBottom w:val="0"/>
      <w:divBdr>
        <w:top w:val="none" w:sz="0" w:space="0" w:color="auto"/>
        <w:left w:val="none" w:sz="0" w:space="0" w:color="auto"/>
        <w:bottom w:val="none" w:sz="0" w:space="0" w:color="auto"/>
        <w:right w:val="none" w:sz="0" w:space="0" w:color="auto"/>
      </w:divBdr>
    </w:div>
    <w:div w:id="1187984743">
      <w:bodyDiv w:val="1"/>
      <w:marLeft w:val="0"/>
      <w:marRight w:val="0"/>
      <w:marTop w:val="0"/>
      <w:marBottom w:val="0"/>
      <w:divBdr>
        <w:top w:val="none" w:sz="0" w:space="0" w:color="auto"/>
        <w:left w:val="none" w:sz="0" w:space="0" w:color="auto"/>
        <w:bottom w:val="none" w:sz="0" w:space="0" w:color="auto"/>
        <w:right w:val="none" w:sz="0" w:space="0" w:color="auto"/>
      </w:divBdr>
    </w:div>
    <w:div w:id="1190532203">
      <w:bodyDiv w:val="1"/>
      <w:marLeft w:val="0"/>
      <w:marRight w:val="0"/>
      <w:marTop w:val="0"/>
      <w:marBottom w:val="0"/>
      <w:divBdr>
        <w:top w:val="none" w:sz="0" w:space="0" w:color="auto"/>
        <w:left w:val="none" w:sz="0" w:space="0" w:color="auto"/>
        <w:bottom w:val="none" w:sz="0" w:space="0" w:color="auto"/>
        <w:right w:val="none" w:sz="0" w:space="0" w:color="auto"/>
      </w:divBdr>
    </w:div>
    <w:div w:id="1218316601">
      <w:bodyDiv w:val="1"/>
      <w:marLeft w:val="0"/>
      <w:marRight w:val="0"/>
      <w:marTop w:val="0"/>
      <w:marBottom w:val="0"/>
      <w:divBdr>
        <w:top w:val="none" w:sz="0" w:space="0" w:color="auto"/>
        <w:left w:val="none" w:sz="0" w:space="0" w:color="auto"/>
        <w:bottom w:val="none" w:sz="0" w:space="0" w:color="auto"/>
        <w:right w:val="none" w:sz="0" w:space="0" w:color="auto"/>
      </w:divBdr>
    </w:div>
    <w:div w:id="1224945366">
      <w:bodyDiv w:val="1"/>
      <w:marLeft w:val="0"/>
      <w:marRight w:val="0"/>
      <w:marTop w:val="0"/>
      <w:marBottom w:val="0"/>
      <w:divBdr>
        <w:top w:val="none" w:sz="0" w:space="0" w:color="auto"/>
        <w:left w:val="none" w:sz="0" w:space="0" w:color="auto"/>
        <w:bottom w:val="none" w:sz="0" w:space="0" w:color="auto"/>
        <w:right w:val="none" w:sz="0" w:space="0" w:color="auto"/>
      </w:divBdr>
    </w:div>
    <w:div w:id="1263998797">
      <w:bodyDiv w:val="1"/>
      <w:marLeft w:val="0"/>
      <w:marRight w:val="0"/>
      <w:marTop w:val="0"/>
      <w:marBottom w:val="0"/>
      <w:divBdr>
        <w:top w:val="none" w:sz="0" w:space="0" w:color="auto"/>
        <w:left w:val="none" w:sz="0" w:space="0" w:color="auto"/>
        <w:bottom w:val="none" w:sz="0" w:space="0" w:color="auto"/>
        <w:right w:val="none" w:sz="0" w:space="0" w:color="auto"/>
      </w:divBdr>
    </w:div>
    <w:div w:id="1302534391">
      <w:bodyDiv w:val="1"/>
      <w:marLeft w:val="0"/>
      <w:marRight w:val="0"/>
      <w:marTop w:val="0"/>
      <w:marBottom w:val="0"/>
      <w:divBdr>
        <w:top w:val="none" w:sz="0" w:space="0" w:color="auto"/>
        <w:left w:val="none" w:sz="0" w:space="0" w:color="auto"/>
        <w:bottom w:val="none" w:sz="0" w:space="0" w:color="auto"/>
        <w:right w:val="none" w:sz="0" w:space="0" w:color="auto"/>
      </w:divBdr>
    </w:div>
    <w:div w:id="1312171845">
      <w:bodyDiv w:val="1"/>
      <w:marLeft w:val="0"/>
      <w:marRight w:val="0"/>
      <w:marTop w:val="0"/>
      <w:marBottom w:val="0"/>
      <w:divBdr>
        <w:top w:val="none" w:sz="0" w:space="0" w:color="auto"/>
        <w:left w:val="none" w:sz="0" w:space="0" w:color="auto"/>
        <w:bottom w:val="none" w:sz="0" w:space="0" w:color="auto"/>
        <w:right w:val="none" w:sz="0" w:space="0" w:color="auto"/>
      </w:divBdr>
    </w:div>
    <w:div w:id="1330593122">
      <w:bodyDiv w:val="1"/>
      <w:marLeft w:val="0"/>
      <w:marRight w:val="0"/>
      <w:marTop w:val="0"/>
      <w:marBottom w:val="0"/>
      <w:divBdr>
        <w:top w:val="none" w:sz="0" w:space="0" w:color="auto"/>
        <w:left w:val="none" w:sz="0" w:space="0" w:color="auto"/>
        <w:bottom w:val="none" w:sz="0" w:space="0" w:color="auto"/>
        <w:right w:val="none" w:sz="0" w:space="0" w:color="auto"/>
      </w:divBdr>
    </w:div>
    <w:div w:id="1333873957">
      <w:bodyDiv w:val="1"/>
      <w:marLeft w:val="0"/>
      <w:marRight w:val="0"/>
      <w:marTop w:val="0"/>
      <w:marBottom w:val="0"/>
      <w:divBdr>
        <w:top w:val="none" w:sz="0" w:space="0" w:color="auto"/>
        <w:left w:val="none" w:sz="0" w:space="0" w:color="auto"/>
        <w:bottom w:val="none" w:sz="0" w:space="0" w:color="auto"/>
        <w:right w:val="none" w:sz="0" w:space="0" w:color="auto"/>
      </w:divBdr>
    </w:div>
    <w:div w:id="1341394262">
      <w:bodyDiv w:val="1"/>
      <w:marLeft w:val="0"/>
      <w:marRight w:val="0"/>
      <w:marTop w:val="0"/>
      <w:marBottom w:val="0"/>
      <w:divBdr>
        <w:top w:val="none" w:sz="0" w:space="0" w:color="auto"/>
        <w:left w:val="none" w:sz="0" w:space="0" w:color="auto"/>
        <w:bottom w:val="none" w:sz="0" w:space="0" w:color="auto"/>
        <w:right w:val="none" w:sz="0" w:space="0" w:color="auto"/>
      </w:divBdr>
    </w:div>
    <w:div w:id="1358501440">
      <w:bodyDiv w:val="1"/>
      <w:marLeft w:val="0"/>
      <w:marRight w:val="0"/>
      <w:marTop w:val="0"/>
      <w:marBottom w:val="0"/>
      <w:divBdr>
        <w:top w:val="none" w:sz="0" w:space="0" w:color="auto"/>
        <w:left w:val="none" w:sz="0" w:space="0" w:color="auto"/>
        <w:bottom w:val="none" w:sz="0" w:space="0" w:color="auto"/>
        <w:right w:val="none" w:sz="0" w:space="0" w:color="auto"/>
      </w:divBdr>
    </w:div>
    <w:div w:id="1386491143">
      <w:bodyDiv w:val="1"/>
      <w:marLeft w:val="0"/>
      <w:marRight w:val="0"/>
      <w:marTop w:val="0"/>
      <w:marBottom w:val="0"/>
      <w:divBdr>
        <w:top w:val="none" w:sz="0" w:space="0" w:color="auto"/>
        <w:left w:val="none" w:sz="0" w:space="0" w:color="auto"/>
        <w:bottom w:val="none" w:sz="0" w:space="0" w:color="auto"/>
        <w:right w:val="none" w:sz="0" w:space="0" w:color="auto"/>
      </w:divBdr>
    </w:div>
    <w:div w:id="1401059624">
      <w:bodyDiv w:val="1"/>
      <w:marLeft w:val="0"/>
      <w:marRight w:val="0"/>
      <w:marTop w:val="0"/>
      <w:marBottom w:val="0"/>
      <w:divBdr>
        <w:top w:val="none" w:sz="0" w:space="0" w:color="auto"/>
        <w:left w:val="none" w:sz="0" w:space="0" w:color="auto"/>
        <w:bottom w:val="none" w:sz="0" w:space="0" w:color="auto"/>
        <w:right w:val="none" w:sz="0" w:space="0" w:color="auto"/>
      </w:divBdr>
    </w:div>
    <w:div w:id="1423526124">
      <w:bodyDiv w:val="1"/>
      <w:marLeft w:val="0"/>
      <w:marRight w:val="0"/>
      <w:marTop w:val="0"/>
      <w:marBottom w:val="0"/>
      <w:divBdr>
        <w:top w:val="none" w:sz="0" w:space="0" w:color="auto"/>
        <w:left w:val="none" w:sz="0" w:space="0" w:color="auto"/>
        <w:bottom w:val="none" w:sz="0" w:space="0" w:color="auto"/>
        <w:right w:val="none" w:sz="0" w:space="0" w:color="auto"/>
      </w:divBdr>
    </w:div>
    <w:div w:id="1425570193">
      <w:bodyDiv w:val="1"/>
      <w:marLeft w:val="0"/>
      <w:marRight w:val="0"/>
      <w:marTop w:val="0"/>
      <w:marBottom w:val="0"/>
      <w:divBdr>
        <w:top w:val="none" w:sz="0" w:space="0" w:color="auto"/>
        <w:left w:val="none" w:sz="0" w:space="0" w:color="auto"/>
        <w:bottom w:val="none" w:sz="0" w:space="0" w:color="auto"/>
        <w:right w:val="none" w:sz="0" w:space="0" w:color="auto"/>
      </w:divBdr>
    </w:div>
    <w:div w:id="1441873327">
      <w:bodyDiv w:val="1"/>
      <w:marLeft w:val="0"/>
      <w:marRight w:val="0"/>
      <w:marTop w:val="0"/>
      <w:marBottom w:val="0"/>
      <w:divBdr>
        <w:top w:val="none" w:sz="0" w:space="0" w:color="auto"/>
        <w:left w:val="none" w:sz="0" w:space="0" w:color="auto"/>
        <w:bottom w:val="none" w:sz="0" w:space="0" w:color="auto"/>
        <w:right w:val="none" w:sz="0" w:space="0" w:color="auto"/>
      </w:divBdr>
    </w:div>
    <w:div w:id="1444615029">
      <w:bodyDiv w:val="1"/>
      <w:marLeft w:val="0"/>
      <w:marRight w:val="0"/>
      <w:marTop w:val="0"/>
      <w:marBottom w:val="0"/>
      <w:divBdr>
        <w:top w:val="none" w:sz="0" w:space="0" w:color="auto"/>
        <w:left w:val="none" w:sz="0" w:space="0" w:color="auto"/>
        <w:bottom w:val="none" w:sz="0" w:space="0" w:color="auto"/>
        <w:right w:val="none" w:sz="0" w:space="0" w:color="auto"/>
      </w:divBdr>
    </w:div>
    <w:div w:id="1447500587">
      <w:bodyDiv w:val="1"/>
      <w:marLeft w:val="0"/>
      <w:marRight w:val="0"/>
      <w:marTop w:val="0"/>
      <w:marBottom w:val="0"/>
      <w:divBdr>
        <w:top w:val="none" w:sz="0" w:space="0" w:color="auto"/>
        <w:left w:val="none" w:sz="0" w:space="0" w:color="auto"/>
        <w:bottom w:val="none" w:sz="0" w:space="0" w:color="auto"/>
        <w:right w:val="none" w:sz="0" w:space="0" w:color="auto"/>
      </w:divBdr>
    </w:div>
    <w:div w:id="1447893246">
      <w:bodyDiv w:val="1"/>
      <w:marLeft w:val="0"/>
      <w:marRight w:val="0"/>
      <w:marTop w:val="0"/>
      <w:marBottom w:val="0"/>
      <w:divBdr>
        <w:top w:val="none" w:sz="0" w:space="0" w:color="auto"/>
        <w:left w:val="none" w:sz="0" w:space="0" w:color="auto"/>
        <w:bottom w:val="none" w:sz="0" w:space="0" w:color="auto"/>
        <w:right w:val="none" w:sz="0" w:space="0" w:color="auto"/>
      </w:divBdr>
    </w:div>
    <w:div w:id="1449466462">
      <w:bodyDiv w:val="1"/>
      <w:marLeft w:val="0"/>
      <w:marRight w:val="0"/>
      <w:marTop w:val="0"/>
      <w:marBottom w:val="0"/>
      <w:divBdr>
        <w:top w:val="none" w:sz="0" w:space="0" w:color="auto"/>
        <w:left w:val="none" w:sz="0" w:space="0" w:color="auto"/>
        <w:bottom w:val="none" w:sz="0" w:space="0" w:color="auto"/>
        <w:right w:val="none" w:sz="0" w:space="0" w:color="auto"/>
      </w:divBdr>
    </w:div>
    <w:div w:id="1460033410">
      <w:bodyDiv w:val="1"/>
      <w:marLeft w:val="0"/>
      <w:marRight w:val="0"/>
      <w:marTop w:val="0"/>
      <w:marBottom w:val="0"/>
      <w:divBdr>
        <w:top w:val="none" w:sz="0" w:space="0" w:color="auto"/>
        <w:left w:val="none" w:sz="0" w:space="0" w:color="auto"/>
        <w:bottom w:val="none" w:sz="0" w:space="0" w:color="auto"/>
        <w:right w:val="none" w:sz="0" w:space="0" w:color="auto"/>
      </w:divBdr>
    </w:div>
    <w:div w:id="1463109744">
      <w:bodyDiv w:val="1"/>
      <w:marLeft w:val="0"/>
      <w:marRight w:val="0"/>
      <w:marTop w:val="0"/>
      <w:marBottom w:val="0"/>
      <w:divBdr>
        <w:top w:val="none" w:sz="0" w:space="0" w:color="auto"/>
        <w:left w:val="none" w:sz="0" w:space="0" w:color="auto"/>
        <w:bottom w:val="none" w:sz="0" w:space="0" w:color="auto"/>
        <w:right w:val="none" w:sz="0" w:space="0" w:color="auto"/>
      </w:divBdr>
    </w:div>
    <w:div w:id="1465923546">
      <w:bodyDiv w:val="1"/>
      <w:marLeft w:val="0"/>
      <w:marRight w:val="0"/>
      <w:marTop w:val="0"/>
      <w:marBottom w:val="0"/>
      <w:divBdr>
        <w:top w:val="none" w:sz="0" w:space="0" w:color="auto"/>
        <w:left w:val="none" w:sz="0" w:space="0" w:color="auto"/>
        <w:bottom w:val="none" w:sz="0" w:space="0" w:color="auto"/>
        <w:right w:val="none" w:sz="0" w:space="0" w:color="auto"/>
      </w:divBdr>
    </w:div>
    <w:div w:id="1509177538">
      <w:bodyDiv w:val="1"/>
      <w:marLeft w:val="0"/>
      <w:marRight w:val="0"/>
      <w:marTop w:val="0"/>
      <w:marBottom w:val="0"/>
      <w:divBdr>
        <w:top w:val="none" w:sz="0" w:space="0" w:color="auto"/>
        <w:left w:val="none" w:sz="0" w:space="0" w:color="auto"/>
        <w:bottom w:val="none" w:sz="0" w:space="0" w:color="auto"/>
        <w:right w:val="none" w:sz="0" w:space="0" w:color="auto"/>
      </w:divBdr>
    </w:div>
    <w:div w:id="1521309476">
      <w:bodyDiv w:val="1"/>
      <w:marLeft w:val="0"/>
      <w:marRight w:val="0"/>
      <w:marTop w:val="0"/>
      <w:marBottom w:val="0"/>
      <w:divBdr>
        <w:top w:val="none" w:sz="0" w:space="0" w:color="auto"/>
        <w:left w:val="none" w:sz="0" w:space="0" w:color="auto"/>
        <w:bottom w:val="none" w:sz="0" w:space="0" w:color="auto"/>
        <w:right w:val="none" w:sz="0" w:space="0" w:color="auto"/>
      </w:divBdr>
    </w:div>
    <w:div w:id="1532959123">
      <w:bodyDiv w:val="1"/>
      <w:marLeft w:val="0"/>
      <w:marRight w:val="0"/>
      <w:marTop w:val="0"/>
      <w:marBottom w:val="0"/>
      <w:divBdr>
        <w:top w:val="none" w:sz="0" w:space="0" w:color="auto"/>
        <w:left w:val="none" w:sz="0" w:space="0" w:color="auto"/>
        <w:bottom w:val="none" w:sz="0" w:space="0" w:color="auto"/>
        <w:right w:val="none" w:sz="0" w:space="0" w:color="auto"/>
      </w:divBdr>
    </w:div>
    <w:div w:id="1533608842">
      <w:bodyDiv w:val="1"/>
      <w:marLeft w:val="0"/>
      <w:marRight w:val="0"/>
      <w:marTop w:val="0"/>
      <w:marBottom w:val="0"/>
      <w:divBdr>
        <w:top w:val="none" w:sz="0" w:space="0" w:color="auto"/>
        <w:left w:val="none" w:sz="0" w:space="0" w:color="auto"/>
        <w:bottom w:val="none" w:sz="0" w:space="0" w:color="auto"/>
        <w:right w:val="none" w:sz="0" w:space="0" w:color="auto"/>
      </w:divBdr>
    </w:div>
    <w:div w:id="1552382416">
      <w:bodyDiv w:val="1"/>
      <w:marLeft w:val="0"/>
      <w:marRight w:val="0"/>
      <w:marTop w:val="0"/>
      <w:marBottom w:val="0"/>
      <w:divBdr>
        <w:top w:val="none" w:sz="0" w:space="0" w:color="auto"/>
        <w:left w:val="none" w:sz="0" w:space="0" w:color="auto"/>
        <w:bottom w:val="none" w:sz="0" w:space="0" w:color="auto"/>
        <w:right w:val="none" w:sz="0" w:space="0" w:color="auto"/>
      </w:divBdr>
    </w:div>
    <w:div w:id="1555040154">
      <w:bodyDiv w:val="1"/>
      <w:marLeft w:val="0"/>
      <w:marRight w:val="0"/>
      <w:marTop w:val="0"/>
      <w:marBottom w:val="0"/>
      <w:divBdr>
        <w:top w:val="none" w:sz="0" w:space="0" w:color="auto"/>
        <w:left w:val="none" w:sz="0" w:space="0" w:color="auto"/>
        <w:bottom w:val="none" w:sz="0" w:space="0" w:color="auto"/>
        <w:right w:val="none" w:sz="0" w:space="0" w:color="auto"/>
      </w:divBdr>
    </w:div>
    <w:div w:id="1579483557">
      <w:bodyDiv w:val="1"/>
      <w:marLeft w:val="0"/>
      <w:marRight w:val="0"/>
      <w:marTop w:val="0"/>
      <w:marBottom w:val="0"/>
      <w:divBdr>
        <w:top w:val="none" w:sz="0" w:space="0" w:color="auto"/>
        <w:left w:val="none" w:sz="0" w:space="0" w:color="auto"/>
        <w:bottom w:val="none" w:sz="0" w:space="0" w:color="auto"/>
        <w:right w:val="none" w:sz="0" w:space="0" w:color="auto"/>
      </w:divBdr>
    </w:div>
    <w:div w:id="1611085981">
      <w:bodyDiv w:val="1"/>
      <w:marLeft w:val="0"/>
      <w:marRight w:val="0"/>
      <w:marTop w:val="0"/>
      <w:marBottom w:val="0"/>
      <w:divBdr>
        <w:top w:val="none" w:sz="0" w:space="0" w:color="auto"/>
        <w:left w:val="none" w:sz="0" w:space="0" w:color="auto"/>
        <w:bottom w:val="none" w:sz="0" w:space="0" w:color="auto"/>
        <w:right w:val="none" w:sz="0" w:space="0" w:color="auto"/>
      </w:divBdr>
    </w:div>
    <w:div w:id="1668051309">
      <w:bodyDiv w:val="1"/>
      <w:marLeft w:val="0"/>
      <w:marRight w:val="0"/>
      <w:marTop w:val="0"/>
      <w:marBottom w:val="0"/>
      <w:divBdr>
        <w:top w:val="none" w:sz="0" w:space="0" w:color="auto"/>
        <w:left w:val="none" w:sz="0" w:space="0" w:color="auto"/>
        <w:bottom w:val="none" w:sz="0" w:space="0" w:color="auto"/>
        <w:right w:val="none" w:sz="0" w:space="0" w:color="auto"/>
      </w:divBdr>
    </w:div>
    <w:div w:id="1674336704">
      <w:bodyDiv w:val="1"/>
      <w:marLeft w:val="0"/>
      <w:marRight w:val="0"/>
      <w:marTop w:val="0"/>
      <w:marBottom w:val="0"/>
      <w:divBdr>
        <w:top w:val="none" w:sz="0" w:space="0" w:color="auto"/>
        <w:left w:val="none" w:sz="0" w:space="0" w:color="auto"/>
        <w:bottom w:val="none" w:sz="0" w:space="0" w:color="auto"/>
        <w:right w:val="none" w:sz="0" w:space="0" w:color="auto"/>
      </w:divBdr>
    </w:div>
    <w:div w:id="1682047084">
      <w:bodyDiv w:val="1"/>
      <w:marLeft w:val="0"/>
      <w:marRight w:val="0"/>
      <w:marTop w:val="0"/>
      <w:marBottom w:val="0"/>
      <w:divBdr>
        <w:top w:val="none" w:sz="0" w:space="0" w:color="auto"/>
        <w:left w:val="none" w:sz="0" w:space="0" w:color="auto"/>
        <w:bottom w:val="none" w:sz="0" w:space="0" w:color="auto"/>
        <w:right w:val="none" w:sz="0" w:space="0" w:color="auto"/>
      </w:divBdr>
    </w:div>
    <w:div w:id="1730374661">
      <w:bodyDiv w:val="1"/>
      <w:marLeft w:val="0"/>
      <w:marRight w:val="0"/>
      <w:marTop w:val="0"/>
      <w:marBottom w:val="0"/>
      <w:divBdr>
        <w:top w:val="none" w:sz="0" w:space="0" w:color="auto"/>
        <w:left w:val="none" w:sz="0" w:space="0" w:color="auto"/>
        <w:bottom w:val="none" w:sz="0" w:space="0" w:color="auto"/>
        <w:right w:val="none" w:sz="0" w:space="0" w:color="auto"/>
      </w:divBdr>
    </w:div>
    <w:div w:id="1730613599">
      <w:bodyDiv w:val="1"/>
      <w:marLeft w:val="0"/>
      <w:marRight w:val="0"/>
      <w:marTop w:val="0"/>
      <w:marBottom w:val="0"/>
      <w:divBdr>
        <w:top w:val="none" w:sz="0" w:space="0" w:color="auto"/>
        <w:left w:val="none" w:sz="0" w:space="0" w:color="auto"/>
        <w:bottom w:val="none" w:sz="0" w:space="0" w:color="auto"/>
        <w:right w:val="none" w:sz="0" w:space="0" w:color="auto"/>
      </w:divBdr>
    </w:div>
    <w:div w:id="1734503078">
      <w:bodyDiv w:val="1"/>
      <w:marLeft w:val="0"/>
      <w:marRight w:val="0"/>
      <w:marTop w:val="0"/>
      <w:marBottom w:val="0"/>
      <w:divBdr>
        <w:top w:val="none" w:sz="0" w:space="0" w:color="auto"/>
        <w:left w:val="none" w:sz="0" w:space="0" w:color="auto"/>
        <w:bottom w:val="none" w:sz="0" w:space="0" w:color="auto"/>
        <w:right w:val="none" w:sz="0" w:space="0" w:color="auto"/>
      </w:divBdr>
    </w:div>
    <w:div w:id="1741251402">
      <w:bodyDiv w:val="1"/>
      <w:marLeft w:val="0"/>
      <w:marRight w:val="0"/>
      <w:marTop w:val="0"/>
      <w:marBottom w:val="0"/>
      <w:divBdr>
        <w:top w:val="none" w:sz="0" w:space="0" w:color="auto"/>
        <w:left w:val="none" w:sz="0" w:space="0" w:color="auto"/>
        <w:bottom w:val="none" w:sz="0" w:space="0" w:color="auto"/>
        <w:right w:val="none" w:sz="0" w:space="0" w:color="auto"/>
      </w:divBdr>
    </w:div>
    <w:div w:id="1745830437">
      <w:bodyDiv w:val="1"/>
      <w:marLeft w:val="0"/>
      <w:marRight w:val="0"/>
      <w:marTop w:val="0"/>
      <w:marBottom w:val="0"/>
      <w:divBdr>
        <w:top w:val="none" w:sz="0" w:space="0" w:color="auto"/>
        <w:left w:val="none" w:sz="0" w:space="0" w:color="auto"/>
        <w:bottom w:val="none" w:sz="0" w:space="0" w:color="auto"/>
        <w:right w:val="none" w:sz="0" w:space="0" w:color="auto"/>
      </w:divBdr>
    </w:div>
    <w:div w:id="1747066432">
      <w:bodyDiv w:val="1"/>
      <w:marLeft w:val="0"/>
      <w:marRight w:val="0"/>
      <w:marTop w:val="0"/>
      <w:marBottom w:val="0"/>
      <w:divBdr>
        <w:top w:val="none" w:sz="0" w:space="0" w:color="auto"/>
        <w:left w:val="none" w:sz="0" w:space="0" w:color="auto"/>
        <w:bottom w:val="none" w:sz="0" w:space="0" w:color="auto"/>
        <w:right w:val="none" w:sz="0" w:space="0" w:color="auto"/>
      </w:divBdr>
    </w:div>
    <w:div w:id="1753433505">
      <w:bodyDiv w:val="1"/>
      <w:marLeft w:val="0"/>
      <w:marRight w:val="0"/>
      <w:marTop w:val="0"/>
      <w:marBottom w:val="0"/>
      <w:divBdr>
        <w:top w:val="none" w:sz="0" w:space="0" w:color="auto"/>
        <w:left w:val="none" w:sz="0" w:space="0" w:color="auto"/>
        <w:bottom w:val="none" w:sz="0" w:space="0" w:color="auto"/>
        <w:right w:val="none" w:sz="0" w:space="0" w:color="auto"/>
      </w:divBdr>
    </w:div>
    <w:div w:id="1757438480">
      <w:bodyDiv w:val="1"/>
      <w:marLeft w:val="0"/>
      <w:marRight w:val="0"/>
      <w:marTop w:val="0"/>
      <w:marBottom w:val="0"/>
      <w:divBdr>
        <w:top w:val="none" w:sz="0" w:space="0" w:color="auto"/>
        <w:left w:val="none" w:sz="0" w:space="0" w:color="auto"/>
        <w:bottom w:val="none" w:sz="0" w:space="0" w:color="auto"/>
        <w:right w:val="none" w:sz="0" w:space="0" w:color="auto"/>
      </w:divBdr>
    </w:div>
    <w:div w:id="1764259724">
      <w:bodyDiv w:val="1"/>
      <w:marLeft w:val="0"/>
      <w:marRight w:val="0"/>
      <w:marTop w:val="0"/>
      <w:marBottom w:val="0"/>
      <w:divBdr>
        <w:top w:val="none" w:sz="0" w:space="0" w:color="auto"/>
        <w:left w:val="none" w:sz="0" w:space="0" w:color="auto"/>
        <w:bottom w:val="none" w:sz="0" w:space="0" w:color="auto"/>
        <w:right w:val="none" w:sz="0" w:space="0" w:color="auto"/>
      </w:divBdr>
    </w:div>
    <w:div w:id="1776485944">
      <w:bodyDiv w:val="1"/>
      <w:marLeft w:val="0"/>
      <w:marRight w:val="0"/>
      <w:marTop w:val="0"/>
      <w:marBottom w:val="0"/>
      <w:divBdr>
        <w:top w:val="none" w:sz="0" w:space="0" w:color="auto"/>
        <w:left w:val="none" w:sz="0" w:space="0" w:color="auto"/>
        <w:bottom w:val="none" w:sz="0" w:space="0" w:color="auto"/>
        <w:right w:val="none" w:sz="0" w:space="0" w:color="auto"/>
      </w:divBdr>
    </w:div>
    <w:div w:id="1786074303">
      <w:bodyDiv w:val="1"/>
      <w:marLeft w:val="0"/>
      <w:marRight w:val="0"/>
      <w:marTop w:val="0"/>
      <w:marBottom w:val="0"/>
      <w:divBdr>
        <w:top w:val="none" w:sz="0" w:space="0" w:color="auto"/>
        <w:left w:val="none" w:sz="0" w:space="0" w:color="auto"/>
        <w:bottom w:val="none" w:sz="0" w:space="0" w:color="auto"/>
        <w:right w:val="none" w:sz="0" w:space="0" w:color="auto"/>
      </w:divBdr>
    </w:div>
    <w:div w:id="1786079283">
      <w:bodyDiv w:val="1"/>
      <w:marLeft w:val="0"/>
      <w:marRight w:val="0"/>
      <w:marTop w:val="0"/>
      <w:marBottom w:val="0"/>
      <w:divBdr>
        <w:top w:val="none" w:sz="0" w:space="0" w:color="auto"/>
        <w:left w:val="none" w:sz="0" w:space="0" w:color="auto"/>
        <w:bottom w:val="none" w:sz="0" w:space="0" w:color="auto"/>
        <w:right w:val="none" w:sz="0" w:space="0" w:color="auto"/>
      </w:divBdr>
    </w:div>
    <w:div w:id="1803578391">
      <w:bodyDiv w:val="1"/>
      <w:marLeft w:val="0"/>
      <w:marRight w:val="0"/>
      <w:marTop w:val="0"/>
      <w:marBottom w:val="0"/>
      <w:divBdr>
        <w:top w:val="none" w:sz="0" w:space="0" w:color="auto"/>
        <w:left w:val="none" w:sz="0" w:space="0" w:color="auto"/>
        <w:bottom w:val="none" w:sz="0" w:space="0" w:color="auto"/>
        <w:right w:val="none" w:sz="0" w:space="0" w:color="auto"/>
      </w:divBdr>
    </w:div>
    <w:div w:id="1827239881">
      <w:bodyDiv w:val="1"/>
      <w:marLeft w:val="0"/>
      <w:marRight w:val="0"/>
      <w:marTop w:val="0"/>
      <w:marBottom w:val="0"/>
      <w:divBdr>
        <w:top w:val="none" w:sz="0" w:space="0" w:color="auto"/>
        <w:left w:val="none" w:sz="0" w:space="0" w:color="auto"/>
        <w:bottom w:val="none" w:sz="0" w:space="0" w:color="auto"/>
        <w:right w:val="none" w:sz="0" w:space="0" w:color="auto"/>
      </w:divBdr>
    </w:div>
    <w:div w:id="1858418816">
      <w:bodyDiv w:val="1"/>
      <w:marLeft w:val="0"/>
      <w:marRight w:val="0"/>
      <w:marTop w:val="0"/>
      <w:marBottom w:val="0"/>
      <w:divBdr>
        <w:top w:val="none" w:sz="0" w:space="0" w:color="auto"/>
        <w:left w:val="none" w:sz="0" w:space="0" w:color="auto"/>
        <w:bottom w:val="none" w:sz="0" w:space="0" w:color="auto"/>
        <w:right w:val="none" w:sz="0" w:space="0" w:color="auto"/>
      </w:divBdr>
    </w:div>
    <w:div w:id="1875658626">
      <w:bodyDiv w:val="1"/>
      <w:marLeft w:val="0"/>
      <w:marRight w:val="0"/>
      <w:marTop w:val="0"/>
      <w:marBottom w:val="0"/>
      <w:divBdr>
        <w:top w:val="none" w:sz="0" w:space="0" w:color="auto"/>
        <w:left w:val="none" w:sz="0" w:space="0" w:color="auto"/>
        <w:bottom w:val="none" w:sz="0" w:space="0" w:color="auto"/>
        <w:right w:val="none" w:sz="0" w:space="0" w:color="auto"/>
      </w:divBdr>
    </w:div>
    <w:div w:id="1879969584">
      <w:bodyDiv w:val="1"/>
      <w:marLeft w:val="0"/>
      <w:marRight w:val="0"/>
      <w:marTop w:val="0"/>
      <w:marBottom w:val="0"/>
      <w:divBdr>
        <w:top w:val="none" w:sz="0" w:space="0" w:color="auto"/>
        <w:left w:val="none" w:sz="0" w:space="0" w:color="auto"/>
        <w:bottom w:val="none" w:sz="0" w:space="0" w:color="auto"/>
        <w:right w:val="none" w:sz="0" w:space="0" w:color="auto"/>
      </w:divBdr>
    </w:div>
    <w:div w:id="1886213434">
      <w:bodyDiv w:val="1"/>
      <w:marLeft w:val="0"/>
      <w:marRight w:val="0"/>
      <w:marTop w:val="0"/>
      <w:marBottom w:val="0"/>
      <w:divBdr>
        <w:top w:val="none" w:sz="0" w:space="0" w:color="auto"/>
        <w:left w:val="none" w:sz="0" w:space="0" w:color="auto"/>
        <w:bottom w:val="none" w:sz="0" w:space="0" w:color="auto"/>
        <w:right w:val="none" w:sz="0" w:space="0" w:color="auto"/>
      </w:divBdr>
    </w:div>
    <w:div w:id="1890872530">
      <w:bodyDiv w:val="1"/>
      <w:marLeft w:val="0"/>
      <w:marRight w:val="0"/>
      <w:marTop w:val="0"/>
      <w:marBottom w:val="0"/>
      <w:divBdr>
        <w:top w:val="none" w:sz="0" w:space="0" w:color="auto"/>
        <w:left w:val="none" w:sz="0" w:space="0" w:color="auto"/>
        <w:bottom w:val="none" w:sz="0" w:space="0" w:color="auto"/>
        <w:right w:val="none" w:sz="0" w:space="0" w:color="auto"/>
      </w:divBdr>
    </w:div>
    <w:div w:id="1937712032">
      <w:bodyDiv w:val="1"/>
      <w:marLeft w:val="0"/>
      <w:marRight w:val="0"/>
      <w:marTop w:val="0"/>
      <w:marBottom w:val="0"/>
      <w:divBdr>
        <w:top w:val="none" w:sz="0" w:space="0" w:color="auto"/>
        <w:left w:val="none" w:sz="0" w:space="0" w:color="auto"/>
        <w:bottom w:val="none" w:sz="0" w:space="0" w:color="auto"/>
        <w:right w:val="none" w:sz="0" w:space="0" w:color="auto"/>
      </w:divBdr>
    </w:div>
    <w:div w:id="1974022247">
      <w:bodyDiv w:val="1"/>
      <w:marLeft w:val="0"/>
      <w:marRight w:val="0"/>
      <w:marTop w:val="0"/>
      <w:marBottom w:val="0"/>
      <w:divBdr>
        <w:top w:val="none" w:sz="0" w:space="0" w:color="auto"/>
        <w:left w:val="none" w:sz="0" w:space="0" w:color="auto"/>
        <w:bottom w:val="none" w:sz="0" w:space="0" w:color="auto"/>
        <w:right w:val="none" w:sz="0" w:space="0" w:color="auto"/>
      </w:divBdr>
    </w:div>
    <w:div w:id="1980762955">
      <w:bodyDiv w:val="1"/>
      <w:marLeft w:val="0"/>
      <w:marRight w:val="0"/>
      <w:marTop w:val="0"/>
      <w:marBottom w:val="0"/>
      <w:divBdr>
        <w:top w:val="none" w:sz="0" w:space="0" w:color="auto"/>
        <w:left w:val="none" w:sz="0" w:space="0" w:color="auto"/>
        <w:bottom w:val="none" w:sz="0" w:space="0" w:color="auto"/>
        <w:right w:val="none" w:sz="0" w:space="0" w:color="auto"/>
      </w:divBdr>
    </w:div>
    <w:div w:id="1982031588">
      <w:bodyDiv w:val="1"/>
      <w:marLeft w:val="0"/>
      <w:marRight w:val="0"/>
      <w:marTop w:val="0"/>
      <w:marBottom w:val="0"/>
      <w:divBdr>
        <w:top w:val="none" w:sz="0" w:space="0" w:color="auto"/>
        <w:left w:val="none" w:sz="0" w:space="0" w:color="auto"/>
        <w:bottom w:val="none" w:sz="0" w:space="0" w:color="auto"/>
        <w:right w:val="none" w:sz="0" w:space="0" w:color="auto"/>
      </w:divBdr>
    </w:div>
    <w:div w:id="2063939295">
      <w:bodyDiv w:val="1"/>
      <w:marLeft w:val="0"/>
      <w:marRight w:val="0"/>
      <w:marTop w:val="0"/>
      <w:marBottom w:val="0"/>
      <w:divBdr>
        <w:top w:val="none" w:sz="0" w:space="0" w:color="auto"/>
        <w:left w:val="none" w:sz="0" w:space="0" w:color="auto"/>
        <w:bottom w:val="none" w:sz="0" w:space="0" w:color="auto"/>
        <w:right w:val="none" w:sz="0" w:space="0" w:color="auto"/>
      </w:divBdr>
    </w:div>
    <w:div w:id="2106994456">
      <w:bodyDiv w:val="1"/>
      <w:marLeft w:val="0"/>
      <w:marRight w:val="0"/>
      <w:marTop w:val="0"/>
      <w:marBottom w:val="0"/>
      <w:divBdr>
        <w:top w:val="none" w:sz="0" w:space="0" w:color="auto"/>
        <w:left w:val="none" w:sz="0" w:space="0" w:color="auto"/>
        <w:bottom w:val="none" w:sz="0" w:space="0" w:color="auto"/>
        <w:right w:val="none" w:sz="0" w:space="0" w:color="auto"/>
      </w:divBdr>
    </w:div>
    <w:div w:id="2127692972">
      <w:bodyDiv w:val="1"/>
      <w:marLeft w:val="0"/>
      <w:marRight w:val="0"/>
      <w:marTop w:val="0"/>
      <w:marBottom w:val="0"/>
      <w:divBdr>
        <w:top w:val="none" w:sz="0" w:space="0" w:color="auto"/>
        <w:left w:val="none" w:sz="0" w:space="0" w:color="auto"/>
        <w:bottom w:val="none" w:sz="0" w:space="0" w:color="auto"/>
        <w:right w:val="none" w:sz="0" w:space="0" w:color="auto"/>
      </w:divBdr>
    </w:div>
    <w:div w:id="21403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nandra</dc:creator>
  <cp:keywords/>
  <dc:description/>
  <cp:lastModifiedBy>nandra</cp:lastModifiedBy>
  <cp:revision>35</cp:revision>
  <dcterms:created xsi:type="dcterms:W3CDTF">2012-12-21T22:40:00Z</dcterms:created>
  <dcterms:modified xsi:type="dcterms:W3CDTF">2012-12-22T00:22:00Z</dcterms:modified>
</cp:coreProperties>
</file>