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C6E4" w14:textId="2E58AA08" w:rsidR="00353E52" w:rsidRPr="00091B9D" w:rsidRDefault="00353E52" w:rsidP="00353E52">
      <w:pPr>
        <w:jc w:val="center"/>
        <w:rPr>
          <w:rFonts w:ascii="MetricHPE" w:hAnsi="MetricHPE"/>
          <w:b/>
          <w:bCs/>
          <w:sz w:val="28"/>
          <w:szCs w:val="28"/>
        </w:rPr>
      </w:pPr>
      <w:r w:rsidRPr="00091B9D">
        <w:rPr>
          <w:rFonts w:ascii="MetricHPE" w:hAnsi="MetricHPE"/>
          <w:b/>
          <w:bCs/>
          <w:sz w:val="28"/>
          <w:szCs w:val="28"/>
        </w:rPr>
        <w:t>High Level Technical Specifications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58"/>
        <w:gridCol w:w="847"/>
        <w:gridCol w:w="6708"/>
        <w:gridCol w:w="585"/>
        <w:gridCol w:w="1880"/>
        <w:gridCol w:w="1472"/>
      </w:tblGrid>
      <w:tr w:rsidR="003D3F48" w:rsidRPr="00091B9D" w14:paraId="42ACE070" w14:textId="77777777" w:rsidTr="00091B9D">
        <w:trPr>
          <w:trHeight w:val="624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711152E1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Item</w:t>
            </w:r>
          </w:p>
        </w:tc>
        <w:tc>
          <w:tcPr>
            <w:tcW w:w="1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40A57D4C" w14:textId="0A23923E" w:rsidR="00091B9D" w:rsidRPr="00091B9D" w:rsidRDefault="003D3F48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Revised </w:t>
            </w:r>
            <w:r w:rsidR="00091B9D"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Qty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27C49451" w14:textId="0F51EF70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New Specification</w:t>
            </w:r>
          </w:p>
        </w:tc>
        <w:tc>
          <w:tcPr>
            <w:tcW w:w="2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3B7ABABF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Prev</w:t>
            </w: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>Qty</w:t>
            </w:r>
          </w:p>
        </w:tc>
        <w:tc>
          <w:tcPr>
            <w:tcW w:w="13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6E5B0AA0" w14:textId="2D06D844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Previous Specification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35B382C7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  <w:tr w:rsidR="003D3F48" w:rsidRPr="00091B9D" w14:paraId="74DBD5E8" w14:textId="77777777" w:rsidTr="00091B9D">
        <w:trPr>
          <w:trHeight w:val="564"/>
        </w:trPr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B01D9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Database Server</w:t>
            </w:r>
          </w:p>
        </w:tc>
        <w:tc>
          <w:tcPr>
            <w:tcW w:w="1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2E7E0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B67AEF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4 x Intel 6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th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Gen 24-Cores (2.7GHz)</w:t>
            </w:r>
          </w:p>
        </w:tc>
        <w:tc>
          <w:tcPr>
            <w:tcW w:w="2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CE5C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77675C" w14:textId="77777777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:lang w:val="pt-BR"/>
                <w14:ligatures w14:val="none"/>
              </w:rPr>
            </w:pPr>
            <w:r w:rsidRPr="003D3F48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18"/>
                <w:szCs w:val="18"/>
                <w:lang w:val="pt-BR"/>
                <w14:ligatures w14:val="none"/>
              </w:rPr>
              <w:t>CPU:</w:t>
            </w:r>
            <w:r w:rsidRPr="003D3F48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:lang w:val="pt-BR"/>
                <w14:ligatures w14:val="none"/>
              </w:rPr>
              <w:t xml:space="preserve"> 4 x Intel Xeon-Platinum 8376H (3rd </w:t>
            </w:r>
            <w:proofErr w:type="spellStart"/>
            <w:r w:rsidRPr="003D3F48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:lang w:val="pt-BR"/>
                <w14:ligatures w14:val="none"/>
              </w:rPr>
              <w:t>Gen</w:t>
            </w:r>
            <w:proofErr w:type="spellEnd"/>
            <w:r w:rsidRPr="003D3F48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:lang w:val="pt-BR"/>
                <w14:ligatures w14:val="none"/>
              </w:rPr>
              <w:t xml:space="preserve">) (2.6GHz/28-core/205W) Processor </w:t>
            </w:r>
          </w:p>
        </w:tc>
        <w:tc>
          <w:tcPr>
            <w:tcW w:w="903" w:type="pct"/>
            <w:vMerge w:val="restart"/>
            <w:tcBorders>
              <w:top w:val="nil"/>
              <w:left w:val="nil"/>
              <w:right w:val="single" w:sz="4" w:space="0" w:color="auto"/>
            </w:tcBorders>
            <w:hideMark/>
          </w:tcPr>
          <w:p w14:paraId="747900B1" w14:textId="77777777" w:rsidR="00091B9D" w:rsidRPr="00091B9D" w:rsidRDefault="00091B9D" w:rsidP="00091B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51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>Intel 3rd Gen CPU is obsolete. Intel 6th Gen CPU is latest</w:t>
            </w:r>
          </w:p>
          <w:p w14:paraId="611C877A" w14:textId="4CE636F6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1E8632DB" w14:textId="743418FF" w:rsidR="00091B9D" w:rsidRPr="00091B9D" w:rsidRDefault="00091B9D" w:rsidP="00091B9D">
            <w:pPr>
              <w:spacing w:after="0" w:line="240" w:lineRule="auto"/>
              <w:ind w:firstLine="36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1D59C5BD" w14:textId="0DAFEADF" w:rsidR="00091B9D" w:rsidRPr="00091B9D" w:rsidRDefault="00091B9D" w:rsidP="00091B9D">
            <w:pPr>
              <w:spacing w:after="0" w:line="240" w:lineRule="auto"/>
              <w:ind w:firstLine="36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1803B6C2" w14:textId="30D226C8" w:rsidR="00091B9D" w:rsidRPr="00091B9D" w:rsidRDefault="00091B9D" w:rsidP="00091B9D">
            <w:pPr>
              <w:spacing w:after="0" w:line="240" w:lineRule="auto"/>
              <w:ind w:firstLine="36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38C4E6ED" w14:textId="0926A239" w:rsidR="00091B9D" w:rsidRPr="00091B9D" w:rsidRDefault="00091B9D" w:rsidP="00091B9D">
            <w:pPr>
              <w:spacing w:after="0" w:line="240" w:lineRule="auto"/>
              <w:ind w:firstLine="36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01C900B4" w14:textId="77777777" w:rsidTr="00091B9D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0DE2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36076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F83BAC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Memory: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512GB DDR5-6400 MT/s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62726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E8CBB3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Memory: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512GB DDR4-3200 MT/s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3EDB6546" w14:textId="5B84107A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0E2E3EBB" w14:textId="77777777" w:rsidTr="00091B9D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BDC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A3519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53BF79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Storage: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1.6TB Mixed Use NVMe SSD, 2 x 960GB M.2 SSD for OS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55210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9DFC3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Storage: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1.6TB Mixed Use NVMe SSD 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5C5A45A2" w14:textId="12D9786C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7B37688B" w14:textId="77777777" w:rsidTr="00091B9D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4E79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36D3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A7FF57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Network: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2-port 10/25G NIC, 2 x 2-port 32G HBA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7967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6D6B96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Network: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2-port 10/25G NIC, 2 x 2-port 32G HBA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1BC54D69" w14:textId="5E13AF9C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529B696E" w14:textId="77777777" w:rsidTr="00091B9D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28D9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DAAE6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C20E60" w14:textId="0303628C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Management: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iLO advanced with OneView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E4407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74A180" w14:textId="722BB16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Management: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iLO advanced with OneView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536486FD" w14:textId="0E978DAB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2CFEC7B1" w14:textId="77777777" w:rsidTr="00091B9D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892C7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3B2C3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DADD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Support: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3-year 24x7 Service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30A7D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6412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Support: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3-year 24x7 Service</w:t>
            </w:r>
          </w:p>
        </w:tc>
        <w:tc>
          <w:tcPr>
            <w:tcW w:w="90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2DD2DA" w14:textId="3DD854EA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663ABDC1" w14:textId="77777777" w:rsidTr="00091B9D">
        <w:trPr>
          <w:trHeight w:val="368"/>
        </w:trPr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FAA9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Application Server</w:t>
            </w:r>
          </w:p>
        </w:tc>
        <w:tc>
          <w:tcPr>
            <w:tcW w:w="1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136A8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1A9AE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Intel 6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th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Gen 32-Cores (2.3GHz)</w:t>
            </w:r>
          </w:p>
        </w:tc>
        <w:tc>
          <w:tcPr>
            <w:tcW w:w="2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81E3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449F8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CPU: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2 x Intel Xeon-Gold 6530 (5th Generation, Emerald Rapids) 2.0GHz 32-core </w:t>
            </w:r>
          </w:p>
        </w:tc>
        <w:tc>
          <w:tcPr>
            <w:tcW w:w="903" w:type="pct"/>
            <w:vMerge w:val="restart"/>
            <w:tcBorders>
              <w:top w:val="nil"/>
              <w:left w:val="nil"/>
              <w:right w:val="single" w:sz="4" w:space="0" w:color="auto"/>
            </w:tcBorders>
            <w:hideMark/>
          </w:tcPr>
          <w:p w14:paraId="7E942AAA" w14:textId="77777777" w:rsidR="00091B9D" w:rsidRDefault="00091B9D" w:rsidP="00091B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51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>Intel 6th Gen CPU is latest</w:t>
            </w:r>
          </w:p>
          <w:p w14:paraId="039CED04" w14:textId="7B9803D3" w:rsidR="00091B9D" w:rsidRPr="00091B9D" w:rsidRDefault="00091B9D" w:rsidP="00091B9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51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>For application cluster, 04 node is considered for cloud management platform (01 controller node + 03 worker nodes)</w:t>
            </w:r>
          </w:p>
          <w:p w14:paraId="36A800FD" w14:textId="363D6063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3D3F48" w:rsidRPr="00091B9D" w14:paraId="10E55525" w14:textId="77777777" w:rsidTr="00091B9D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E78C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BE75F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A7FE35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Memory: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512GB DDR5-6400 MT/s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FF0C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55AF2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Memory: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768GB DDR5-5600 MT/s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262C69D8" w14:textId="1E1BF57F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5D5F9544" w14:textId="77777777" w:rsidTr="00091B9D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01F7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0CD2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2CA00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Storage: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960GB M.2 SSD for OS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491FA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60DE5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Storage: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960GB M.2 SSD for OS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343E8420" w14:textId="2D59CEF8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623B6937" w14:textId="77777777" w:rsidTr="00091B9D">
        <w:trPr>
          <w:trHeight w:val="624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4325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2BC6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53A792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Network: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2-port 10/25G NIC, 2 x 2-port 32G HBA, 1 x 4-port 1G NIC</w:t>
            </w: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5D2F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13C96A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Network: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2-port 10/25G NIC, 2 x 2-port 32G HBA, 1 x 4-port 1G NIC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1922AC5F" w14:textId="67F8AEA9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6961FDE0" w14:textId="77777777" w:rsidTr="00091B9D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03F5F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BD190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33680B" w14:textId="003D37A5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Management: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iLO advanced with OneView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B229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DB0EB1" w14:textId="71D933AB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Management: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iLO advanced with OneView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77CF5E4F" w14:textId="428787CC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0B92AC19" w14:textId="77777777" w:rsidTr="00091B9D">
        <w:trPr>
          <w:trHeight w:val="48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59E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09D3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F0B6E5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Support: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3-year 24x7 Service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567D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CF46C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Support: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3-year 24x7 Service</w:t>
            </w:r>
          </w:p>
        </w:tc>
        <w:tc>
          <w:tcPr>
            <w:tcW w:w="90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89CD38" w14:textId="256E7196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3B372689" w14:textId="77777777" w:rsidTr="00F10DE3">
        <w:trPr>
          <w:trHeight w:val="312"/>
        </w:trPr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EAE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SAN Storage</w:t>
            </w:r>
          </w:p>
        </w:tc>
        <w:tc>
          <w:tcPr>
            <w:tcW w:w="1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FDBF6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6298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Architecture: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All NVMe Disaggregated storage node</w:t>
            </w:r>
          </w:p>
        </w:tc>
        <w:tc>
          <w:tcPr>
            <w:tcW w:w="2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34276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896170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Architecture: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Enterprise Grade-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All-NVMe Storage model.</w:t>
            </w:r>
          </w:p>
        </w:tc>
        <w:tc>
          <w:tcPr>
            <w:tcW w:w="903" w:type="pct"/>
            <w:vMerge w:val="restart"/>
            <w:tcBorders>
              <w:top w:val="nil"/>
              <w:left w:val="nil"/>
              <w:right w:val="single" w:sz="4" w:space="0" w:color="auto"/>
            </w:tcBorders>
            <w:hideMark/>
          </w:tcPr>
          <w:p w14:paraId="30B4C710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 </w:t>
            </w:r>
          </w:p>
          <w:p w14:paraId="22457C6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 </w:t>
            </w:r>
          </w:p>
          <w:p w14:paraId="5EC2D2E9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  <w:p w14:paraId="73221DC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  <w:p w14:paraId="7EDCE255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  <w:p w14:paraId="7AE3DA13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  <w:p w14:paraId="12320D35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  <w:p w14:paraId="253158F0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  <w:p w14:paraId="712DA8E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  <w:p w14:paraId="796BE4D8" w14:textId="7FB4BAB1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3D3F48" w:rsidRPr="00091B9D" w14:paraId="1E900C55" w14:textId="77777777" w:rsidTr="00F10DE3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E172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C2F80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974200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Quality: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Positioned in Gartner MQ in last 3 years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BE79F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18EA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Quality: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Positioned in Gartner MQ in last 3 years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0449CED2" w14:textId="0B5400F1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69EE0CA4" w14:textId="77777777" w:rsidTr="00F10DE3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5DBA5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7F65A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F2910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Core: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16-core (Intel/AMD)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3ABE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84614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Core: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80-core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0E944A2B" w14:textId="5C4D7A59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45504D23" w14:textId="77777777" w:rsidTr="00F10DE3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7D22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3069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09162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Controller: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02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44A4A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C2A41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Controller: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02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1D1EE552" w14:textId="2B4FF008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094E8B11" w14:textId="77777777" w:rsidTr="00F10DE3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C031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F7F38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C05677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Cache: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512 GB of cache memory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20C3D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5C677D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Cache: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1.5TB of cache memory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64FAEC77" w14:textId="0FF65698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6E91D1EA" w14:textId="77777777" w:rsidTr="00F10DE3">
        <w:trPr>
          <w:trHeight w:val="624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9CBF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8752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7B298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Capacity: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35TB (usable) in RAID 6, Effective Capacity - 90TB considering 20% non-reducible data.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530F4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63E5B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Capacity: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100TB (usable) in RAID 6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0F709F09" w14:textId="20736D86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0DDF8DC6" w14:textId="77777777" w:rsidTr="00F10DE3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F004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ABBF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687827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Network: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2-port 10/25G NIC, 2 x 2-port 32G HBA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67217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E3DB5C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Network: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4-port 10/25G NIC, 2 x 4-port 32G HBA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0E632DC5" w14:textId="6A33173F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69E7E078" w14:textId="77777777" w:rsidTr="00F10DE3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EA90A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7C2BE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B6D24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Security: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Ransomware Protection at Block level.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D02A5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4B57AC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Security: 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696F3241" w14:textId="541D6A1B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46A05575" w14:textId="77777777" w:rsidTr="00F10DE3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B5B45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953B1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DC56E3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Resiliency: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100% data availability guarantee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E1509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79DA8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Resiliency: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100% data availability guarantee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50C23CB9" w14:textId="70139B98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0C963750" w14:textId="77777777" w:rsidTr="00F10DE3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B3197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A174B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C5CE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Support: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3-year 24x7 Service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40C44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A74F16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Support: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3-year 24x7 Service</w:t>
            </w:r>
          </w:p>
        </w:tc>
        <w:tc>
          <w:tcPr>
            <w:tcW w:w="90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91FCA6" w14:textId="02593D13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2B7D2C21" w14:textId="77777777" w:rsidTr="00304DC4">
        <w:trPr>
          <w:trHeight w:val="312"/>
        </w:trPr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4A4B7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SAN Switch</w:t>
            </w:r>
          </w:p>
        </w:tc>
        <w:tc>
          <w:tcPr>
            <w:tcW w:w="1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00A92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27A3F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Brand: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Brocade</w:t>
            </w:r>
          </w:p>
        </w:tc>
        <w:tc>
          <w:tcPr>
            <w:tcW w:w="2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C2CB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559B9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Brand: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Brocade</w:t>
            </w:r>
          </w:p>
        </w:tc>
        <w:tc>
          <w:tcPr>
            <w:tcW w:w="903" w:type="pct"/>
            <w:vMerge w:val="restart"/>
            <w:tcBorders>
              <w:top w:val="nil"/>
              <w:left w:val="nil"/>
              <w:right w:val="single" w:sz="4" w:space="0" w:color="auto"/>
            </w:tcBorders>
            <w:hideMark/>
          </w:tcPr>
          <w:p w14:paraId="3D9C332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  <w:p w14:paraId="2C62AF1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  <w:p w14:paraId="60E2E17C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  <w:p w14:paraId="2C3FED3E" w14:textId="7AF148BB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3D3F48" w:rsidRPr="00091B9D" w14:paraId="4036F07B" w14:textId="77777777" w:rsidTr="00304DC4">
        <w:trPr>
          <w:trHeight w:val="624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2C833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7410A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A707DC" w14:textId="1D885A18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 Active ports: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24 x 32G</w:t>
            </w: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FC Ports with transceivers and cables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533B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FD3D62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 of Active Ports: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24 x 32G</w:t>
            </w: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FC Ports with transceivers and cables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0728B867" w14:textId="5AD878B9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73DC88E0" w14:textId="77777777" w:rsidTr="00304DC4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466D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A1CE0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927DE3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Scalability: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Up to 56 ports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4565D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A2130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Scalability: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Up to 56 ports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1DC04324" w14:textId="6FAA2BED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07C54D70" w14:textId="77777777" w:rsidTr="00304DC4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C008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DC869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6E3DFC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Support: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3-year 24x7 Service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CBE3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2A43B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Support: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3-year 24x7 Service</w:t>
            </w:r>
          </w:p>
        </w:tc>
        <w:tc>
          <w:tcPr>
            <w:tcW w:w="90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755186" w14:textId="74E5CD74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42A226AA" w14:textId="77777777" w:rsidTr="00010FFB">
        <w:trPr>
          <w:trHeight w:val="624"/>
        </w:trPr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8674D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Cloud Management Platform (CMP)</w:t>
            </w:r>
          </w:p>
        </w:tc>
        <w:tc>
          <w:tcPr>
            <w:tcW w:w="1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FD5DC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1C0713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Symbol" w:hAnsi="MetricHPE" w:cs="Symbol"/>
                <w:color w:val="000000"/>
                <w:kern w:val="0"/>
                <w:sz w:val="20"/>
                <w:szCs w:val="20"/>
                <w14:ligatures w14:val="none"/>
              </w:rPr>
              <w:t>Platform: Unified control plane for bare metal, VMs, and containers (Kubernetes)</w:t>
            </w:r>
          </w:p>
        </w:tc>
        <w:tc>
          <w:tcPr>
            <w:tcW w:w="2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85FE9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9438CC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>Platform: VM</w:t>
            </w:r>
          </w:p>
        </w:tc>
        <w:tc>
          <w:tcPr>
            <w:tcW w:w="903" w:type="pct"/>
            <w:vMerge w:val="restart"/>
            <w:tcBorders>
              <w:top w:val="nil"/>
              <w:left w:val="nil"/>
              <w:right w:val="single" w:sz="4" w:space="0" w:color="auto"/>
            </w:tcBorders>
            <w:hideMark/>
          </w:tcPr>
          <w:p w14:paraId="6D53CB10" w14:textId="68E131B7" w:rsidR="00091B9D" w:rsidRPr="00091B9D" w:rsidRDefault="00091B9D" w:rsidP="00091B9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51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>Previous scope was only defined for VM workloads.</w:t>
            </w:r>
          </w:p>
        </w:tc>
      </w:tr>
      <w:tr w:rsidR="003D3F48" w:rsidRPr="003D3F48" w14:paraId="6F170F32" w14:textId="77777777" w:rsidTr="00010FFB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2195A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8A7C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646308" w14:textId="77777777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3D3F48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 xml:space="preserve">Integrations: AKS, EKS, GKE, Kubernetes, KVM cluster 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7F548" w14:textId="77777777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C9C106" w14:textId="77777777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:lang w:val="sv-SE"/>
                <w14:ligatures w14:val="none"/>
              </w:rPr>
            </w:pPr>
            <w:r w:rsidRPr="003D3F4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sv-SE"/>
                <w14:ligatures w14:val="none"/>
              </w:rPr>
              <w:t> 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32FEABF1" w14:textId="7479B166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:lang w:val="sv-SE"/>
                <w14:ligatures w14:val="none"/>
              </w:rPr>
            </w:pPr>
          </w:p>
        </w:tc>
      </w:tr>
      <w:tr w:rsidR="003D3F48" w:rsidRPr="00091B9D" w14:paraId="25EFF6B2" w14:textId="77777777" w:rsidTr="00010FFB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ED86A" w14:textId="77777777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14009" w14:textId="77777777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F277D4" w14:textId="77777777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fr-FR"/>
                <w14:ligatures w14:val="none"/>
              </w:rPr>
            </w:pPr>
            <w:proofErr w:type="spellStart"/>
            <w:r w:rsidRPr="003D3F48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fr-FR"/>
                <w14:ligatures w14:val="none"/>
              </w:rPr>
              <w:t>Hypervisor</w:t>
            </w:r>
            <w:proofErr w:type="spellEnd"/>
            <w:r w:rsidRPr="003D3F48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fr-FR"/>
                <w14:ligatures w14:val="none"/>
              </w:rPr>
              <w:t xml:space="preserve"> </w:t>
            </w:r>
            <w:proofErr w:type="gramStart"/>
            <w:r w:rsidRPr="003D3F48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fr-FR"/>
                <w14:ligatures w14:val="none"/>
              </w:rPr>
              <w:t>Support:</w:t>
            </w:r>
            <w:proofErr w:type="gramEnd"/>
            <w:r w:rsidRPr="003D3F48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fr-FR"/>
                <w14:ligatures w14:val="none"/>
              </w:rPr>
              <w:t xml:space="preserve"> VMware, Nutanix, HPE VME, Microsoft </w:t>
            </w:r>
            <w:proofErr w:type="spellStart"/>
            <w:r w:rsidRPr="003D3F48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fr-FR"/>
                <w14:ligatures w14:val="none"/>
              </w:rPr>
              <w:t>etc</w:t>
            </w:r>
            <w:proofErr w:type="spellEnd"/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BE2B2" w14:textId="77777777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64A90C" w14:textId="025C8EFC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Hypervisor Support: VMware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7EB5F7CA" w14:textId="403E5F6B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13524858" w14:textId="77777777" w:rsidTr="00091B9D">
        <w:trPr>
          <w:trHeight w:val="42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7DD50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206F3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E17DA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Automation (DevOps): Chef, Puppet, Ansible, Ansible tower, VMware Orchestrator </w:t>
            </w:r>
            <w:proofErr w:type="spellStart"/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E7DA9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4777E3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46CF21D8" w14:textId="3ABEAEEC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1CC820C3" w14:textId="77777777" w:rsidTr="00010FFB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0885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9CB2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4291A5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License: 8 Socket or 256 Cores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A4D12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CB751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License: 304 Cores</w:t>
            </w:r>
          </w:p>
        </w:tc>
        <w:tc>
          <w:tcPr>
            <w:tcW w:w="90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8E7F8" w14:textId="6BF745C8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26970A28" w14:textId="77777777" w:rsidTr="00B90E3A">
        <w:trPr>
          <w:trHeight w:val="372"/>
        </w:trPr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DA27F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Backup Server</w:t>
            </w:r>
          </w:p>
        </w:tc>
        <w:tc>
          <w:tcPr>
            <w:tcW w:w="1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FAAD1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F8F51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Intel 6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vertAlign w:val="superscript"/>
                <w14:ligatures w14:val="none"/>
              </w:rPr>
              <w:t>th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Gen 16-Cores (2.3GHz)</w:t>
            </w:r>
          </w:p>
        </w:tc>
        <w:tc>
          <w:tcPr>
            <w:tcW w:w="22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FFD48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0458E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CPU: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2 x Intel Xeon-Silver 4516Y+ (5th gen) 2.2GHz 24-core </w:t>
            </w:r>
          </w:p>
        </w:tc>
        <w:tc>
          <w:tcPr>
            <w:tcW w:w="903" w:type="pct"/>
            <w:vMerge w:val="restart"/>
            <w:tcBorders>
              <w:top w:val="nil"/>
              <w:left w:val="nil"/>
              <w:right w:val="single" w:sz="4" w:space="0" w:color="auto"/>
            </w:tcBorders>
            <w:hideMark/>
          </w:tcPr>
          <w:p w14:paraId="430CF262" w14:textId="77777777" w:rsidR="00091B9D" w:rsidRPr="00091B9D" w:rsidRDefault="00091B9D" w:rsidP="00091B9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51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>Intel 6th Gen CPU is latest</w:t>
            </w:r>
          </w:p>
          <w:p w14:paraId="62BB66DA" w14:textId="076C4DB4" w:rsidR="00091B9D" w:rsidRPr="00091B9D" w:rsidRDefault="00091B9D" w:rsidP="00091B9D">
            <w:pPr>
              <w:pStyle w:val="ListParagraph"/>
              <w:spacing w:after="0" w:line="240" w:lineRule="auto"/>
              <w:ind w:left="351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4A659D73" w14:textId="78441ED3" w:rsidR="00091B9D" w:rsidRPr="00091B9D" w:rsidRDefault="00091B9D" w:rsidP="00091B9D">
            <w:pPr>
              <w:spacing w:after="0" w:line="240" w:lineRule="auto"/>
              <w:ind w:left="351" w:firstLine="36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37561FF7" w14:textId="685F86F3" w:rsidR="00091B9D" w:rsidRPr="00091B9D" w:rsidRDefault="00091B9D" w:rsidP="00091B9D">
            <w:pPr>
              <w:spacing w:after="0" w:line="240" w:lineRule="auto"/>
              <w:ind w:left="351" w:firstLine="36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7E1522BD" w14:textId="33C913AF" w:rsidR="00091B9D" w:rsidRPr="00091B9D" w:rsidRDefault="00091B9D" w:rsidP="00091B9D">
            <w:pPr>
              <w:spacing w:after="0" w:line="240" w:lineRule="auto"/>
              <w:ind w:left="351" w:firstLine="36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2AD41E31" w14:textId="440500A2" w:rsidR="00091B9D" w:rsidRPr="00091B9D" w:rsidRDefault="00091B9D" w:rsidP="00091B9D">
            <w:pPr>
              <w:spacing w:after="0" w:line="240" w:lineRule="auto"/>
              <w:ind w:left="351" w:firstLine="36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61E18D97" w14:textId="77777777" w:rsidTr="00B90E3A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578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3BC51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1C6D4D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Memory: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192GB DDR5-6400 MT/s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292B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2A3CBF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Memory: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64GB DDR5-5600 MT/s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21695B55" w14:textId="65C7F4F3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3D3F48" w14:paraId="6DDF0C55" w14:textId="77777777" w:rsidTr="00B90E3A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1BF29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F518C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B856E8" w14:textId="77777777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3D3F48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Storage:</w:t>
            </w:r>
            <w:r w:rsidRPr="003D3F48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 xml:space="preserve"> 12 x 2.4TB 10K HDD, 2 x 960GB M.2 SSD for OS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ABD19" w14:textId="77777777" w:rsidR="00091B9D" w:rsidRPr="003D3F48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655879" w14:textId="77777777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  <w:r w:rsidRPr="003D3F48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>Storage:</w:t>
            </w:r>
            <w:r w:rsidRPr="003D3F48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  <w:t xml:space="preserve"> 12 x 2.4TB 10K HDD, 2 x 960GB M.2 SSD for OS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7A00057A" w14:textId="5A2EE7E0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:lang w:val="sv-SE"/>
                <w14:ligatures w14:val="none"/>
              </w:rPr>
            </w:pPr>
          </w:p>
        </w:tc>
      </w:tr>
      <w:tr w:rsidR="003D3F48" w:rsidRPr="00091B9D" w14:paraId="17D1BFFF" w14:textId="77777777" w:rsidTr="00091B9D">
        <w:trPr>
          <w:trHeight w:val="368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91231" w14:textId="77777777" w:rsidR="00091B9D" w:rsidRPr="003D3F48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B9847" w14:textId="77777777" w:rsidR="00091B9D" w:rsidRPr="003D3F48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:lang w:val="sv-SE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BD914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Network: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2-port 10/25G NIC, 2 x 2-port 32G HBA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BB83E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58261A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Network: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2 x 2-port 10/25G NIC, 2 x 2-port 32G HBA, 1 x 4-port 1G NIC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66BA656C" w14:textId="0EAF516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21737EAC" w14:textId="77777777" w:rsidTr="00B90E3A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F525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5A28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DA75FD" w14:textId="5FB3C8B3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Management: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iLO advanced with OneView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D535D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A3D25B" w14:textId="75CC995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Management: 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iLO advanced with OneView</w:t>
            </w:r>
          </w:p>
        </w:tc>
        <w:tc>
          <w:tcPr>
            <w:tcW w:w="903" w:type="pct"/>
            <w:vMerge/>
            <w:tcBorders>
              <w:left w:val="nil"/>
              <w:right w:val="single" w:sz="4" w:space="0" w:color="auto"/>
            </w:tcBorders>
            <w:hideMark/>
          </w:tcPr>
          <w:p w14:paraId="31C9B00C" w14:textId="66D4C8E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65546C92" w14:textId="77777777" w:rsidTr="00B90E3A">
        <w:trPr>
          <w:trHeight w:val="312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F5CC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84040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35A2ED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Support: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3-year 24x7 Service</w:t>
            </w:r>
          </w:p>
        </w:tc>
        <w:tc>
          <w:tcPr>
            <w:tcW w:w="22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84978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E765A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Support: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3-year 24x7 Service</w:t>
            </w:r>
          </w:p>
        </w:tc>
        <w:tc>
          <w:tcPr>
            <w:tcW w:w="90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452AD" w14:textId="7038FF89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3D3F48" w:rsidRPr="00091B9D" w14:paraId="7DA39E46" w14:textId="77777777" w:rsidTr="00091B9D">
        <w:trPr>
          <w:trHeight w:val="624"/>
        </w:trPr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FFF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Backup Software</w:t>
            </w:r>
          </w:p>
        </w:tc>
        <w:tc>
          <w:tcPr>
            <w:tcW w:w="1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8B7C4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3E8D6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License: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Backup and Recovery for 10 universal workloads (physical /VM /endpoint) with Reporting capabilities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C29E66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4398ED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License: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Backup and Recovery for 20 universal workloads (physical /VM /endpoint) with Reporting capabilities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4EAF2F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3D3F48" w:rsidRPr="00091B9D" w14:paraId="6C2F155D" w14:textId="77777777" w:rsidTr="00091B9D">
        <w:trPr>
          <w:trHeight w:val="936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BDB8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21D91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D514BF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Container Workload:</w:t>
            </w: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Veeam Kasten K10 license (4-node) for Kubernetes-native backup, recovery, and mobility for containerized workloads across hybrid clouds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89D1C2" w14:textId="69F9EC86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40C84E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514773" w14:textId="77777777" w:rsidR="00091B9D" w:rsidRPr="00091B9D" w:rsidRDefault="00091B9D" w:rsidP="00091B9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51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>Previous scope does not include backup for container workloads</w:t>
            </w:r>
          </w:p>
        </w:tc>
      </w:tr>
      <w:tr w:rsidR="003D3F48" w:rsidRPr="00091B9D" w14:paraId="7CAFE94A" w14:textId="77777777" w:rsidTr="00091B9D">
        <w:trPr>
          <w:trHeight w:val="288"/>
        </w:trPr>
        <w:tc>
          <w:tcPr>
            <w:tcW w:w="71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5538419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Operating System </w:t>
            </w:r>
          </w:p>
        </w:tc>
        <w:tc>
          <w:tcPr>
            <w:tcW w:w="19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4FFFA1E6" w14:textId="0608990F" w:rsidR="00091B9D" w:rsidRPr="00091B9D" w:rsidRDefault="003D3F48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2E733" w14:textId="051CC558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  <w:r w:rsidR="003D3F4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Red Hat Virtual Datacenter 1-2 socket unlimited guest OS 3 Years standard subscriptions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C3F8F" w14:textId="33F3CA9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3F14FC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17 x Microsoft Windows Server 2022 16-core Standard 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14DEB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3D3F48" w:rsidRPr="00091B9D" w14:paraId="221EBD9E" w14:textId="77777777" w:rsidTr="00091B9D">
        <w:trPr>
          <w:trHeight w:val="288"/>
        </w:trPr>
        <w:tc>
          <w:tcPr>
            <w:tcW w:w="71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0395B68B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2188B350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3BC1D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452EA" w14:textId="2AAFCAA3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DC58F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2 x Microsoft Windows Server 2022 16-core Datacenter Reseller 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20BDD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3D3F48" w:rsidRPr="00091B9D" w14:paraId="7016D3A9" w14:textId="77777777" w:rsidTr="00091B9D">
        <w:trPr>
          <w:trHeight w:val="624"/>
        </w:trPr>
        <w:tc>
          <w:tcPr>
            <w:tcW w:w="7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D13D8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>Rack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EF6D8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5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E0B134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42U 600mmx1200mm Rack with 2 x 7.3kVA 32A/230V Outlets (20) C13 (4) C19 PDU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B17F2" w14:textId="77777777" w:rsidR="00091B9D" w:rsidRPr="00091B9D" w:rsidRDefault="00091B9D" w:rsidP="00091B9D">
            <w:pPr>
              <w:spacing w:after="0" w:line="240" w:lineRule="auto"/>
              <w:jc w:val="center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D262A7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91B9D">
              <w:rPr>
                <w:rFonts w:ascii="MetricHPE" w:eastAsia="Times New Roman" w:hAnsi="MetricHPE" w:cs="Times New Roman"/>
                <w:color w:val="000000"/>
                <w:kern w:val="0"/>
                <w:sz w:val="20"/>
                <w:szCs w:val="20"/>
                <w14:ligatures w14:val="none"/>
              </w:rPr>
              <w:t>42U 600mmx1200mm Rack with 2 x 7.3kVA 32A/230V Outlets (20) C13 (4) C19 PDU</w:t>
            </w: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1F5BF1" w14:textId="77777777" w:rsidR="00091B9D" w:rsidRPr="00091B9D" w:rsidRDefault="00091B9D" w:rsidP="00091B9D">
            <w:pPr>
              <w:spacing w:after="0" w:line="240" w:lineRule="auto"/>
              <w:rPr>
                <w:rFonts w:ascii="MetricHPE" w:eastAsia="Times New Roman" w:hAnsi="MetricHPE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091B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6209562B" w14:textId="77777777" w:rsidR="00353E52" w:rsidRPr="00091B9D" w:rsidRDefault="00353E52">
      <w:pPr>
        <w:rPr>
          <w:rFonts w:ascii="MetricHPE" w:hAnsi="MetricHPE"/>
          <w:sz w:val="20"/>
          <w:szCs w:val="20"/>
        </w:rPr>
      </w:pPr>
    </w:p>
    <w:sectPr w:rsidR="00353E52" w:rsidRPr="00091B9D" w:rsidSect="00353E5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etricHPE">
    <w:panose1 w:val="020B05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41F"/>
    <w:multiLevelType w:val="hybridMultilevel"/>
    <w:tmpl w:val="5BE03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93BCF"/>
    <w:multiLevelType w:val="hybridMultilevel"/>
    <w:tmpl w:val="5372B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F7EFE"/>
    <w:multiLevelType w:val="hybridMultilevel"/>
    <w:tmpl w:val="0DDC1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90B02"/>
    <w:multiLevelType w:val="hybridMultilevel"/>
    <w:tmpl w:val="16C85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993881">
    <w:abstractNumId w:val="1"/>
  </w:num>
  <w:num w:numId="2" w16cid:durableId="810364062">
    <w:abstractNumId w:val="3"/>
  </w:num>
  <w:num w:numId="3" w16cid:durableId="1446314272">
    <w:abstractNumId w:val="2"/>
  </w:num>
  <w:num w:numId="4" w16cid:durableId="478881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52"/>
    <w:rsid w:val="00026777"/>
    <w:rsid w:val="00091B9D"/>
    <w:rsid w:val="000B152D"/>
    <w:rsid w:val="0019204B"/>
    <w:rsid w:val="00353E52"/>
    <w:rsid w:val="003D3F48"/>
    <w:rsid w:val="00814C2C"/>
    <w:rsid w:val="00A04504"/>
    <w:rsid w:val="00BD525C"/>
    <w:rsid w:val="00E5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811E"/>
  <w15:chartTrackingRefBased/>
  <w15:docId w15:val="{EB969FE0-9535-49AC-B0F8-53E4F6F2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3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Alam</dc:creator>
  <cp:keywords/>
  <dc:description/>
  <cp:lastModifiedBy>Md. Jahiruzzaman</cp:lastModifiedBy>
  <cp:revision>2</cp:revision>
  <dcterms:created xsi:type="dcterms:W3CDTF">2026-04-05T04:26:00Z</dcterms:created>
  <dcterms:modified xsi:type="dcterms:W3CDTF">2026-04-05T04:26:00Z</dcterms:modified>
</cp:coreProperties>
</file>