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5E8C" w14:textId="06BE06E8" w:rsidR="00B00DC6" w:rsidRPr="00B00DC6" w:rsidRDefault="00B00DC6" w:rsidP="00B00DC6">
      <w:pPr>
        <w:jc w:val="both"/>
        <w:rPr>
          <w:rFonts w:ascii="Arial" w:hAnsi="Arial" w:cs="Arial"/>
          <w:sz w:val="24"/>
          <w:szCs w:val="24"/>
        </w:rPr>
      </w:pPr>
      <w:r w:rsidRPr="00B00DC6">
        <w:rPr>
          <w:rFonts w:ascii="Arial" w:hAnsi="Arial" w:cs="Arial"/>
          <w:sz w:val="24"/>
          <w:szCs w:val="24"/>
        </w:rPr>
        <w:t xml:space="preserve">Que es el liderazgo: El liderazgo es la clave para que una compañía, departamento o plan de cualquier entorno funcione. No obstante, descubrir a personas que desarrollen su liderazgo de manera acertada en un equipo no es una labor simple. Varios de los inconvenientes derivan del desconocimiento o diversos puntos sobre la definición del liderazgo. Las capacidades de un jefe son variadas y son la clave para producir una predominación positiva sobre un definido conjunto de individuos. El jefe frecuenta tomar la idea para empezar a hacer algo, después gestiona y evalúa. Jefe además es ese que tiene propiedades que lo elaboran una </w:t>
      </w:r>
      <w:r w:rsidRPr="00B00DC6">
        <w:rPr>
          <w:rFonts w:ascii="Arial" w:hAnsi="Arial" w:cs="Arial"/>
          <w:sz w:val="24"/>
          <w:szCs w:val="24"/>
        </w:rPr>
        <w:t>persona reputada</w:t>
      </w:r>
      <w:r w:rsidRPr="00B00DC6">
        <w:rPr>
          <w:rFonts w:ascii="Arial" w:hAnsi="Arial" w:cs="Arial"/>
          <w:sz w:val="24"/>
          <w:szCs w:val="24"/>
        </w:rPr>
        <w:t xml:space="preserve"> o que obliga respeto, predomina entre los otros y tiene cualidades que le otorgan superioridad para realizar un papel. El jefe sobresale en cualquier aspecto (título, vivencia, conocimientos, desempeño) y frecuenta ser un modelo para continuar para lo demás de sus pares.</w:t>
      </w:r>
    </w:p>
    <w:p w14:paraId="5C2B79BF" w14:textId="66D5C454" w:rsidR="00B00DC6" w:rsidRPr="00B00DC6" w:rsidRDefault="00B00DC6" w:rsidP="00B00DC6">
      <w:pPr>
        <w:jc w:val="both"/>
        <w:rPr>
          <w:rFonts w:ascii="Arial" w:hAnsi="Arial" w:cs="Arial"/>
          <w:sz w:val="24"/>
          <w:szCs w:val="24"/>
        </w:rPr>
      </w:pPr>
      <w:r w:rsidRPr="00B00DC6">
        <w:rPr>
          <w:rFonts w:ascii="Arial" w:hAnsi="Arial" w:cs="Arial"/>
          <w:sz w:val="24"/>
          <w:szCs w:val="24"/>
        </w:rPr>
        <w:t>Propiedades: Varias de las propiedades y ventajas de un liderazgo empresarial bien ejecutado son: Optimización los vínculos entre los miembros del equipo, Consigue las metas propuestos, Produce ambientes de trabajo armónicos, Fomenta la comunicación, Divide las labores entre los miembros y asigna papeles, Beneficia el trabajo en grupo, Fomenta el sentido de pertenencia entre los miembros, Optimización la productividad de la organización, Destaca el potencial de cada integrante, Tiene presente los diferentes puntos. Toma elecciones consensuadas.</w:t>
      </w:r>
    </w:p>
    <w:p w14:paraId="5F28F204" w14:textId="31D9CADE" w:rsidR="00B00DC6" w:rsidRPr="00B00DC6" w:rsidRDefault="00B00DC6" w:rsidP="00B00DC6">
      <w:pPr>
        <w:jc w:val="both"/>
        <w:rPr>
          <w:rFonts w:ascii="Arial" w:hAnsi="Arial" w:cs="Arial"/>
          <w:sz w:val="24"/>
          <w:szCs w:val="24"/>
        </w:rPr>
      </w:pPr>
      <w:r w:rsidRPr="00B00DC6">
        <w:rPr>
          <w:rFonts w:ascii="Arial" w:hAnsi="Arial" w:cs="Arial"/>
          <w:sz w:val="24"/>
          <w:szCs w:val="24"/>
        </w:rPr>
        <w:t>Trascendencia del liderazgo: El liderazgo es un papel fundamental tanto en el campo empresarial como en cualquier otro conjunto u organización formada por diversos individuos. Una vez que el liderazgo es bien ejecutado produce ambientes armónicos propicios para el desarrollo de labores y del potencial de todos los miembros. El valor de la figura del jefe recae, primordialmente, en su papel de guía y motivador para el cumplimiento de fines o el conveniente manejo de un conjunto. El jefe busca integrar a los miembros, fomenta entre ellos una interacción basada en el respeto y la comunicación, toma presente las opiniones y puntos ajenos, y promueve la toma de elecciones consensuadas o que beneficien igualmente a todos los miembros. Los dirigentes permanecen en organizaciones, grupos de baloncesto, familias, conjunto de amigos, escuelas, o sea, en todo conjunto humano. El liderazgo resulta primordial para conservar el orden en un conjunto y para llevar a cabo actividades y conseguir fines.</w:t>
      </w:r>
    </w:p>
    <w:p w14:paraId="702CFD46" w14:textId="0B488643" w:rsidR="00B00DC6" w:rsidRPr="00B00DC6" w:rsidRDefault="00B00DC6" w:rsidP="00B00DC6">
      <w:pPr>
        <w:jc w:val="both"/>
        <w:rPr>
          <w:rFonts w:ascii="Arial" w:hAnsi="Arial" w:cs="Arial"/>
          <w:sz w:val="24"/>
          <w:szCs w:val="24"/>
        </w:rPr>
      </w:pPr>
      <w:r w:rsidRPr="00B00DC6">
        <w:rPr>
          <w:rFonts w:ascii="Arial" w:hAnsi="Arial" w:cs="Arial"/>
          <w:sz w:val="24"/>
          <w:szCs w:val="24"/>
        </w:rPr>
        <w:t xml:space="preserve">Cualidades de un óptimo jefe: Hay ciertas propiedades individuales y expertos que resaltan en los buenos dirigentes: Es honesto, Encarga labores. Escucha y toma presente otros puntos, Fomenta el trabajo en grupo, Motiva y potencia a los miembros del equipo, Es responsable y comprometido, Confianza en sí mismo para lograr gestionar situaciones de crisis, aun cuando logre equivocarse. Ya hablamos en otro artículo de cómo subir la autoestima, ahora tenemos la posibilidad de utilizarlo para laborar en ello. </w:t>
      </w:r>
    </w:p>
    <w:p w14:paraId="7B882FE8" w14:textId="171A507F" w:rsidR="00B00DC6" w:rsidRPr="00B00DC6" w:rsidRDefault="00B00DC6" w:rsidP="00B00DC6">
      <w:pPr>
        <w:jc w:val="both"/>
        <w:rPr>
          <w:rFonts w:ascii="Arial" w:hAnsi="Arial" w:cs="Arial"/>
          <w:sz w:val="24"/>
          <w:szCs w:val="24"/>
        </w:rPr>
      </w:pPr>
      <w:r w:rsidRPr="00B00DC6">
        <w:rPr>
          <w:rFonts w:ascii="Arial" w:hAnsi="Arial" w:cs="Arial"/>
          <w:sz w:val="24"/>
          <w:szCs w:val="24"/>
        </w:rPr>
        <w:t xml:space="preserve">Capacidad para tomar elecciones de forma efectiva y con criterio, sin arbitrariedades, Persona comunicativa, que se comunique con su equipo, que </w:t>
      </w:r>
      <w:r w:rsidRPr="00B00DC6">
        <w:rPr>
          <w:rFonts w:ascii="Arial" w:hAnsi="Arial" w:cs="Arial"/>
          <w:sz w:val="24"/>
          <w:szCs w:val="24"/>
        </w:rPr>
        <w:lastRenderedPageBreak/>
        <w:t xml:space="preserve">exprese lo cual requiere, lo cual desea lograr, que sepa transmitir las instrucciones y sus motivaciones para tomar ciertas elecciones, Autocontrol emocional. Perder el control, ponerse nervioso, desquiciarse, no es propio de un óptimo jefe, que constantemente tiene que transmitir estabilidad y control </w:t>
      </w:r>
      <w:r w:rsidRPr="00B00DC6">
        <w:rPr>
          <w:rFonts w:ascii="Arial" w:hAnsi="Arial" w:cs="Arial"/>
          <w:sz w:val="24"/>
          <w:szCs w:val="24"/>
        </w:rPr>
        <w:t>del</w:t>
      </w:r>
      <w:r w:rsidRPr="00B00DC6">
        <w:rPr>
          <w:rFonts w:ascii="Arial" w:hAnsi="Arial" w:cs="Arial"/>
          <w:sz w:val="24"/>
          <w:szCs w:val="24"/>
        </w:rPr>
        <w:t xml:space="preserve"> caso frente a su equipo, Gran capacidad de trabajo, inclusive haciendo un trabajo más que los otros. No es un óptimo jefe aquél que deja que sea su equipo quien se mate a laborar, Buena capacidad de planear y coordinar recursos humanos, materiales y tiempos, controlando el proceso en todo instante, Carisma. Un jefe carismático es una persona que sabe convencer, que tiene magnetismo, que sabe guiar con una sonrisa, y que realice simple el trabajo y que todos le continúen, Es una persona educada y agradable, que jamás grita o falta al respeto a su equipo, La empatía es además una cualidad bastante elemental, pues se debe comprender al equipo, en su grupo y a las particularidades de sus miembros, para saber sacar el mayor partido de los talentos de cada miembro, Un jefe ha de ser justo, para tomar las elecciones más equilibradas en cada instante, Optimismo, saber conservar la motivación, por medio de una reacción positiva.</w:t>
      </w:r>
    </w:p>
    <w:p w14:paraId="729D8F8D" w14:textId="0DD35E1D" w:rsidR="002B3091" w:rsidRDefault="00B00DC6" w:rsidP="00B00DC6">
      <w:pPr>
        <w:jc w:val="both"/>
        <w:rPr>
          <w:rFonts w:ascii="Arial" w:hAnsi="Arial" w:cs="Arial"/>
          <w:sz w:val="24"/>
          <w:szCs w:val="24"/>
        </w:rPr>
      </w:pPr>
      <w:r w:rsidRPr="00B00DC6">
        <w:rPr>
          <w:rFonts w:ascii="Arial" w:hAnsi="Arial" w:cs="Arial"/>
          <w:sz w:val="24"/>
          <w:szCs w:val="24"/>
        </w:rPr>
        <w:t xml:space="preserve">Capacidades y practicas a conseguir para volverse un óptimo jefe 1. Guía con el ejemplo. Los dirigentes requieren actuar no solamente dialogar. Si deseas que tus empleados sean puntuales, ten en cuenta llegar a tiempo o al menos temprano. Si el profesionalismo es una prioridad, vístete para el triunfo y trata a todos con cortesía. 2. Un poco de humildad te llevará lejos. Hay una enorme diferencia entre ser un jefe y un líder. Aun cuando los dos permanecen a cargo, empero un jefe comparte el centro de atención y se siente práctico dándole además el crédito a los demás. Aun cuando parezca contraproducente, ser humilde te dará más confianza. Tus empleados lo apreciarán y tus consumidores además. 3. Comunícate en efecto. Es decir imperativo, tanto en la oficina como en tu vida personal. Los gigantes dirigentes se aseguran de ser escuchados y comprendidos, sin embargo además saben que es fundamental oír. La comunicación es una calle de 2 vías y saber aprovecharla va a hacer que tu organización siga creciendo en vez de frenarse. 4. Haz que tus juntas sean productivas. Como dice el hablado, la era es dinero. De esta forma que debes aprender a ahorrar tiempo, más que nada en las juntas. Si confías que tu equipo va a hacer el trabajo, no debe haber la necesidad de recurrir a la micro administración. 5. Conoce tus fronteras. Hasta el jefe más amable y atento tiene sus parámetros. Establécelos y atente a ellos. Si los otros saben lo cual no vas a soportar va a haber menos frustración, aquello evitará confusiones. 6. Descubre un mentor. Los superiores dirigentes saben en qué momento requieren ayuda y saben hacia dónde ir para obtenerla. Nadie sabe todo, de esta forma que halla a alguien en quien confíes para que te aconseje una vez que las cosas se pongan difíciles. 7. Sé emocionalmente consciente. Aun cuando mucha gente aconseja que separes los sentimientos de los negocios, las negociaciones son colaboraciones con personas. Para hacer que éstas duren, necesitas ser emocionalmente inteligente para ser sensible a los diferentes aspectos. 8. Cuídate de (y evita) errores usuales de liderazgo. Todos se equivocan, sin embargo ciertos errores tienen la </w:t>
      </w:r>
      <w:r w:rsidRPr="00B00DC6">
        <w:rPr>
          <w:rFonts w:ascii="Arial" w:hAnsi="Arial" w:cs="Arial"/>
          <w:sz w:val="24"/>
          <w:szCs w:val="24"/>
        </w:rPr>
        <w:lastRenderedPageBreak/>
        <w:t>posibilidad de evitarse. Para no repetirlos, debes estar consciente de ellos sin obsesionarte. 9. Aprende del pasado. La historia, vigente o pasada, está llena de modelos de negocios exitosos y de enormes fracasos. Piensa en la población que admiras y encuentra qué salió mal para esos que acabaron sus carreras con cualquier escándalo. 10. Jamás dejes de mejorar. Los enormes dirigentes permanecen una y otra vez aprendiendo. Continuamente habrá algo en lo cual puedas laborar o una totalmente nueva capacidad que dominar. Ten en cuenta tener tu mente abierta a novedosas ideas y modalidades.</w:t>
      </w:r>
    </w:p>
    <w:p w14:paraId="0109C2B6" w14:textId="77777777" w:rsidR="00B00DC6" w:rsidRPr="00DB6E1E" w:rsidRDefault="00B00DC6" w:rsidP="00B00DC6">
      <w:pPr>
        <w:jc w:val="both"/>
        <w:rPr>
          <w:rFonts w:ascii="Arial" w:hAnsi="Arial" w:cs="Arial"/>
          <w:sz w:val="24"/>
          <w:szCs w:val="24"/>
        </w:rPr>
      </w:pPr>
      <w:r w:rsidRPr="00962940">
        <w:rPr>
          <w:rFonts w:ascii="Arial" w:hAnsi="Arial" w:cs="Arial"/>
          <w:color w:val="FF0000"/>
          <w:sz w:val="24"/>
          <w:szCs w:val="24"/>
        </w:rPr>
        <w:t>Fundamentalmente dichos son los pasos que debemos continuar respecto al programa para lograr llegar a un estado de calidad total recordemos que a calidad total es un plan de administración por medio de la cual la organización sacia las necesidades y expectativas de sus consumidores, de sus empleados, de los accionistas y de toda la sociedad generalmente, usando los recursos de que dispone: personas, materiales, tecnología, sistemas de producción entre otros. Esto involucra la Satisfacción de consumidores internos y externos. Es fundamental notar los beneficios económicos que se derivan de acometer la utilización de calidad total en este programa puesto que su triunfo se fundamenta en ser de mejor calidad comparativamente con la competencia. Una vez conocidas los beneficios resulta más simple la puesta en marcha de medidas que, aun cuando inicialmente tenga, pongan en prueba los costes, todavía más grandes, de la no calidad que existe en su organización derivados de una inadecuada implementación de los recursos. La calidad total es un instrumento necesario para la administración en las empresas y organizaciones, tomar medidas para mejorar su administración por medio de la calidad total que redunde en la optimización de su competitividad. Para nuestra conveniencia es mejor apegarnos a un modelo en específico de calidad total en nuestro caso Modelo Malcom Baldrige. Es el modelo de excelencia usado en EE. UU. y constituye el marco de alusión usado para la evaluación del premio nacional del territorio norteamericano. Este modelo estima 7 puntos de vista clave, que son los que sirven para evaluar el sistema de administración de la calidad: liderazgo, idealización estratégica, orientación al comprador y al mercado, información y estudio, orientación a los recursos humanos, administración de los proceso y resultados del comercio.</w:t>
      </w:r>
    </w:p>
    <w:p w14:paraId="00CE2FBB" w14:textId="77777777" w:rsidR="00B00DC6" w:rsidRDefault="00B00DC6" w:rsidP="00B00DC6">
      <w:pPr>
        <w:jc w:val="both"/>
      </w:pPr>
    </w:p>
    <w:sectPr w:rsidR="00B00D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32F9"/>
    <w:multiLevelType w:val="multilevel"/>
    <w:tmpl w:val="4EC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B000F"/>
    <w:multiLevelType w:val="multilevel"/>
    <w:tmpl w:val="CF5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04423"/>
    <w:multiLevelType w:val="multilevel"/>
    <w:tmpl w:val="78AC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210FD"/>
    <w:multiLevelType w:val="multilevel"/>
    <w:tmpl w:val="CB18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17904"/>
    <w:multiLevelType w:val="multilevel"/>
    <w:tmpl w:val="D746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A600A"/>
    <w:multiLevelType w:val="multilevel"/>
    <w:tmpl w:val="56E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D769E"/>
    <w:multiLevelType w:val="multilevel"/>
    <w:tmpl w:val="C62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11EDF"/>
    <w:multiLevelType w:val="multilevel"/>
    <w:tmpl w:val="1AA22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F65CFC"/>
    <w:multiLevelType w:val="multilevel"/>
    <w:tmpl w:val="D45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4"/>
  </w:num>
  <w:num w:numId="5">
    <w:abstractNumId w:val="2"/>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2C"/>
    <w:rsid w:val="002B3091"/>
    <w:rsid w:val="00411E41"/>
    <w:rsid w:val="005A237A"/>
    <w:rsid w:val="008C022C"/>
    <w:rsid w:val="00942EF3"/>
    <w:rsid w:val="00B00DC6"/>
    <w:rsid w:val="00DF67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0DC2"/>
  <w15:chartTrackingRefBased/>
  <w15:docId w15:val="{267B4DAA-0CE1-4089-918B-1359E4C1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2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C02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C022C"/>
    <w:rPr>
      <w:b/>
      <w:bCs/>
    </w:rPr>
  </w:style>
  <w:style w:type="character" w:styleId="Hipervnculo">
    <w:name w:val="Hyperlink"/>
    <w:basedOn w:val="Fuentedeprrafopredeter"/>
    <w:uiPriority w:val="99"/>
    <w:unhideWhenUsed/>
    <w:rsid w:val="008C022C"/>
    <w:rPr>
      <w:color w:val="0000FF"/>
      <w:u w:val="single"/>
    </w:rPr>
  </w:style>
  <w:style w:type="paragraph" w:customStyle="1" w:styleId="summary-listitem">
    <w:name w:val="summary-list__item"/>
    <w:basedOn w:val="Normal"/>
    <w:rsid w:val="00DF675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2B3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3673">
      <w:bodyDiv w:val="1"/>
      <w:marLeft w:val="0"/>
      <w:marRight w:val="0"/>
      <w:marTop w:val="0"/>
      <w:marBottom w:val="0"/>
      <w:divBdr>
        <w:top w:val="none" w:sz="0" w:space="0" w:color="auto"/>
        <w:left w:val="none" w:sz="0" w:space="0" w:color="auto"/>
        <w:bottom w:val="none" w:sz="0" w:space="0" w:color="auto"/>
        <w:right w:val="none" w:sz="0" w:space="0" w:color="auto"/>
      </w:divBdr>
    </w:div>
    <w:div w:id="438137602">
      <w:bodyDiv w:val="1"/>
      <w:marLeft w:val="0"/>
      <w:marRight w:val="0"/>
      <w:marTop w:val="0"/>
      <w:marBottom w:val="0"/>
      <w:divBdr>
        <w:top w:val="none" w:sz="0" w:space="0" w:color="auto"/>
        <w:left w:val="none" w:sz="0" w:space="0" w:color="auto"/>
        <w:bottom w:val="none" w:sz="0" w:space="0" w:color="auto"/>
        <w:right w:val="none" w:sz="0" w:space="0" w:color="auto"/>
      </w:divBdr>
    </w:div>
    <w:div w:id="521675596">
      <w:bodyDiv w:val="1"/>
      <w:marLeft w:val="0"/>
      <w:marRight w:val="0"/>
      <w:marTop w:val="0"/>
      <w:marBottom w:val="0"/>
      <w:divBdr>
        <w:top w:val="none" w:sz="0" w:space="0" w:color="auto"/>
        <w:left w:val="none" w:sz="0" w:space="0" w:color="auto"/>
        <w:bottom w:val="none" w:sz="0" w:space="0" w:color="auto"/>
        <w:right w:val="none" w:sz="0" w:space="0" w:color="auto"/>
      </w:divBdr>
    </w:div>
    <w:div w:id="1032611780">
      <w:bodyDiv w:val="1"/>
      <w:marLeft w:val="0"/>
      <w:marRight w:val="0"/>
      <w:marTop w:val="0"/>
      <w:marBottom w:val="0"/>
      <w:divBdr>
        <w:top w:val="none" w:sz="0" w:space="0" w:color="auto"/>
        <w:left w:val="none" w:sz="0" w:space="0" w:color="auto"/>
        <w:bottom w:val="none" w:sz="0" w:space="0" w:color="auto"/>
        <w:right w:val="none" w:sz="0" w:space="0" w:color="auto"/>
      </w:divBdr>
    </w:div>
    <w:div w:id="1232424611">
      <w:bodyDiv w:val="1"/>
      <w:marLeft w:val="0"/>
      <w:marRight w:val="0"/>
      <w:marTop w:val="0"/>
      <w:marBottom w:val="0"/>
      <w:divBdr>
        <w:top w:val="none" w:sz="0" w:space="0" w:color="auto"/>
        <w:left w:val="none" w:sz="0" w:space="0" w:color="auto"/>
        <w:bottom w:val="none" w:sz="0" w:space="0" w:color="auto"/>
        <w:right w:val="none" w:sz="0" w:space="0" w:color="auto"/>
      </w:divBdr>
    </w:div>
    <w:div w:id="1346396650">
      <w:bodyDiv w:val="1"/>
      <w:marLeft w:val="0"/>
      <w:marRight w:val="0"/>
      <w:marTop w:val="0"/>
      <w:marBottom w:val="0"/>
      <w:divBdr>
        <w:top w:val="none" w:sz="0" w:space="0" w:color="auto"/>
        <w:left w:val="none" w:sz="0" w:space="0" w:color="auto"/>
        <w:bottom w:val="none" w:sz="0" w:space="0" w:color="auto"/>
        <w:right w:val="none" w:sz="0" w:space="0" w:color="auto"/>
      </w:divBdr>
    </w:div>
    <w:div w:id="1539002750">
      <w:bodyDiv w:val="1"/>
      <w:marLeft w:val="0"/>
      <w:marRight w:val="0"/>
      <w:marTop w:val="0"/>
      <w:marBottom w:val="0"/>
      <w:divBdr>
        <w:top w:val="none" w:sz="0" w:space="0" w:color="auto"/>
        <w:left w:val="none" w:sz="0" w:space="0" w:color="auto"/>
        <w:bottom w:val="none" w:sz="0" w:space="0" w:color="auto"/>
        <w:right w:val="none" w:sz="0" w:space="0" w:color="auto"/>
      </w:divBdr>
    </w:div>
    <w:div w:id="159940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1383</Words>
  <Characters>7611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2021-06-06T02:57:00Z</dcterms:created>
  <dcterms:modified xsi:type="dcterms:W3CDTF">2021-06-06T02:57:00Z</dcterms:modified>
</cp:coreProperties>
</file>