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6697C" w14:textId="7BC47171" w:rsidR="00970FB1" w:rsidRPr="00970FB1" w:rsidRDefault="00970FB1" w:rsidP="00970FB1">
      <w:pPr>
        <w:spacing w:after="0" w:line="240" w:lineRule="auto"/>
        <w:jc w:val="both"/>
        <w:rPr>
          <w:rFonts w:ascii="Arial" w:eastAsia="Times New Roman" w:hAnsi="Arial" w:cs="Arial"/>
          <w:sz w:val="24"/>
          <w:szCs w:val="24"/>
          <w:lang w:eastAsia="es-MX"/>
        </w:rPr>
      </w:pPr>
      <w:r w:rsidRPr="00970FB1">
        <w:rPr>
          <w:rFonts w:ascii="Arial" w:eastAsia="Times New Roman" w:hAnsi="Arial" w:cs="Arial"/>
          <w:sz w:val="24"/>
          <w:szCs w:val="24"/>
          <w:lang w:eastAsia="es-MX"/>
        </w:rPr>
        <w:t xml:space="preserve">En todo el </w:t>
      </w:r>
      <w:r w:rsidRPr="00970FB1">
        <w:rPr>
          <w:rFonts w:ascii="Arial" w:eastAsia="Times New Roman" w:hAnsi="Arial" w:cs="Arial"/>
          <w:sz w:val="24"/>
          <w:szCs w:val="24"/>
          <w:lang w:eastAsia="es-MX"/>
        </w:rPr>
        <w:t>capítulo</w:t>
      </w:r>
      <w:r w:rsidRPr="00970FB1">
        <w:rPr>
          <w:rFonts w:ascii="Arial" w:eastAsia="Times New Roman" w:hAnsi="Arial" w:cs="Arial"/>
          <w:sz w:val="24"/>
          <w:szCs w:val="24"/>
          <w:lang w:eastAsia="es-MX"/>
        </w:rPr>
        <w:t xml:space="preserve"> se nos plantean numerosas cuestiones de carácter interesante en especial me agradaría resaltar las próximas cuestiones que en mi humilde crítica otorgan pie o sitio a la controversia </w:t>
      </w:r>
      <w:r w:rsidRPr="00970FB1">
        <w:rPr>
          <w:rFonts w:ascii="Arial" w:eastAsia="Times New Roman" w:hAnsi="Arial" w:cs="Arial"/>
          <w:sz w:val="24"/>
          <w:szCs w:val="24"/>
          <w:lang w:eastAsia="es-MX"/>
        </w:rPr>
        <w:t>más</w:t>
      </w:r>
      <w:r w:rsidRPr="00970FB1">
        <w:rPr>
          <w:rFonts w:ascii="Arial" w:eastAsia="Times New Roman" w:hAnsi="Arial" w:cs="Arial"/>
          <w:sz w:val="24"/>
          <w:szCs w:val="24"/>
          <w:lang w:eastAsia="es-MX"/>
        </w:rPr>
        <w:t xml:space="preserve"> interesante que muestra el capítulo estas son las próximas cuestiones ¿Hay algo "real" subyacente en el planeta de las apariencias?, ¿Cuál es la diferencia entre la verdad diaria y la verdad virtual?, ¿Suceden las cosas al azar en el mundo, o hay orden y propósito?, ¿Es viable dialogar de la verdad externa de forma definitiva?, empezamos analizando el </w:t>
      </w:r>
      <w:r w:rsidRPr="00970FB1">
        <w:rPr>
          <w:rFonts w:ascii="Arial" w:eastAsia="Times New Roman" w:hAnsi="Arial" w:cs="Arial"/>
          <w:sz w:val="24"/>
          <w:szCs w:val="24"/>
          <w:lang w:eastAsia="es-MX"/>
        </w:rPr>
        <w:t>tópico</w:t>
      </w:r>
      <w:r w:rsidRPr="00970FB1">
        <w:rPr>
          <w:rFonts w:ascii="Arial" w:eastAsia="Times New Roman" w:hAnsi="Arial" w:cs="Arial"/>
          <w:sz w:val="24"/>
          <w:szCs w:val="24"/>
          <w:lang w:eastAsia="es-MX"/>
        </w:rPr>
        <w:t xml:space="preserve"> imprescindible que nos expone en una primera instancia de la obra sobre la verdad y el cerebro, sobre esta controversia tenemos la posibilidad de destacar ciertos puntos de vista relevantes a tomar en consideración en el entorno universal del </w:t>
      </w:r>
      <w:r w:rsidRPr="00970FB1">
        <w:rPr>
          <w:rFonts w:ascii="Arial" w:eastAsia="Times New Roman" w:hAnsi="Arial" w:cs="Arial"/>
          <w:sz w:val="24"/>
          <w:szCs w:val="24"/>
          <w:lang w:eastAsia="es-MX"/>
        </w:rPr>
        <w:t>capítulo</w:t>
      </w:r>
      <w:r w:rsidRPr="00970FB1">
        <w:rPr>
          <w:rFonts w:ascii="Arial" w:eastAsia="Times New Roman" w:hAnsi="Arial" w:cs="Arial"/>
          <w:sz w:val="24"/>
          <w:szCs w:val="24"/>
          <w:lang w:eastAsia="es-MX"/>
        </w:rPr>
        <w:t xml:space="preserve"> de la misma forma que </w:t>
      </w:r>
      <w:r>
        <w:rPr>
          <w:rFonts w:ascii="Arial" w:eastAsia="Times New Roman" w:hAnsi="Arial" w:cs="Arial"/>
          <w:sz w:val="24"/>
          <w:szCs w:val="24"/>
          <w:lang w:eastAsia="es-MX"/>
        </w:rPr>
        <w:t>c</w:t>
      </w:r>
      <w:r w:rsidRPr="00970FB1">
        <w:rPr>
          <w:rFonts w:ascii="Arial" w:eastAsia="Times New Roman" w:hAnsi="Arial" w:cs="Arial"/>
          <w:sz w:val="24"/>
          <w:szCs w:val="24"/>
          <w:lang w:eastAsia="es-MX"/>
        </w:rPr>
        <w:t xml:space="preserve">iertas maneras de aprehender lo cual parece ser real, como un exclusivo campo de espacio simultáneo, tienen la posibilidad de ser comportamientos aprendidos, esto nos dice que en ciertos casos las maneras aprehendidas por el cerebro tienen la posibilidad de ser secuelas de eventos o causalidades que nosotros memorizamos y esto podría ser de manera voluntaria o involuntaria, lo que lo vuelve más fascinante. Como un segundo punto tenemos la posibilidad de tener en cuenta el realizado de que la verdad la construimos nosotros mismos, lo cual expone preguntas sobre lo cual realmente está "allí fuera”, una pregunta de carácter bastante filosófico es el hasta </w:t>
      </w:r>
      <w:r w:rsidRPr="00970FB1">
        <w:rPr>
          <w:rFonts w:ascii="Arial" w:eastAsia="Times New Roman" w:hAnsi="Arial" w:cs="Arial"/>
          <w:sz w:val="24"/>
          <w:szCs w:val="24"/>
          <w:lang w:eastAsia="es-MX"/>
        </w:rPr>
        <w:t>qué</w:t>
      </w:r>
      <w:r w:rsidRPr="00970FB1">
        <w:rPr>
          <w:rFonts w:ascii="Arial" w:eastAsia="Times New Roman" w:hAnsi="Arial" w:cs="Arial"/>
          <w:sz w:val="24"/>
          <w:szCs w:val="24"/>
          <w:lang w:eastAsia="es-MX"/>
        </w:rPr>
        <w:t xml:space="preserve"> punto lo cual </w:t>
      </w:r>
      <w:r w:rsidRPr="00970FB1">
        <w:rPr>
          <w:rFonts w:ascii="Arial" w:eastAsia="Times New Roman" w:hAnsi="Arial" w:cs="Arial"/>
          <w:sz w:val="24"/>
          <w:szCs w:val="24"/>
          <w:lang w:eastAsia="es-MX"/>
        </w:rPr>
        <w:t>presidimos</w:t>
      </w:r>
      <w:r w:rsidRPr="00970FB1">
        <w:rPr>
          <w:rFonts w:ascii="Arial" w:eastAsia="Times New Roman" w:hAnsi="Arial" w:cs="Arial"/>
          <w:sz w:val="24"/>
          <w:szCs w:val="24"/>
          <w:lang w:eastAsia="es-MX"/>
        </w:rPr>
        <w:t xml:space="preserve"> es real o parte de nuestra realidad, y como nuestra mera </w:t>
      </w:r>
      <w:r w:rsidRPr="00970FB1">
        <w:rPr>
          <w:rFonts w:ascii="Arial" w:eastAsia="Times New Roman" w:hAnsi="Arial" w:cs="Arial"/>
          <w:sz w:val="24"/>
          <w:szCs w:val="24"/>
          <w:lang w:eastAsia="es-MX"/>
        </w:rPr>
        <w:t>y</w:t>
      </w:r>
      <w:r w:rsidRPr="00970FB1">
        <w:rPr>
          <w:rFonts w:ascii="Arial" w:eastAsia="Times New Roman" w:hAnsi="Arial" w:cs="Arial"/>
          <w:sz w:val="24"/>
          <w:szCs w:val="24"/>
          <w:lang w:eastAsia="es-MX"/>
        </w:rPr>
        <w:t xml:space="preserve"> personal relación con la naturaleza puede generar nuestra propia realidad. Varios filósofos trataron de ofrecer contestación a estas preguntas, así como el de darle sentido </w:t>
      </w:r>
      <w:r w:rsidRPr="00970FB1">
        <w:rPr>
          <w:rFonts w:ascii="Arial" w:eastAsia="Times New Roman" w:hAnsi="Arial" w:cs="Arial"/>
          <w:sz w:val="24"/>
          <w:szCs w:val="24"/>
          <w:lang w:eastAsia="es-MX"/>
        </w:rPr>
        <w:t>u</w:t>
      </w:r>
      <w:r w:rsidRPr="00970FB1">
        <w:rPr>
          <w:rFonts w:ascii="Arial" w:eastAsia="Times New Roman" w:hAnsi="Arial" w:cs="Arial"/>
          <w:sz w:val="24"/>
          <w:szCs w:val="24"/>
          <w:lang w:eastAsia="es-MX"/>
        </w:rPr>
        <w:t xml:space="preserve"> objetivo a la vida no obstante a medida que </w:t>
      </w:r>
      <w:r w:rsidRPr="00970FB1">
        <w:rPr>
          <w:rFonts w:ascii="Arial" w:eastAsia="Times New Roman" w:hAnsi="Arial" w:cs="Arial"/>
          <w:sz w:val="24"/>
          <w:szCs w:val="24"/>
          <w:lang w:eastAsia="es-MX"/>
        </w:rPr>
        <w:t>más</w:t>
      </w:r>
      <w:r w:rsidRPr="00970FB1">
        <w:rPr>
          <w:rFonts w:ascii="Arial" w:eastAsia="Times New Roman" w:hAnsi="Arial" w:cs="Arial"/>
          <w:sz w:val="24"/>
          <w:szCs w:val="24"/>
          <w:lang w:eastAsia="es-MX"/>
        </w:rPr>
        <w:t xml:space="preserve"> uno profundiza puede percibir </w:t>
      </w:r>
      <w:r w:rsidRPr="00970FB1">
        <w:rPr>
          <w:rFonts w:ascii="Arial" w:eastAsia="Times New Roman" w:hAnsi="Arial" w:cs="Arial"/>
          <w:sz w:val="24"/>
          <w:szCs w:val="24"/>
          <w:lang w:eastAsia="es-MX"/>
        </w:rPr>
        <w:t>que</w:t>
      </w:r>
      <w:r w:rsidRPr="00970FB1">
        <w:rPr>
          <w:rFonts w:ascii="Arial" w:eastAsia="Times New Roman" w:hAnsi="Arial" w:cs="Arial"/>
          <w:sz w:val="24"/>
          <w:szCs w:val="24"/>
          <w:lang w:eastAsia="es-MX"/>
        </w:rPr>
        <w:t xml:space="preserve"> parece ser un pozo profundo. Uno de dichos filósofos ha sido el autor león tolstoy que remarcaba sus ideas sobre lo “</w:t>
      </w:r>
      <w:r w:rsidRPr="00970FB1">
        <w:rPr>
          <w:rFonts w:ascii="Arial" w:eastAsia="Times New Roman" w:hAnsi="Arial" w:cs="Arial"/>
          <w:sz w:val="24"/>
          <w:szCs w:val="24"/>
          <w:lang w:eastAsia="es-MX"/>
        </w:rPr>
        <w:t>correcto</w:t>
      </w:r>
      <w:r w:rsidRPr="00970FB1">
        <w:rPr>
          <w:rFonts w:ascii="Arial" w:eastAsia="Times New Roman" w:hAnsi="Arial" w:cs="Arial"/>
          <w:sz w:val="24"/>
          <w:szCs w:val="24"/>
          <w:lang w:eastAsia="es-MX"/>
        </w:rPr>
        <w:t xml:space="preserve"> e incorrecto” así como de lo cual forma nuestra propia realidad y sentido de vida en su trabajo titulado confesión en </w:t>
      </w:r>
      <w:r w:rsidRPr="00970FB1">
        <w:rPr>
          <w:rFonts w:ascii="Arial" w:eastAsia="Times New Roman" w:hAnsi="Arial" w:cs="Arial"/>
          <w:sz w:val="24"/>
          <w:szCs w:val="24"/>
          <w:lang w:eastAsia="es-MX"/>
        </w:rPr>
        <w:t>la Una vez</w:t>
      </w:r>
      <w:r w:rsidRPr="00970FB1">
        <w:rPr>
          <w:rFonts w:ascii="Arial" w:eastAsia="Times New Roman" w:hAnsi="Arial" w:cs="Arial"/>
          <w:sz w:val="24"/>
          <w:szCs w:val="24"/>
          <w:lang w:eastAsia="es-MX"/>
        </w:rPr>
        <w:t xml:space="preserve"> que era chico, León Tolstoi escucha la confirmación de que Dios es una ficción </w:t>
      </w:r>
      <w:r w:rsidRPr="00970FB1">
        <w:rPr>
          <w:rFonts w:ascii="Arial" w:eastAsia="Times New Roman" w:hAnsi="Arial" w:cs="Arial"/>
          <w:sz w:val="24"/>
          <w:szCs w:val="24"/>
          <w:lang w:eastAsia="es-MX"/>
        </w:rPr>
        <w:t>construida</w:t>
      </w:r>
      <w:r w:rsidRPr="00970FB1">
        <w:rPr>
          <w:rFonts w:ascii="Arial" w:eastAsia="Times New Roman" w:hAnsi="Arial" w:cs="Arial"/>
          <w:sz w:val="24"/>
          <w:szCs w:val="24"/>
          <w:lang w:eastAsia="es-MX"/>
        </w:rPr>
        <w:t xml:space="preserve"> por el ser humano por medio de uno de sus compañeros de clase, Vladimir Milyutin. Tolstoi y sus 2 hermanos más grandes, </w:t>
      </w:r>
      <w:r w:rsidRPr="00970FB1">
        <w:rPr>
          <w:rFonts w:ascii="Arial" w:eastAsia="Times New Roman" w:hAnsi="Arial" w:cs="Arial"/>
          <w:sz w:val="24"/>
          <w:szCs w:val="24"/>
          <w:lang w:eastAsia="es-MX"/>
        </w:rPr>
        <w:t>Nikolái</w:t>
      </w:r>
      <w:r w:rsidRPr="00970FB1">
        <w:rPr>
          <w:rFonts w:ascii="Arial" w:eastAsia="Times New Roman" w:hAnsi="Arial" w:cs="Arial"/>
          <w:sz w:val="24"/>
          <w:szCs w:val="24"/>
          <w:lang w:eastAsia="es-MX"/>
        </w:rPr>
        <w:t xml:space="preserve"> y Sergei, aprovechan esta teoría y dejan de asistir a los servicios religiosos. El tercer hermano más grande de Tolstoi, Dmitriy, permanece dedicado a el santuario. Tolstoi se dedica a edificar su fama. Sirve en la milicia, adquiriendo vivencia de primera mano sobre la violencia y el deceso. Tolstoi lanza su carrera de creador tras concluir su mandato. Sus amigos y compañeros de trabajo elogian su escritura y paralelamente lo animan a saciar sus instintos más básicos. Tolstoi aprende por medio de ellos que la sociedad actualizada constantemente elogia la corrupción moral, disfrazándola de ambición y confianza. Sufre episodios eventuales de incertidumbre, sin embargo consigue distraerse recorriendo Europa y conformando una familia. Dichos episodios de "perplejidad y detención de la vida" se tornan cada vez más comunes mientras Tolstoi se acerca a la madurez. Sabe que su historia se va a concluir. El creciente miedo de que todos sus esfuerzos terrenales ocasionalmente sean demolidos por la era lo lleva a la desesperación. Por primera ocasión en años, se confronta de manera directa al realizado de que, pese a toda su vivencia mundana, no comprende el objetivo de la vida. Tolstoi es capaz de hacer caso omiso de su melancolía por un periodo centrándose en su familia y su trabajo, sin embargo estas resoluciones de vez en cuando pierden su efectividad. Compara el deceso con un dragón en el fondo de un pozo, listo para consumirlo tan rápido </w:t>
      </w:r>
      <w:r w:rsidRPr="00970FB1">
        <w:rPr>
          <w:rFonts w:ascii="Arial" w:eastAsia="Times New Roman" w:hAnsi="Arial" w:cs="Arial"/>
          <w:sz w:val="24"/>
          <w:szCs w:val="24"/>
          <w:lang w:eastAsia="es-MX"/>
        </w:rPr>
        <w:lastRenderedPageBreak/>
        <w:t xml:space="preserve">como su agarre se resbale. Contempla la probabilidad de suicidarse, empero comprende que el suicidio debería considerarse como una acción final. El deceso significará el fin de su averiguación del sentido de la vida. Tolstoi se lanza a una averiguación desesperada de un objetivo. Comienza por aprender ciencias físicas, después pasa a la filosofía, la psicología y otros entornos de la academia que podrían darle respuestas. Las ciencias físicas se descartan pues permanecen diseñadas para contestar cuestiones concretas sobre la verdad concreta, no para ofrecer una iniciativa de la vida de una persona. Las ciencias abstractas resultan por igual inadecuadas para la labor; solo tienen la posibilidad de proponer más cuestiones. Tolstoi después estudia la vida de pensadores renombrados como Salomón, monarca de Israel; el filósofo Arthur Schopenhauer (1788-1860); y Buda (c. 536 – c. 483 a. C.), cuyas intuiciones sirvieron de base para el budismo: una creencia que fomenta el autodescubrimiento. Para su decepción, halla que parecían estar por igual perdidos con respecto al sentido de la vida. Volviendo su atención a quienes lo rodean, Tolstoi halla que la mayor parte de la población se confronta a la inevitabilidad </w:t>
      </w:r>
      <w:r w:rsidRPr="00970FB1">
        <w:rPr>
          <w:rFonts w:ascii="Arial" w:eastAsia="Times New Roman" w:hAnsi="Arial" w:cs="Arial"/>
          <w:sz w:val="24"/>
          <w:szCs w:val="24"/>
          <w:lang w:eastAsia="es-MX"/>
        </w:rPr>
        <w:t>del</w:t>
      </w:r>
      <w:r w:rsidRPr="00970FB1">
        <w:rPr>
          <w:rFonts w:ascii="Arial" w:eastAsia="Times New Roman" w:hAnsi="Arial" w:cs="Arial"/>
          <w:sz w:val="24"/>
          <w:szCs w:val="24"/>
          <w:lang w:eastAsia="es-MX"/>
        </w:rPr>
        <w:t xml:space="preserve"> deceso por medio de 4 medios. Primero, tienen la posibilidad de desconocer el deceso por ignorancia. En segundo sitio, tienen la posibilidad de concentrarse en saciar anhelos temporales. En tercer sitio, tienen la posibilidad de suicidarse. Cuarto, tienen la posibilidad de continuar adelante por medio de una constante neblina de depresión. Tolstoi se sitúa a él mismo en este campo final.</w:t>
      </w:r>
    </w:p>
    <w:p w14:paraId="6249789C" w14:textId="77777777" w:rsidR="00970FB1" w:rsidRPr="00970FB1" w:rsidRDefault="00970FB1" w:rsidP="00970FB1">
      <w:pPr>
        <w:spacing w:after="0" w:line="240" w:lineRule="auto"/>
        <w:jc w:val="both"/>
        <w:rPr>
          <w:rFonts w:ascii="Arial" w:eastAsia="Times New Roman" w:hAnsi="Arial" w:cs="Arial"/>
          <w:sz w:val="24"/>
          <w:szCs w:val="24"/>
          <w:lang w:eastAsia="es-MX"/>
        </w:rPr>
      </w:pPr>
    </w:p>
    <w:p w14:paraId="37A4EC37" w14:textId="65EDC3D0" w:rsidR="00970FB1" w:rsidRPr="00970FB1" w:rsidRDefault="00970FB1" w:rsidP="00970FB1">
      <w:pPr>
        <w:spacing w:after="0" w:line="240" w:lineRule="auto"/>
        <w:jc w:val="both"/>
        <w:rPr>
          <w:rFonts w:ascii="Arial" w:eastAsia="Times New Roman" w:hAnsi="Arial" w:cs="Arial"/>
          <w:sz w:val="24"/>
          <w:szCs w:val="24"/>
          <w:lang w:eastAsia="es-MX"/>
        </w:rPr>
      </w:pPr>
      <w:r w:rsidRPr="00970FB1">
        <w:rPr>
          <w:rFonts w:ascii="Arial" w:eastAsia="Times New Roman" w:hAnsi="Arial" w:cs="Arial"/>
          <w:sz w:val="24"/>
          <w:szCs w:val="24"/>
          <w:lang w:eastAsia="es-MX"/>
        </w:rPr>
        <w:t xml:space="preserve"> Continuamos profundizando en la </w:t>
      </w:r>
      <w:r w:rsidRPr="00970FB1">
        <w:rPr>
          <w:rFonts w:ascii="Arial" w:eastAsia="Times New Roman" w:hAnsi="Arial" w:cs="Arial"/>
          <w:sz w:val="24"/>
          <w:szCs w:val="24"/>
          <w:lang w:eastAsia="es-MX"/>
        </w:rPr>
        <w:t>ontología</w:t>
      </w:r>
      <w:r w:rsidRPr="00970FB1">
        <w:rPr>
          <w:rFonts w:ascii="Arial" w:eastAsia="Times New Roman" w:hAnsi="Arial" w:cs="Arial"/>
          <w:sz w:val="24"/>
          <w:szCs w:val="24"/>
          <w:lang w:eastAsia="es-MX"/>
        </w:rPr>
        <w:t xml:space="preserve"> que nos muestra el creador aquí tenemos la posibilidad de destacar de manera notoria algunos puntos de vista relevantes sobre el idealismo de platón. La ontología de Platón está de manera directa ligada a su epistemología (teoría del conocimiento) y axiología (teoría de valores) además planteó un dominio de maneras perfectas, separado de las copias imperfectas de aquellas mismas Maneras en el planeta material. Sin embargo, argumentó que las Maneras son más reales que el planeta material en el cual se expresan imperfectamente finalmente englobamos los conceptos en que argumentó que tenemos la posibilidad de reconocer las imitaciones imperfectas de las Maneras perfectas que hay en este planeta ya que vislumbramos el otro mundo - el planeta de las Maneras - antecedente de nuestro origen. Bastante especial la filosofía que mantenía no obstante comenzaba a sentar las bases de lo cual se desarrollaría después como la filosofía actualizada, la lógica y la ciencia. </w:t>
      </w:r>
    </w:p>
    <w:p w14:paraId="4D06C7E8" w14:textId="77777777" w:rsidR="00970FB1" w:rsidRPr="00970FB1" w:rsidRDefault="00970FB1" w:rsidP="00970FB1">
      <w:pPr>
        <w:spacing w:after="0" w:line="240" w:lineRule="auto"/>
        <w:jc w:val="both"/>
        <w:rPr>
          <w:rFonts w:ascii="Arial" w:eastAsia="Times New Roman" w:hAnsi="Arial" w:cs="Arial"/>
          <w:sz w:val="24"/>
          <w:szCs w:val="24"/>
          <w:lang w:eastAsia="es-MX"/>
        </w:rPr>
      </w:pPr>
    </w:p>
    <w:p w14:paraId="2AED4379" w14:textId="7F9BBBB1" w:rsidR="00865741" w:rsidRDefault="00970FB1" w:rsidP="00970FB1">
      <w:pPr>
        <w:spacing w:after="0" w:line="240" w:lineRule="auto"/>
        <w:jc w:val="both"/>
        <w:rPr>
          <w:rFonts w:ascii="Arial" w:eastAsia="Times New Roman" w:hAnsi="Arial" w:cs="Arial"/>
          <w:sz w:val="24"/>
          <w:szCs w:val="24"/>
          <w:lang w:eastAsia="es-MX"/>
        </w:rPr>
      </w:pPr>
      <w:r w:rsidRPr="00970FB1">
        <w:rPr>
          <w:rFonts w:ascii="Arial" w:eastAsia="Times New Roman" w:hAnsi="Arial" w:cs="Arial"/>
          <w:sz w:val="24"/>
          <w:szCs w:val="24"/>
          <w:lang w:eastAsia="es-MX"/>
        </w:rPr>
        <w:t xml:space="preserve"> Luego tenemos la posibilidad de empezar con la ontología presentada por la teoría aristotélica, son claras varias Maneras o aspectos que difieren de la teoría platónica en determinados aspectos clave no obstante concuerdan en otros de manera que tenemos la posibilidad de destacar los próximos lineamientos de la teoría aristotélica, como alumno de Platón, admitió la separación elemental de todo el mundo en forma y materia. Argumentó, no obstante, que no hay maneras aparte de la materia, y no importa aparte de las Maneras. Por </w:t>
      </w:r>
      <w:r w:rsidRPr="00970FB1">
        <w:rPr>
          <w:rFonts w:ascii="Arial" w:eastAsia="Times New Roman" w:hAnsi="Arial" w:cs="Arial"/>
          <w:sz w:val="24"/>
          <w:szCs w:val="24"/>
          <w:lang w:eastAsia="es-MX"/>
        </w:rPr>
        <w:t>último</w:t>
      </w:r>
      <w:r w:rsidRPr="00970FB1">
        <w:rPr>
          <w:rFonts w:ascii="Arial" w:eastAsia="Times New Roman" w:hAnsi="Arial" w:cs="Arial"/>
          <w:sz w:val="24"/>
          <w:szCs w:val="24"/>
          <w:lang w:eastAsia="es-MX"/>
        </w:rPr>
        <w:t xml:space="preserve"> el estipuló que hay 4 tipos de causa: material, formal, eficiente y final. Continuando a partir de esta visión con </w:t>
      </w:r>
      <w:r w:rsidRPr="00970FB1">
        <w:rPr>
          <w:rFonts w:ascii="Arial" w:eastAsia="Times New Roman" w:hAnsi="Arial" w:cs="Arial"/>
          <w:sz w:val="24"/>
          <w:szCs w:val="24"/>
          <w:lang w:eastAsia="es-MX"/>
        </w:rPr>
        <w:t>el parecido iniciativo</w:t>
      </w:r>
      <w:r w:rsidRPr="00970FB1">
        <w:rPr>
          <w:rFonts w:ascii="Arial" w:eastAsia="Times New Roman" w:hAnsi="Arial" w:cs="Arial"/>
          <w:sz w:val="24"/>
          <w:szCs w:val="24"/>
          <w:lang w:eastAsia="es-MX"/>
        </w:rPr>
        <w:t xml:space="preserve"> por la perspectiva de lev quien tras haber buscado respuestas en las múltiples disciplinas intelectuales existentes en la era termino Tolstoi mira hacia atrás en sus estudios del comportamiento humano y se percata de que ha estado ignorando a un gran porcentaje poblacional. Antes se había centrado en </w:t>
      </w:r>
      <w:r w:rsidRPr="00970FB1">
        <w:rPr>
          <w:rFonts w:ascii="Arial" w:eastAsia="Times New Roman" w:hAnsi="Arial" w:cs="Arial"/>
          <w:sz w:val="24"/>
          <w:szCs w:val="24"/>
          <w:lang w:eastAsia="es-MX"/>
        </w:rPr>
        <w:lastRenderedPageBreak/>
        <w:t xml:space="preserve">intelectuales, artistas e individuos de la clase alta. Los ricos parecen consumidos por la duda, no obstante, hay millones de individuos habituales que parecen llevar la vida perfectamente bien. Crían a sus familias, cumplen con sus deberes y gozan de la vida sin ningún atisbo de desilusión. Si cada una de estas personas hallan sentido a la vida, su problema debería tener solución. Tolstoi dictamina que el componente primordial que junta a estas personas ordinarias y felices es que todos creen que la vida tiene un objetivo que se prolonga más allá </w:t>
      </w:r>
      <w:r w:rsidRPr="00970FB1">
        <w:rPr>
          <w:rFonts w:ascii="Arial" w:eastAsia="Times New Roman" w:hAnsi="Arial" w:cs="Arial"/>
          <w:sz w:val="24"/>
          <w:szCs w:val="24"/>
          <w:lang w:eastAsia="es-MX"/>
        </w:rPr>
        <w:t>del</w:t>
      </w:r>
      <w:r w:rsidRPr="00970FB1">
        <w:rPr>
          <w:rFonts w:ascii="Arial" w:eastAsia="Times New Roman" w:hAnsi="Arial" w:cs="Arial"/>
          <w:sz w:val="24"/>
          <w:szCs w:val="24"/>
          <w:lang w:eastAsia="es-MX"/>
        </w:rPr>
        <w:t xml:space="preserve"> deceso. Por consiguiente, a el deceso se le borra parte importante de su horror. Tolstoi aún cree que la vida de Dios es </w:t>
      </w:r>
      <w:r w:rsidRPr="00970FB1">
        <w:rPr>
          <w:rFonts w:ascii="Arial" w:eastAsia="Times New Roman" w:hAnsi="Arial" w:cs="Arial"/>
          <w:sz w:val="24"/>
          <w:szCs w:val="24"/>
          <w:lang w:eastAsia="es-MX"/>
        </w:rPr>
        <w:t>ilógica</w:t>
      </w:r>
      <w:r w:rsidRPr="00970FB1">
        <w:rPr>
          <w:rFonts w:ascii="Arial" w:eastAsia="Times New Roman" w:hAnsi="Arial" w:cs="Arial"/>
          <w:sz w:val="24"/>
          <w:szCs w:val="24"/>
          <w:lang w:eastAsia="es-MX"/>
        </w:rPr>
        <w:t xml:space="preserve">, empero empieza </w:t>
      </w:r>
      <w:proofErr w:type="gramStart"/>
      <w:r w:rsidRPr="00970FB1">
        <w:rPr>
          <w:rFonts w:ascii="Arial" w:eastAsia="Times New Roman" w:hAnsi="Arial" w:cs="Arial"/>
          <w:sz w:val="24"/>
          <w:szCs w:val="24"/>
          <w:lang w:eastAsia="es-MX"/>
        </w:rPr>
        <w:t>a</w:t>
      </w:r>
      <w:proofErr w:type="gramEnd"/>
      <w:r w:rsidRPr="00970FB1">
        <w:rPr>
          <w:rFonts w:ascii="Arial" w:eastAsia="Times New Roman" w:hAnsi="Arial" w:cs="Arial"/>
          <w:sz w:val="24"/>
          <w:szCs w:val="24"/>
          <w:lang w:eastAsia="es-MX"/>
        </w:rPr>
        <w:t xml:space="preserve"> tener en cuenta que la vida podría estar compuesta por algo más que el </w:t>
      </w:r>
      <w:r w:rsidRPr="00970FB1">
        <w:rPr>
          <w:rFonts w:ascii="Arial" w:eastAsia="Times New Roman" w:hAnsi="Arial" w:cs="Arial"/>
          <w:sz w:val="24"/>
          <w:szCs w:val="24"/>
          <w:lang w:eastAsia="es-MX"/>
        </w:rPr>
        <w:t>motivo humano</w:t>
      </w:r>
      <w:r w:rsidRPr="00970FB1">
        <w:rPr>
          <w:rFonts w:ascii="Arial" w:eastAsia="Times New Roman" w:hAnsi="Arial" w:cs="Arial"/>
          <w:sz w:val="24"/>
          <w:szCs w:val="24"/>
          <w:lang w:eastAsia="es-MX"/>
        </w:rPr>
        <w:t>. Vuelve a los principios básicos de su enseñanza religiosa. Además estudia otras creencias como el budismo y el islam. Luego de una extensa lucha consigo mismo, concluye que Dios debería existir para que la vida tenga un objetivo duradero.</w:t>
      </w:r>
    </w:p>
    <w:p w14:paraId="0E7B9E77" w14:textId="77777777" w:rsidR="00970FB1" w:rsidRPr="00F23F6D" w:rsidRDefault="00970FB1" w:rsidP="00970FB1">
      <w:pPr>
        <w:spacing w:after="0" w:line="240" w:lineRule="auto"/>
        <w:jc w:val="both"/>
        <w:rPr>
          <w:rFonts w:ascii="Arial" w:eastAsia="Times New Roman" w:hAnsi="Arial" w:cs="Arial"/>
          <w:sz w:val="24"/>
          <w:szCs w:val="24"/>
          <w:lang w:eastAsia="es-MX"/>
        </w:rPr>
      </w:pPr>
    </w:p>
    <w:p w14:paraId="1B5BF3DD" w14:textId="74091AED" w:rsidR="007E55AE" w:rsidRDefault="00970FB1" w:rsidP="00970FB1">
      <w:pPr>
        <w:jc w:val="both"/>
      </w:pPr>
      <w:r w:rsidRPr="00970FB1">
        <w:rPr>
          <w:rFonts w:ascii="Arial" w:hAnsi="Arial" w:cs="Arial"/>
          <w:color w:val="FF0000"/>
          <w:sz w:val="24"/>
          <w:szCs w:val="24"/>
        </w:rPr>
        <w:t xml:space="preserve">Para el budismo </w:t>
      </w:r>
      <w:r w:rsidRPr="00970FB1">
        <w:rPr>
          <w:rFonts w:ascii="Arial" w:hAnsi="Arial" w:cs="Arial"/>
          <w:color w:val="FF0000"/>
          <w:sz w:val="24"/>
          <w:szCs w:val="24"/>
        </w:rPr>
        <w:t>la sámara</w:t>
      </w:r>
      <w:r w:rsidRPr="00970FB1">
        <w:rPr>
          <w:rFonts w:ascii="Arial" w:hAnsi="Arial" w:cs="Arial"/>
          <w:color w:val="FF0000"/>
          <w:sz w:val="24"/>
          <w:szCs w:val="24"/>
        </w:rPr>
        <w:t xml:space="preserve"> involucra un periodo ilimitado por medio de las reencarnaciones, hasta que se consigue la iluminación o la perspectiva verdadera • las cosas permanecen vacías de ser inherente, emergen juntas de forma </w:t>
      </w:r>
      <w:r w:rsidRPr="00970FB1">
        <w:rPr>
          <w:rFonts w:ascii="Arial" w:hAnsi="Arial" w:cs="Arial"/>
          <w:color w:val="FF0000"/>
          <w:sz w:val="24"/>
          <w:szCs w:val="24"/>
        </w:rPr>
        <w:t>codependiente</w:t>
      </w:r>
      <w:r w:rsidRPr="00970FB1">
        <w:rPr>
          <w:rFonts w:ascii="Arial" w:hAnsi="Arial" w:cs="Arial"/>
          <w:color w:val="FF0000"/>
          <w:sz w:val="24"/>
          <w:szCs w:val="24"/>
        </w:rPr>
        <w:t xml:space="preserve"> y son mutuamente interdependientes. Después la </w:t>
      </w:r>
      <w:r w:rsidRPr="00970FB1">
        <w:rPr>
          <w:rFonts w:ascii="Arial" w:hAnsi="Arial" w:cs="Arial"/>
          <w:color w:val="FF0000"/>
          <w:sz w:val="24"/>
          <w:szCs w:val="24"/>
        </w:rPr>
        <w:t>ontología</w:t>
      </w:r>
      <w:r w:rsidRPr="00970FB1">
        <w:rPr>
          <w:rFonts w:ascii="Arial" w:hAnsi="Arial" w:cs="Arial"/>
          <w:color w:val="FF0000"/>
          <w:sz w:val="24"/>
          <w:szCs w:val="24"/>
        </w:rPr>
        <w:t xml:space="preserve"> la tenemos la posibilidad de conceptualizar o subdividir en taoísmo que es todo viene, es secundado por y regresa al Tao, que se </w:t>
      </w:r>
      <w:r w:rsidRPr="00970FB1">
        <w:rPr>
          <w:rFonts w:ascii="Arial" w:hAnsi="Arial" w:cs="Arial"/>
          <w:color w:val="FF0000"/>
          <w:sz w:val="24"/>
          <w:szCs w:val="24"/>
        </w:rPr>
        <w:t>declara</w:t>
      </w:r>
      <w:r w:rsidRPr="00970FB1">
        <w:rPr>
          <w:rFonts w:ascii="Arial" w:hAnsi="Arial" w:cs="Arial"/>
          <w:color w:val="FF0000"/>
          <w:sz w:val="24"/>
          <w:szCs w:val="24"/>
        </w:rPr>
        <w:t xml:space="preserve"> yin y yang en complementariedad dinámica en la naturaleza. El materialismo que es la verdad es en esencia materia o material. El planeta es como un reloj: la materia obedece a las leyes del desplazamiento; no hay necesidad de atribuir sabiduría, objetivo o causa final. Después el pragmatismo que involucra los relatos científicos no precisamente representa una realidad sin dependencia; son importantes en el tamaño en que son útiles o instrumentales para hacer predicciones. Después tenemos la posibilidad de contrastar estas diferencias con la creciente fisca contemporánea del instante que como estas teoría busca respuestas a las cuestiones </w:t>
      </w:r>
      <w:r w:rsidRPr="00970FB1">
        <w:rPr>
          <w:rFonts w:ascii="Arial" w:hAnsi="Arial" w:cs="Arial"/>
          <w:color w:val="FF0000"/>
          <w:sz w:val="24"/>
          <w:szCs w:val="24"/>
        </w:rPr>
        <w:t>más</w:t>
      </w:r>
      <w:r w:rsidRPr="00970FB1">
        <w:rPr>
          <w:rFonts w:ascii="Arial" w:hAnsi="Arial" w:cs="Arial"/>
          <w:color w:val="FF0000"/>
          <w:sz w:val="24"/>
          <w:szCs w:val="24"/>
        </w:rPr>
        <w:t xml:space="preserve"> primordiales planteadas por la mente humana, no obstante la física muestra procedimientos y construcciones en la manera en la que ejecuta conclusiones y efectúa teoremas sobre los fenómenos que nos rodean, en especial hay un punto que le da a partir de esta visión un punto a favor de la ciencia, este es la función de un teorema para hacer predicciones esto sugiere que nuestra concepción de la verdad de nuestro alrededor es adecuada y es capaz de por lo menos en un grado superficial imitar la verdad en la que vivimos. Ciertos puntos de vista y teorías clave contemporáneos a las teorías de la verdad implican a la mecánica cuántica (es mencionar, la física en el grado subatómico) parece socavar la metafísica occidental tradicional y la mecánica newtoniana; solo tenemos la posibilidad de dialogar en términos de probabilidades, y el acto de mirar altera la verdad. La relatividad indica que la era y el espacio son 2 puntos de la misma cosa. La teoría de cuerdas aspira solucionar el aparente problema entre la mecánica cuántica y la perspectiva de un espacio-tiempo curvo presentado en relatividad general. Mucho se pudo mencionar sobre la inexactitud de esta clase de procedimientos no obstante no es el realizado de que sean inexactos o inefectivos para describir la verdad en la que vivimos, sino </w:t>
      </w:r>
      <w:r w:rsidRPr="00970FB1">
        <w:rPr>
          <w:rFonts w:ascii="Arial" w:hAnsi="Arial" w:cs="Arial"/>
          <w:color w:val="FF0000"/>
          <w:sz w:val="24"/>
          <w:szCs w:val="24"/>
        </w:rPr>
        <w:t>más</w:t>
      </w:r>
      <w:r w:rsidRPr="00970FB1">
        <w:rPr>
          <w:rFonts w:ascii="Arial" w:hAnsi="Arial" w:cs="Arial"/>
          <w:color w:val="FF0000"/>
          <w:sz w:val="24"/>
          <w:szCs w:val="24"/>
        </w:rPr>
        <w:t xml:space="preserve"> lo cual </w:t>
      </w:r>
      <w:r w:rsidRPr="00970FB1">
        <w:rPr>
          <w:rFonts w:ascii="Arial" w:hAnsi="Arial" w:cs="Arial"/>
          <w:color w:val="FF0000"/>
          <w:sz w:val="24"/>
          <w:szCs w:val="24"/>
        </w:rPr>
        <w:lastRenderedPageBreak/>
        <w:t>indican las teorías es que es la naturaleza misma de la verdad la que impide ser más exactos y específicos al establecer los puntos que la conforman. Como si “algo” impidiera conocer a exactitud las características de los elementos primordiales del mundo. Por su puesto además tenemos la posibilidad de tener en cuenta que la situación en que esta sea realmente la manera en la que opera la verdad y que sencillamente nos resulta extraña o familiar esta modalidad de laborar.</w:t>
      </w:r>
    </w:p>
    <w:sectPr w:rsidR="007E55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741"/>
    <w:rsid w:val="007E55AE"/>
    <w:rsid w:val="00865741"/>
    <w:rsid w:val="008B12A7"/>
    <w:rsid w:val="00970FB1"/>
    <w:rsid w:val="00996192"/>
    <w:rsid w:val="00AE35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53A3"/>
  <w15:chartTrackingRefBased/>
  <w15:docId w15:val="{7FF898CC-D092-4604-A2A8-A58F12BF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7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1739</Words>
  <Characters>9568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TeSa</dc:creator>
  <cp:keywords/>
  <dc:description/>
  <cp:lastModifiedBy>David López</cp:lastModifiedBy>
  <cp:revision>2</cp:revision>
  <dcterms:created xsi:type="dcterms:W3CDTF">2021-06-06T03:33:00Z</dcterms:created>
  <dcterms:modified xsi:type="dcterms:W3CDTF">2021-06-06T03:33:00Z</dcterms:modified>
</cp:coreProperties>
</file>