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9E94" w14:textId="77777777" w:rsidR="00D2460B" w:rsidRDefault="00D2460B">
      <w:pPr>
        <w:rPr>
          <w:rFonts w:ascii="Arial" w:eastAsia="Arial" w:hAnsi="Arial" w:cs="Arial"/>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6"/>
        <w:gridCol w:w="686"/>
        <w:gridCol w:w="2268"/>
        <w:gridCol w:w="479"/>
        <w:gridCol w:w="973"/>
        <w:gridCol w:w="952"/>
        <w:gridCol w:w="1017"/>
        <w:gridCol w:w="1540"/>
      </w:tblGrid>
      <w:tr w:rsidR="00D2460B" w14:paraId="452ACD55" w14:textId="77777777" w:rsidTr="0018126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351" w:type="dxa"/>
            <w:gridSpan w:val="8"/>
            <w:vAlign w:val="center"/>
          </w:tcPr>
          <w:p w14:paraId="1ADA563B"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DATOS DE LA ACTIVIDAD</w:t>
            </w:r>
          </w:p>
        </w:tc>
      </w:tr>
      <w:tr w:rsidR="00D2460B" w14:paraId="38727C31" w14:textId="77777777" w:rsidTr="00E0261A">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613FCB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color w:val="000000"/>
                <w:sz w:val="20"/>
                <w:szCs w:val="20"/>
              </w:rPr>
              <w:t>No. de Actividad:</w:t>
            </w:r>
          </w:p>
        </w:tc>
        <w:tc>
          <w:tcPr>
            <w:tcW w:w="686" w:type="dxa"/>
            <w:vAlign w:val="center"/>
          </w:tcPr>
          <w:p w14:paraId="17D1B85E" w14:textId="18477AAF"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1</w:t>
            </w:r>
            <w:r w:rsidR="001F57C0" w:rsidRPr="00E13120">
              <w:rPr>
                <w:rFonts w:ascii="Arial" w:eastAsia="Arial" w:hAnsi="Arial" w:cs="Arial"/>
                <w:b/>
                <w:color w:val="000000"/>
                <w:sz w:val="20"/>
                <w:szCs w:val="20"/>
              </w:rPr>
              <w:t>.</w:t>
            </w:r>
            <w:r w:rsidR="00E0261A">
              <w:rPr>
                <w:rFonts w:ascii="Arial" w:eastAsia="Arial" w:hAnsi="Arial" w:cs="Arial"/>
                <w:b/>
                <w:color w:val="000000"/>
                <w:sz w:val="20"/>
                <w:szCs w:val="20"/>
              </w:rPr>
              <w:t>1</w:t>
            </w:r>
            <w:r w:rsidR="00BC3755">
              <w:rPr>
                <w:rFonts w:ascii="Arial" w:eastAsia="Arial" w:hAnsi="Arial" w:cs="Arial"/>
                <w:b/>
                <w:color w:val="000000"/>
                <w:sz w:val="20"/>
                <w:szCs w:val="20"/>
              </w:rPr>
              <w:t>0</w:t>
            </w:r>
          </w:p>
        </w:tc>
        <w:tc>
          <w:tcPr>
            <w:tcW w:w="2268" w:type="dxa"/>
            <w:vAlign w:val="center"/>
          </w:tcPr>
          <w:p w14:paraId="639AAC1D" w14:textId="20BF150D" w:rsidR="00D2460B" w:rsidRPr="00E13120" w:rsidRDefault="001F57C0">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Investigación</w:t>
            </w:r>
          </w:p>
        </w:tc>
        <w:tc>
          <w:tcPr>
            <w:tcW w:w="4961" w:type="dxa"/>
            <w:gridSpan w:val="5"/>
            <w:vAlign w:val="center"/>
          </w:tcPr>
          <w:p w14:paraId="3FC9B6B1" w14:textId="5BC897A9" w:rsidR="00D2460B" w:rsidRPr="00E13120" w:rsidRDefault="00BC3755" w:rsidP="00FB1AC0">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0"/>
                <w:szCs w:val="20"/>
              </w:rPr>
            </w:pPr>
            <w:bookmarkStart w:id="0" w:name="_gjdgxs" w:colFirst="0" w:colLast="0"/>
            <w:bookmarkEnd w:id="0"/>
            <w:r w:rsidRPr="00BC3755">
              <w:rPr>
                <w:rFonts w:ascii="Arial" w:eastAsia="Arial" w:hAnsi="Arial" w:cs="Arial"/>
                <w:color w:val="auto"/>
                <w:sz w:val="20"/>
                <w:szCs w:val="20"/>
              </w:rPr>
              <w:t xml:space="preserve">Cuadro Sinóptico 1: </w:t>
            </w:r>
            <w:r w:rsidRPr="00BC3755">
              <w:rPr>
                <w:rFonts w:ascii="Arial" w:eastAsia="Arial" w:hAnsi="Arial" w:cs="Arial"/>
                <w:color w:val="auto"/>
                <w:sz w:val="20"/>
                <w:szCs w:val="20"/>
              </w:rPr>
              <w:t>Amenazas</w:t>
            </w:r>
            <w:r w:rsidRPr="00BC3755">
              <w:rPr>
                <w:rFonts w:ascii="Arial" w:eastAsia="Arial" w:hAnsi="Arial" w:cs="Arial"/>
                <w:color w:val="auto"/>
                <w:sz w:val="20"/>
                <w:szCs w:val="20"/>
              </w:rPr>
              <w:t xml:space="preserve"> de Seguridad y Tabla Comandos Seguridad</w:t>
            </w:r>
          </w:p>
        </w:tc>
      </w:tr>
      <w:tr w:rsidR="00D2460B" w14:paraId="34E1AD08"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1B13401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Unidad:</w:t>
            </w:r>
          </w:p>
        </w:tc>
        <w:tc>
          <w:tcPr>
            <w:tcW w:w="7915" w:type="dxa"/>
            <w:gridSpan w:val="7"/>
            <w:vAlign w:val="center"/>
          </w:tcPr>
          <w:p w14:paraId="4C8F69FB" w14:textId="5194C3D6" w:rsidR="00D2460B" w:rsidRPr="00E13120" w:rsidRDefault="006B6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Unidad: 1: Riesgos de seguridad informática en infraestructura de red</w:t>
            </w:r>
          </w:p>
        </w:tc>
      </w:tr>
      <w:tr w:rsidR="00D2460B" w14:paraId="6E1715BE"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0B7E67E"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Carrera:</w:t>
            </w:r>
          </w:p>
        </w:tc>
        <w:tc>
          <w:tcPr>
            <w:tcW w:w="7915" w:type="dxa"/>
            <w:gridSpan w:val="7"/>
            <w:vAlign w:val="center"/>
          </w:tcPr>
          <w:p w14:paraId="3A1260C4"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Tgo. en Desarrollo de Software</w:t>
            </w:r>
          </w:p>
        </w:tc>
      </w:tr>
      <w:tr w:rsidR="00D2460B" w14:paraId="24A158B6"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6AA125D"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Materia</w:t>
            </w:r>
          </w:p>
        </w:tc>
        <w:tc>
          <w:tcPr>
            <w:tcW w:w="5358" w:type="dxa"/>
            <w:gridSpan w:val="5"/>
            <w:vAlign w:val="center"/>
          </w:tcPr>
          <w:p w14:paraId="458F2279" w14:textId="4929CB55"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Seguridad en ITI</w:t>
            </w:r>
          </w:p>
        </w:tc>
        <w:tc>
          <w:tcPr>
            <w:tcW w:w="1017" w:type="dxa"/>
            <w:vAlign w:val="center"/>
          </w:tcPr>
          <w:p w14:paraId="1F2A47A3"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Clave</w:t>
            </w:r>
          </w:p>
        </w:tc>
        <w:tc>
          <w:tcPr>
            <w:tcW w:w="1540" w:type="dxa"/>
            <w:vAlign w:val="center"/>
          </w:tcPr>
          <w:p w14:paraId="340AFD3A" w14:textId="5F7F7F81" w:rsidR="00D2460B" w:rsidRPr="00E13120" w:rsidRDefault="0018126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sz w:val="20"/>
                <w:szCs w:val="20"/>
              </w:rPr>
            </w:pPr>
            <w:r w:rsidRPr="00E13120">
              <w:rPr>
                <w:rFonts w:ascii="Arial" w:eastAsia="Arial" w:hAnsi="Arial" w:cs="Arial"/>
                <w:b/>
                <w:color w:val="000000"/>
                <w:sz w:val="20"/>
                <w:szCs w:val="20"/>
              </w:rPr>
              <w:t>MPF3608DSO</w:t>
            </w:r>
          </w:p>
        </w:tc>
      </w:tr>
      <w:tr w:rsidR="00D2460B" w14:paraId="77B7CD8B"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CD51243"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Profesor:</w:t>
            </w:r>
          </w:p>
        </w:tc>
        <w:tc>
          <w:tcPr>
            <w:tcW w:w="7915" w:type="dxa"/>
            <w:gridSpan w:val="7"/>
            <w:vAlign w:val="center"/>
          </w:tcPr>
          <w:p w14:paraId="752A6D80"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Andrés Figueroa Flores</w:t>
            </w:r>
          </w:p>
        </w:tc>
      </w:tr>
      <w:tr w:rsidR="00D2460B" w14:paraId="329590EC" w14:textId="77777777" w:rsidTr="00181260">
        <w:trPr>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61554C0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Alumno:</w:t>
            </w:r>
          </w:p>
        </w:tc>
        <w:tc>
          <w:tcPr>
            <w:tcW w:w="5358" w:type="dxa"/>
            <w:gridSpan w:val="5"/>
            <w:vAlign w:val="center"/>
          </w:tcPr>
          <w:p w14:paraId="2053609F" w14:textId="75A9D59C"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David Alejandro López Torres</w:t>
            </w:r>
          </w:p>
        </w:tc>
        <w:tc>
          <w:tcPr>
            <w:tcW w:w="1017" w:type="dxa"/>
            <w:vAlign w:val="center"/>
          </w:tcPr>
          <w:p w14:paraId="39AE7BB2"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Registro:</w:t>
            </w:r>
          </w:p>
        </w:tc>
        <w:tc>
          <w:tcPr>
            <w:tcW w:w="1540" w:type="dxa"/>
            <w:vAlign w:val="center"/>
          </w:tcPr>
          <w:p w14:paraId="75CC1D86" w14:textId="16400440" w:rsidR="00D2460B" w:rsidRPr="00E13120" w:rsidRDefault="00E1312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17300155</w:t>
            </w:r>
          </w:p>
        </w:tc>
      </w:tr>
      <w:tr w:rsidR="00D2460B" w14:paraId="11B281B8" w14:textId="77777777" w:rsidTr="0018126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2EE56F4C"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Institución:</w:t>
            </w:r>
          </w:p>
        </w:tc>
        <w:tc>
          <w:tcPr>
            <w:tcW w:w="7915" w:type="dxa"/>
            <w:gridSpan w:val="7"/>
            <w:vAlign w:val="center"/>
          </w:tcPr>
          <w:p w14:paraId="32EB8DFA"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sidRPr="00E13120">
              <w:rPr>
                <w:rFonts w:ascii="Arial" w:eastAsia="Arial" w:hAnsi="Arial" w:cs="Arial"/>
                <w:b/>
                <w:sz w:val="20"/>
                <w:szCs w:val="20"/>
              </w:rPr>
              <w:t>Centro de Enseñanza Técnica Industrial plantel Colomos</w:t>
            </w:r>
          </w:p>
        </w:tc>
      </w:tr>
      <w:tr w:rsidR="00D2460B" w14:paraId="450839CD" w14:textId="77777777" w:rsidTr="00E0261A">
        <w:trPr>
          <w:trHeight w:val="689"/>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082737C7"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Semestre:</w:t>
            </w:r>
          </w:p>
        </w:tc>
        <w:tc>
          <w:tcPr>
            <w:tcW w:w="686" w:type="dxa"/>
            <w:vAlign w:val="center"/>
          </w:tcPr>
          <w:p w14:paraId="63938F27" w14:textId="7FA97679"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8</w:t>
            </w:r>
          </w:p>
        </w:tc>
        <w:tc>
          <w:tcPr>
            <w:tcW w:w="2268" w:type="dxa"/>
            <w:vAlign w:val="center"/>
          </w:tcPr>
          <w:p w14:paraId="2EE7BE69"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Grupo:</w:t>
            </w:r>
          </w:p>
        </w:tc>
        <w:tc>
          <w:tcPr>
            <w:tcW w:w="479" w:type="dxa"/>
            <w:vAlign w:val="center"/>
          </w:tcPr>
          <w:p w14:paraId="0B80838F" w14:textId="4714D1FD" w:rsidR="00D2460B" w:rsidRPr="00E13120" w:rsidRDefault="00A31A9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D1</w:t>
            </w:r>
          </w:p>
        </w:tc>
        <w:tc>
          <w:tcPr>
            <w:tcW w:w="973" w:type="dxa"/>
            <w:vAlign w:val="center"/>
          </w:tcPr>
          <w:p w14:paraId="5C43CE61"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Período:</w:t>
            </w:r>
          </w:p>
        </w:tc>
        <w:tc>
          <w:tcPr>
            <w:tcW w:w="952" w:type="dxa"/>
            <w:vAlign w:val="center"/>
          </w:tcPr>
          <w:p w14:paraId="30513961" w14:textId="4AA5AB53" w:rsidR="00D2460B" w:rsidRPr="00E13120" w:rsidRDefault="00D1117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sz w:val="20"/>
                <w:szCs w:val="20"/>
              </w:rPr>
              <w:t>Feb-Jun 2021</w:t>
            </w:r>
          </w:p>
        </w:tc>
        <w:tc>
          <w:tcPr>
            <w:tcW w:w="1017" w:type="dxa"/>
            <w:vAlign w:val="center"/>
          </w:tcPr>
          <w:p w14:paraId="3713056C" w14:textId="77777777" w:rsidR="00D2460B" w:rsidRPr="00E13120" w:rsidRDefault="00FC5F4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Fecha:</w:t>
            </w:r>
          </w:p>
        </w:tc>
        <w:tc>
          <w:tcPr>
            <w:tcW w:w="1540" w:type="dxa"/>
            <w:vAlign w:val="center"/>
          </w:tcPr>
          <w:p w14:paraId="6FC3C923" w14:textId="2528F887" w:rsidR="00D2460B" w:rsidRPr="00E13120" w:rsidRDefault="00E026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12</w:t>
            </w:r>
            <w:r w:rsidR="00D11176" w:rsidRPr="00E13120">
              <w:rPr>
                <w:rFonts w:ascii="Arial" w:eastAsia="Arial" w:hAnsi="Arial" w:cs="Arial"/>
                <w:color w:val="000000"/>
                <w:sz w:val="20"/>
                <w:szCs w:val="20"/>
              </w:rPr>
              <w:t>/0</w:t>
            </w:r>
            <w:r w:rsidR="0065407E">
              <w:rPr>
                <w:rFonts w:ascii="Arial" w:eastAsia="Arial" w:hAnsi="Arial" w:cs="Arial"/>
                <w:color w:val="000000"/>
                <w:sz w:val="20"/>
                <w:szCs w:val="20"/>
              </w:rPr>
              <w:t>3</w:t>
            </w:r>
            <w:r w:rsidR="00D11176" w:rsidRPr="00E13120">
              <w:rPr>
                <w:rFonts w:ascii="Arial" w:eastAsia="Arial" w:hAnsi="Arial" w:cs="Arial"/>
                <w:color w:val="000000"/>
                <w:sz w:val="20"/>
                <w:szCs w:val="20"/>
              </w:rPr>
              <w:t>/2021</w:t>
            </w:r>
          </w:p>
        </w:tc>
      </w:tr>
      <w:tr w:rsidR="00D2460B" w14:paraId="7EB02131" w14:textId="77777777" w:rsidTr="00E0261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679E5180" w14:textId="77777777" w:rsidR="00D2460B" w:rsidRPr="00E13120" w:rsidRDefault="00FC5F47">
            <w:pPr>
              <w:jc w:val="center"/>
              <w:rPr>
                <w:rFonts w:ascii="Arial" w:eastAsia="Arial" w:hAnsi="Arial" w:cs="Arial"/>
                <w:color w:val="000000"/>
                <w:sz w:val="20"/>
                <w:szCs w:val="20"/>
              </w:rPr>
            </w:pPr>
            <w:r w:rsidRPr="00E13120">
              <w:rPr>
                <w:rFonts w:ascii="Arial" w:eastAsia="Arial" w:hAnsi="Arial" w:cs="Arial"/>
                <w:b w:val="0"/>
                <w:color w:val="000000"/>
                <w:sz w:val="20"/>
                <w:szCs w:val="20"/>
              </w:rPr>
              <w:t>Compet. Genéricas</w:t>
            </w:r>
          </w:p>
        </w:tc>
        <w:tc>
          <w:tcPr>
            <w:tcW w:w="2747" w:type="dxa"/>
            <w:gridSpan w:val="2"/>
            <w:vAlign w:val="center"/>
          </w:tcPr>
          <w:p w14:paraId="3FA98825" w14:textId="77777777"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4.1, 4.5, 5.2, 5.5</w:t>
            </w:r>
          </w:p>
        </w:tc>
        <w:tc>
          <w:tcPr>
            <w:tcW w:w="1925" w:type="dxa"/>
            <w:gridSpan w:val="2"/>
            <w:vAlign w:val="center"/>
          </w:tcPr>
          <w:p w14:paraId="65D8DBD1" w14:textId="3FB3441B" w:rsidR="00D2460B" w:rsidRPr="00E13120" w:rsidRDefault="00FC5F47">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Compet</w:t>
            </w:r>
            <w:r w:rsidR="00AC452E" w:rsidRPr="00E13120">
              <w:rPr>
                <w:rFonts w:ascii="Arial" w:eastAsia="Arial" w:hAnsi="Arial" w:cs="Arial"/>
                <w:color w:val="000000"/>
                <w:sz w:val="20"/>
                <w:szCs w:val="20"/>
              </w:rPr>
              <w:t>encia</w:t>
            </w:r>
            <w:r w:rsidRPr="00E13120">
              <w:rPr>
                <w:rFonts w:ascii="Arial" w:eastAsia="Arial" w:hAnsi="Arial" w:cs="Arial"/>
                <w:color w:val="000000"/>
                <w:sz w:val="20"/>
                <w:szCs w:val="20"/>
              </w:rPr>
              <w:t xml:space="preserve"> Profesional</w:t>
            </w:r>
          </w:p>
        </w:tc>
        <w:tc>
          <w:tcPr>
            <w:tcW w:w="2557" w:type="dxa"/>
            <w:gridSpan w:val="2"/>
            <w:vAlign w:val="center"/>
          </w:tcPr>
          <w:p w14:paraId="4B75BBBD" w14:textId="3B6DC07C" w:rsidR="00D2460B" w:rsidRPr="00E13120" w:rsidRDefault="003540D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sidRPr="00E13120">
              <w:rPr>
                <w:rFonts w:ascii="Arial" w:eastAsia="Arial" w:hAnsi="Arial" w:cs="Arial"/>
                <w:color w:val="000000"/>
                <w:sz w:val="20"/>
                <w:szCs w:val="20"/>
              </w:rPr>
              <w:t>CP1-1</w:t>
            </w:r>
          </w:p>
        </w:tc>
      </w:tr>
    </w:tbl>
    <w:p w14:paraId="2D5E7D4A" w14:textId="77777777" w:rsidR="00985B35" w:rsidRDefault="00985B35">
      <w:pPr>
        <w:rPr>
          <w:rFonts w:ascii="Arial" w:eastAsia="Arial" w:hAnsi="Arial" w:cs="Arial"/>
          <w:b/>
        </w:rPr>
      </w:pPr>
    </w:p>
    <w:p w14:paraId="45F64558" w14:textId="2B887789" w:rsidR="00D2460B" w:rsidRDefault="00FC5F47" w:rsidP="00BF3D23">
      <w:pPr>
        <w:jc w:val="both"/>
        <w:rPr>
          <w:rFonts w:ascii="Arial" w:eastAsia="Arial" w:hAnsi="Arial" w:cs="Arial"/>
          <w:b/>
        </w:rPr>
      </w:pPr>
      <w:r>
        <w:rPr>
          <w:rFonts w:ascii="Arial" w:eastAsia="Arial" w:hAnsi="Arial" w:cs="Arial"/>
          <w:b/>
        </w:rPr>
        <w:t xml:space="preserve">1. Objetivo(s) de la actividad    </w:t>
      </w:r>
      <w:r>
        <w:rPr>
          <w:rFonts w:ascii="Arial" w:eastAsia="Arial" w:hAnsi="Arial" w:cs="Arial"/>
          <w:b/>
        </w:rPr>
        <w:tab/>
      </w:r>
      <w:r>
        <w:rPr>
          <w:rFonts w:ascii="Arial" w:eastAsia="Arial" w:hAnsi="Arial" w:cs="Arial"/>
          <w:b/>
        </w:rPr>
        <w:tab/>
      </w:r>
      <w:r>
        <w:rPr>
          <w:rFonts w:ascii="Arial" w:eastAsia="Arial" w:hAnsi="Arial" w:cs="Arial"/>
          <w:b/>
        </w:rPr>
        <w:tab/>
      </w:r>
    </w:p>
    <w:p w14:paraId="13CF1438" w14:textId="77777777" w:rsidR="00D2460B" w:rsidRDefault="00D2460B" w:rsidP="00BF3D23">
      <w:pPr>
        <w:jc w:val="both"/>
        <w:rPr>
          <w:rFonts w:ascii="Arial" w:eastAsia="Arial" w:hAnsi="Arial" w:cs="Arial"/>
        </w:rPr>
      </w:pPr>
    </w:p>
    <w:p w14:paraId="7E7EB2A8" w14:textId="58B7E60E" w:rsidR="00131B71" w:rsidRDefault="00120EDA" w:rsidP="00A64C3D">
      <w:pPr>
        <w:jc w:val="both"/>
        <w:rPr>
          <w:rFonts w:ascii="Arial" w:eastAsia="Arial" w:hAnsi="Arial" w:cs="Arial"/>
          <w:color w:val="000000"/>
        </w:rPr>
      </w:pPr>
      <w:r w:rsidRPr="00120EDA">
        <w:rPr>
          <w:rFonts w:ascii="Arial" w:eastAsia="Arial" w:hAnsi="Arial" w:cs="Arial"/>
          <w:color w:val="000000"/>
        </w:rPr>
        <w:t>Identificar los diferentes tipos de malware en el ámbito de seguridad informática.</w:t>
      </w:r>
    </w:p>
    <w:p w14:paraId="22018559" w14:textId="77777777" w:rsidR="00120EDA" w:rsidRDefault="00120EDA" w:rsidP="00A64C3D">
      <w:pPr>
        <w:jc w:val="both"/>
        <w:rPr>
          <w:rFonts w:ascii="Arial" w:eastAsia="Arial" w:hAnsi="Arial" w:cs="Arial"/>
        </w:rPr>
      </w:pPr>
    </w:p>
    <w:p w14:paraId="3052CAE0" w14:textId="77777777" w:rsidR="00D2460B" w:rsidRDefault="00FC5F47" w:rsidP="00BF3D23">
      <w:pPr>
        <w:jc w:val="both"/>
        <w:rPr>
          <w:rFonts w:ascii="Arial" w:eastAsia="Arial" w:hAnsi="Arial" w:cs="Arial"/>
        </w:rPr>
      </w:pPr>
      <w:r>
        <w:rPr>
          <w:rFonts w:ascii="Arial" w:eastAsia="Arial" w:hAnsi="Arial" w:cs="Arial"/>
          <w:b/>
        </w:rPr>
        <w:t xml:space="preserve">2. Instrucciones (Descripción) de la actividad    </w:t>
      </w:r>
      <w:r>
        <w:rPr>
          <w:rFonts w:ascii="Arial" w:eastAsia="Arial" w:hAnsi="Arial" w:cs="Arial"/>
          <w:b/>
        </w:rPr>
        <w:tab/>
      </w:r>
    </w:p>
    <w:p w14:paraId="1ECC1C42" w14:textId="77777777" w:rsidR="00C357F2" w:rsidRDefault="00C357F2" w:rsidP="00C357F2">
      <w:pPr>
        <w:jc w:val="both"/>
        <w:rPr>
          <w:rFonts w:ascii="Arial" w:eastAsia="Arial" w:hAnsi="Arial" w:cs="Arial"/>
          <w:color w:val="000000"/>
        </w:rPr>
      </w:pPr>
    </w:p>
    <w:p w14:paraId="20FC3BAE" w14:textId="368A346D" w:rsidR="00120EDA" w:rsidRPr="00120EDA" w:rsidRDefault="00120EDA" w:rsidP="00120EDA">
      <w:pPr>
        <w:jc w:val="both"/>
        <w:rPr>
          <w:rFonts w:ascii="Arial" w:eastAsia="Arial" w:hAnsi="Arial" w:cs="Arial"/>
        </w:rPr>
      </w:pPr>
      <w:r w:rsidRPr="00120EDA">
        <w:rPr>
          <w:rFonts w:ascii="Arial" w:eastAsia="Arial" w:hAnsi="Arial" w:cs="Arial"/>
        </w:rPr>
        <w:t xml:space="preserve">1. Realizar un diagrama o cuadro sinóptico sobre las 3 </w:t>
      </w:r>
      <w:r w:rsidRPr="00120EDA">
        <w:rPr>
          <w:rFonts w:ascii="Arial" w:eastAsia="Arial" w:hAnsi="Arial" w:cs="Arial"/>
        </w:rPr>
        <w:t>metodologías</w:t>
      </w:r>
      <w:r w:rsidRPr="00120EDA">
        <w:rPr>
          <w:rFonts w:ascii="Arial" w:eastAsia="Arial" w:hAnsi="Arial" w:cs="Arial"/>
        </w:rPr>
        <w:t xml:space="preserve"> de ataques: acceso, reconocimiento, denegación de servicio, clasificando los principales ataques y la descripción breve de cada uno (Puedes usar herramientas como Lucidchart para desarrollar tu diagrama).</w:t>
      </w:r>
    </w:p>
    <w:p w14:paraId="078A55AF" w14:textId="77777777" w:rsidR="00120EDA" w:rsidRPr="00120EDA" w:rsidRDefault="00120EDA" w:rsidP="00120EDA">
      <w:pPr>
        <w:jc w:val="both"/>
        <w:rPr>
          <w:rFonts w:ascii="Arial" w:eastAsia="Arial" w:hAnsi="Arial" w:cs="Arial"/>
        </w:rPr>
      </w:pPr>
    </w:p>
    <w:p w14:paraId="6105DB63" w14:textId="71FA1173" w:rsidR="00120EDA" w:rsidRPr="00120EDA" w:rsidRDefault="00120EDA" w:rsidP="00120EDA">
      <w:pPr>
        <w:jc w:val="both"/>
        <w:rPr>
          <w:rFonts w:ascii="Arial" w:eastAsia="Arial" w:hAnsi="Arial" w:cs="Arial"/>
        </w:rPr>
      </w:pPr>
      <w:r w:rsidRPr="00120EDA">
        <w:rPr>
          <w:rFonts w:ascii="Arial" w:eastAsia="Arial" w:hAnsi="Arial" w:cs="Arial"/>
        </w:rPr>
        <w:t xml:space="preserve">2. Retomar la información de comandos usados en la Actividad 1.4, hacer una tabla con dos columnas para identificar y describir el uso de los principales comandos de seguridad aplicados a un </w:t>
      </w:r>
      <w:r w:rsidRPr="00120EDA">
        <w:rPr>
          <w:rFonts w:ascii="Arial" w:eastAsia="Arial" w:hAnsi="Arial" w:cs="Arial"/>
        </w:rPr>
        <w:t>Router</w:t>
      </w:r>
      <w:r w:rsidRPr="00120EDA">
        <w:rPr>
          <w:rFonts w:ascii="Arial" w:eastAsia="Arial" w:hAnsi="Arial" w:cs="Arial"/>
        </w:rPr>
        <w:t xml:space="preserve"> CISCO en una red, (agregando los nuevos comandos usados).</w:t>
      </w:r>
    </w:p>
    <w:p w14:paraId="38BE4360" w14:textId="77777777" w:rsidR="00120EDA" w:rsidRPr="00120EDA" w:rsidRDefault="00120EDA" w:rsidP="00120EDA">
      <w:pPr>
        <w:jc w:val="both"/>
        <w:rPr>
          <w:rFonts w:ascii="Arial" w:eastAsia="Arial" w:hAnsi="Arial" w:cs="Arial"/>
        </w:rPr>
      </w:pPr>
    </w:p>
    <w:p w14:paraId="762B8E9E" w14:textId="5C2D9006" w:rsidR="00120EDA" w:rsidRPr="00120EDA" w:rsidRDefault="00120EDA" w:rsidP="00120EDA">
      <w:pPr>
        <w:jc w:val="both"/>
        <w:rPr>
          <w:rFonts w:ascii="Arial" w:eastAsia="Arial" w:hAnsi="Arial" w:cs="Arial"/>
        </w:rPr>
      </w:pPr>
      <w:r w:rsidRPr="00120EDA">
        <w:rPr>
          <w:rFonts w:ascii="Arial" w:eastAsia="Arial" w:hAnsi="Arial" w:cs="Arial"/>
        </w:rPr>
        <w:t xml:space="preserve">3. Usar el archivo de ejemplo de actividades, completar todos los datos del encabezado </w:t>
      </w:r>
      <w:r>
        <w:rPr>
          <w:rFonts w:ascii="Arial" w:eastAsia="Arial" w:hAnsi="Arial" w:cs="Arial"/>
        </w:rPr>
        <w:t xml:space="preserve">identificando </w:t>
      </w:r>
      <w:r w:rsidRPr="00120EDA">
        <w:rPr>
          <w:rFonts w:ascii="Arial" w:eastAsia="Arial" w:hAnsi="Arial" w:cs="Arial"/>
        </w:rPr>
        <w:t xml:space="preserve">si es Actividad, Investigación </w:t>
      </w:r>
      <w:r>
        <w:rPr>
          <w:rFonts w:ascii="Arial" w:eastAsia="Arial" w:hAnsi="Arial" w:cs="Arial"/>
        </w:rPr>
        <w:t>o</w:t>
      </w:r>
      <w:r w:rsidRPr="00120EDA">
        <w:rPr>
          <w:rFonts w:ascii="Arial" w:eastAsia="Arial" w:hAnsi="Arial" w:cs="Arial"/>
        </w:rPr>
        <w:t xml:space="preserve"> </w:t>
      </w:r>
      <w:r w:rsidRPr="00120EDA">
        <w:rPr>
          <w:rFonts w:ascii="Arial" w:eastAsia="Arial" w:hAnsi="Arial" w:cs="Arial"/>
        </w:rPr>
        <w:t>Práctica</w:t>
      </w:r>
      <w:r w:rsidRPr="00120EDA">
        <w:rPr>
          <w:rFonts w:ascii="Arial" w:eastAsia="Arial" w:hAnsi="Arial" w:cs="Arial"/>
        </w:rPr>
        <w:t>, así como las competencias a desarrollar para esta actividad.</w:t>
      </w:r>
    </w:p>
    <w:p w14:paraId="000B2DF3" w14:textId="77777777" w:rsidR="00120EDA" w:rsidRPr="00120EDA" w:rsidRDefault="00120EDA" w:rsidP="00120EDA">
      <w:pPr>
        <w:jc w:val="both"/>
        <w:rPr>
          <w:rFonts w:ascii="Arial" w:eastAsia="Arial" w:hAnsi="Arial" w:cs="Arial"/>
        </w:rPr>
      </w:pPr>
    </w:p>
    <w:p w14:paraId="3BF8EA57" w14:textId="47EE8224" w:rsidR="00B42CD3" w:rsidRDefault="00120EDA" w:rsidP="00120EDA">
      <w:pPr>
        <w:jc w:val="both"/>
        <w:rPr>
          <w:rFonts w:ascii="Arial" w:eastAsia="Arial" w:hAnsi="Arial" w:cs="Arial"/>
          <w:b/>
          <w:bCs/>
        </w:rPr>
      </w:pPr>
      <w:r w:rsidRPr="00120EDA">
        <w:rPr>
          <w:rFonts w:ascii="Arial" w:eastAsia="Arial" w:hAnsi="Arial" w:cs="Arial"/>
        </w:rPr>
        <w:t>4. Subir el archivo terminado, no se te olvide, la reflexión, agregar la bibliografía en formato APA y dar clic para marcar como entregada la actividad.</w:t>
      </w:r>
    </w:p>
    <w:p w14:paraId="6673D25F" w14:textId="77777777" w:rsidR="00131B71" w:rsidRDefault="00131B71">
      <w:pPr>
        <w:rPr>
          <w:rFonts w:ascii="Arial" w:eastAsia="Arial" w:hAnsi="Arial" w:cs="Arial"/>
          <w:b/>
          <w:bCs/>
        </w:rPr>
      </w:pPr>
      <w:r>
        <w:rPr>
          <w:rFonts w:ascii="Arial" w:eastAsia="Arial" w:hAnsi="Arial" w:cs="Arial"/>
          <w:b/>
          <w:bCs/>
        </w:rPr>
        <w:br w:type="page"/>
      </w:r>
    </w:p>
    <w:p w14:paraId="08062B29" w14:textId="2BF4B942" w:rsidR="00D2460B" w:rsidRDefault="00B41B4A">
      <w:pPr>
        <w:rPr>
          <w:rFonts w:ascii="Arial" w:eastAsia="Arial" w:hAnsi="Arial" w:cs="Arial"/>
          <w:b/>
          <w:bCs/>
        </w:rPr>
      </w:pPr>
      <w:r>
        <w:rPr>
          <w:rFonts w:ascii="Arial" w:eastAsia="Arial" w:hAnsi="Arial" w:cs="Arial"/>
          <w:b/>
          <w:bCs/>
        </w:rPr>
        <w:lastRenderedPageBreak/>
        <w:t>3. Desarrollo de la actividad</w:t>
      </w:r>
    </w:p>
    <w:p w14:paraId="0B7D50A4" w14:textId="045A659A" w:rsidR="00B42CD3" w:rsidRDefault="00B42CD3">
      <w:pPr>
        <w:rPr>
          <w:rFonts w:ascii="Arial" w:eastAsia="Arial" w:hAnsi="Arial" w:cs="Arial"/>
        </w:rPr>
      </w:pPr>
    </w:p>
    <w:p w14:paraId="1AF86551" w14:textId="0C036FE1" w:rsidR="00131B71" w:rsidRPr="00120EDA" w:rsidRDefault="00120EDA">
      <w:pPr>
        <w:rPr>
          <w:rFonts w:ascii="Arial" w:eastAsia="Arial" w:hAnsi="Arial" w:cs="Arial"/>
          <w:b/>
          <w:bCs/>
          <w:color w:val="31849B" w:themeColor="accent5" w:themeShade="BF"/>
          <w:sz w:val="32"/>
          <w:szCs w:val="32"/>
        </w:rPr>
      </w:pPr>
      <w:r w:rsidRPr="00120EDA">
        <w:rPr>
          <w:rFonts w:ascii="Arial" w:eastAsia="Arial" w:hAnsi="Arial" w:cs="Arial"/>
          <w:b/>
          <w:bCs/>
          <w:color w:val="31849B" w:themeColor="accent5" w:themeShade="BF"/>
          <w:sz w:val="32"/>
          <w:szCs w:val="32"/>
        </w:rPr>
        <w:t>Cuadro Sinóptico</w:t>
      </w:r>
      <w:r>
        <w:rPr>
          <w:rFonts w:ascii="Arial" w:eastAsia="Arial" w:hAnsi="Arial" w:cs="Arial"/>
          <w:b/>
          <w:bCs/>
          <w:color w:val="31849B" w:themeColor="accent5" w:themeShade="BF"/>
          <w:sz w:val="32"/>
          <w:szCs w:val="32"/>
        </w:rPr>
        <w:t xml:space="preserve"> de Metodologías de Ataque</w:t>
      </w:r>
    </w:p>
    <w:p w14:paraId="275E9F92" w14:textId="5AFB1E1B" w:rsidR="00C266A8" w:rsidRDefault="00C266A8" w:rsidP="00C266A8">
      <w:pPr>
        <w:jc w:val="both"/>
        <w:rPr>
          <w:rFonts w:ascii="Arial" w:eastAsia="Arial" w:hAnsi="Arial" w:cs="Arial"/>
          <w:b/>
          <w:bCs/>
          <w:color w:val="31849B" w:themeColor="accent5" w:themeShade="BF"/>
          <w:sz w:val="32"/>
          <w:szCs w:val="32"/>
        </w:rPr>
      </w:pPr>
    </w:p>
    <w:p w14:paraId="6207DB02" w14:textId="4770B751" w:rsidR="00131B71" w:rsidRDefault="00120EDA">
      <w:pPr>
        <w:rPr>
          <w:rFonts w:ascii="Arial" w:eastAsia="Arial" w:hAnsi="Arial" w:cs="Arial"/>
          <w:b/>
          <w:bCs/>
        </w:rPr>
      </w:pPr>
      <w:r>
        <w:rPr>
          <w:rFonts w:ascii="Arial" w:eastAsia="Arial" w:hAnsi="Arial" w:cs="Arial"/>
          <w:b/>
          <w:bCs/>
          <w:noProof/>
        </w:rPr>
        <w:drawing>
          <wp:inline distT="0" distB="0" distL="0" distR="0" wp14:anchorId="1798DCDF" wp14:editId="67FF47C1">
            <wp:extent cx="5608955" cy="36353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955" cy="3635375"/>
                    </a:xfrm>
                    <a:prstGeom prst="rect">
                      <a:avLst/>
                    </a:prstGeom>
                    <a:noFill/>
                    <a:ln>
                      <a:noFill/>
                    </a:ln>
                  </pic:spPr>
                </pic:pic>
              </a:graphicData>
            </a:graphic>
          </wp:inline>
        </w:drawing>
      </w:r>
    </w:p>
    <w:p w14:paraId="10435B8E" w14:textId="071CDB9B" w:rsidR="00131B71" w:rsidRDefault="00131B71">
      <w:pPr>
        <w:rPr>
          <w:rFonts w:ascii="Arial" w:eastAsia="Arial" w:hAnsi="Arial" w:cs="Arial"/>
          <w:b/>
          <w:bCs/>
        </w:rPr>
      </w:pPr>
    </w:p>
    <w:p w14:paraId="0B2B29E9" w14:textId="77777777" w:rsidR="00120EDA" w:rsidRDefault="00120EDA" w:rsidP="00120EDA">
      <w:pPr>
        <w:rPr>
          <w:rFonts w:ascii="Arial" w:eastAsia="Arial" w:hAnsi="Arial" w:cs="Arial"/>
          <w:b/>
          <w:bCs/>
          <w:color w:val="31849B" w:themeColor="accent5" w:themeShade="BF"/>
          <w:sz w:val="32"/>
          <w:szCs w:val="32"/>
        </w:rPr>
      </w:pPr>
    </w:p>
    <w:p w14:paraId="12E2B209" w14:textId="5B273BBA" w:rsidR="00120EDA" w:rsidRPr="00120EDA" w:rsidRDefault="00120EDA" w:rsidP="00120EDA">
      <w:pPr>
        <w:rPr>
          <w:rFonts w:ascii="Arial" w:eastAsia="Arial" w:hAnsi="Arial" w:cs="Arial"/>
          <w:b/>
          <w:bCs/>
          <w:color w:val="31849B" w:themeColor="accent5" w:themeShade="BF"/>
          <w:sz w:val="32"/>
          <w:szCs w:val="32"/>
        </w:rPr>
      </w:pPr>
      <w:r>
        <w:rPr>
          <w:rFonts w:ascii="Arial" w:eastAsia="Arial" w:hAnsi="Arial" w:cs="Arial"/>
          <w:b/>
          <w:bCs/>
          <w:color w:val="31849B" w:themeColor="accent5" w:themeShade="BF"/>
          <w:sz w:val="32"/>
          <w:szCs w:val="32"/>
        </w:rPr>
        <w:t>Tabla de comandos de seguridad</w:t>
      </w:r>
    </w:p>
    <w:p w14:paraId="7921706B" w14:textId="11F3933C" w:rsidR="00120EDA" w:rsidRDefault="00120EDA">
      <w:pPr>
        <w:rPr>
          <w:rFonts w:ascii="Arial" w:eastAsia="Arial" w:hAnsi="Arial" w:cs="Arial"/>
          <w:b/>
          <w:bCs/>
        </w:rPr>
      </w:pPr>
    </w:p>
    <w:tbl>
      <w:tblPr>
        <w:tblW w:w="8743" w:type="dxa"/>
        <w:tblCellMar>
          <w:left w:w="70" w:type="dxa"/>
          <w:right w:w="70" w:type="dxa"/>
        </w:tblCellMar>
        <w:tblLook w:val="04A0" w:firstRow="1" w:lastRow="0" w:firstColumn="1" w:lastColumn="0" w:noHBand="0" w:noVBand="1"/>
      </w:tblPr>
      <w:tblGrid>
        <w:gridCol w:w="1200"/>
        <w:gridCol w:w="7543"/>
      </w:tblGrid>
      <w:tr w:rsidR="00120EDA" w:rsidRPr="002613A6" w14:paraId="64260B3D"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D2D22F8" w14:textId="77777777" w:rsidR="00120EDA" w:rsidRPr="002613A6" w:rsidRDefault="00120EDA"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p>
        </w:tc>
        <w:tc>
          <w:tcPr>
            <w:tcW w:w="7543" w:type="dxa"/>
            <w:tcBorders>
              <w:top w:val="single" w:sz="8" w:space="0" w:color="BFBFBF"/>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47A370AA" w14:textId="77777777" w:rsidR="00120EDA" w:rsidRPr="002613A6" w:rsidRDefault="00120EDA" w:rsidP="00D727BE">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$(domain)</w:t>
            </w:r>
          </w:p>
        </w:tc>
      </w:tr>
      <w:tr w:rsidR="00120EDA" w:rsidRPr="002613A6" w14:paraId="332F983F"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A8D3CEE" w14:textId="77777777" w:rsidR="00120EDA" w:rsidRPr="002613A6" w:rsidRDefault="00120EDA" w:rsidP="00D727BE">
            <w:pPr>
              <w:jc w:val="center"/>
              <w:rPr>
                <w:rFonts w:ascii="Courier New" w:eastAsia="Times New Roman" w:hAnsi="Courier New" w:cs="Courier New"/>
                <w:color w:val="000000"/>
                <w:sz w:val="22"/>
                <w:szCs w:val="22"/>
                <w:lang w:val="es-MX"/>
              </w:rPr>
            </w:pPr>
          </w:p>
        </w:tc>
        <w:tc>
          <w:tcPr>
            <w:tcW w:w="7543" w:type="dxa"/>
            <w:tcBorders>
              <w:top w:val="single" w:sz="8" w:space="0" w:color="BFBFBF"/>
              <w:left w:val="single" w:sz="4" w:space="0" w:color="BFBFBF" w:themeColor="background1" w:themeShade="BF"/>
              <w:bottom w:val="single" w:sz="8" w:space="0" w:color="BFBFBF"/>
              <w:right w:val="single" w:sz="8" w:space="0" w:color="BFBFBF"/>
            </w:tcBorders>
            <w:shd w:val="clear" w:color="auto" w:fill="auto"/>
            <w:noWrap/>
            <w:vAlign w:val="center"/>
          </w:tcPr>
          <w:p w14:paraId="57675B8A" w14:textId="68A985FE" w:rsidR="00120EDA" w:rsidRPr="00291ECB" w:rsidRDefault="00376B5C" w:rsidP="00D727BE">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obtener el nombre del dominio actual</w:t>
            </w:r>
          </w:p>
        </w:tc>
      </w:tr>
      <w:tr w:rsidR="00120EDA" w:rsidRPr="002613A6" w14:paraId="713DCA45"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228A0911" w14:textId="77777777" w:rsidR="00120EDA" w:rsidRPr="002613A6" w:rsidRDefault="00120EDA"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48A85DA" w14:textId="77777777" w:rsidR="00120EDA" w:rsidRPr="002613A6" w:rsidRDefault="00120EDA" w:rsidP="00D727BE">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$(hostname)</w:t>
            </w:r>
          </w:p>
        </w:tc>
      </w:tr>
      <w:tr w:rsidR="00120EDA" w:rsidRPr="002613A6" w14:paraId="5854E6CE"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75A09E9" w14:textId="77777777" w:rsidR="00120EDA" w:rsidRPr="002613A6" w:rsidRDefault="00120EDA" w:rsidP="00D727BE">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343B0C55" w14:textId="05CB725A" w:rsidR="00120EDA" w:rsidRPr="00291ECB" w:rsidRDefault="00376B5C" w:rsidP="00D727BE">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obtener el </w:t>
            </w:r>
            <w:r w:rsidRPr="00291ECB">
              <w:rPr>
                <w:rFonts w:ascii="Arial" w:eastAsia="Times New Roman" w:hAnsi="Arial" w:cs="Arial"/>
                <w:color w:val="000000"/>
                <w:sz w:val="22"/>
                <w:szCs w:val="22"/>
                <w:lang w:val="es-MX"/>
              </w:rPr>
              <w:t>nombre del host actual</w:t>
            </w:r>
          </w:p>
        </w:tc>
      </w:tr>
      <w:tr w:rsidR="00120EDA" w:rsidRPr="002613A6" w14:paraId="2B3A21D0"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A859D3E" w14:textId="77777777" w:rsidR="00120EDA" w:rsidRPr="002613A6" w:rsidRDefault="00120EDA"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3</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2EE4E2F" w14:textId="77777777" w:rsidR="00120EDA" w:rsidRPr="002613A6" w:rsidRDefault="00120EDA" w:rsidP="00D727BE">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$(line)</w:t>
            </w:r>
          </w:p>
        </w:tc>
      </w:tr>
      <w:tr w:rsidR="00120EDA" w:rsidRPr="002613A6" w14:paraId="15A915CD"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EA57A40" w14:textId="77777777" w:rsidR="00120EDA" w:rsidRPr="002613A6" w:rsidRDefault="00120EDA" w:rsidP="00D727BE">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1D4FB395" w14:textId="5E7CFBCD" w:rsidR="00120EDA" w:rsidRPr="00291ECB" w:rsidRDefault="00376B5C" w:rsidP="00D727BE">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obtener el nombre </w:t>
            </w:r>
            <w:r w:rsidRPr="00291ECB">
              <w:rPr>
                <w:rFonts w:ascii="Arial" w:eastAsia="Times New Roman" w:hAnsi="Arial" w:cs="Arial"/>
                <w:color w:val="000000"/>
                <w:sz w:val="22"/>
                <w:szCs w:val="22"/>
                <w:lang w:val="es-MX"/>
              </w:rPr>
              <w:t>de la línea que actualmente se configura</w:t>
            </w:r>
          </w:p>
        </w:tc>
      </w:tr>
      <w:tr w:rsidR="00120EDA" w:rsidRPr="002613A6" w14:paraId="62583E64"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0300000" w14:textId="77777777" w:rsidR="00120EDA" w:rsidRPr="002613A6" w:rsidRDefault="00120EDA"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C7CFF3A" w14:textId="77777777" w:rsidR="00120EDA" w:rsidRPr="002613A6" w:rsidRDefault="00120EDA" w:rsidP="00D727BE">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$(line-desc)</w:t>
            </w:r>
          </w:p>
        </w:tc>
      </w:tr>
      <w:tr w:rsidR="00120EDA" w:rsidRPr="002613A6" w14:paraId="004B6586"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042B017" w14:textId="77777777" w:rsidR="00120EDA" w:rsidRPr="002613A6" w:rsidRDefault="00120EDA" w:rsidP="00D727BE">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796A5BA9" w14:textId="2A846577" w:rsidR="00120EDA" w:rsidRPr="00291ECB" w:rsidRDefault="00376B5C" w:rsidP="00D727BE">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Genera una descripción de la línea con la que se configura</w:t>
            </w:r>
          </w:p>
        </w:tc>
      </w:tr>
      <w:tr w:rsidR="00120EDA" w:rsidRPr="002613A6" w14:paraId="2CAA7FCD"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E5E78F0" w14:textId="77777777" w:rsidR="00120EDA" w:rsidRPr="002613A6" w:rsidRDefault="00120EDA"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5</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39527DA2" w14:textId="77777777" w:rsidR="00120EDA" w:rsidRPr="002613A6" w:rsidRDefault="00120EDA" w:rsidP="00D727BE">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banner {exec | incoming | login | motd | slip-ppp} d message d</w:t>
            </w:r>
          </w:p>
        </w:tc>
      </w:tr>
      <w:tr w:rsidR="00376B5C" w:rsidRPr="00376B5C" w14:paraId="2631E3BF"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9F5CAAB" w14:textId="77777777" w:rsidR="00376B5C" w:rsidRPr="002613A6" w:rsidRDefault="00376B5C" w:rsidP="00376B5C">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356CB393" w14:textId="3BA7D348" w:rsidR="00376B5C" w:rsidRPr="00291ECB" w:rsidRDefault="00376B5C" w:rsidP="00376B5C">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Genera un</w:t>
            </w:r>
            <w:r w:rsidRPr="00291ECB">
              <w:rPr>
                <w:rFonts w:ascii="Arial" w:eastAsia="Times New Roman" w:hAnsi="Arial" w:cs="Arial"/>
                <w:color w:val="000000"/>
                <w:sz w:val="22"/>
                <w:szCs w:val="22"/>
                <w:lang w:val="es-MX"/>
              </w:rPr>
              <w:t xml:space="preserve"> mensaje a manera de banner al inicializar el equipo</w:t>
            </w:r>
          </w:p>
        </w:tc>
      </w:tr>
      <w:tr w:rsidR="00376B5C" w:rsidRPr="002613A6" w14:paraId="369C364B"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0A5E27E" w14:textId="1B5ABAC9" w:rsidR="00376B5C" w:rsidRPr="002613A6" w:rsidRDefault="00CD5DE5" w:rsidP="00376B5C">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6</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6EEEA38" w14:textId="778286DD" w:rsidR="00376B5C" w:rsidRPr="002613A6" w:rsidRDefault="00376B5C" w:rsidP="00376B5C">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commands parser-mode {include | include- exclusive | exclude} [all] [interface</w:t>
            </w:r>
            <w:r w:rsidR="0009254D" w:rsidRPr="0009254D">
              <w:rPr>
                <w:rFonts w:ascii="Courier New" w:eastAsia="Times New Roman" w:hAnsi="Courier New" w:cs="Courier New"/>
                <w:color w:val="000000"/>
                <w:sz w:val="22"/>
                <w:szCs w:val="22"/>
                <w:lang w:val="en-US"/>
              </w:rPr>
              <w:t xml:space="preserve"> </w:t>
            </w:r>
            <w:r w:rsidR="0009254D">
              <w:rPr>
                <w:rFonts w:ascii="Courier New" w:eastAsia="Times New Roman" w:hAnsi="Courier New" w:cs="Courier New"/>
                <w:color w:val="000000"/>
                <w:sz w:val="22"/>
                <w:szCs w:val="22"/>
                <w:lang w:val="en-US"/>
              </w:rPr>
              <w:t>interface-name</w:t>
            </w:r>
            <w:r w:rsidR="0009254D" w:rsidRPr="0009254D">
              <w:rPr>
                <w:rFonts w:ascii="Courier New" w:eastAsia="Times New Roman" w:hAnsi="Courier New" w:cs="Courier New"/>
                <w:color w:val="000000"/>
                <w:sz w:val="22"/>
                <w:szCs w:val="22"/>
                <w:lang w:val="en-US"/>
              </w:rPr>
              <w:t xml:space="preserve">| </w:t>
            </w:r>
            <w:r w:rsidR="0009254D">
              <w:rPr>
                <w:rFonts w:ascii="Courier New" w:eastAsia="Times New Roman" w:hAnsi="Courier New" w:cs="Courier New"/>
                <w:color w:val="000000"/>
                <w:sz w:val="22"/>
                <w:szCs w:val="22"/>
                <w:lang w:val="en-US"/>
              </w:rPr>
              <w:t>command</w:t>
            </w:r>
            <w:r w:rsidR="0009254D" w:rsidRPr="0009254D">
              <w:rPr>
                <w:rFonts w:ascii="Courier New" w:eastAsia="Times New Roman" w:hAnsi="Courier New" w:cs="Courier New"/>
                <w:color w:val="000000"/>
                <w:sz w:val="22"/>
                <w:szCs w:val="22"/>
                <w:lang w:val="en-US"/>
              </w:rPr>
              <w:t>]</w:t>
            </w:r>
          </w:p>
        </w:tc>
      </w:tr>
      <w:tr w:rsidR="0009254D" w:rsidRPr="0009254D" w14:paraId="2224F4E8"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92A55F0" w14:textId="77777777" w:rsidR="0009254D" w:rsidRPr="0009254D" w:rsidRDefault="0009254D" w:rsidP="0009254D">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082F8599" w14:textId="24800DC2"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cambiar el modo con el se interpretan los comandos de una interfaz</w:t>
            </w:r>
          </w:p>
        </w:tc>
      </w:tr>
      <w:tr w:rsidR="0009254D" w:rsidRPr="002613A6" w14:paraId="4AF3687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2E28915D" w14:textId="134DCC72"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lastRenderedPageBreak/>
              <w:t>7</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655D64DD"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config-register 0x2102</w:t>
            </w:r>
          </w:p>
        </w:tc>
      </w:tr>
      <w:tr w:rsidR="0009254D" w:rsidRPr="002613A6" w14:paraId="7E25B338"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1EB0714"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607B8838" w14:textId="684B01B1"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acceder a la configuración de un registro en específico (0x2102 en este caso)</w:t>
            </w:r>
          </w:p>
        </w:tc>
      </w:tr>
      <w:tr w:rsidR="0009254D" w:rsidRPr="002613A6" w14:paraId="7D7524F1"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6FAC869" w14:textId="117CF8E2"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8</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0DE74CAC"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configure terminal</w:t>
            </w:r>
          </w:p>
        </w:tc>
      </w:tr>
      <w:tr w:rsidR="0009254D" w:rsidRPr="002613A6" w14:paraId="64B4CC3C"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159B5CD"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09A04647" w14:textId="30A381DE"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acceder al modo de configuración de la terminal</w:t>
            </w:r>
          </w:p>
        </w:tc>
      </w:tr>
      <w:tr w:rsidR="0009254D" w:rsidRPr="002613A6" w14:paraId="780541B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1217362D" w14:textId="65962944"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9</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1F86234F" w14:textId="77777777" w:rsidR="0009254D" w:rsidRPr="002613A6" w:rsidRDefault="0009254D" w:rsidP="0009254D">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copy running-config startup-config</w:t>
            </w:r>
          </w:p>
        </w:tc>
      </w:tr>
      <w:tr w:rsidR="0009254D" w:rsidRPr="0009254D" w14:paraId="40A4700E"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E6B20CF"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3ED65C6C" w14:textId="410AF488"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guardar la configuración actual en el archivo de inicialización del equipo (guardar cambios)</w:t>
            </w:r>
          </w:p>
        </w:tc>
      </w:tr>
      <w:tr w:rsidR="0009254D" w:rsidRPr="002613A6" w14:paraId="3462BAD8"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CB64C1C" w14:textId="1854C910"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0</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892D783" w14:textId="77777777" w:rsidR="0009254D" w:rsidRPr="002613A6" w:rsidRDefault="0009254D" w:rsidP="0009254D">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copy startup-config running-config</w:t>
            </w:r>
          </w:p>
        </w:tc>
      </w:tr>
      <w:tr w:rsidR="0009254D" w:rsidRPr="0009254D" w14:paraId="4B499CA5"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A8A5F8A" w14:textId="77777777" w:rsidR="0009254D" w:rsidRPr="00CD5DE5" w:rsidRDefault="0009254D" w:rsidP="0009254D">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97FEA3A" w14:textId="04CCD701"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 xml:space="preserve">cargar </w:t>
            </w:r>
            <w:r w:rsidRPr="00291ECB">
              <w:rPr>
                <w:rFonts w:ascii="Arial" w:eastAsia="Times New Roman" w:hAnsi="Arial" w:cs="Arial"/>
                <w:color w:val="000000"/>
                <w:sz w:val="22"/>
                <w:szCs w:val="22"/>
                <w:lang w:val="es-MX"/>
              </w:rPr>
              <w:t xml:space="preserve">la configuración </w:t>
            </w:r>
            <w:r w:rsidRPr="00291ECB">
              <w:rPr>
                <w:rFonts w:ascii="Arial" w:eastAsia="Times New Roman" w:hAnsi="Arial" w:cs="Arial"/>
                <w:color w:val="000000"/>
                <w:sz w:val="22"/>
                <w:szCs w:val="22"/>
                <w:lang w:val="es-MX"/>
              </w:rPr>
              <w:t xml:space="preserve">inicial </w:t>
            </w:r>
            <w:r w:rsidRPr="00291ECB">
              <w:rPr>
                <w:rFonts w:ascii="Arial" w:eastAsia="Times New Roman" w:hAnsi="Arial" w:cs="Arial"/>
                <w:color w:val="000000"/>
                <w:sz w:val="22"/>
                <w:szCs w:val="22"/>
                <w:lang w:val="es-MX"/>
              </w:rPr>
              <w:t xml:space="preserve">en el archivo de </w:t>
            </w:r>
            <w:r w:rsidRPr="00291ECB">
              <w:rPr>
                <w:rFonts w:ascii="Arial" w:eastAsia="Times New Roman" w:hAnsi="Arial" w:cs="Arial"/>
                <w:color w:val="000000"/>
                <w:sz w:val="22"/>
                <w:szCs w:val="22"/>
                <w:lang w:val="es-MX"/>
              </w:rPr>
              <w:t xml:space="preserve">configuración actual </w:t>
            </w:r>
            <w:r w:rsidRPr="00291ECB">
              <w:rPr>
                <w:rFonts w:ascii="Arial" w:eastAsia="Times New Roman" w:hAnsi="Arial" w:cs="Arial"/>
                <w:color w:val="000000"/>
                <w:sz w:val="22"/>
                <w:szCs w:val="22"/>
                <w:lang w:val="es-MX"/>
              </w:rPr>
              <w:t>(</w:t>
            </w:r>
            <w:r w:rsidRPr="00291ECB">
              <w:rPr>
                <w:rFonts w:ascii="Arial" w:eastAsia="Times New Roman" w:hAnsi="Arial" w:cs="Arial"/>
                <w:color w:val="000000"/>
                <w:sz w:val="22"/>
                <w:szCs w:val="22"/>
                <w:lang w:val="es-MX"/>
              </w:rPr>
              <w:t xml:space="preserve">deshacer </w:t>
            </w:r>
            <w:r w:rsidRPr="00291ECB">
              <w:rPr>
                <w:rFonts w:ascii="Arial" w:eastAsia="Times New Roman" w:hAnsi="Arial" w:cs="Arial"/>
                <w:color w:val="000000"/>
                <w:sz w:val="22"/>
                <w:szCs w:val="22"/>
                <w:lang w:val="es-MX"/>
              </w:rPr>
              <w:t>cambios)</w:t>
            </w:r>
          </w:p>
        </w:tc>
      </w:tr>
      <w:tr w:rsidR="0009254D" w:rsidRPr="002613A6" w14:paraId="3770C82F"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AA6CCDB" w14:textId="57690CBE"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1</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C0DC5F8" w14:textId="77777777" w:rsidR="0009254D" w:rsidRPr="002613A6" w:rsidRDefault="0009254D" w:rsidP="0009254D">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 xml:space="preserve">crypto key generate rsa general-keys </w:t>
            </w:r>
            <w:proofErr w:type="spellStart"/>
            <w:r w:rsidRPr="002613A6">
              <w:rPr>
                <w:rFonts w:ascii="Courier New" w:eastAsia="Times New Roman" w:hAnsi="Courier New" w:cs="Courier New"/>
                <w:color w:val="000000"/>
                <w:sz w:val="22"/>
                <w:szCs w:val="22"/>
                <w:lang w:val="en-US"/>
              </w:rPr>
              <w:t>módulo</w:t>
            </w:r>
            <w:proofErr w:type="spellEnd"/>
            <w:r w:rsidRPr="002613A6">
              <w:rPr>
                <w:rFonts w:ascii="Courier New" w:eastAsia="Times New Roman" w:hAnsi="Courier New" w:cs="Courier New"/>
                <w:color w:val="000000"/>
                <w:sz w:val="22"/>
                <w:szCs w:val="22"/>
                <w:lang w:val="en-US"/>
              </w:rPr>
              <w:t xml:space="preserve"> modulus-size</w:t>
            </w:r>
          </w:p>
        </w:tc>
      </w:tr>
      <w:tr w:rsidR="0009254D" w:rsidRPr="0009254D" w14:paraId="672F6710"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957CEBC"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08A2C36A" w14:textId="05095B68"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generar un par de llaves de encriptación RSA</w:t>
            </w:r>
          </w:p>
        </w:tc>
      </w:tr>
      <w:tr w:rsidR="0009254D" w:rsidRPr="002613A6" w14:paraId="12E49101"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CBC8E1C" w14:textId="417C05E2"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2</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68A4BC9C" w14:textId="77777777" w:rsidR="0009254D" w:rsidRPr="002613A6" w:rsidRDefault="0009254D" w:rsidP="0009254D">
            <w:pPr>
              <w:rPr>
                <w:rFonts w:ascii="Courier New" w:eastAsia="Times New Roman" w:hAnsi="Courier New" w:cs="Courier New"/>
                <w:color w:val="000000"/>
                <w:sz w:val="22"/>
                <w:szCs w:val="22"/>
                <w:lang w:val="es-MX"/>
              </w:rPr>
            </w:pPr>
            <w:proofErr w:type="spellStart"/>
            <w:r w:rsidRPr="002613A6">
              <w:rPr>
                <w:rFonts w:ascii="Courier New" w:eastAsia="Times New Roman" w:hAnsi="Courier New" w:cs="Courier New"/>
                <w:color w:val="000000"/>
                <w:sz w:val="22"/>
                <w:szCs w:val="22"/>
                <w:lang w:val="es-MX"/>
              </w:rPr>
              <w:t>crypto</w:t>
            </w:r>
            <w:proofErr w:type="spellEnd"/>
            <w:r w:rsidRPr="002613A6">
              <w:rPr>
                <w:rFonts w:ascii="Courier New" w:eastAsia="Times New Roman" w:hAnsi="Courier New" w:cs="Courier New"/>
                <w:color w:val="000000"/>
                <w:sz w:val="22"/>
                <w:szCs w:val="22"/>
                <w:lang w:val="es-MX"/>
              </w:rPr>
              <w:t xml:space="preserve"> </w:t>
            </w:r>
            <w:proofErr w:type="spellStart"/>
            <w:r w:rsidRPr="002613A6">
              <w:rPr>
                <w:rFonts w:ascii="Courier New" w:eastAsia="Times New Roman" w:hAnsi="Courier New" w:cs="Courier New"/>
                <w:color w:val="000000"/>
                <w:sz w:val="22"/>
                <w:szCs w:val="22"/>
                <w:lang w:val="es-MX"/>
              </w:rPr>
              <w:t>key</w:t>
            </w:r>
            <w:proofErr w:type="spellEnd"/>
            <w:r w:rsidRPr="002613A6">
              <w:rPr>
                <w:rFonts w:ascii="Courier New" w:eastAsia="Times New Roman" w:hAnsi="Courier New" w:cs="Courier New"/>
                <w:color w:val="000000"/>
                <w:sz w:val="22"/>
                <w:szCs w:val="22"/>
                <w:lang w:val="es-MX"/>
              </w:rPr>
              <w:t xml:space="preserve"> </w:t>
            </w:r>
            <w:proofErr w:type="spellStart"/>
            <w:r w:rsidRPr="002613A6">
              <w:rPr>
                <w:rFonts w:ascii="Courier New" w:eastAsia="Times New Roman" w:hAnsi="Courier New" w:cs="Courier New"/>
                <w:color w:val="000000"/>
                <w:sz w:val="22"/>
                <w:szCs w:val="22"/>
                <w:lang w:val="es-MX"/>
              </w:rPr>
              <w:t>zeroize</w:t>
            </w:r>
            <w:proofErr w:type="spellEnd"/>
            <w:r w:rsidRPr="002613A6">
              <w:rPr>
                <w:rFonts w:ascii="Courier New" w:eastAsia="Times New Roman" w:hAnsi="Courier New" w:cs="Courier New"/>
                <w:color w:val="000000"/>
                <w:sz w:val="22"/>
                <w:szCs w:val="22"/>
                <w:lang w:val="es-MX"/>
              </w:rPr>
              <w:t xml:space="preserve"> rsa.</w:t>
            </w:r>
          </w:p>
        </w:tc>
      </w:tr>
      <w:tr w:rsidR="0009254D" w:rsidRPr="002613A6" w14:paraId="700644B1"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6667C82"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4C33649" w14:textId="23053E83"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eliminar las configuraciones de llaves de RSA que se hayan realizado previamente </w:t>
            </w:r>
          </w:p>
        </w:tc>
      </w:tr>
      <w:tr w:rsidR="0009254D" w:rsidRPr="002613A6" w14:paraId="46D6B0D0"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8DA9C4E" w14:textId="2169BFF2"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3</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5AB472E"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 xml:space="preserve">enable </w:t>
            </w:r>
            <w:proofErr w:type="spellStart"/>
            <w:r w:rsidRPr="002613A6">
              <w:rPr>
                <w:rFonts w:ascii="Courier New" w:eastAsia="Times New Roman" w:hAnsi="Courier New" w:cs="Courier New"/>
                <w:color w:val="000000"/>
                <w:sz w:val="22"/>
                <w:szCs w:val="22"/>
                <w:lang w:val="en-US"/>
              </w:rPr>
              <w:t>nivel</w:t>
            </w:r>
            <w:proofErr w:type="spellEnd"/>
          </w:p>
        </w:tc>
      </w:tr>
      <w:tr w:rsidR="0009254D" w:rsidRPr="002613A6" w14:paraId="6F85C92F"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F8D1EB2"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3DF7B30" w14:textId="4D11B9E8"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activar la configuración con un determinado nivel de privilegio</w:t>
            </w:r>
          </w:p>
        </w:tc>
      </w:tr>
      <w:tr w:rsidR="0009254D" w:rsidRPr="002613A6" w14:paraId="7D85A77E"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3549F434" w14:textId="135994CF"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4</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12A4428"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enable secret</w:t>
            </w:r>
          </w:p>
        </w:tc>
      </w:tr>
      <w:tr w:rsidR="0009254D" w:rsidRPr="002613A6" w14:paraId="2D484936"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A2B8F48"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424A7DB" w14:textId="1834DB14"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activar la configuración de un determinado nivel de privilegio</w:t>
            </w:r>
          </w:p>
        </w:tc>
      </w:tr>
      <w:tr w:rsidR="0009254D" w:rsidRPr="002613A6" w14:paraId="5DF2E49E"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0B777B72" w14:textId="3792C347"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5</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01C782D5" w14:textId="4DA713AC" w:rsidR="0009254D" w:rsidRPr="002613A6" w:rsidRDefault="0009254D" w:rsidP="0009254D">
            <w:pP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n-US"/>
              </w:rPr>
              <w:t>e</w:t>
            </w:r>
            <w:r w:rsidRPr="002613A6">
              <w:rPr>
                <w:rFonts w:ascii="Courier New" w:eastAsia="Times New Roman" w:hAnsi="Courier New" w:cs="Courier New"/>
                <w:color w:val="000000"/>
                <w:sz w:val="22"/>
                <w:szCs w:val="22"/>
                <w:lang w:val="en-US"/>
              </w:rPr>
              <w:t>nable secret password</w:t>
            </w:r>
          </w:p>
        </w:tc>
      </w:tr>
      <w:tr w:rsidR="0009254D" w:rsidRPr="002613A6" w14:paraId="41CCD9FA"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5B177E7"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3451D107" w14:textId="031400AF"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 xml:space="preserve">activar y configurar </w:t>
            </w:r>
            <w:r w:rsidRPr="00291ECB">
              <w:rPr>
                <w:rFonts w:ascii="Arial" w:eastAsia="Times New Roman" w:hAnsi="Arial" w:cs="Arial"/>
                <w:color w:val="000000"/>
                <w:sz w:val="22"/>
                <w:szCs w:val="22"/>
                <w:lang w:val="es-MX"/>
              </w:rPr>
              <w:t>una contraseña</w:t>
            </w:r>
          </w:p>
        </w:tc>
      </w:tr>
      <w:tr w:rsidR="0009254D" w:rsidRPr="002613A6" w14:paraId="6F17380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A3966EE" w14:textId="684B1E13"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1</w:t>
            </w:r>
            <w:r w:rsidR="00CD5DE5">
              <w:rPr>
                <w:rFonts w:ascii="Courier New" w:eastAsia="Times New Roman" w:hAnsi="Courier New" w:cs="Courier New"/>
                <w:color w:val="000000"/>
                <w:sz w:val="22"/>
                <w:szCs w:val="22"/>
                <w:lang w:val="es-MX"/>
              </w:rPr>
              <w:t>6</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172E87AA"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enable secret level 5 cisco5</w:t>
            </w:r>
          </w:p>
        </w:tc>
      </w:tr>
      <w:tr w:rsidR="0009254D" w:rsidRPr="002613A6" w14:paraId="13410864"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8537E6F"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5626380C" w14:textId="790A7B8D"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 xml:space="preserve">activar y </w:t>
            </w:r>
            <w:r w:rsidRPr="00291ECB">
              <w:rPr>
                <w:rFonts w:ascii="Arial" w:eastAsia="Times New Roman" w:hAnsi="Arial" w:cs="Arial"/>
                <w:color w:val="000000"/>
                <w:sz w:val="22"/>
                <w:szCs w:val="22"/>
                <w:lang w:val="es-MX"/>
              </w:rPr>
              <w:t>configurar una contraseña para un determinado nivel de privilegio</w:t>
            </w:r>
          </w:p>
        </w:tc>
      </w:tr>
      <w:tr w:rsidR="0009254D" w:rsidRPr="002613A6" w14:paraId="45222409"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8CC87DB" w14:textId="25CEC9B2"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17</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0984C264"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enable view</w:t>
            </w:r>
          </w:p>
        </w:tc>
      </w:tr>
      <w:tr w:rsidR="0009254D" w:rsidRPr="002613A6" w14:paraId="1B32497F"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59DA62D"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BFCC585" w14:textId="07A5EC09"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activar y configurar el modo de visualización del dispositivo fuera del modo de configuración</w:t>
            </w:r>
          </w:p>
        </w:tc>
      </w:tr>
      <w:tr w:rsidR="0009254D" w:rsidRPr="002613A6" w14:paraId="7F56DD0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9CD3F77" w14:textId="5BAE7EA6"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18</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62089C08" w14:textId="43A1D5DC"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enable view root</w:t>
            </w:r>
          </w:p>
        </w:tc>
      </w:tr>
      <w:tr w:rsidR="0009254D" w:rsidRPr="002613A6" w14:paraId="2A253F97"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E7ABF00"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5FE5C3C" w14:textId="30B00D46"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activar y configurar el modo de visualización del dispositivo fuera del modo de configuración</w:t>
            </w:r>
          </w:p>
        </w:tc>
      </w:tr>
      <w:tr w:rsidR="0009254D" w:rsidRPr="002613A6" w14:paraId="08EE7137"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2698A77" w14:textId="5C6E54F3" w:rsidR="0009254D" w:rsidRPr="002613A6" w:rsidRDefault="00CD5DE5" w:rsidP="0009254D">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19</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65F1D111" w14:textId="3C8BDCF4" w:rsidR="0009254D" w:rsidRPr="002613A6" w:rsidRDefault="0009254D" w:rsidP="0009254D">
            <w:pP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n-US"/>
              </w:rPr>
              <w:t>exec</w:t>
            </w:r>
            <w:r w:rsidRPr="002613A6">
              <w:rPr>
                <w:rFonts w:ascii="Courier New" w:eastAsia="Times New Roman" w:hAnsi="Courier New" w:cs="Courier New"/>
                <w:color w:val="000000"/>
                <w:sz w:val="22"/>
                <w:szCs w:val="22"/>
                <w:lang w:val="en-US"/>
              </w:rPr>
              <w:t xml:space="preserve"> </w:t>
            </w:r>
            <w:proofErr w:type="spellStart"/>
            <w:r w:rsidRPr="002613A6">
              <w:rPr>
                <w:rFonts w:ascii="Courier New" w:eastAsia="Times New Roman" w:hAnsi="Courier New" w:cs="Courier New"/>
                <w:color w:val="000000"/>
                <w:sz w:val="22"/>
                <w:szCs w:val="22"/>
                <w:lang w:val="en-US"/>
              </w:rPr>
              <w:t>privilegiado</w:t>
            </w:r>
            <w:proofErr w:type="spellEnd"/>
            <w:r w:rsidRPr="002613A6">
              <w:rPr>
                <w:rFonts w:ascii="Courier New" w:eastAsia="Times New Roman" w:hAnsi="Courier New" w:cs="Courier New"/>
                <w:color w:val="000000"/>
                <w:sz w:val="22"/>
                <w:szCs w:val="22"/>
                <w:lang w:val="en-US"/>
              </w:rPr>
              <w:t xml:space="preserve"> enable view</w:t>
            </w:r>
          </w:p>
        </w:tc>
      </w:tr>
      <w:tr w:rsidR="0009254D" w:rsidRPr="002613A6" w14:paraId="44059400"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6FEFAE8"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EEC8DB8" w14:textId="146D4E3F" w:rsidR="0009254D" w:rsidRPr="00291ECB" w:rsidRDefault="0009254D"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activar y configurar el modo de visualización del dispositivo fuera del modo de configuración</w:t>
            </w:r>
            <w:r w:rsidR="00B8371B" w:rsidRPr="00291ECB">
              <w:rPr>
                <w:rFonts w:ascii="Arial" w:eastAsia="Times New Roman" w:hAnsi="Arial" w:cs="Arial"/>
                <w:color w:val="000000"/>
                <w:sz w:val="22"/>
                <w:szCs w:val="22"/>
                <w:lang w:val="es-MX"/>
              </w:rPr>
              <w:t xml:space="preserve"> para un determinado nivel de privilegio</w:t>
            </w:r>
          </w:p>
        </w:tc>
      </w:tr>
      <w:tr w:rsidR="0009254D" w:rsidRPr="002613A6" w14:paraId="011E3C66"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3E79FE02" w14:textId="7F4E3195"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r w:rsidR="00CD5DE5">
              <w:rPr>
                <w:rFonts w:ascii="Courier New" w:eastAsia="Times New Roman" w:hAnsi="Courier New" w:cs="Courier New"/>
                <w:color w:val="000000"/>
                <w:sz w:val="22"/>
                <w:szCs w:val="22"/>
                <w:lang w:val="es-MX"/>
              </w:rPr>
              <w:t>0</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691260F3" w14:textId="24A0C105" w:rsidR="0009254D" w:rsidRPr="002613A6" w:rsidRDefault="00B8371B" w:rsidP="0009254D">
            <w:pPr>
              <w:rPr>
                <w:rFonts w:ascii="Courier New" w:eastAsia="Times New Roman" w:hAnsi="Courier New" w:cs="Courier New"/>
                <w:color w:val="000000"/>
                <w:sz w:val="22"/>
                <w:szCs w:val="22"/>
                <w:lang w:val="es-MX"/>
              </w:rPr>
            </w:pPr>
            <w:proofErr w:type="spellStart"/>
            <w:r>
              <w:rPr>
                <w:rFonts w:ascii="Courier New" w:eastAsia="Times New Roman" w:hAnsi="Courier New" w:cs="Courier New"/>
                <w:color w:val="000000"/>
                <w:sz w:val="22"/>
                <w:szCs w:val="22"/>
                <w:lang w:val="es-MX"/>
              </w:rPr>
              <w:t>e</w:t>
            </w:r>
            <w:r w:rsidR="0009254D" w:rsidRPr="002613A6">
              <w:rPr>
                <w:rFonts w:ascii="Courier New" w:eastAsia="Times New Roman" w:hAnsi="Courier New" w:cs="Courier New"/>
                <w:color w:val="000000"/>
                <w:sz w:val="22"/>
                <w:szCs w:val="22"/>
                <w:lang w:val="es-MX"/>
              </w:rPr>
              <w:t>xit</w:t>
            </w:r>
            <w:proofErr w:type="spellEnd"/>
          </w:p>
        </w:tc>
      </w:tr>
      <w:tr w:rsidR="0009254D" w:rsidRPr="002613A6" w14:paraId="49EF2E19"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C9D402A"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7B3707C" w14:textId="1BACB8CB" w:rsidR="0009254D" w:rsidRPr="00291ECB" w:rsidRDefault="00B8371B"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cerrar el modo de configuración actual</w:t>
            </w:r>
          </w:p>
        </w:tc>
      </w:tr>
      <w:tr w:rsidR="0009254D" w:rsidRPr="002613A6" w14:paraId="414AED7F"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FFFBAAA" w14:textId="740C7F35"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r w:rsidR="00CD5DE5">
              <w:rPr>
                <w:rFonts w:ascii="Courier New" w:eastAsia="Times New Roman" w:hAnsi="Courier New" w:cs="Courier New"/>
                <w:color w:val="000000"/>
                <w:sz w:val="22"/>
                <w:szCs w:val="22"/>
                <w:lang w:val="es-MX"/>
              </w:rPr>
              <w:t>1</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10A91302"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 xml:space="preserve">line </w:t>
            </w:r>
            <w:proofErr w:type="spellStart"/>
            <w:r w:rsidRPr="002613A6">
              <w:rPr>
                <w:rFonts w:ascii="Courier New" w:eastAsia="Times New Roman" w:hAnsi="Courier New" w:cs="Courier New"/>
                <w:color w:val="000000"/>
                <w:sz w:val="22"/>
                <w:szCs w:val="22"/>
                <w:lang w:val="es-MX"/>
              </w:rPr>
              <w:t>aux</w:t>
            </w:r>
            <w:proofErr w:type="spellEnd"/>
          </w:p>
        </w:tc>
      </w:tr>
      <w:tr w:rsidR="0009254D" w:rsidRPr="002613A6" w14:paraId="0703E26C"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4CB4F29" w14:textId="77777777" w:rsidR="0009254D" w:rsidRPr="002613A6" w:rsidRDefault="0009254D" w:rsidP="0009254D">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36A8DBC5" w14:textId="57F36434" w:rsidR="0009254D" w:rsidRPr="00291ECB" w:rsidRDefault="00B8371B"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acceder al modo de configuración de la línea auxiliar</w:t>
            </w:r>
          </w:p>
        </w:tc>
      </w:tr>
      <w:tr w:rsidR="0009254D" w:rsidRPr="002613A6" w14:paraId="3267F128"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833C594" w14:textId="2543A790"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r w:rsidR="00CD5DE5">
              <w:rPr>
                <w:rFonts w:ascii="Courier New" w:eastAsia="Times New Roman" w:hAnsi="Courier New" w:cs="Courier New"/>
                <w:color w:val="000000"/>
                <w:sz w:val="22"/>
                <w:szCs w:val="22"/>
                <w:lang w:val="es-MX"/>
              </w:rPr>
              <w:t>2</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52FB60E" w14:textId="77777777" w:rsidR="0009254D" w:rsidRPr="002613A6" w:rsidRDefault="0009254D" w:rsidP="0009254D">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 xml:space="preserve">login block-for </w:t>
            </w:r>
            <w:proofErr w:type="spellStart"/>
            <w:r w:rsidRPr="002613A6">
              <w:rPr>
                <w:rFonts w:ascii="Courier New" w:eastAsia="Times New Roman" w:hAnsi="Courier New" w:cs="Courier New"/>
                <w:color w:val="000000"/>
                <w:sz w:val="22"/>
                <w:szCs w:val="22"/>
                <w:lang w:val="en-US"/>
              </w:rPr>
              <w:t>segundos</w:t>
            </w:r>
            <w:proofErr w:type="spellEnd"/>
            <w:r w:rsidRPr="002613A6">
              <w:rPr>
                <w:rFonts w:ascii="Courier New" w:eastAsia="Times New Roman" w:hAnsi="Courier New" w:cs="Courier New"/>
                <w:color w:val="000000"/>
                <w:sz w:val="22"/>
                <w:szCs w:val="22"/>
                <w:lang w:val="en-US"/>
              </w:rPr>
              <w:t xml:space="preserve"> attempts </w:t>
            </w:r>
            <w:proofErr w:type="spellStart"/>
            <w:r w:rsidRPr="002613A6">
              <w:rPr>
                <w:rFonts w:ascii="Courier New" w:eastAsia="Times New Roman" w:hAnsi="Courier New" w:cs="Courier New"/>
                <w:color w:val="000000"/>
                <w:sz w:val="22"/>
                <w:szCs w:val="22"/>
                <w:lang w:val="en-US"/>
              </w:rPr>
              <w:t>intentos</w:t>
            </w:r>
            <w:proofErr w:type="spellEnd"/>
            <w:r w:rsidRPr="002613A6">
              <w:rPr>
                <w:rFonts w:ascii="Courier New" w:eastAsia="Times New Roman" w:hAnsi="Courier New" w:cs="Courier New"/>
                <w:color w:val="000000"/>
                <w:sz w:val="22"/>
                <w:szCs w:val="22"/>
                <w:lang w:val="en-US"/>
              </w:rPr>
              <w:t xml:space="preserve"> within </w:t>
            </w:r>
            <w:proofErr w:type="spellStart"/>
            <w:r w:rsidRPr="002613A6">
              <w:rPr>
                <w:rFonts w:ascii="Courier New" w:eastAsia="Times New Roman" w:hAnsi="Courier New" w:cs="Courier New"/>
                <w:color w:val="000000"/>
                <w:sz w:val="22"/>
                <w:szCs w:val="22"/>
                <w:lang w:val="en-US"/>
              </w:rPr>
              <w:t>segundos</w:t>
            </w:r>
            <w:proofErr w:type="spellEnd"/>
          </w:p>
        </w:tc>
      </w:tr>
      <w:tr w:rsidR="0009254D" w:rsidRPr="00B8371B" w14:paraId="3C1D9A98"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F6CF777" w14:textId="77777777" w:rsidR="0009254D" w:rsidRPr="00CD5DE5" w:rsidRDefault="0009254D" w:rsidP="0009254D">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25E70E3" w14:textId="15F3C355" w:rsidR="0009254D" w:rsidRPr="00291ECB" w:rsidRDefault="00B8371B" w:rsidP="0009254D">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configurar el inicio de sesión y sus parámetros de tiempos e intentos</w:t>
            </w:r>
          </w:p>
        </w:tc>
      </w:tr>
      <w:tr w:rsidR="0009254D" w:rsidRPr="002613A6" w14:paraId="3860E24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589B5C9A" w14:textId="5FC4E52D" w:rsidR="0009254D" w:rsidRPr="002613A6" w:rsidRDefault="0009254D" w:rsidP="0009254D">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r w:rsidR="00CD5DE5">
              <w:rPr>
                <w:rFonts w:ascii="Courier New" w:eastAsia="Times New Roman" w:hAnsi="Courier New" w:cs="Courier New"/>
                <w:color w:val="000000"/>
                <w:sz w:val="22"/>
                <w:szCs w:val="22"/>
                <w:lang w:val="es-MX"/>
              </w:rPr>
              <w:t>3</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5B3C6E50" w14:textId="77777777" w:rsidR="0009254D" w:rsidRPr="002613A6" w:rsidRDefault="0009254D" w:rsidP="0009254D">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login delay segundos</w:t>
            </w:r>
          </w:p>
        </w:tc>
      </w:tr>
      <w:tr w:rsidR="00222007" w:rsidRPr="002613A6" w14:paraId="21C0D7E0"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91B5461"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1880D6E5" w14:textId="1A939B2B"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establecer el tiempo que debe esperar para el login antes de lanzar un error de tiempo de espera</w:t>
            </w:r>
          </w:p>
        </w:tc>
      </w:tr>
      <w:tr w:rsidR="00222007" w:rsidRPr="002613A6" w14:paraId="727FFE0C"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7D4C6BB" w14:textId="44DDD76D" w:rsidR="00222007" w:rsidRPr="002613A6" w:rsidRDefault="00222007" w:rsidP="00222007">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2</w:t>
            </w:r>
            <w:r w:rsidR="00CD5DE5">
              <w:rPr>
                <w:rFonts w:ascii="Courier New" w:eastAsia="Times New Roman" w:hAnsi="Courier New" w:cs="Courier New"/>
                <w:color w:val="000000"/>
                <w:sz w:val="22"/>
                <w:szCs w:val="22"/>
                <w:lang w:val="es-MX"/>
              </w:rPr>
              <w:t>4</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38D8DC16"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login delay.</w:t>
            </w:r>
          </w:p>
        </w:tc>
      </w:tr>
      <w:tr w:rsidR="00222007" w:rsidRPr="002613A6" w14:paraId="700BB7D5"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3544A53"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3B41EBB" w14:textId="799659DA"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configurar el tiempo de espera durante el login</w:t>
            </w:r>
          </w:p>
        </w:tc>
      </w:tr>
      <w:tr w:rsidR="00222007" w:rsidRPr="002613A6" w14:paraId="687E06F8"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33420C32" w14:textId="3BB52D60"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25</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07DA9B21"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login local</w:t>
            </w:r>
          </w:p>
        </w:tc>
      </w:tr>
      <w:tr w:rsidR="00222007" w:rsidRPr="002613A6" w14:paraId="292CF75B"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A73AFE7"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33025F5" w14:textId="281926F8"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especificar el inicio de sesión de manera local en el dispositivo</w:t>
            </w:r>
          </w:p>
        </w:tc>
      </w:tr>
      <w:tr w:rsidR="00222007" w:rsidRPr="002613A6" w14:paraId="08565C03"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5DE4AF5" w14:textId="214B6AA5"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26</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BEE844C" w14:textId="77777777" w:rsidR="00222007" w:rsidRPr="002613A6" w:rsidRDefault="00222007" w:rsidP="00222007">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login on-failure log [every login]</w:t>
            </w:r>
          </w:p>
        </w:tc>
      </w:tr>
      <w:tr w:rsidR="00222007" w:rsidRPr="00222007" w14:paraId="0A44B313"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4CB286F" w14:textId="77777777" w:rsidR="00222007" w:rsidRPr="00CD5DE5" w:rsidRDefault="00222007" w:rsidP="00222007">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0DAF062" w14:textId="7DE118E5"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configurar las acciones posteriores a un error en el inicio de sesión</w:t>
            </w:r>
          </w:p>
        </w:tc>
      </w:tr>
      <w:tr w:rsidR="00222007" w:rsidRPr="002613A6" w14:paraId="3BDF680F"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74149110" w14:textId="4D279ACB"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27</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540E18EF" w14:textId="77777777" w:rsidR="00222007" w:rsidRPr="002613A6" w:rsidRDefault="00222007" w:rsidP="00222007">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login on-success log [every login]</w:t>
            </w:r>
          </w:p>
        </w:tc>
      </w:tr>
      <w:tr w:rsidR="00222007" w:rsidRPr="00222007" w14:paraId="09046793"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6318192" w14:textId="77777777" w:rsidR="00222007" w:rsidRPr="00CD5DE5" w:rsidRDefault="00222007" w:rsidP="00222007">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7444A896" w14:textId="5B8DCECD"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configurar las acciones posteriores a</w:t>
            </w:r>
            <w:r w:rsidRPr="00291ECB">
              <w:rPr>
                <w:rFonts w:ascii="Arial" w:eastAsia="Times New Roman" w:hAnsi="Arial" w:cs="Arial"/>
                <w:color w:val="000000"/>
                <w:sz w:val="22"/>
                <w:szCs w:val="22"/>
                <w:lang w:val="es-MX"/>
              </w:rPr>
              <w:t xml:space="preserve"> un </w:t>
            </w:r>
            <w:r w:rsidRPr="00291ECB">
              <w:rPr>
                <w:rFonts w:ascii="Arial" w:eastAsia="Times New Roman" w:hAnsi="Arial" w:cs="Arial"/>
                <w:color w:val="000000"/>
                <w:sz w:val="22"/>
                <w:szCs w:val="22"/>
                <w:lang w:val="es-MX"/>
              </w:rPr>
              <w:t>inicio de sesión</w:t>
            </w:r>
            <w:r w:rsidRPr="00291ECB">
              <w:rPr>
                <w:rFonts w:ascii="Arial" w:eastAsia="Times New Roman" w:hAnsi="Arial" w:cs="Arial"/>
                <w:color w:val="000000"/>
                <w:sz w:val="22"/>
                <w:szCs w:val="22"/>
                <w:lang w:val="es-MX"/>
              </w:rPr>
              <w:t xml:space="preserve"> adecuado</w:t>
            </w:r>
          </w:p>
        </w:tc>
      </w:tr>
      <w:tr w:rsidR="00222007" w:rsidRPr="002613A6" w14:paraId="3E338785" w14:textId="77777777" w:rsidTr="00D429D0">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04A7DC1F" w14:textId="1AF4976A"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28</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36B44E7B"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 xml:space="preserve">login </w:t>
            </w:r>
            <w:proofErr w:type="spellStart"/>
            <w:r w:rsidRPr="002613A6">
              <w:rPr>
                <w:rFonts w:ascii="Courier New" w:eastAsia="Times New Roman" w:hAnsi="Courier New" w:cs="Courier New"/>
                <w:color w:val="000000"/>
                <w:sz w:val="22"/>
                <w:szCs w:val="22"/>
                <w:lang w:val="es-MX"/>
              </w:rPr>
              <w:t>quiet</w:t>
            </w:r>
            <w:proofErr w:type="spellEnd"/>
            <w:r w:rsidRPr="002613A6">
              <w:rPr>
                <w:rFonts w:ascii="Courier New" w:eastAsia="Times New Roman" w:hAnsi="Courier New" w:cs="Courier New"/>
                <w:color w:val="000000"/>
                <w:sz w:val="22"/>
                <w:szCs w:val="22"/>
                <w:lang w:val="es-MX"/>
              </w:rPr>
              <w:t>-mode access-</w:t>
            </w:r>
            <w:proofErr w:type="spellStart"/>
            <w:r w:rsidRPr="002613A6">
              <w:rPr>
                <w:rFonts w:ascii="Courier New" w:eastAsia="Times New Roman" w:hAnsi="Courier New" w:cs="Courier New"/>
                <w:color w:val="000000"/>
                <w:sz w:val="22"/>
                <w:szCs w:val="22"/>
                <w:lang w:val="es-MX"/>
              </w:rPr>
              <w:t>class</w:t>
            </w:r>
            <w:proofErr w:type="spellEnd"/>
            <w:r w:rsidRPr="002613A6">
              <w:rPr>
                <w:rFonts w:ascii="Courier New" w:eastAsia="Times New Roman" w:hAnsi="Courier New" w:cs="Courier New"/>
                <w:color w:val="000000"/>
                <w:sz w:val="22"/>
                <w:szCs w:val="22"/>
                <w:lang w:val="es-MX"/>
              </w:rPr>
              <w:t xml:space="preserve"> {</w:t>
            </w:r>
            <w:proofErr w:type="spellStart"/>
            <w:r w:rsidRPr="002613A6">
              <w:rPr>
                <w:rFonts w:ascii="Courier New" w:eastAsia="Times New Roman" w:hAnsi="Courier New" w:cs="Courier New"/>
                <w:color w:val="000000"/>
                <w:sz w:val="22"/>
                <w:szCs w:val="22"/>
                <w:lang w:val="es-MX"/>
              </w:rPr>
              <w:t>acl</w:t>
            </w:r>
            <w:proofErr w:type="spellEnd"/>
            <w:r w:rsidRPr="002613A6">
              <w:rPr>
                <w:rFonts w:ascii="Courier New" w:eastAsia="Times New Roman" w:hAnsi="Courier New" w:cs="Courier New"/>
                <w:color w:val="000000"/>
                <w:sz w:val="22"/>
                <w:szCs w:val="22"/>
                <w:lang w:val="es-MX"/>
              </w:rPr>
              <w:t xml:space="preserve">-nombre | </w:t>
            </w:r>
            <w:proofErr w:type="spellStart"/>
            <w:r w:rsidRPr="002613A6">
              <w:rPr>
                <w:rFonts w:ascii="Courier New" w:eastAsia="Times New Roman" w:hAnsi="Courier New" w:cs="Courier New"/>
                <w:color w:val="000000"/>
                <w:sz w:val="22"/>
                <w:szCs w:val="22"/>
                <w:lang w:val="es-MX"/>
              </w:rPr>
              <w:t>acl</w:t>
            </w:r>
            <w:proofErr w:type="spellEnd"/>
            <w:r w:rsidRPr="002613A6">
              <w:rPr>
                <w:rFonts w:ascii="Courier New" w:eastAsia="Times New Roman" w:hAnsi="Courier New" w:cs="Courier New"/>
                <w:color w:val="000000"/>
                <w:sz w:val="22"/>
                <w:szCs w:val="22"/>
                <w:lang w:val="es-MX"/>
              </w:rPr>
              <w:t>-número}</w:t>
            </w:r>
          </w:p>
        </w:tc>
      </w:tr>
      <w:tr w:rsidR="00222007" w:rsidRPr="002613A6" w14:paraId="3385E708" w14:textId="77777777" w:rsidTr="00D429D0">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E71D990"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50B464A5" w14:textId="2D9F95A9"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configurar </w:t>
            </w:r>
            <w:r w:rsidRPr="00291ECB">
              <w:rPr>
                <w:rFonts w:ascii="Arial" w:eastAsia="Times New Roman" w:hAnsi="Arial" w:cs="Arial"/>
                <w:color w:val="000000"/>
                <w:sz w:val="22"/>
                <w:szCs w:val="22"/>
                <w:lang w:val="es-MX"/>
              </w:rPr>
              <w:t>el modo de acceso y la manera en la que se revisan las credenciales del usuario</w:t>
            </w:r>
          </w:p>
        </w:tc>
      </w:tr>
      <w:tr w:rsidR="00222007" w:rsidRPr="002613A6" w14:paraId="27AC5DCE" w14:textId="77777777" w:rsidTr="002453F5">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5E1E5DE3" w14:textId="3A949D7B"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29</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4E04C2A7"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no service password-</w:t>
            </w:r>
            <w:proofErr w:type="spellStart"/>
            <w:r w:rsidRPr="002613A6">
              <w:rPr>
                <w:rFonts w:ascii="Courier New" w:eastAsia="Times New Roman" w:hAnsi="Courier New" w:cs="Courier New"/>
                <w:color w:val="000000"/>
                <w:sz w:val="22"/>
                <w:szCs w:val="22"/>
                <w:lang w:val="es-MX"/>
              </w:rPr>
              <w:t>recovery</w:t>
            </w:r>
            <w:proofErr w:type="spellEnd"/>
          </w:p>
        </w:tc>
      </w:tr>
      <w:tr w:rsidR="00222007" w:rsidRPr="002613A6" w14:paraId="647BCC18" w14:textId="77777777" w:rsidTr="002453F5">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DBBE07B"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6B9F9749" w14:textId="49979544"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w:t>
            </w:r>
            <w:r w:rsidRPr="00291ECB">
              <w:rPr>
                <w:rFonts w:ascii="Arial" w:eastAsia="Times New Roman" w:hAnsi="Arial" w:cs="Arial"/>
                <w:color w:val="000000"/>
                <w:sz w:val="22"/>
                <w:szCs w:val="22"/>
                <w:lang w:val="es-MX"/>
              </w:rPr>
              <w:t>para eliminar el servicio de guardar contraseñas</w:t>
            </w:r>
          </w:p>
        </w:tc>
      </w:tr>
      <w:tr w:rsidR="00222007" w:rsidRPr="002613A6" w14:paraId="05845911" w14:textId="77777777" w:rsidTr="00C56E2D">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1A977936" w14:textId="73D4B2B4" w:rsidR="00222007" w:rsidRPr="002613A6" w:rsidRDefault="00222007" w:rsidP="00222007">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3</w:t>
            </w:r>
            <w:r w:rsidR="00CD5DE5">
              <w:rPr>
                <w:rFonts w:ascii="Courier New" w:eastAsia="Times New Roman" w:hAnsi="Courier New" w:cs="Courier New"/>
                <w:color w:val="000000"/>
                <w:sz w:val="22"/>
                <w:szCs w:val="22"/>
                <w:lang w:val="es-MX"/>
              </w:rPr>
              <w:t>0</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4011CA22" w14:textId="77777777" w:rsidR="00222007" w:rsidRPr="002613A6" w:rsidRDefault="00222007" w:rsidP="00222007">
            <w:pPr>
              <w:rPr>
                <w:rFonts w:ascii="Courier New" w:eastAsia="Times New Roman" w:hAnsi="Courier New" w:cs="Courier New"/>
                <w:color w:val="000000"/>
                <w:sz w:val="22"/>
                <w:szCs w:val="22"/>
                <w:lang w:val="es-MX"/>
              </w:rPr>
            </w:pPr>
            <w:proofErr w:type="spellStart"/>
            <w:r w:rsidRPr="002613A6">
              <w:rPr>
                <w:rFonts w:ascii="Courier New" w:eastAsia="Times New Roman" w:hAnsi="Courier New" w:cs="Courier New"/>
                <w:color w:val="000000"/>
                <w:sz w:val="22"/>
                <w:szCs w:val="22"/>
                <w:lang w:val="es-MX"/>
              </w:rPr>
              <w:t>parser</w:t>
            </w:r>
            <w:proofErr w:type="spellEnd"/>
            <w:r w:rsidRPr="002613A6">
              <w:rPr>
                <w:rFonts w:ascii="Courier New" w:eastAsia="Times New Roman" w:hAnsi="Courier New" w:cs="Courier New"/>
                <w:color w:val="000000"/>
                <w:sz w:val="22"/>
                <w:szCs w:val="22"/>
                <w:lang w:val="es-MX"/>
              </w:rPr>
              <w:t xml:space="preserve"> </w:t>
            </w:r>
            <w:proofErr w:type="spellStart"/>
            <w:r w:rsidRPr="002613A6">
              <w:rPr>
                <w:rFonts w:ascii="Courier New" w:eastAsia="Times New Roman" w:hAnsi="Courier New" w:cs="Courier New"/>
                <w:color w:val="000000"/>
                <w:sz w:val="22"/>
                <w:szCs w:val="22"/>
                <w:lang w:val="es-MX"/>
              </w:rPr>
              <w:t>view</w:t>
            </w:r>
            <w:proofErr w:type="spellEnd"/>
            <w:r w:rsidRPr="002613A6">
              <w:rPr>
                <w:rFonts w:ascii="Courier New" w:eastAsia="Times New Roman" w:hAnsi="Courier New" w:cs="Courier New"/>
                <w:color w:val="000000"/>
                <w:sz w:val="22"/>
                <w:szCs w:val="22"/>
                <w:lang w:val="es-MX"/>
              </w:rPr>
              <w:t xml:space="preserve"> nombre-vista </w:t>
            </w:r>
            <w:proofErr w:type="spellStart"/>
            <w:r w:rsidRPr="002613A6">
              <w:rPr>
                <w:rFonts w:ascii="Courier New" w:eastAsia="Times New Roman" w:hAnsi="Courier New" w:cs="Courier New"/>
                <w:color w:val="000000"/>
                <w:sz w:val="22"/>
                <w:szCs w:val="22"/>
                <w:lang w:val="es-MX"/>
              </w:rPr>
              <w:t>superview</w:t>
            </w:r>
            <w:proofErr w:type="spellEnd"/>
          </w:p>
        </w:tc>
      </w:tr>
      <w:tr w:rsidR="00222007" w:rsidRPr="002613A6" w14:paraId="04DD8D97"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9B94F61"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45270452" w14:textId="7871D983"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w:t>
            </w:r>
            <w:r w:rsidRPr="00291ECB">
              <w:rPr>
                <w:rFonts w:ascii="Arial" w:eastAsia="Times New Roman" w:hAnsi="Arial" w:cs="Arial"/>
                <w:color w:val="000000"/>
                <w:sz w:val="22"/>
                <w:szCs w:val="22"/>
                <w:lang w:val="es-MX"/>
              </w:rPr>
              <w:t>para configurar el nombre de una vista determinada y que pueda ser interpretada correctamente</w:t>
            </w:r>
          </w:p>
        </w:tc>
      </w:tr>
      <w:tr w:rsidR="00222007" w:rsidRPr="002613A6" w14:paraId="5A4C85BC"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1598511" w14:textId="284DDEB0" w:rsidR="00222007" w:rsidRPr="002613A6" w:rsidRDefault="00222007" w:rsidP="00222007">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3</w:t>
            </w:r>
            <w:r w:rsidR="00CD5DE5">
              <w:rPr>
                <w:rFonts w:ascii="Courier New" w:eastAsia="Times New Roman" w:hAnsi="Courier New" w:cs="Courier New"/>
                <w:color w:val="000000"/>
                <w:sz w:val="22"/>
                <w:szCs w:val="22"/>
                <w:lang w:val="es-MX"/>
              </w:rPr>
              <w:t>1</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252B73E"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privilege exec level 5 ping</w:t>
            </w:r>
          </w:p>
        </w:tc>
      </w:tr>
      <w:tr w:rsidR="00222007" w:rsidRPr="002613A6" w14:paraId="24C28B98"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8B7FE93"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25AE24B2" w14:textId="5013E1B3"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conceder el privilegio de realizar un ping de nivel 5</w:t>
            </w:r>
          </w:p>
        </w:tc>
      </w:tr>
      <w:tr w:rsidR="00222007" w:rsidRPr="002613A6" w14:paraId="43E0DB1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4B370B0" w14:textId="0B26B24B" w:rsidR="00222007" w:rsidRPr="002613A6" w:rsidRDefault="00222007" w:rsidP="00222007">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3</w:t>
            </w:r>
            <w:r w:rsidR="00CD5DE5">
              <w:rPr>
                <w:rFonts w:ascii="Courier New" w:eastAsia="Times New Roman" w:hAnsi="Courier New" w:cs="Courier New"/>
                <w:color w:val="000000"/>
                <w:sz w:val="22"/>
                <w:szCs w:val="22"/>
                <w:lang w:val="es-MX"/>
              </w:rPr>
              <w:t>2</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32F6DF4A" w14:textId="77777777" w:rsidR="00222007" w:rsidRPr="002613A6" w:rsidRDefault="00222007" w:rsidP="00222007">
            <w:pPr>
              <w:rPr>
                <w:rFonts w:ascii="Courier New" w:eastAsia="Times New Roman" w:hAnsi="Courier New" w:cs="Courier New"/>
                <w:color w:val="000000"/>
                <w:sz w:val="22"/>
                <w:szCs w:val="22"/>
                <w:lang w:val="es-MX"/>
              </w:rPr>
            </w:pPr>
            <w:proofErr w:type="spellStart"/>
            <w:r w:rsidRPr="002613A6">
              <w:rPr>
                <w:rFonts w:ascii="Courier New" w:eastAsia="Times New Roman" w:hAnsi="Courier New" w:cs="Courier New"/>
                <w:color w:val="000000"/>
                <w:sz w:val="22"/>
                <w:szCs w:val="22"/>
                <w:lang w:val="es-MX"/>
              </w:rPr>
              <w:t>privilege</w:t>
            </w:r>
            <w:proofErr w:type="spellEnd"/>
            <w:r w:rsidRPr="002613A6">
              <w:rPr>
                <w:rFonts w:ascii="Courier New" w:eastAsia="Times New Roman" w:hAnsi="Courier New" w:cs="Courier New"/>
                <w:color w:val="000000"/>
                <w:sz w:val="22"/>
                <w:szCs w:val="22"/>
                <w:lang w:val="es-MX"/>
              </w:rPr>
              <w:t xml:space="preserve"> modo {</w:t>
            </w:r>
            <w:proofErr w:type="spellStart"/>
            <w:r w:rsidRPr="002613A6">
              <w:rPr>
                <w:rFonts w:ascii="Courier New" w:eastAsia="Times New Roman" w:hAnsi="Courier New" w:cs="Courier New"/>
                <w:color w:val="000000"/>
                <w:sz w:val="22"/>
                <w:szCs w:val="22"/>
                <w:lang w:val="es-MX"/>
              </w:rPr>
              <w:t>level</w:t>
            </w:r>
            <w:proofErr w:type="spellEnd"/>
            <w:r w:rsidRPr="002613A6">
              <w:rPr>
                <w:rFonts w:ascii="Courier New" w:eastAsia="Times New Roman" w:hAnsi="Courier New" w:cs="Courier New"/>
                <w:color w:val="000000"/>
                <w:sz w:val="22"/>
                <w:szCs w:val="22"/>
                <w:lang w:val="es-MX"/>
              </w:rPr>
              <w:t xml:space="preserve"> nivel de comando | </w:t>
            </w:r>
            <w:proofErr w:type="spellStart"/>
            <w:r w:rsidRPr="002613A6">
              <w:rPr>
                <w:rFonts w:ascii="Courier New" w:eastAsia="Times New Roman" w:hAnsi="Courier New" w:cs="Courier New"/>
                <w:color w:val="000000"/>
                <w:sz w:val="22"/>
                <w:szCs w:val="22"/>
                <w:lang w:val="es-MX"/>
              </w:rPr>
              <w:t>reset</w:t>
            </w:r>
            <w:proofErr w:type="spellEnd"/>
            <w:r w:rsidRPr="002613A6">
              <w:rPr>
                <w:rFonts w:ascii="Courier New" w:eastAsia="Times New Roman" w:hAnsi="Courier New" w:cs="Courier New"/>
                <w:color w:val="000000"/>
                <w:sz w:val="22"/>
                <w:szCs w:val="22"/>
                <w:lang w:val="es-MX"/>
              </w:rPr>
              <w:t>} comando</w:t>
            </w:r>
          </w:p>
        </w:tc>
      </w:tr>
      <w:tr w:rsidR="00222007" w:rsidRPr="002613A6" w14:paraId="4C2E97EB"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AAFAFC4"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70F6EEA8" w14:textId="460D4D38" w:rsidR="00222007" w:rsidRPr="00291ECB" w:rsidRDefault="00222007"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establecer el privilegio de realizar un determinado comando </w:t>
            </w:r>
            <w:r w:rsidR="00291ECB" w:rsidRPr="00291ECB">
              <w:rPr>
                <w:rFonts w:ascii="Arial" w:eastAsia="Times New Roman" w:hAnsi="Arial" w:cs="Arial"/>
                <w:color w:val="000000"/>
                <w:sz w:val="22"/>
                <w:szCs w:val="22"/>
                <w:lang w:val="es-MX"/>
              </w:rPr>
              <w:t>de cierto nivel a un usuario</w:t>
            </w:r>
          </w:p>
        </w:tc>
      </w:tr>
      <w:tr w:rsidR="00222007" w:rsidRPr="002613A6" w14:paraId="38627381"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24411C6E" w14:textId="21211E90" w:rsidR="00222007" w:rsidRPr="002613A6" w:rsidRDefault="00222007" w:rsidP="00222007">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3</w:t>
            </w:r>
            <w:r w:rsidR="00CD5DE5">
              <w:rPr>
                <w:rFonts w:ascii="Courier New" w:eastAsia="Times New Roman" w:hAnsi="Courier New" w:cs="Courier New"/>
                <w:color w:val="000000"/>
                <w:sz w:val="22"/>
                <w:szCs w:val="22"/>
                <w:lang w:val="es-MX"/>
              </w:rPr>
              <w:t>3</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0EC6819"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 xml:space="preserve">secret </w:t>
            </w:r>
            <w:proofErr w:type="spellStart"/>
            <w:r w:rsidRPr="002613A6">
              <w:rPr>
                <w:rFonts w:ascii="Courier New" w:eastAsia="Times New Roman" w:hAnsi="Courier New" w:cs="Courier New"/>
                <w:color w:val="000000"/>
                <w:sz w:val="22"/>
                <w:szCs w:val="22"/>
                <w:lang w:val="en-US"/>
              </w:rPr>
              <w:t>contraseña-cifrada</w:t>
            </w:r>
            <w:proofErr w:type="spellEnd"/>
            <w:r w:rsidRPr="002613A6">
              <w:rPr>
                <w:rFonts w:ascii="Courier New" w:eastAsia="Times New Roman" w:hAnsi="Courier New" w:cs="Courier New"/>
                <w:color w:val="000000"/>
                <w:sz w:val="22"/>
                <w:szCs w:val="22"/>
                <w:lang w:val="en-US"/>
              </w:rPr>
              <w:t>.</w:t>
            </w:r>
          </w:p>
        </w:tc>
      </w:tr>
      <w:tr w:rsidR="00222007" w:rsidRPr="002613A6" w14:paraId="1EE28C8D"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B0DFD28"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52B5AE0A" w14:textId="2140ACF1" w:rsidR="00222007" w:rsidRPr="00291ECB" w:rsidRDefault="00291ECB"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establecer y configurar la contraseña de manera que permanezca encriptada</w:t>
            </w:r>
          </w:p>
        </w:tc>
      </w:tr>
      <w:tr w:rsidR="00222007" w:rsidRPr="002613A6" w14:paraId="5E899C6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33F5EF69" w14:textId="7241A87D"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34</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7CEE56EC" w14:textId="77777777" w:rsidR="00222007" w:rsidRPr="002613A6" w:rsidRDefault="00222007" w:rsidP="00222007">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 xml:space="preserve">secure boot- config restore </w:t>
            </w:r>
            <w:proofErr w:type="spellStart"/>
            <w:r w:rsidRPr="002613A6">
              <w:rPr>
                <w:rFonts w:ascii="Courier New" w:eastAsia="Times New Roman" w:hAnsi="Courier New" w:cs="Courier New"/>
                <w:color w:val="000000"/>
                <w:sz w:val="22"/>
                <w:szCs w:val="22"/>
                <w:lang w:val="en-US"/>
              </w:rPr>
              <w:t>nombre-archivo</w:t>
            </w:r>
            <w:proofErr w:type="spellEnd"/>
            <w:r w:rsidRPr="002613A6">
              <w:rPr>
                <w:rFonts w:ascii="Courier New" w:eastAsia="Times New Roman" w:hAnsi="Courier New" w:cs="Courier New"/>
                <w:color w:val="000000"/>
                <w:sz w:val="22"/>
                <w:szCs w:val="22"/>
                <w:lang w:val="en-US"/>
              </w:rPr>
              <w:t>.</w:t>
            </w:r>
          </w:p>
        </w:tc>
      </w:tr>
      <w:tr w:rsidR="00222007" w:rsidRPr="00291ECB" w14:paraId="68B12653"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CCB5934" w14:textId="77777777" w:rsidR="00222007" w:rsidRPr="00CD5DE5" w:rsidRDefault="00222007" w:rsidP="00222007">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002A0FEA" w14:textId="7404619B" w:rsidR="00222007" w:rsidRPr="00291ECB" w:rsidRDefault="00291ECB"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reestablecer un archivo determinado en la configuración de inicio</w:t>
            </w:r>
          </w:p>
        </w:tc>
      </w:tr>
      <w:tr w:rsidR="00222007" w:rsidRPr="002613A6" w14:paraId="79911264"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60415728" w14:textId="5F1B56D3"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35</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45B98787"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secure boot-config</w:t>
            </w:r>
          </w:p>
        </w:tc>
      </w:tr>
      <w:tr w:rsidR="00222007" w:rsidRPr="002613A6" w14:paraId="5635B04E"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F1459C1"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7AC44270" w14:textId="37E05BA7" w:rsidR="00222007" w:rsidRPr="00291ECB" w:rsidRDefault="00291ECB"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configurar las rutinas y ficheros de arranque del equipo</w:t>
            </w:r>
          </w:p>
        </w:tc>
      </w:tr>
      <w:tr w:rsidR="00222007" w:rsidRPr="002613A6" w14:paraId="248EC642"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4D7B8A0D" w14:textId="3FD5A30C"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36</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176BFB27"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secure boot-image</w:t>
            </w:r>
          </w:p>
        </w:tc>
      </w:tr>
      <w:tr w:rsidR="00222007" w:rsidRPr="002613A6" w14:paraId="66C8D8A7"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3C0E1A9" w14:textId="77777777" w:rsidR="00222007" w:rsidRPr="002613A6" w:rsidRDefault="00222007" w:rsidP="00222007">
            <w:pPr>
              <w:jc w:val="center"/>
              <w:rPr>
                <w:rFonts w:ascii="Courier New" w:eastAsia="Times New Roman" w:hAnsi="Courier New" w:cs="Courier New"/>
                <w:color w:val="000000"/>
                <w:sz w:val="22"/>
                <w:szCs w:val="22"/>
                <w:lang w:val="es-MX"/>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699DD387" w14:textId="7D1FC917" w:rsidR="00222007" w:rsidRPr="00291ECB" w:rsidRDefault="00291ECB"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 xml:space="preserve">Sirve para </w:t>
            </w:r>
            <w:r w:rsidRPr="00291ECB">
              <w:rPr>
                <w:rFonts w:ascii="Arial" w:eastAsia="Times New Roman" w:hAnsi="Arial" w:cs="Arial"/>
                <w:color w:val="000000"/>
                <w:sz w:val="22"/>
                <w:szCs w:val="22"/>
                <w:lang w:val="es-MX"/>
              </w:rPr>
              <w:t>configurar una imagen (copia) de la configuración de inicio</w:t>
            </w:r>
          </w:p>
        </w:tc>
      </w:tr>
      <w:tr w:rsidR="00222007" w:rsidRPr="002613A6" w14:paraId="1FFB5841" w14:textId="77777777" w:rsidTr="0009254D">
        <w:trPr>
          <w:trHeight w:val="315"/>
        </w:trPr>
        <w:tc>
          <w:tcPr>
            <w:tcW w:w="120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14:paraId="1458A992" w14:textId="4ACAE6C1"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37</w:t>
            </w:r>
          </w:p>
        </w:tc>
        <w:tc>
          <w:tcPr>
            <w:tcW w:w="7543" w:type="dxa"/>
            <w:tcBorders>
              <w:top w:val="nil"/>
              <w:left w:val="single" w:sz="4" w:space="0" w:color="BFBFBF" w:themeColor="background1" w:themeShade="BF"/>
              <w:bottom w:val="single" w:sz="8" w:space="0" w:color="BFBFBF"/>
              <w:right w:val="single" w:sz="8" w:space="0" w:color="BFBFBF"/>
            </w:tcBorders>
            <w:shd w:val="clear" w:color="auto" w:fill="DAEEF3" w:themeFill="accent5" w:themeFillTint="33"/>
            <w:noWrap/>
            <w:vAlign w:val="center"/>
            <w:hideMark/>
          </w:tcPr>
          <w:p w14:paraId="286E067B" w14:textId="77777777" w:rsidR="00222007" w:rsidRPr="002613A6" w:rsidRDefault="00222007" w:rsidP="00222007">
            <w:pPr>
              <w:rPr>
                <w:rFonts w:ascii="Courier New" w:eastAsia="Times New Roman" w:hAnsi="Courier New" w:cs="Courier New"/>
                <w:color w:val="000000"/>
                <w:sz w:val="22"/>
                <w:szCs w:val="22"/>
                <w:lang w:val="en-US"/>
              </w:rPr>
            </w:pPr>
            <w:r w:rsidRPr="002613A6">
              <w:rPr>
                <w:rFonts w:ascii="Courier New" w:eastAsia="Times New Roman" w:hAnsi="Courier New" w:cs="Courier New"/>
                <w:color w:val="000000"/>
                <w:sz w:val="22"/>
                <w:szCs w:val="22"/>
                <w:lang w:val="en-US"/>
              </w:rPr>
              <w:t xml:space="preserve">security authentication failure rate </w:t>
            </w:r>
            <w:proofErr w:type="spellStart"/>
            <w:r w:rsidRPr="002613A6">
              <w:rPr>
                <w:rFonts w:ascii="Courier New" w:eastAsia="Times New Roman" w:hAnsi="Courier New" w:cs="Courier New"/>
                <w:color w:val="000000"/>
                <w:sz w:val="22"/>
                <w:szCs w:val="22"/>
                <w:lang w:val="en-US"/>
              </w:rPr>
              <w:t>tasa</w:t>
            </w:r>
            <w:proofErr w:type="spellEnd"/>
            <w:r w:rsidRPr="002613A6">
              <w:rPr>
                <w:rFonts w:ascii="Courier New" w:eastAsia="Times New Roman" w:hAnsi="Courier New" w:cs="Courier New"/>
                <w:color w:val="000000"/>
                <w:sz w:val="22"/>
                <w:szCs w:val="22"/>
                <w:lang w:val="en-US"/>
              </w:rPr>
              <w:t xml:space="preserve"> umbral log</w:t>
            </w:r>
          </w:p>
        </w:tc>
      </w:tr>
      <w:tr w:rsidR="00222007" w:rsidRPr="00291ECB" w14:paraId="1E2C394F" w14:textId="77777777" w:rsidTr="0009254D">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09FC4E1" w14:textId="77777777" w:rsidR="00222007" w:rsidRPr="00CD5DE5" w:rsidRDefault="00222007" w:rsidP="00222007">
            <w:pPr>
              <w:jc w:val="center"/>
              <w:rPr>
                <w:rFonts w:ascii="Courier New" w:eastAsia="Times New Roman" w:hAnsi="Courier New" w:cs="Courier New"/>
                <w:color w:val="000000"/>
                <w:sz w:val="22"/>
                <w:szCs w:val="22"/>
                <w:lang w:val="en-US"/>
              </w:rPr>
            </w:pPr>
          </w:p>
        </w:tc>
        <w:tc>
          <w:tcPr>
            <w:tcW w:w="7543" w:type="dxa"/>
            <w:tcBorders>
              <w:top w:val="nil"/>
              <w:left w:val="single" w:sz="4" w:space="0" w:color="BFBFBF" w:themeColor="background1" w:themeShade="BF"/>
              <w:bottom w:val="single" w:sz="8" w:space="0" w:color="BFBFBF"/>
              <w:right w:val="single" w:sz="8" w:space="0" w:color="BFBFBF"/>
            </w:tcBorders>
            <w:shd w:val="clear" w:color="auto" w:fill="auto"/>
            <w:noWrap/>
            <w:vAlign w:val="center"/>
          </w:tcPr>
          <w:p w14:paraId="5C50ADE6" w14:textId="5F2B868B" w:rsidR="00222007" w:rsidRPr="00291ECB" w:rsidRDefault="00291ECB" w:rsidP="00222007">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configurar una imagen (copia) de la configuración de inicio</w:t>
            </w:r>
          </w:p>
        </w:tc>
      </w:tr>
      <w:tr w:rsidR="00222007" w:rsidRPr="002613A6" w14:paraId="2EB2AA4D" w14:textId="77777777" w:rsidTr="00291ECB">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0875789A" w14:textId="339978F4" w:rsidR="00222007" w:rsidRPr="002613A6" w:rsidRDefault="00CD5DE5" w:rsidP="00222007">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38</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1DA06E42" w14:textId="77777777" w:rsidR="00222007" w:rsidRPr="002613A6" w:rsidRDefault="00222007" w:rsidP="00222007">
            <w:pP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n-US"/>
              </w:rPr>
              <w:t>service password-encryption</w:t>
            </w:r>
          </w:p>
        </w:tc>
      </w:tr>
      <w:tr w:rsidR="00291ECB" w:rsidRPr="002613A6" w14:paraId="44760043" w14:textId="77777777" w:rsidTr="00291ECB">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B1247A0" w14:textId="77777777" w:rsidR="00291ECB" w:rsidRPr="002613A6" w:rsidRDefault="00291ECB" w:rsidP="00291ECB">
            <w:pPr>
              <w:jc w:val="center"/>
              <w:rPr>
                <w:rFonts w:ascii="Courier New" w:eastAsia="Times New Roman" w:hAnsi="Courier New" w:cs="Courier New"/>
                <w:color w:val="000000"/>
                <w:sz w:val="22"/>
                <w:szCs w:val="22"/>
                <w:lang w:val="es-MX"/>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vAlign w:val="center"/>
          </w:tcPr>
          <w:p w14:paraId="4752899C" w14:textId="7E7AA597" w:rsidR="00291ECB" w:rsidRPr="00291ECB" w:rsidRDefault="00291ECB" w:rsidP="00291ECB">
            <w:pPr>
              <w:rPr>
                <w:rFonts w:ascii="Arial" w:eastAsia="Times New Roman" w:hAnsi="Arial" w:cs="Arial"/>
                <w:color w:val="000000"/>
                <w:sz w:val="22"/>
                <w:szCs w:val="22"/>
                <w:lang w:val="es-MX"/>
              </w:rPr>
            </w:pPr>
            <w:r w:rsidRPr="00291ECB">
              <w:rPr>
                <w:rFonts w:ascii="Arial" w:eastAsia="Times New Roman" w:hAnsi="Arial" w:cs="Arial"/>
                <w:color w:val="000000"/>
                <w:sz w:val="22"/>
                <w:szCs w:val="22"/>
                <w:lang w:val="es-MX"/>
              </w:rPr>
              <w:t>Sirve para habilitar el servicio de encriptación de contraseñas por defecto</w:t>
            </w:r>
          </w:p>
        </w:tc>
      </w:tr>
      <w:tr w:rsidR="00291ECB" w:rsidRPr="002613A6" w14:paraId="3A2ABBD8"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4E40B50" w14:textId="7D823294" w:rsidR="00291ECB" w:rsidRPr="002613A6" w:rsidRDefault="00CD5DE5" w:rsidP="00291ECB">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39</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2B92CF62" w14:textId="235B4F71" w:rsidR="00291ECB" w:rsidRPr="00291ECB" w:rsidRDefault="00291ECB" w:rsidP="00291ECB">
            <w:pPr>
              <w:rPr>
                <w:rFonts w:ascii="Courier New" w:eastAsia="Times New Roman" w:hAnsi="Courier New" w:cs="Courier New"/>
                <w:color w:val="000000"/>
                <w:sz w:val="22"/>
                <w:szCs w:val="22"/>
                <w:lang w:val="es-MX"/>
              </w:rPr>
            </w:pPr>
            <w:r w:rsidRPr="00291ECB">
              <w:rPr>
                <w:rFonts w:ascii="Courier New" w:hAnsi="Courier New" w:cs="Courier New"/>
                <w:sz w:val="22"/>
                <w:szCs w:val="22"/>
                <w:lang w:val="en-US"/>
              </w:rPr>
              <w:t>router ospf 1</w:t>
            </w:r>
          </w:p>
        </w:tc>
      </w:tr>
      <w:tr w:rsidR="00291ECB" w:rsidRPr="002613A6" w14:paraId="5EFBB02F" w14:textId="77777777" w:rsidTr="00942EB5">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4750DC3" w14:textId="77777777" w:rsidR="00291ECB" w:rsidRPr="002613A6" w:rsidRDefault="00291ECB" w:rsidP="00291ECB">
            <w:pPr>
              <w:jc w:val="center"/>
              <w:rPr>
                <w:rFonts w:ascii="Courier New" w:eastAsia="Times New Roman" w:hAnsi="Courier New" w:cs="Courier New"/>
                <w:color w:val="000000"/>
                <w:sz w:val="22"/>
                <w:szCs w:val="22"/>
                <w:lang w:val="es-MX"/>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99D9F78" w14:textId="0BD64F73" w:rsidR="00291ECB" w:rsidRPr="00291ECB" w:rsidRDefault="00291ECB" w:rsidP="00291ECB">
            <w:pPr>
              <w:rPr>
                <w:rFonts w:ascii="Arial" w:eastAsia="Times New Roman" w:hAnsi="Arial" w:cs="Arial"/>
                <w:color w:val="000000"/>
                <w:sz w:val="22"/>
                <w:szCs w:val="22"/>
                <w:lang w:val="en-US"/>
              </w:rPr>
            </w:pPr>
            <w:r w:rsidRPr="00291ECB">
              <w:rPr>
                <w:rFonts w:ascii="Arial" w:eastAsia="Arial Unicode MS" w:hAnsi="Arial" w:cs="Arial"/>
                <w:color w:val="000000"/>
                <w:sz w:val="22"/>
                <w:szCs w:val="22"/>
              </w:rPr>
              <w:t>Configuración del protocolo OSPF</w:t>
            </w:r>
          </w:p>
        </w:tc>
      </w:tr>
      <w:tr w:rsidR="00291ECB" w:rsidRPr="00291ECB" w14:paraId="70D2D6DF"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43D9FB1" w14:textId="2EAD719D" w:rsidR="00291ECB"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40</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3B240B50" w14:textId="79E7352E" w:rsidR="00291ECB" w:rsidRPr="00291ECB" w:rsidRDefault="00291ECB" w:rsidP="00D727BE">
            <w:pPr>
              <w:rPr>
                <w:rFonts w:ascii="Courier New" w:eastAsia="Times New Roman" w:hAnsi="Courier New" w:cs="Courier New"/>
                <w:color w:val="000000"/>
                <w:sz w:val="22"/>
                <w:szCs w:val="22"/>
                <w:lang w:val="es-MX"/>
              </w:rPr>
            </w:pPr>
            <w:r w:rsidRPr="00291ECB">
              <w:rPr>
                <w:rFonts w:ascii="Courier New" w:eastAsia="Arial Unicode MS" w:hAnsi="Courier New" w:cs="Courier New"/>
                <w:color w:val="000000"/>
                <w:sz w:val="22"/>
                <w:szCs w:val="22"/>
                <w:lang w:val="en-US"/>
              </w:rPr>
              <w:t>area 0 authentication message-digest</w:t>
            </w:r>
          </w:p>
        </w:tc>
      </w:tr>
      <w:tr w:rsidR="00291ECB" w:rsidRPr="00291ECB" w14:paraId="0DAFD39F"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38A2EE8" w14:textId="77777777" w:rsidR="00291ECB" w:rsidRPr="002613A6" w:rsidRDefault="00291ECB" w:rsidP="00291ECB">
            <w:pPr>
              <w:jc w:val="center"/>
              <w:rPr>
                <w:rFonts w:ascii="Courier New" w:eastAsia="Times New Roman" w:hAnsi="Courier New" w:cs="Courier New"/>
                <w:color w:val="000000"/>
                <w:sz w:val="22"/>
                <w:szCs w:val="22"/>
                <w:lang w:val="es-MX"/>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47366AE6" w14:textId="63FE1B52" w:rsidR="00291ECB" w:rsidRPr="00291ECB" w:rsidRDefault="00291ECB" w:rsidP="00291ECB">
            <w:pPr>
              <w:rPr>
                <w:rFonts w:asciiTheme="majorHAnsi" w:eastAsia="Times New Roman" w:hAnsiTheme="majorHAnsi" w:cstheme="majorHAnsi"/>
                <w:color w:val="000000"/>
                <w:sz w:val="22"/>
                <w:szCs w:val="22"/>
                <w:lang w:val="es-MX"/>
              </w:rPr>
            </w:pPr>
            <w:r w:rsidRPr="00291ECB">
              <w:rPr>
                <w:rFonts w:ascii="Arial" w:eastAsia="Arial Unicode MS" w:hAnsi="Arial" w:cs="Arial"/>
                <w:color w:val="000000"/>
                <w:sz w:val="22"/>
                <w:szCs w:val="22"/>
              </w:rPr>
              <w:t>Autenticación por MD5 en OSPF</w:t>
            </w:r>
          </w:p>
        </w:tc>
      </w:tr>
      <w:tr w:rsidR="00291ECB" w:rsidRPr="00291ECB" w14:paraId="0191C0AD"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98FA419" w14:textId="5C297F9C" w:rsidR="00291ECB" w:rsidRPr="002613A6" w:rsidRDefault="00291ECB"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sidR="00CD5DE5">
              <w:rPr>
                <w:rFonts w:ascii="Courier New" w:eastAsia="Times New Roman" w:hAnsi="Courier New" w:cs="Courier New"/>
                <w:color w:val="000000"/>
                <w:sz w:val="22"/>
                <w:szCs w:val="22"/>
                <w:lang w:val="es-MX"/>
              </w:rPr>
              <w:t>1</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56973324" w14:textId="2BEA7039" w:rsidR="00291ECB" w:rsidRPr="00291ECB" w:rsidRDefault="00291ECB" w:rsidP="00D727BE">
            <w:pPr>
              <w:rPr>
                <w:rFonts w:ascii="Courier New" w:eastAsia="Times New Roman" w:hAnsi="Courier New" w:cs="Courier New"/>
                <w:color w:val="000000"/>
                <w:sz w:val="22"/>
                <w:szCs w:val="22"/>
                <w:lang w:val="en-US"/>
              </w:rPr>
            </w:pPr>
            <w:r w:rsidRPr="00291ECB">
              <w:rPr>
                <w:rFonts w:ascii="Courier New" w:hAnsi="Courier New" w:cs="Courier New"/>
                <w:sz w:val="22"/>
                <w:szCs w:val="22"/>
                <w:lang w:val="en-US"/>
              </w:rPr>
              <w:t>ip ospf message-digest-key 1 md5 MD5pa55</w:t>
            </w:r>
          </w:p>
        </w:tc>
      </w:tr>
      <w:tr w:rsidR="00291ECB" w:rsidRPr="00291ECB" w14:paraId="7E78CE75"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F996318" w14:textId="77777777" w:rsidR="00291ECB" w:rsidRPr="00291ECB" w:rsidRDefault="00291ECB"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4A7B7D0A" w14:textId="77777777" w:rsidR="00291ECB" w:rsidRPr="00291ECB" w:rsidRDefault="00291ECB" w:rsidP="00D727BE">
            <w:pPr>
              <w:rPr>
                <w:rFonts w:asciiTheme="majorHAnsi" w:eastAsia="Times New Roman" w:hAnsiTheme="majorHAnsi" w:cstheme="majorHAnsi"/>
                <w:color w:val="000000"/>
                <w:sz w:val="22"/>
                <w:szCs w:val="22"/>
                <w:lang w:val="en-US"/>
              </w:rPr>
            </w:pPr>
            <w:r w:rsidRPr="00291ECB">
              <w:rPr>
                <w:rFonts w:asciiTheme="majorHAnsi" w:eastAsia="Arial Unicode MS" w:hAnsiTheme="majorHAnsi" w:cstheme="majorHAnsi"/>
                <w:color w:val="000000"/>
              </w:rPr>
              <w:t>Configuración del protocolo OSPF</w:t>
            </w:r>
          </w:p>
        </w:tc>
      </w:tr>
      <w:tr w:rsidR="00291ECB" w:rsidRPr="00291ECB" w14:paraId="0B2D2980"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6AEAEBF4" w14:textId="1B483938" w:rsidR="00291ECB" w:rsidRPr="002613A6" w:rsidRDefault="00291ECB"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sidR="00CD5DE5">
              <w:rPr>
                <w:rFonts w:ascii="Courier New" w:eastAsia="Times New Roman" w:hAnsi="Courier New" w:cs="Courier New"/>
                <w:color w:val="000000"/>
                <w:sz w:val="22"/>
                <w:szCs w:val="22"/>
                <w:lang w:val="es-MX"/>
              </w:rPr>
              <w:t>2</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516AD9AA" w14:textId="3CAE5131" w:rsidR="00291ECB" w:rsidRPr="00291ECB" w:rsidRDefault="00291ECB" w:rsidP="00D727BE">
            <w:pPr>
              <w:rPr>
                <w:rFonts w:ascii="Courier New" w:eastAsia="Times New Roman" w:hAnsi="Courier New" w:cs="Courier New"/>
                <w:color w:val="000000"/>
                <w:sz w:val="22"/>
                <w:szCs w:val="22"/>
                <w:lang w:val="en-US"/>
              </w:rPr>
            </w:pPr>
            <w:r w:rsidRPr="00291ECB">
              <w:rPr>
                <w:rFonts w:ascii="Courier New" w:hAnsi="Courier New" w:cs="Courier New"/>
                <w:sz w:val="22"/>
                <w:szCs w:val="22"/>
                <w:lang w:val="en-US"/>
              </w:rPr>
              <w:t>ntp authenticate</w:t>
            </w:r>
          </w:p>
        </w:tc>
      </w:tr>
      <w:tr w:rsidR="00291ECB" w:rsidRPr="00291ECB" w14:paraId="1F755106"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E9DC5B3" w14:textId="77777777" w:rsidR="00291ECB" w:rsidRPr="00291ECB" w:rsidRDefault="00291ECB" w:rsidP="00291ECB">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5B658B0" w14:textId="686359D1" w:rsidR="00291ECB" w:rsidRPr="00291ECB" w:rsidRDefault="00291ECB" w:rsidP="00291ECB">
            <w:pPr>
              <w:rPr>
                <w:rFonts w:asciiTheme="majorHAnsi" w:eastAsia="Times New Roman" w:hAnsiTheme="majorHAnsi" w:cstheme="majorHAnsi"/>
                <w:color w:val="000000"/>
                <w:sz w:val="22"/>
                <w:szCs w:val="22"/>
                <w:lang w:val="es-MX"/>
              </w:rPr>
            </w:pPr>
            <w:r w:rsidRPr="00291ECB">
              <w:rPr>
                <w:rFonts w:ascii="Arial" w:eastAsia="Arial Unicode MS" w:hAnsi="Arial" w:cs="Arial"/>
                <w:color w:val="000000"/>
                <w:sz w:val="22"/>
                <w:szCs w:val="22"/>
              </w:rPr>
              <w:t>Configuración de autenticación ntp en Router</w:t>
            </w:r>
          </w:p>
        </w:tc>
      </w:tr>
      <w:tr w:rsidR="00291ECB" w:rsidRPr="00291ECB" w14:paraId="0DAC9BF4"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43FFEA50" w14:textId="57544E1B" w:rsidR="00291ECB" w:rsidRPr="002613A6" w:rsidRDefault="00291ECB"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sidR="00CD5DE5">
              <w:rPr>
                <w:rFonts w:ascii="Courier New" w:eastAsia="Times New Roman" w:hAnsi="Courier New" w:cs="Courier New"/>
                <w:color w:val="000000"/>
                <w:sz w:val="22"/>
                <w:szCs w:val="22"/>
                <w:lang w:val="es-MX"/>
              </w:rPr>
              <w:t>3</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BCCDFA5" w14:textId="1EB00C70" w:rsidR="00291ECB" w:rsidRPr="00291ECB" w:rsidRDefault="00291ECB" w:rsidP="00D727BE">
            <w:pPr>
              <w:rPr>
                <w:rFonts w:ascii="Courier New" w:eastAsia="Times New Roman" w:hAnsi="Courier New" w:cs="Courier New"/>
                <w:color w:val="000000"/>
                <w:sz w:val="22"/>
                <w:szCs w:val="22"/>
                <w:lang w:val="en-US"/>
              </w:rPr>
            </w:pPr>
            <w:r w:rsidRPr="00291ECB">
              <w:rPr>
                <w:rFonts w:ascii="Courier New" w:hAnsi="Courier New" w:cs="Courier New"/>
                <w:sz w:val="22"/>
                <w:szCs w:val="22"/>
                <w:lang w:val="en-US"/>
              </w:rPr>
              <w:t>ntp authentication-key 1 md5 NTPpa55</w:t>
            </w:r>
          </w:p>
        </w:tc>
      </w:tr>
      <w:tr w:rsidR="00291ECB" w:rsidRPr="00291ECB" w14:paraId="7AC20B7E"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1E79F68" w14:textId="77777777" w:rsidR="00291ECB" w:rsidRPr="00291ECB" w:rsidRDefault="00291ECB"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1DDB225D" w14:textId="15649F7C" w:rsidR="00291ECB" w:rsidRPr="00291ECB" w:rsidRDefault="00291ECB" w:rsidP="00D727BE">
            <w:pPr>
              <w:rPr>
                <w:rFonts w:asciiTheme="majorHAnsi" w:eastAsia="Times New Roman" w:hAnsiTheme="majorHAnsi" w:cstheme="majorHAnsi"/>
                <w:color w:val="000000"/>
                <w:sz w:val="22"/>
                <w:szCs w:val="22"/>
                <w:lang w:val="es-MX"/>
              </w:rPr>
            </w:pPr>
            <w:r w:rsidRPr="00291ECB">
              <w:rPr>
                <w:rFonts w:ascii="Arial" w:eastAsia="Arial Unicode MS" w:hAnsi="Arial" w:cs="Arial"/>
                <w:color w:val="000000"/>
                <w:sz w:val="22"/>
                <w:szCs w:val="22"/>
              </w:rPr>
              <w:t>Configuración de llave MD5 ntp en Router</w:t>
            </w:r>
          </w:p>
        </w:tc>
      </w:tr>
      <w:tr w:rsidR="00291ECB" w:rsidRPr="00291ECB" w14:paraId="0BAE5FE2"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0CC8EB5A" w14:textId="77668EED" w:rsidR="00291ECB" w:rsidRPr="002613A6" w:rsidRDefault="00291ECB"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sidR="00CD5DE5">
              <w:rPr>
                <w:rFonts w:ascii="Courier New" w:eastAsia="Times New Roman" w:hAnsi="Courier New" w:cs="Courier New"/>
                <w:color w:val="000000"/>
                <w:sz w:val="22"/>
                <w:szCs w:val="22"/>
                <w:lang w:val="es-MX"/>
              </w:rPr>
              <w:t>4</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12F993F9" w14:textId="11F86500" w:rsidR="00291ECB" w:rsidRPr="00CD5DE5" w:rsidRDefault="00CD5DE5" w:rsidP="00D727BE">
            <w:pPr>
              <w:rPr>
                <w:rFonts w:ascii="Courier New" w:eastAsia="Times New Roman" w:hAnsi="Courier New" w:cs="Courier New"/>
                <w:color w:val="000000"/>
                <w:sz w:val="22"/>
                <w:szCs w:val="22"/>
                <w:lang w:val="en-US"/>
              </w:rPr>
            </w:pPr>
            <w:r w:rsidRPr="00CD5DE5">
              <w:rPr>
                <w:rFonts w:ascii="Courier New" w:hAnsi="Courier New" w:cs="Courier New"/>
                <w:sz w:val="22"/>
                <w:szCs w:val="22"/>
                <w:lang w:val="en-US"/>
              </w:rPr>
              <w:t>show logging</w:t>
            </w:r>
          </w:p>
        </w:tc>
      </w:tr>
      <w:tr w:rsidR="00291ECB" w:rsidRPr="00291ECB" w14:paraId="04A4D454"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3BA12792" w14:textId="77777777" w:rsidR="00291ECB" w:rsidRPr="00291ECB" w:rsidRDefault="00291ECB"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3077F2A8" w14:textId="39710634" w:rsidR="00291ECB" w:rsidRPr="00CD5DE5" w:rsidRDefault="00CD5DE5" w:rsidP="00D727BE">
            <w:pPr>
              <w:rPr>
                <w:rFonts w:asciiTheme="majorHAnsi" w:eastAsia="Times New Roman" w:hAnsiTheme="majorHAnsi" w:cstheme="majorHAnsi"/>
                <w:color w:val="000000"/>
                <w:sz w:val="22"/>
                <w:szCs w:val="22"/>
                <w:lang w:val="es-MX"/>
              </w:rPr>
            </w:pPr>
            <w:r w:rsidRPr="00CD5DE5">
              <w:rPr>
                <w:rFonts w:ascii="Arial" w:eastAsia="Arial Unicode MS" w:hAnsi="Arial" w:cs="Arial"/>
                <w:color w:val="000000"/>
                <w:sz w:val="22"/>
                <w:szCs w:val="22"/>
              </w:rPr>
              <w:t>Información sobre el estado de los mensajes log en Router</w:t>
            </w:r>
          </w:p>
        </w:tc>
      </w:tr>
      <w:tr w:rsidR="00CD5DE5" w:rsidRPr="00CD5DE5" w14:paraId="6F42E8CC"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5F410319" w14:textId="14505451" w:rsidR="00CD5DE5" w:rsidRPr="002613A6" w:rsidRDefault="00CD5DE5"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Pr>
                <w:rFonts w:ascii="Courier New" w:eastAsia="Times New Roman" w:hAnsi="Courier New" w:cs="Courier New"/>
                <w:color w:val="000000"/>
                <w:sz w:val="22"/>
                <w:szCs w:val="22"/>
                <w:lang w:val="es-MX"/>
              </w:rPr>
              <w:t>5</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5C20BEC1" w14:textId="4326FC00" w:rsidR="00CD5DE5" w:rsidRPr="00CD5DE5" w:rsidRDefault="00CD5DE5" w:rsidP="00CD5DE5">
            <w:pPr>
              <w:rPr>
                <w:rFonts w:ascii="Courier New" w:eastAsia="Times New Roman" w:hAnsi="Courier New" w:cs="Courier New"/>
                <w:color w:val="000000"/>
                <w:sz w:val="22"/>
                <w:szCs w:val="22"/>
                <w:lang w:val="en-US"/>
              </w:rPr>
            </w:pPr>
            <w:r w:rsidRPr="00CD5DE5">
              <w:rPr>
                <w:rFonts w:ascii="Courier New" w:hAnsi="Courier New" w:cs="Courier New"/>
                <w:sz w:val="22"/>
                <w:szCs w:val="22"/>
                <w:lang w:val="en-US"/>
              </w:rPr>
              <w:t>username SSHadmin privilege 15</w:t>
            </w:r>
            <w:r w:rsidRPr="00CD5DE5">
              <w:rPr>
                <w:rFonts w:ascii="Courier New" w:hAnsi="Courier New" w:cs="Courier New"/>
                <w:sz w:val="22"/>
                <w:szCs w:val="22"/>
                <w:lang w:val="en-US"/>
              </w:rPr>
              <w:t xml:space="preserve"> </w:t>
            </w:r>
            <w:r w:rsidRPr="00CD5DE5">
              <w:rPr>
                <w:rFonts w:ascii="Courier New" w:hAnsi="Courier New" w:cs="Courier New"/>
                <w:sz w:val="22"/>
                <w:szCs w:val="22"/>
                <w:lang w:val="en-US"/>
              </w:rPr>
              <w:t>secret ciscosshpa55</w:t>
            </w:r>
          </w:p>
        </w:tc>
      </w:tr>
      <w:tr w:rsidR="00CD5DE5" w:rsidRPr="00CD5DE5" w14:paraId="31B55561"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4E9CF85"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48CB136F" w14:textId="3ECF340B"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eastAsia="Arial Unicode MS" w:hAnsi="Arial" w:cs="Arial"/>
                <w:color w:val="000000"/>
                <w:sz w:val="22"/>
                <w:szCs w:val="22"/>
              </w:rPr>
              <w:t>Crea un usuario SSHadmin con el nivel más alto de privilegio y establece password</w:t>
            </w:r>
          </w:p>
        </w:tc>
      </w:tr>
      <w:tr w:rsidR="00CD5DE5" w:rsidRPr="00CD5DE5" w14:paraId="11EA9470"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73F631AB" w14:textId="10AD3A7B" w:rsidR="00CD5DE5" w:rsidRPr="002613A6" w:rsidRDefault="00CD5DE5"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Pr>
                <w:rFonts w:ascii="Courier New" w:eastAsia="Times New Roman" w:hAnsi="Courier New" w:cs="Courier New"/>
                <w:color w:val="000000"/>
                <w:sz w:val="22"/>
                <w:szCs w:val="22"/>
                <w:lang w:val="es-MX"/>
              </w:rPr>
              <w:t>6</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6DC7112" w14:textId="279062C0" w:rsidR="00CD5DE5" w:rsidRPr="00CD5DE5" w:rsidRDefault="00CD5DE5" w:rsidP="00D727BE">
            <w:pPr>
              <w:rPr>
                <w:rFonts w:ascii="Courier New" w:eastAsia="Times New Roman" w:hAnsi="Courier New" w:cs="Courier New"/>
                <w:color w:val="000000"/>
                <w:sz w:val="22"/>
                <w:szCs w:val="22"/>
                <w:lang w:val="en-US"/>
              </w:rPr>
            </w:pPr>
            <w:r w:rsidRPr="00CD5DE5">
              <w:rPr>
                <w:rFonts w:ascii="Courier New" w:hAnsi="Courier New" w:cs="Courier New"/>
                <w:sz w:val="22"/>
                <w:szCs w:val="22"/>
                <w:lang w:val="en-US"/>
              </w:rPr>
              <w:t>c</w:t>
            </w:r>
            <w:r w:rsidRPr="00CD5DE5">
              <w:rPr>
                <w:rFonts w:ascii="Courier New" w:hAnsi="Courier New" w:cs="Courier New"/>
                <w:sz w:val="22"/>
                <w:szCs w:val="22"/>
                <w:lang w:val="en-US"/>
              </w:rPr>
              <w:t>rypto key generate rsa</w:t>
            </w:r>
          </w:p>
        </w:tc>
      </w:tr>
      <w:tr w:rsidR="00CD5DE5" w:rsidRPr="00CD5DE5" w14:paraId="14DC5531"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F4D3871"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007B4A41" w14:textId="58368AE7"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eastAsia="Arial Unicode MS" w:hAnsi="Arial" w:cs="Arial"/>
                <w:color w:val="000000"/>
                <w:sz w:val="22"/>
                <w:szCs w:val="22"/>
              </w:rPr>
              <w:t>Genera una llave RSA en Router</w:t>
            </w:r>
          </w:p>
        </w:tc>
      </w:tr>
      <w:tr w:rsidR="00CD5DE5" w:rsidRPr="00CD5DE5" w14:paraId="4CE84829"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DE4A19A" w14:textId="56B8B543" w:rsidR="00CD5DE5" w:rsidRPr="002613A6" w:rsidRDefault="00CD5DE5" w:rsidP="00CD5DE5">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Pr>
                <w:rFonts w:ascii="Courier New" w:eastAsia="Times New Roman" w:hAnsi="Courier New" w:cs="Courier New"/>
                <w:color w:val="000000"/>
                <w:sz w:val="22"/>
                <w:szCs w:val="22"/>
                <w:lang w:val="es-MX"/>
              </w:rPr>
              <w:t>7</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07185E5A" w14:textId="49656769" w:rsidR="00CD5DE5" w:rsidRPr="00CD5DE5" w:rsidRDefault="00CD5DE5" w:rsidP="00CD5DE5">
            <w:pPr>
              <w:rPr>
                <w:rFonts w:ascii="Courier New" w:eastAsia="Times New Roman" w:hAnsi="Courier New" w:cs="Courier New"/>
                <w:color w:val="000000"/>
                <w:sz w:val="22"/>
                <w:szCs w:val="22"/>
                <w:lang w:val="en-US"/>
              </w:rPr>
            </w:pPr>
            <w:r w:rsidRPr="00CD5DE5">
              <w:rPr>
                <w:rFonts w:ascii="Courier New" w:hAnsi="Courier New" w:cs="Courier New"/>
                <w:sz w:val="22"/>
                <w:szCs w:val="22"/>
                <w:lang w:val="en-US"/>
              </w:rPr>
              <w:t>show ip ssh</w:t>
            </w:r>
          </w:p>
        </w:tc>
      </w:tr>
      <w:tr w:rsidR="00CD5DE5" w:rsidRPr="00CD5DE5" w14:paraId="078EB48C"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06251FD8"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594357DE" w14:textId="0915A3BB"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eastAsia="Arial Unicode MS" w:hAnsi="Arial" w:cs="Arial"/>
                <w:color w:val="000000"/>
                <w:sz w:val="22"/>
                <w:szCs w:val="22"/>
              </w:rPr>
              <w:t>Verifica la configuración SSH en Router</w:t>
            </w:r>
          </w:p>
        </w:tc>
      </w:tr>
      <w:tr w:rsidR="00CD5DE5" w:rsidRPr="00CD5DE5" w14:paraId="2440CBEC"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04D5F6B3" w14:textId="5B3F20B7" w:rsidR="00CD5DE5" w:rsidRPr="002613A6" w:rsidRDefault="00CD5DE5" w:rsidP="00D727BE">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Pr>
                <w:rFonts w:ascii="Courier New" w:eastAsia="Times New Roman" w:hAnsi="Courier New" w:cs="Courier New"/>
                <w:color w:val="000000"/>
                <w:sz w:val="22"/>
                <w:szCs w:val="22"/>
                <w:lang w:val="es-MX"/>
              </w:rPr>
              <w:t>8</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1F65ECF9" w14:textId="76C6C0B4" w:rsidR="00CD5DE5" w:rsidRPr="00CD5DE5" w:rsidRDefault="00CD5DE5" w:rsidP="00D727BE">
            <w:pPr>
              <w:rPr>
                <w:rFonts w:ascii="Courier New" w:eastAsia="Times New Roman" w:hAnsi="Courier New" w:cs="Courier New"/>
                <w:color w:val="000000"/>
                <w:sz w:val="22"/>
                <w:szCs w:val="22"/>
                <w:lang w:val="en-US"/>
              </w:rPr>
            </w:pPr>
            <w:r w:rsidRPr="00CD5DE5">
              <w:rPr>
                <w:rFonts w:ascii="Courier New" w:hAnsi="Courier New" w:cs="Courier New"/>
                <w:sz w:val="22"/>
                <w:szCs w:val="22"/>
              </w:rPr>
              <w:t>ssh –v 2 –l SSHadmin 10.2.2.1</w:t>
            </w:r>
          </w:p>
        </w:tc>
      </w:tr>
      <w:tr w:rsidR="00CD5DE5" w:rsidRPr="00CD5DE5" w14:paraId="1712D3B7"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64DBF0CD"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4B1E108" w14:textId="26059A8D"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eastAsia="Arial Unicode MS" w:hAnsi="Arial" w:cs="Arial"/>
                <w:color w:val="000000"/>
                <w:sz w:val="22"/>
                <w:szCs w:val="22"/>
              </w:rPr>
              <w:t>Conecta con una dirección en particular utilizando conexión SSH</w:t>
            </w:r>
          </w:p>
        </w:tc>
      </w:tr>
      <w:tr w:rsidR="00CD5DE5" w:rsidRPr="00CD5DE5" w14:paraId="57F0B7BE"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58994724" w14:textId="1A38A49D" w:rsidR="00CD5DE5" w:rsidRPr="002613A6" w:rsidRDefault="00CD5DE5" w:rsidP="00CD5DE5">
            <w:pPr>
              <w:jc w:val="center"/>
              <w:rPr>
                <w:rFonts w:ascii="Courier New" w:eastAsia="Times New Roman" w:hAnsi="Courier New" w:cs="Courier New"/>
                <w:color w:val="000000"/>
                <w:sz w:val="22"/>
                <w:szCs w:val="22"/>
                <w:lang w:val="es-MX"/>
              </w:rPr>
            </w:pPr>
            <w:r w:rsidRPr="002613A6">
              <w:rPr>
                <w:rFonts w:ascii="Courier New" w:eastAsia="Times New Roman" w:hAnsi="Courier New" w:cs="Courier New"/>
                <w:color w:val="000000"/>
                <w:sz w:val="22"/>
                <w:szCs w:val="22"/>
                <w:lang w:val="es-MX"/>
              </w:rPr>
              <w:t>4</w:t>
            </w:r>
            <w:r>
              <w:rPr>
                <w:rFonts w:ascii="Courier New" w:eastAsia="Times New Roman" w:hAnsi="Courier New" w:cs="Courier New"/>
                <w:color w:val="000000"/>
                <w:sz w:val="22"/>
                <w:szCs w:val="22"/>
                <w:lang w:val="es-MX"/>
              </w:rPr>
              <w:t>9</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0B4B044D" w14:textId="4F377128" w:rsidR="00CD5DE5" w:rsidRPr="00CD5DE5" w:rsidRDefault="00CD5DE5" w:rsidP="00CD5DE5">
            <w:pPr>
              <w:rPr>
                <w:rFonts w:ascii="Courier New" w:eastAsia="Times New Roman" w:hAnsi="Courier New" w:cs="Courier New"/>
                <w:color w:val="000000"/>
                <w:sz w:val="22"/>
                <w:szCs w:val="22"/>
                <w:lang w:val="en-US"/>
              </w:rPr>
            </w:pPr>
            <w:r w:rsidRPr="00CD5DE5">
              <w:rPr>
                <w:rFonts w:ascii="Courier New" w:hAnsi="Courier New" w:cs="Courier New"/>
                <w:sz w:val="22"/>
                <w:szCs w:val="22"/>
              </w:rPr>
              <w:t xml:space="preserve">username Admin1 </w:t>
            </w:r>
            <w:proofErr w:type="spellStart"/>
            <w:r w:rsidRPr="00CD5DE5">
              <w:rPr>
                <w:rFonts w:ascii="Courier New" w:hAnsi="Courier New" w:cs="Courier New"/>
                <w:sz w:val="22"/>
                <w:szCs w:val="22"/>
              </w:rPr>
              <w:t>secret</w:t>
            </w:r>
            <w:proofErr w:type="spellEnd"/>
            <w:r w:rsidRPr="00CD5DE5">
              <w:rPr>
                <w:rFonts w:ascii="Courier New" w:hAnsi="Courier New" w:cs="Courier New"/>
                <w:sz w:val="22"/>
                <w:szCs w:val="22"/>
              </w:rPr>
              <w:t xml:space="preserve"> admin1pa55</w:t>
            </w:r>
          </w:p>
        </w:tc>
      </w:tr>
      <w:tr w:rsidR="00CD5DE5" w:rsidRPr="00CD5DE5" w14:paraId="5355DBE1"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8C5CF96"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7B985FB" w14:textId="12142877"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hAnsi="Arial" w:cs="Arial"/>
                <w:sz w:val="22"/>
                <w:szCs w:val="22"/>
              </w:rPr>
              <w:t>Crear un usuario local con su respectivo nombre y contraseña</w:t>
            </w:r>
          </w:p>
        </w:tc>
      </w:tr>
      <w:tr w:rsidR="00CD5DE5" w:rsidRPr="00CD5DE5" w14:paraId="6179CDC9"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1754C1D0" w14:textId="535F423C" w:rsidR="00CD5DE5" w:rsidRPr="002613A6" w:rsidRDefault="00CD5DE5" w:rsidP="00CD5DE5">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50</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299C0508" w14:textId="5F63B903" w:rsidR="00CD5DE5" w:rsidRPr="00CD5DE5" w:rsidRDefault="00CD5DE5" w:rsidP="00CD5DE5">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rPr>
              <w:t>aaa</w:t>
            </w:r>
            <w:proofErr w:type="spellEnd"/>
            <w:r w:rsidRPr="00CD5DE5">
              <w:rPr>
                <w:rFonts w:ascii="Courier New" w:hAnsi="Courier New" w:cs="Courier New"/>
                <w:sz w:val="22"/>
                <w:szCs w:val="22"/>
              </w:rPr>
              <w:t xml:space="preserve"> new-</w:t>
            </w:r>
            <w:proofErr w:type="spellStart"/>
            <w:r w:rsidRPr="00CD5DE5">
              <w:rPr>
                <w:rFonts w:ascii="Courier New" w:hAnsi="Courier New" w:cs="Courier New"/>
                <w:sz w:val="22"/>
                <w:szCs w:val="22"/>
              </w:rPr>
              <w:t>model</w:t>
            </w:r>
            <w:proofErr w:type="spellEnd"/>
          </w:p>
        </w:tc>
      </w:tr>
      <w:tr w:rsidR="00CD5DE5" w:rsidRPr="00CD5DE5" w14:paraId="6CBA0D24"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18D8759C"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43249021" w14:textId="33052ACE"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hAnsi="Arial" w:cs="Arial"/>
                <w:sz w:val="22"/>
                <w:szCs w:val="22"/>
              </w:rPr>
              <w:t>Aplica inmediatamente la autenticación local a todas las líneas e interfaces (excepto la línea estafa 0 de la línea de la consola). Si se abre una sesión Telnet hacia el Router después de habilitar este comando (o si una conexión caduca y debe volver a conectarse), entonces el usuario debe autenticarse usando la base de datos local del Router.</w:t>
            </w:r>
          </w:p>
        </w:tc>
      </w:tr>
      <w:tr w:rsidR="00CD5DE5" w:rsidRPr="00CD5DE5" w14:paraId="63062FC8"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2F5D08D2" w14:textId="5C5D718A"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51</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1F282AFF" w14:textId="5E8700F0"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lang w:val="en-US"/>
              </w:rPr>
              <w:t>aaa</w:t>
            </w:r>
            <w:proofErr w:type="spellEnd"/>
            <w:r w:rsidRPr="00CD5DE5">
              <w:rPr>
                <w:rFonts w:ascii="Courier New" w:hAnsi="Courier New" w:cs="Courier New"/>
                <w:sz w:val="22"/>
                <w:szCs w:val="22"/>
                <w:lang w:val="en-US"/>
              </w:rPr>
              <w:t xml:space="preserve"> authentication login default local</w:t>
            </w:r>
          </w:p>
        </w:tc>
      </w:tr>
      <w:tr w:rsidR="00CD5DE5" w:rsidRPr="00CD5DE5" w14:paraId="71451A40"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F63FFDE"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3A5BDD49" w14:textId="76CFC50C"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hAnsi="Arial" w:cs="Arial"/>
                <w:sz w:val="22"/>
                <w:szCs w:val="22"/>
              </w:rPr>
              <w:t>Indica que la autenticación por default es la base de datos local</w:t>
            </w:r>
          </w:p>
        </w:tc>
      </w:tr>
      <w:tr w:rsidR="00CD5DE5" w:rsidRPr="00CD5DE5" w14:paraId="0CA92254"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7AC3CDBF" w14:textId="6DEA6BC8"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2</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4B91D62" w14:textId="5128E280"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lang w:val="en-US"/>
              </w:rPr>
              <w:t>aaa</w:t>
            </w:r>
            <w:proofErr w:type="spellEnd"/>
            <w:r w:rsidRPr="00CD5DE5">
              <w:rPr>
                <w:rFonts w:ascii="Courier New" w:hAnsi="Courier New" w:cs="Courier New"/>
                <w:sz w:val="22"/>
                <w:szCs w:val="22"/>
                <w:lang w:val="en-US"/>
              </w:rPr>
              <w:t xml:space="preserve"> authentication login default group radius local</w:t>
            </w:r>
          </w:p>
        </w:tc>
      </w:tr>
      <w:tr w:rsidR="00CD5DE5" w:rsidRPr="00CD5DE5" w14:paraId="66384ACB"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F96AF4E"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2D0256A" w14:textId="0DDF7AE1"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hAnsi="Arial" w:cs="Arial"/>
                <w:sz w:val="22"/>
                <w:szCs w:val="22"/>
              </w:rPr>
              <w:t>La autenticación de todos los usuarios se hace usando el servidor Radius (el primer método). Si no responde el servidor de RADIUS, después se utiliza la base de datos local del Router (el segundo método).</w:t>
            </w:r>
          </w:p>
        </w:tc>
      </w:tr>
      <w:tr w:rsidR="00CD5DE5" w:rsidRPr="00CD5DE5" w14:paraId="58625E6D"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2323BB2" w14:textId="21FDB63F"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3</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C28E83E" w14:textId="58771B41" w:rsidR="00CD5DE5" w:rsidRPr="00CD5DE5" w:rsidRDefault="00CD5DE5" w:rsidP="00D727BE">
            <w:pPr>
              <w:rPr>
                <w:rFonts w:ascii="Courier New" w:eastAsia="Times New Roman" w:hAnsi="Courier New" w:cs="Courier New"/>
                <w:color w:val="000000"/>
                <w:sz w:val="22"/>
                <w:szCs w:val="22"/>
                <w:lang w:val="en-US"/>
              </w:rPr>
            </w:pPr>
            <w:r w:rsidRPr="00CD5DE5">
              <w:rPr>
                <w:rFonts w:ascii="Courier New" w:hAnsi="Courier New" w:cs="Courier New"/>
                <w:sz w:val="22"/>
                <w:szCs w:val="22"/>
              </w:rPr>
              <w:t xml:space="preserve">login </w:t>
            </w:r>
            <w:proofErr w:type="spellStart"/>
            <w:r w:rsidRPr="00CD5DE5">
              <w:rPr>
                <w:rFonts w:ascii="Courier New" w:hAnsi="Courier New" w:cs="Courier New"/>
                <w:sz w:val="22"/>
                <w:szCs w:val="22"/>
              </w:rPr>
              <w:t>authentication</w:t>
            </w:r>
            <w:proofErr w:type="spellEnd"/>
            <w:r w:rsidRPr="00CD5DE5">
              <w:rPr>
                <w:rFonts w:ascii="Courier New" w:hAnsi="Courier New" w:cs="Courier New"/>
                <w:sz w:val="22"/>
                <w:szCs w:val="22"/>
              </w:rPr>
              <w:t xml:space="preserve"> default</w:t>
            </w:r>
          </w:p>
        </w:tc>
      </w:tr>
      <w:tr w:rsidR="00CD5DE5" w:rsidRPr="00CD5DE5" w14:paraId="3BF6BBB4"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0CD5583"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70565B3A" w14:textId="4C206C17"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hAnsi="Arial" w:cs="Arial"/>
                <w:sz w:val="22"/>
                <w:szCs w:val="22"/>
              </w:rPr>
              <w:t>Configurar la consola para usarla como el método de listado por default.</w:t>
            </w:r>
          </w:p>
        </w:tc>
      </w:tr>
      <w:tr w:rsidR="00CD5DE5" w:rsidRPr="00CD5DE5" w14:paraId="0DF7D1D1"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25D08D69" w14:textId="262920DF"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4</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CCDCB29" w14:textId="42F28C62" w:rsidR="00CD5DE5" w:rsidRPr="00CD5DE5" w:rsidRDefault="00CD5DE5" w:rsidP="00D727BE">
            <w:pPr>
              <w:rPr>
                <w:rFonts w:ascii="Courier New" w:eastAsia="Times New Roman" w:hAnsi="Courier New" w:cs="Courier New"/>
                <w:color w:val="000000"/>
                <w:sz w:val="22"/>
                <w:szCs w:val="22"/>
                <w:lang w:val="en-US"/>
              </w:rPr>
            </w:pPr>
            <w:r w:rsidRPr="00CD5DE5">
              <w:rPr>
                <w:rFonts w:ascii="Courier New" w:hAnsi="Courier New" w:cs="Courier New"/>
                <w:sz w:val="22"/>
                <w:szCs w:val="22"/>
                <w:lang w:val="en-US"/>
              </w:rPr>
              <w:t>ip domain-name ccnasecurity.com</w:t>
            </w:r>
          </w:p>
        </w:tc>
      </w:tr>
      <w:tr w:rsidR="00CD5DE5" w:rsidRPr="00CD5DE5" w14:paraId="4E16C6B0"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7739044E"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61672C2E" w14:textId="47A8FBEE" w:rsidR="00CD5DE5" w:rsidRPr="00CD5DE5" w:rsidRDefault="00CD5DE5" w:rsidP="00CD5DE5">
            <w:pPr>
              <w:rPr>
                <w:rFonts w:asciiTheme="majorHAnsi" w:eastAsia="Times New Roman" w:hAnsiTheme="majorHAnsi" w:cstheme="majorHAnsi"/>
                <w:color w:val="000000"/>
                <w:sz w:val="22"/>
                <w:szCs w:val="22"/>
                <w:lang w:val="es-MX"/>
              </w:rPr>
            </w:pPr>
            <w:r>
              <w:rPr>
                <w:rFonts w:ascii="Arial" w:hAnsi="Arial" w:cs="Arial"/>
                <w:sz w:val="22"/>
                <w:szCs w:val="22"/>
              </w:rPr>
              <w:t>Establecer el nombre de dominio para una dirección ip</w:t>
            </w:r>
          </w:p>
        </w:tc>
      </w:tr>
      <w:tr w:rsidR="00CD5DE5" w:rsidRPr="00CD5DE5" w14:paraId="29AEAE74"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4140A538" w14:textId="71E2353F"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5</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680F2FEE" w14:textId="500AFA9E"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lang w:val="en-US"/>
              </w:rPr>
              <w:t>aaa</w:t>
            </w:r>
            <w:proofErr w:type="spellEnd"/>
            <w:r w:rsidRPr="00CD5DE5">
              <w:rPr>
                <w:rFonts w:ascii="Courier New" w:hAnsi="Courier New" w:cs="Courier New"/>
                <w:sz w:val="22"/>
                <w:szCs w:val="22"/>
                <w:lang w:val="en-US"/>
              </w:rPr>
              <w:t xml:space="preserve"> authentication login SSH-LOGIN local</w:t>
            </w:r>
          </w:p>
        </w:tc>
      </w:tr>
      <w:tr w:rsidR="00CD5DE5" w:rsidRPr="00CD5DE5" w14:paraId="585E26C2"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2D676EAF"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740E018B" w14:textId="72F86C5F"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hAnsi="Arial" w:cs="Arial"/>
                <w:sz w:val="22"/>
                <w:szCs w:val="22"/>
              </w:rPr>
              <w:t>Configurar una lista llamada SSH-LOGIN para autenticar los inicios de sesión que usan el AAA local.</w:t>
            </w:r>
          </w:p>
        </w:tc>
      </w:tr>
      <w:tr w:rsidR="00CD5DE5" w:rsidRPr="00CD5DE5" w14:paraId="13BCB7EF"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07F4E004" w14:textId="2DAC31F3"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6</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5842BF96" w14:textId="396ACB0C"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rPr>
              <w:t>transport</w:t>
            </w:r>
            <w:proofErr w:type="spellEnd"/>
            <w:r w:rsidRPr="00CD5DE5">
              <w:rPr>
                <w:rFonts w:ascii="Courier New" w:hAnsi="Courier New" w:cs="Courier New"/>
                <w:sz w:val="22"/>
                <w:szCs w:val="22"/>
              </w:rPr>
              <w:t xml:space="preserve"> input </w:t>
            </w:r>
            <w:proofErr w:type="spellStart"/>
            <w:r w:rsidRPr="00CD5DE5">
              <w:rPr>
                <w:rFonts w:ascii="Courier New" w:hAnsi="Courier New" w:cs="Courier New"/>
                <w:sz w:val="22"/>
                <w:szCs w:val="22"/>
              </w:rPr>
              <w:t>shh</w:t>
            </w:r>
            <w:proofErr w:type="spellEnd"/>
          </w:p>
        </w:tc>
      </w:tr>
      <w:tr w:rsidR="00CD5DE5" w:rsidRPr="00CD5DE5" w14:paraId="5988B9E2"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9E90884"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0BF88EBE" w14:textId="17E5DE73"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hAnsi="Arial" w:cs="Arial"/>
                <w:sz w:val="22"/>
                <w:szCs w:val="22"/>
              </w:rPr>
              <w:t>Únicamente acceso remoto a SSH</w:t>
            </w:r>
          </w:p>
        </w:tc>
      </w:tr>
      <w:tr w:rsidR="00CD5DE5" w:rsidRPr="00CD5DE5" w14:paraId="78FE7E93"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7589CF33" w14:textId="6E8EDE9B"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7</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42DED0D6" w14:textId="04D97D4E"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rPr>
              <w:t>tacacs</w:t>
            </w:r>
            <w:proofErr w:type="spellEnd"/>
            <w:r w:rsidRPr="00CD5DE5">
              <w:rPr>
                <w:rFonts w:ascii="Courier New" w:hAnsi="Courier New" w:cs="Courier New"/>
                <w:sz w:val="22"/>
                <w:szCs w:val="22"/>
              </w:rPr>
              <w:t>-server host 192.168.2.2</w:t>
            </w:r>
          </w:p>
        </w:tc>
      </w:tr>
      <w:tr w:rsidR="00CD5DE5" w:rsidRPr="00CD5DE5" w14:paraId="5F73555C"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564ACFA0" w14:textId="77777777" w:rsidR="00CD5DE5" w:rsidRPr="00291ECB" w:rsidRDefault="00CD5DE5" w:rsidP="00CD5DE5">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0F0C21A4" w14:textId="5F278881" w:rsidR="00CD5DE5" w:rsidRPr="00CD5DE5" w:rsidRDefault="00CD5DE5" w:rsidP="00CD5DE5">
            <w:pPr>
              <w:rPr>
                <w:rFonts w:asciiTheme="majorHAnsi" w:eastAsia="Times New Roman" w:hAnsiTheme="majorHAnsi" w:cstheme="majorHAnsi"/>
                <w:color w:val="000000"/>
                <w:sz w:val="22"/>
                <w:szCs w:val="22"/>
                <w:lang w:val="es-MX"/>
              </w:rPr>
            </w:pPr>
            <w:r w:rsidRPr="00CD5DE5">
              <w:rPr>
                <w:rFonts w:ascii="Arial" w:hAnsi="Arial" w:cs="Arial"/>
                <w:sz w:val="22"/>
                <w:szCs w:val="22"/>
              </w:rPr>
              <w:t xml:space="preserve">Configurar la ip del servidor </w:t>
            </w:r>
            <w:proofErr w:type="spellStart"/>
            <w:r w:rsidRPr="00CD5DE5">
              <w:rPr>
                <w:rFonts w:ascii="Arial" w:hAnsi="Arial" w:cs="Arial"/>
                <w:sz w:val="22"/>
                <w:szCs w:val="22"/>
              </w:rPr>
              <w:t>Tatacs</w:t>
            </w:r>
            <w:proofErr w:type="spellEnd"/>
          </w:p>
        </w:tc>
      </w:tr>
      <w:tr w:rsidR="00CD5DE5" w:rsidRPr="00CD5DE5" w14:paraId="79CD0C37" w14:textId="77777777" w:rsidTr="00D727BE">
        <w:trPr>
          <w:trHeight w:val="315"/>
        </w:trPr>
        <w:tc>
          <w:tcPr>
            <w:tcW w:w="1200"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noWrap/>
            <w:vAlign w:val="center"/>
            <w:hideMark/>
          </w:tcPr>
          <w:p w14:paraId="3C576B11" w14:textId="0F5C97DD" w:rsidR="00CD5DE5" w:rsidRPr="002613A6" w:rsidRDefault="00CD5DE5" w:rsidP="00D727BE">
            <w:pPr>
              <w:jc w:val="center"/>
              <w:rPr>
                <w:rFonts w:ascii="Courier New" w:eastAsia="Times New Roman" w:hAnsi="Courier New" w:cs="Courier New"/>
                <w:color w:val="000000"/>
                <w:sz w:val="22"/>
                <w:szCs w:val="22"/>
                <w:lang w:val="es-MX"/>
              </w:rPr>
            </w:pPr>
            <w:r>
              <w:rPr>
                <w:rFonts w:ascii="Courier New" w:eastAsia="Times New Roman" w:hAnsi="Courier New" w:cs="Courier New"/>
                <w:color w:val="000000"/>
                <w:sz w:val="22"/>
                <w:szCs w:val="22"/>
                <w:lang w:val="es-MX"/>
              </w:rPr>
              <w:t>5</w:t>
            </w:r>
            <w:r>
              <w:rPr>
                <w:rFonts w:ascii="Courier New" w:eastAsia="Times New Roman" w:hAnsi="Courier New" w:cs="Courier New"/>
                <w:color w:val="000000"/>
                <w:sz w:val="22"/>
                <w:szCs w:val="22"/>
                <w:lang w:val="es-MX"/>
              </w:rPr>
              <w:t>8</w:t>
            </w:r>
          </w:p>
        </w:tc>
        <w:tc>
          <w:tcPr>
            <w:tcW w:w="7543" w:type="dxa"/>
            <w:tcBorders>
              <w:top w:val="single" w:sz="8" w:space="0" w:color="BFBFBF"/>
              <w:left w:val="single" w:sz="4" w:space="0" w:color="BFBFBF" w:themeColor="background1" w:themeShade="BF"/>
              <w:bottom w:val="single" w:sz="4" w:space="0" w:color="BFBFBF" w:themeColor="background1" w:themeShade="BF"/>
              <w:right w:val="single" w:sz="8" w:space="0" w:color="BFBFBF"/>
            </w:tcBorders>
            <w:shd w:val="clear" w:color="auto" w:fill="DAEEF3" w:themeFill="accent5" w:themeFillTint="33"/>
            <w:noWrap/>
            <w:vAlign w:val="center"/>
            <w:hideMark/>
          </w:tcPr>
          <w:p w14:paraId="00B34E3C" w14:textId="59E43DE4" w:rsidR="00CD5DE5" w:rsidRPr="00CD5DE5" w:rsidRDefault="00CD5DE5" w:rsidP="00D727BE">
            <w:pPr>
              <w:rPr>
                <w:rFonts w:ascii="Courier New" w:eastAsia="Times New Roman" w:hAnsi="Courier New" w:cs="Courier New"/>
                <w:color w:val="000000"/>
                <w:sz w:val="22"/>
                <w:szCs w:val="22"/>
                <w:lang w:val="en-US"/>
              </w:rPr>
            </w:pPr>
            <w:proofErr w:type="spellStart"/>
            <w:r w:rsidRPr="00CD5DE5">
              <w:rPr>
                <w:rFonts w:ascii="Courier New" w:hAnsi="Courier New" w:cs="Courier New"/>
                <w:sz w:val="22"/>
                <w:szCs w:val="22"/>
              </w:rPr>
              <w:t>tacacs</w:t>
            </w:r>
            <w:proofErr w:type="spellEnd"/>
            <w:r w:rsidRPr="00CD5DE5">
              <w:rPr>
                <w:rFonts w:ascii="Courier New" w:hAnsi="Courier New" w:cs="Courier New"/>
                <w:sz w:val="22"/>
                <w:szCs w:val="22"/>
              </w:rPr>
              <w:t xml:space="preserve">-server </w:t>
            </w:r>
            <w:proofErr w:type="spellStart"/>
            <w:r w:rsidRPr="00CD5DE5">
              <w:rPr>
                <w:rFonts w:ascii="Courier New" w:hAnsi="Courier New" w:cs="Courier New"/>
                <w:sz w:val="22"/>
                <w:szCs w:val="22"/>
              </w:rPr>
              <w:t>key</w:t>
            </w:r>
            <w:proofErr w:type="spellEnd"/>
            <w:r w:rsidRPr="00CD5DE5">
              <w:rPr>
                <w:rFonts w:ascii="Courier New" w:hAnsi="Courier New" w:cs="Courier New"/>
                <w:sz w:val="22"/>
                <w:szCs w:val="22"/>
              </w:rPr>
              <w:t xml:space="preserve"> tacacspa55</w:t>
            </w:r>
          </w:p>
        </w:tc>
      </w:tr>
      <w:tr w:rsidR="00CD5DE5" w:rsidRPr="00CD5DE5" w14:paraId="06F66970" w14:textId="77777777" w:rsidTr="00D727BE">
        <w:trPr>
          <w:trHeight w:val="315"/>
        </w:trPr>
        <w:tc>
          <w:tcPr>
            <w:tcW w:w="1200"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14:paraId="4A5A9191" w14:textId="77777777" w:rsidR="00CD5DE5" w:rsidRPr="00291ECB" w:rsidRDefault="00CD5DE5" w:rsidP="00D727BE">
            <w:pPr>
              <w:jc w:val="center"/>
              <w:rPr>
                <w:rFonts w:ascii="Courier New" w:eastAsia="Times New Roman" w:hAnsi="Courier New" w:cs="Courier New"/>
                <w:color w:val="000000"/>
                <w:sz w:val="22"/>
                <w:szCs w:val="22"/>
                <w:lang w:val="en-US"/>
              </w:rPr>
            </w:pPr>
          </w:p>
        </w:tc>
        <w:tc>
          <w:tcPr>
            <w:tcW w:w="75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BFBFBF"/>
            </w:tcBorders>
            <w:shd w:val="clear" w:color="auto" w:fill="auto"/>
            <w:noWrap/>
          </w:tcPr>
          <w:p w14:paraId="0F8F4929" w14:textId="1A6AEC9B" w:rsidR="00CD5DE5" w:rsidRPr="00CD5DE5" w:rsidRDefault="00CD5DE5" w:rsidP="00D727BE">
            <w:pPr>
              <w:rPr>
                <w:rFonts w:asciiTheme="majorHAnsi" w:eastAsia="Times New Roman" w:hAnsiTheme="majorHAnsi" w:cstheme="majorHAnsi"/>
                <w:color w:val="000000"/>
                <w:sz w:val="22"/>
                <w:szCs w:val="22"/>
                <w:lang w:val="es-MX"/>
              </w:rPr>
            </w:pPr>
            <w:r w:rsidRPr="00CD5DE5">
              <w:rPr>
                <w:rFonts w:ascii="Arial" w:hAnsi="Arial" w:cs="Arial"/>
                <w:sz w:val="22"/>
                <w:szCs w:val="22"/>
              </w:rPr>
              <w:t>Configurar la llave de acceso secreto en el servidor Tacacs</w:t>
            </w:r>
          </w:p>
        </w:tc>
      </w:tr>
    </w:tbl>
    <w:p w14:paraId="79660DAA" w14:textId="1303BDDE" w:rsidR="00120EDA" w:rsidRDefault="00120EDA">
      <w:pPr>
        <w:rPr>
          <w:rFonts w:ascii="Arial" w:eastAsia="Arial" w:hAnsi="Arial" w:cs="Arial"/>
          <w:b/>
          <w:bCs/>
        </w:rPr>
      </w:pPr>
    </w:p>
    <w:p w14:paraId="03BC1B64" w14:textId="77777777" w:rsidR="00CD5DE5" w:rsidRDefault="00CD5DE5" w:rsidP="00E408C4">
      <w:pPr>
        <w:rPr>
          <w:rFonts w:ascii="Arial" w:eastAsia="Arial" w:hAnsi="Arial" w:cs="Arial"/>
          <w:b/>
          <w:bCs/>
        </w:rPr>
      </w:pPr>
    </w:p>
    <w:p w14:paraId="2D229B77" w14:textId="1197B309" w:rsidR="00E408C4" w:rsidRPr="00AB105C" w:rsidRDefault="00E408C4" w:rsidP="00E408C4">
      <w:pPr>
        <w:rPr>
          <w:rFonts w:ascii="Arial" w:eastAsia="Arial" w:hAnsi="Arial" w:cs="Arial"/>
          <w:b/>
          <w:bCs/>
        </w:rPr>
      </w:pPr>
      <w:r>
        <w:rPr>
          <w:rFonts w:ascii="Arial" w:eastAsia="Arial" w:hAnsi="Arial" w:cs="Arial"/>
          <w:b/>
          <w:bCs/>
        </w:rPr>
        <w:t xml:space="preserve">4. </w:t>
      </w:r>
      <w:r w:rsidR="00C266A8">
        <w:rPr>
          <w:rFonts w:ascii="Arial" w:eastAsia="Arial" w:hAnsi="Arial" w:cs="Arial"/>
          <w:b/>
          <w:bCs/>
        </w:rPr>
        <w:t>Reflexión</w:t>
      </w:r>
    </w:p>
    <w:p w14:paraId="0CB3E63C" w14:textId="77777777" w:rsidR="00646AC4" w:rsidRDefault="00646AC4" w:rsidP="00131B71">
      <w:pPr>
        <w:jc w:val="both"/>
        <w:rPr>
          <w:rFonts w:ascii="Arial" w:eastAsia="Arial" w:hAnsi="Arial" w:cs="Arial"/>
        </w:rPr>
      </w:pPr>
    </w:p>
    <w:p w14:paraId="256CCFEC" w14:textId="5D511EAB" w:rsidR="00152061" w:rsidRDefault="00CD5DE5" w:rsidP="00131B71">
      <w:pPr>
        <w:jc w:val="both"/>
        <w:rPr>
          <w:rFonts w:ascii="Arial" w:eastAsia="Arial" w:hAnsi="Arial" w:cs="Arial"/>
        </w:rPr>
      </w:pPr>
      <w:r>
        <w:rPr>
          <w:rFonts w:ascii="Arial" w:eastAsia="Arial" w:hAnsi="Arial" w:cs="Arial"/>
        </w:rPr>
        <w:t xml:space="preserve">Es de gran importancia conocer las diferentes metodologías que pueden ser empleadas para llevar a cabo un ciberataque, así como conocer las principales características de cada uno de los tipos que podrían darse en un sistema informático real, ya que nos permiten tomar medidas de prevención y de atención para cuando estas situaciones puedan ocurrir, lo que a su vez aumenta la seguridad de la red. Para proteger a la red, es necesario </w:t>
      </w:r>
      <w:r w:rsidR="000270F6">
        <w:rPr>
          <w:rFonts w:ascii="Arial" w:eastAsia="Arial" w:hAnsi="Arial" w:cs="Arial"/>
        </w:rPr>
        <w:t>conocer las vulnerabilidades de la misma pero también es sumamente importante conocer las diferentes herramientas que tenemos para mejorar la seguridad de la red; de ahí la importancia de conocer los diferentes comandos de configuración que nos brindan los equipos de CISCO para llevar a cabo acciones que tengan por fin auxiliar en la seguridad de la red</w:t>
      </w:r>
    </w:p>
    <w:p w14:paraId="75609634" w14:textId="53A62309" w:rsidR="00131B71" w:rsidRDefault="00131B71" w:rsidP="00131B71">
      <w:pPr>
        <w:jc w:val="both"/>
        <w:rPr>
          <w:rFonts w:ascii="Arial" w:eastAsia="Arial" w:hAnsi="Arial" w:cs="Arial"/>
          <w:b/>
        </w:rPr>
      </w:pPr>
    </w:p>
    <w:p w14:paraId="279AE889" w14:textId="77777777" w:rsidR="00646AC4" w:rsidRDefault="00646AC4" w:rsidP="00131B71">
      <w:pPr>
        <w:jc w:val="both"/>
        <w:rPr>
          <w:rFonts w:ascii="Arial" w:eastAsia="Arial" w:hAnsi="Arial" w:cs="Arial"/>
          <w:b/>
        </w:rPr>
      </w:pPr>
    </w:p>
    <w:p w14:paraId="3DE5358F" w14:textId="16ADD263" w:rsidR="00D2460B" w:rsidRDefault="00FC5F47" w:rsidP="00804771">
      <w:pPr>
        <w:rPr>
          <w:rFonts w:ascii="Arial" w:eastAsia="Arial" w:hAnsi="Arial" w:cs="Arial"/>
          <w:sz w:val="20"/>
          <w:szCs w:val="20"/>
        </w:rPr>
      </w:pPr>
      <w:r>
        <w:rPr>
          <w:rFonts w:ascii="Arial" w:eastAsia="Arial" w:hAnsi="Arial" w:cs="Arial"/>
          <w:b/>
        </w:rPr>
        <w:t xml:space="preserve">Referencias: </w:t>
      </w:r>
    </w:p>
    <w:p w14:paraId="4FD20AB4" w14:textId="77777777" w:rsidR="00C266A8" w:rsidRPr="00646AC4" w:rsidRDefault="00C266A8" w:rsidP="00C266A8">
      <w:pPr>
        <w:pStyle w:val="Prrafodelista"/>
        <w:rPr>
          <w:rFonts w:ascii="Arial" w:hAnsi="Arial" w:cs="Arial"/>
          <w:lang w:val="es-MX"/>
        </w:rPr>
      </w:pPr>
    </w:p>
    <w:p w14:paraId="5AF26CFD" w14:textId="4C2823F9" w:rsidR="00646AC4" w:rsidRPr="000270F6" w:rsidRDefault="000270F6" w:rsidP="000270F6">
      <w:pPr>
        <w:pStyle w:val="Prrafodelista"/>
        <w:numPr>
          <w:ilvl w:val="0"/>
          <w:numId w:val="12"/>
        </w:numPr>
        <w:rPr>
          <w:rFonts w:ascii="Arial" w:hAnsi="Arial" w:cs="Arial"/>
          <w:lang w:val="es-MX"/>
        </w:rPr>
      </w:pPr>
      <w:r>
        <w:rPr>
          <w:rFonts w:ascii="Arial" w:hAnsi="Arial" w:cs="Arial"/>
          <w:lang w:val="es-MX"/>
        </w:rPr>
        <w:t xml:space="preserve">CISCO NETACAD (2021). </w:t>
      </w:r>
      <w:r w:rsidRPr="000270F6">
        <w:rPr>
          <w:rFonts w:ascii="Arial" w:hAnsi="Arial" w:cs="Arial"/>
          <w:lang w:val="es-MX"/>
        </w:rPr>
        <w:t>Ata</w:t>
      </w:r>
      <w:r>
        <w:rPr>
          <w:rFonts w:ascii="Arial" w:hAnsi="Arial" w:cs="Arial"/>
          <w:lang w:val="es-MX"/>
        </w:rPr>
        <w:t xml:space="preserve">ques de Reconocimiento. Recuperado desde: </w:t>
      </w:r>
      <w:r w:rsidRPr="000270F6">
        <w:rPr>
          <w:rFonts w:ascii="Arial" w:hAnsi="Arial" w:cs="Arial"/>
          <w:lang w:val="es-MX"/>
        </w:rPr>
        <w:t xml:space="preserve"> </w:t>
      </w:r>
      <w:hyperlink r:id="rId6" w:history="1">
        <w:r w:rsidRPr="000270F6">
          <w:rPr>
            <w:rStyle w:val="Hipervnculo"/>
            <w:rFonts w:ascii="Arial" w:hAnsi="Arial" w:cs="Arial"/>
            <w:lang w:val="es-MX"/>
          </w:rPr>
          <w:t>http://itroque.edu.mx/cisco/cisco1/course/module11/#11.2.2.2</w:t>
        </w:r>
      </w:hyperlink>
      <w:r w:rsidRPr="000270F6">
        <w:rPr>
          <w:rFonts w:ascii="Arial" w:hAnsi="Arial" w:cs="Arial"/>
          <w:lang w:val="es-MX"/>
        </w:rPr>
        <w:t xml:space="preserve"> </w:t>
      </w:r>
    </w:p>
    <w:p w14:paraId="390AF203" w14:textId="77777777" w:rsidR="000270F6" w:rsidRDefault="000270F6" w:rsidP="00646AC4">
      <w:pPr>
        <w:pStyle w:val="Prrafodelista"/>
        <w:rPr>
          <w:rFonts w:ascii="Arial" w:hAnsi="Arial" w:cs="Arial"/>
          <w:lang w:val="es-MX"/>
        </w:rPr>
      </w:pPr>
    </w:p>
    <w:p w14:paraId="73F33CB2" w14:textId="35B4CB57" w:rsidR="000270F6" w:rsidRPr="000270F6" w:rsidRDefault="000270F6" w:rsidP="000270F6">
      <w:pPr>
        <w:pStyle w:val="Prrafodelista"/>
        <w:numPr>
          <w:ilvl w:val="0"/>
          <w:numId w:val="12"/>
        </w:numPr>
        <w:rPr>
          <w:rFonts w:ascii="Arial" w:hAnsi="Arial" w:cs="Arial"/>
          <w:lang w:val="es-MX"/>
        </w:rPr>
      </w:pPr>
      <w:r>
        <w:rPr>
          <w:rFonts w:ascii="Arial" w:hAnsi="Arial" w:cs="Arial"/>
          <w:lang w:val="es-MX"/>
        </w:rPr>
        <w:t xml:space="preserve">CISCO NETACAD (2021). </w:t>
      </w:r>
      <w:r w:rsidRPr="000270F6">
        <w:rPr>
          <w:rFonts w:ascii="Arial" w:hAnsi="Arial" w:cs="Arial"/>
          <w:lang w:val="es-MX"/>
        </w:rPr>
        <w:t>Ata</w:t>
      </w:r>
      <w:r>
        <w:rPr>
          <w:rFonts w:ascii="Arial" w:hAnsi="Arial" w:cs="Arial"/>
          <w:lang w:val="es-MX"/>
        </w:rPr>
        <w:t xml:space="preserve">ques </w:t>
      </w:r>
      <w:r>
        <w:rPr>
          <w:rFonts w:ascii="Arial" w:hAnsi="Arial" w:cs="Arial"/>
          <w:lang w:val="es-MX"/>
        </w:rPr>
        <w:t>con</w:t>
      </w:r>
      <w:r>
        <w:rPr>
          <w:rFonts w:ascii="Arial" w:hAnsi="Arial" w:cs="Arial"/>
          <w:lang w:val="es-MX"/>
        </w:rPr>
        <w:t xml:space="preserve"> </w:t>
      </w:r>
      <w:r>
        <w:rPr>
          <w:rFonts w:ascii="Arial" w:hAnsi="Arial" w:cs="Arial"/>
          <w:lang w:val="es-MX"/>
        </w:rPr>
        <w:t>Acceso</w:t>
      </w:r>
      <w:r>
        <w:rPr>
          <w:rFonts w:ascii="Arial" w:hAnsi="Arial" w:cs="Arial"/>
          <w:lang w:val="es-MX"/>
        </w:rPr>
        <w:t xml:space="preserve">. Recuperado desde: </w:t>
      </w:r>
      <w:r w:rsidRPr="000270F6">
        <w:rPr>
          <w:rFonts w:ascii="Arial" w:hAnsi="Arial" w:cs="Arial"/>
          <w:lang w:val="es-MX"/>
        </w:rPr>
        <w:t xml:space="preserve"> </w:t>
      </w:r>
      <w:hyperlink r:id="rId7" w:history="1">
        <w:r w:rsidRPr="006C6998">
          <w:rPr>
            <w:rStyle w:val="Hipervnculo"/>
            <w:rFonts w:ascii="Arial" w:hAnsi="Arial" w:cs="Arial"/>
            <w:lang w:val="es-MX"/>
          </w:rPr>
          <w:t>http://itroque.edu.mx/cisco/cisco1/course/module11/#11.2.2.3</w:t>
        </w:r>
      </w:hyperlink>
      <w:r>
        <w:rPr>
          <w:rFonts w:ascii="Arial" w:hAnsi="Arial" w:cs="Arial"/>
          <w:lang w:val="es-MX"/>
        </w:rPr>
        <w:t xml:space="preserve"> </w:t>
      </w:r>
      <w:r w:rsidRPr="000270F6">
        <w:rPr>
          <w:rFonts w:ascii="Arial" w:hAnsi="Arial" w:cs="Arial"/>
          <w:lang w:val="es-MX"/>
        </w:rPr>
        <w:t xml:space="preserve"> </w:t>
      </w:r>
    </w:p>
    <w:p w14:paraId="3C183D66" w14:textId="77777777" w:rsidR="000270F6" w:rsidRDefault="000270F6" w:rsidP="00646AC4">
      <w:pPr>
        <w:pStyle w:val="Prrafodelista"/>
        <w:rPr>
          <w:rFonts w:ascii="Arial" w:hAnsi="Arial" w:cs="Arial"/>
          <w:lang w:val="es-MX"/>
        </w:rPr>
      </w:pPr>
    </w:p>
    <w:p w14:paraId="08F83DBC" w14:textId="48E1869D" w:rsidR="000270F6" w:rsidRPr="000270F6" w:rsidRDefault="000270F6" w:rsidP="000270F6">
      <w:pPr>
        <w:pStyle w:val="Prrafodelista"/>
        <w:numPr>
          <w:ilvl w:val="0"/>
          <w:numId w:val="12"/>
        </w:numPr>
        <w:rPr>
          <w:rFonts w:ascii="Arial" w:hAnsi="Arial" w:cs="Arial"/>
          <w:lang w:val="es-MX"/>
        </w:rPr>
      </w:pPr>
      <w:r>
        <w:rPr>
          <w:rFonts w:ascii="Arial" w:hAnsi="Arial" w:cs="Arial"/>
          <w:lang w:val="es-MX"/>
        </w:rPr>
        <w:t xml:space="preserve">CISCO NETACAD (2021). </w:t>
      </w:r>
      <w:r w:rsidRPr="000270F6">
        <w:rPr>
          <w:rFonts w:ascii="Arial" w:hAnsi="Arial" w:cs="Arial"/>
          <w:lang w:val="es-MX"/>
        </w:rPr>
        <w:t>Ata</w:t>
      </w:r>
      <w:r>
        <w:rPr>
          <w:rFonts w:ascii="Arial" w:hAnsi="Arial" w:cs="Arial"/>
          <w:lang w:val="es-MX"/>
        </w:rPr>
        <w:t xml:space="preserve">ques </w:t>
      </w:r>
      <w:r>
        <w:rPr>
          <w:rFonts w:ascii="Arial" w:hAnsi="Arial" w:cs="Arial"/>
          <w:lang w:val="es-MX"/>
        </w:rPr>
        <w:t>en DoS</w:t>
      </w:r>
      <w:r>
        <w:rPr>
          <w:rFonts w:ascii="Arial" w:hAnsi="Arial" w:cs="Arial"/>
          <w:lang w:val="es-MX"/>
        </w:rPr>
        <w:t xml:space="preserve">. Recuperado desde: </w:t>
      </w:r>
      <w:r w:rsidRPr="000270F6">
        <w:rPr>
          <w:rFonts w:ascii="Arial" w:hAnsi="Arial" w:cs="Arial"/>
          <w:lang w:val="es-MX"/>
        </w:rPr>
        <w:t xml:space="preserve"> </w:t>
      </w:r>
      <w:hyperlink r:id="rId8" w:history="1">
        <w:r w:rsidRPr="006C6998">
          <w:rPr>
            <w:rStyle w:val="Hipervnculo"/>
            <w:rFonts w:ascii="Arial" w:hAnsi="Arial" w:cs="Arial"/>
            <w:lang w:val="es-MX"/>
          </w:rPr>
          <w:t>http://itroque.edu.mx/cisco/cisco1/course/module11/#11.2.2.4</w:t>
        </w:r>
      </w:hyperlink>
      <w:r>
        <w:rPr>
          <w:rFonts w:ascii="Arial" w:hAnsi="Arial" w:cs="Arial"/>
          <w:lang w:val="es-MX"/>
        </w:rPr>
        <w:t xml:space="preserve"> </w:t>
      </w:r>
    </w:p>
    <w:p w14:paraId="3AEA60AB" w14:textId="556C702C" w:rsidR="00D26E98" w:rsidRPr="000270F6" w:rsidRDefault="00646AC4" w:rsidP="00646AC4">
      <w:pPr>
        <w:pStyle w:val="Prrafodelista"/>
        <w:rPr>
          <w:rFonts w:ascii="Arial" w:hAnsi="Arial" w:cs="Arial"/>
          <w:lang w:val="es-MX"/>
        </w:rPr>
      </w:pPr>
      <w:r w:rsidRPr="000270F6">
        <w:rPr>
          <w:rFonts w:ascii="Arial" w:hAnsi="Arial" w:cs="Arial"/>
          <w:lang w:val="es-MX"/>
        </w:rPr>
        <w:t xml:space="preserve"> </w:t>
      </w:r>
    </w:p>
    <w:p w14:paraId="5DA3F208" w14:textId="77777777" w:rsidR="00D26E98" w:rsidRPr="000270F6" w:rsidRDefault="00D26E98" w:rsidP="00152061">
      <w:pPr>
        <w:pStyle w:val="Prrafodelista"/>
        <w:rPr>
          <w:rFonts w:ascii="Arial" w:hAnsi="Arial" w:cs="Arial"/>
          <w:lang w:val="es-MX"/>
        </w:rPr>
      </w:pPr>
    </w:p>
    <w:p w14:paraId="5A8148FA" w14:textId="07A219EB" w:rsidR="00C67DF4" w:rsidRPr="000270F6" w:rsidRDefault="00C67DF4" w:rsidP="00C67DF4">
      <w:pPr>
        <w:pStyle w:val="Prrafodelista"/>
        <w:rPr>
          <w:rFonts w:ascii="Arial" w:hAnsi="Arial" w:cs="Arial"/>
          <w:lang w:val="es-MX"/>
        </w:rPr>
      </w:pPr>
    </w:p>
    <w:p w14:paraId="70C8FD39" w14:textId="77777777" w:rsidR="00C67DF4" w:rsidRPr="000270F6" w:rsidRDefault="00C67DF4" w:rsidP="00C67DF4">
      <w:pPr>
        <w:pStyle w:val="Prrafodelista"/>
        <w:rPr>
          <w:rFonts w:ascii="Arial" w:hAnsi="Arial" w:cs="Arial"/>
          <w:lang w:val="es-MX"/>
        </w:rPr>
      </w:pPr>
    </w:p>
    <w:sectPr w:rsidR="00C67DF4" w:rsidRPr="000270F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6D3"/>
    <w:multiLevelType w:val="hybridMultilevel"/>
    <w:tmpl w:val="F54AB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04F5F"/>
    <w:multiLevelType w:val="hybridMultilevel"/>
    <w:tmpl w:val="FC46BA54"/>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A5F95"/>
    <w:multiLevelType w:val="hybridMultilevel"/>
    <w:tmpl w:val="5DBE9A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DB68ED"/>
    <w:multiLevelType w:val="hybridMultilevel"/>
    <w:tmpl w:val="3B80F4C8"/>
    <w:lvl w:ilvl="0" w:tplc="69A68DDE">
      <w:start w:val="2"/>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D7139D"/>
    <w:multiLevelType w:val="hybridMultilevel"/>
    <w:tmpl w:val="A74EE0A8"/>
    <w:lvl w:ilvl="0" w:tplc="A5E01826">
      <w:start w:val="3"/>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3F2BA1"/>
    <w:multiLevelType w:val="hybridMultilevel"/>
    <w:tmpl w:val="FCB08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ED449A"/>
    <w:multiLevelType w:val="hybridMultilevel"/>
    <w:tmpl w:val="07A22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8A2C85"/>
    <w:multiLevelType w:val="multilevel"/>
    <w:tmpl w:val="3FC25E7C"/>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F51996"/>
    <w:multiLevelType w:val="hybridMultilevel"/>
    <w:tmpl w:val="6A48BB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7E407D3"/>
    <w:multiLevelType w:val="hybridMultilevel"/>
    <w:tmpl w:val="11CAC7F0"/>
    <w:lvl w:ilvl="0" w:tplc="C4C42934">
      <w:start w:val="26"/>
      <w:numFmt w:val="bullet"/>
      <w:lvlText w:val=""/>
      <w:lvlJc w:val="left"/>
      <w:pPr>
        <w:ind w:left="720" w:hanging="360"/>
      </w:pPr>
      <w:rPr>
        <w:rFonts w:ascii="Wingdings" w:eastAsia="Cambr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C245EB"/>
    <w:multiLevelType w:val="hybridMultilevel"/>
    <w:tmpl w:val="26027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016E3B"/>
    <w:multiLevelType w:val="hybridMultilevel"/>
    <w:tmpl w:val="5C30F848"/>
    <w:lvl w:ilvl="0" w:tplc="69A68DDE">
      <w:start w:val="2"/>
      <w:numFmt w:val="bullet"/>
      <w:lvlText w:val=""/>
      <w:lvlJc w:val="left"/>
      <w:pPr>
        <w:ind w:left="720" w:hanging="360"/>
      </w:pPr>
      <w:rPr>
        <w:rFonts w:ascii="Wingdings" w:eastAsia="Arial"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0"/>
  </w:num>
  <w:num w:numId="5">
    <w:abstractNumId w:val="6"/>
  </w:num>
  <w:num w:numId="6">
    <w:abstractNumId w:val="2"/>
  </w:num>
  <w:num w:numId="7">
    <w:abstractNumId w:val="0"/>
  </w:num>
  <w:num w:numId="8">
    <w:abstractNumId w:val="1"/>
  </w:num>
  <w:num w:numId="9">
    <w:abstractNumId w:val="3"/>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0B"/>
    <w:rsid w:val="00001705"/>
    <w:rsid w:val="000270F6"/>
    <w:rsid w:val="00057163"/>
    <w:rsid w:val="000749C4"/>
    <w:rsid w:val="0009254D"/>
    <w:rsid w:val="000C29BB"/>
    <w:rsid w:val="000D7065"/>
    <w:rsid w:val="001149E9"/>
    <w:rsid w:val="00120EDA"/>
    <w:rsid w:val="00131B71"/>
    <w:rsid w:val="00146C45"/>
    <w:rsid w:val="00152061"/>
    <w:rsid w:val="001657F8"/>
    <w:rsid w:val="00181260"/>
    <w:rsid w:val="00184CF6"/>
    <w:rsid w:val="0019016C"/>
    <w:rsid w:val="001B7A89"/>
    <w:rsid w:val="001C206E"/>
    <w:rsid w:val="001C6AF1"/>
    <w:rsid w:val="001D272E"/>
    <w:rsid w:val="001D4895"/>
    <w:rsid w:val="001F57C0"/>
    <w:rsid w:val="00206DDF"/>
    <w:rsid w:val="00217067"/>
    <w:rsid w:val="00222007"/>
    <w:rsid w:val="00291ECB"/>
    <w:rsid w:val="00315CBC"/>
    <w:rsid w:val="003205C9"/>
    <w:rsid w:val="003540D5"/>
    <w:rsid w:val="00376B5C"/>
    <w:rsid w:val="00377FA3"/>
    <w:rsid w:val="003A4D02"/>
    <w:rsid w:val="003A611C"/>
    <w:rsid w:val="00400ECF"/>
    <w:rsid w:val="004167A0"/>
    <w:rsid w:val="004343CF"/>
    <w:rsid w:val="00462BE8"/>
    <w:rsid w:val="00494A2E"/>
    <w:rsid w:val="004C021C"/>
    <w:rsid w:val="004C0D05"/>
    <w:rsid w:val="004C165A"/>
    <w:rsid w:val="004C71C9"/>
    <w:rsid w:val="004D154B"/>
    <w:rsid w:val="004F7061"/>
    <w:rsid w:val="00515113"/>
    <w:rsid w:val="00516A97"/>
    <w:rsid w:val="0053524D"/>
    <w:rsid w:val="00544B1E"/>
    <w:rsid w:val="00552A3A"/>
    <w:rsid w:val="00560024"/>
    <w:rsid w:val="005613CD"/>
    <w:rsid w:val="00585AF1"/>
    <w:rsid w:val="00591BB3"/>
    <w:rsid w:val="005B63FF"/>
    <w:rsid w:val="00646AC4"/>
    <w:rsid w:val="0065407E"/>
    <w:rsid w:val="00660923"/>
    <w:rsid w:val="006B6062"/>
    <w:rsid w:val="006B6946"/>
    <w:rsid w:val="006D73D7"/>
    <w:rsid w:val="00747413"/>
    <w:rsid w:val="00763B2C"/>
    <w:rsid w:val="007A4542"/>
    <w:rsid w:val="007B7EEE"/>
    <w:rsid w:val="007E2952"/>
    <w:rsid w:val="007E7D6C"/>
    <w:rsid w:val="00804771"/>
    <w:rsid w:val="00811F52"/>
    <w:rsid w:val="008409FD"/>
    <w:rsid w:val="0088416F"/>
    <w:rsid w:val="008A62B1"/>
    <w:rsid w:val="00905136"/>
    <w:rsid w:val="00940B9B"/>
    <w:rsid w:val="00985B35"/>
    <w:rsid w:val="009878BC"/>
    <w:rsid w:val="009B125C"/>
    <w:rsid w:val="00A13DC6"/>
    <w:rsid w:val="00A31A92"/>
    <w:rsid w:val="00A4166C"/>
    <w:rsid w:val="00A64C3D"/>
    <w:rsid w:val="00AB105C"/>
    <w:rsid w:val="00AC452E"/>
    <w:rsid w:val="00B05961"/>
    <w:rsid w:val="00B14E22"/>
    <w:rsid w:val="00B41B4A"/>
    <w:rsid w:val="00B42CD3"/>
    <w:rsid w:val="00B823C6"/>
    <w:rsid w:val="00B8371B"/>
    <w:rsid w:val="00B973DE"/>
    <w:rsid w:val="00BC3755"/>
    <w:rsid w:val="00BF3D23"/>
    <w:rsid w:val="00C266A8"/>
    <w:rsid w:val="00C31A9E"/>
    <w:rsid w:val="00C357F2"/>
    <w:rsid w:val="00C67DF4"/>
    <w:rsid w:val="00CA5BB8"/>
    <w:rsid w:val="00CD5DE5"/>
    <w:rsid w:val="00CD6BA4"/>
    <w:rsid w:val="00D11176"/>
    <w:rsid w:val="00D13A97"/>
    <w:rsid w:val="00D2460B"/>
    <w:rsid w:val="00D26E98"/>
    <w:rsid w:val="00D86B6A"/>
    <w:rsid w:val="00DA126D"/>
    <w:rsid w:val="00DC3B2F"/>
    <w:rsid w:val="00E013C3"/>
    <w:rsid w:val="00E0261A"/>
    <w:rsid w:val="00E13120"/>
    <w:rsid w:val="00E27225"/>
    <w:rsid w:val="00E32D82"/>
    <w:rsid w:val="00E408C4"/>
    <w:rsid w:val="00E43FE5"/>
    <w:rsid w:val="00EE2C68"/>
    <w:rsid w:val="00F14137"/>
    <w:rsid w:val="00F35B43"/>
    <w:rsid w:val="00F42DC4"/>
    <w:rsid w:val="00F45340"/>
    <w:rsid w:val="00F53C31"/>
    <w:rsid w:val="00F74B64"/>
    <w:rsid w:val="00F9315A"/>
    <w:rsid w:val="00FB1AC0"/>
    <w:rsid w:val="00FC5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073E"/>
  <w15:docId w15:val="{2E6FD5DB-71A7-4F3A-A7CB-36515DA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sz w:val="54"/>
      <w:szCs w:val="5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tcPr>
      <w:shd w:val="clear" w:color="auto" w:fill="D2EAF0"/>
    </w:tcPr>
    <w:tblStylePr w:type="firstRow">
      <w:rPr>
        <w:b/>
      </w:rPr>
    </w:tblStylePr>
    <w:tblStylePr w:type="lastRow">
      <w:rPr>
        <w:b/>
      </w:rPr>
      <w:tblPr/>
      <w:tcPr>
        <w:tcBorders>
          <w:top w:val="single" w:sz="18" w:space="0" w:color="78C0D4"/>
        </w:tcBorders>
      </w:tcPr>
    </w:tblStylePr>
    <w:tblStylePr w:type="firstCol">
      <w:rPr>
        <w:b/>
      </w:rPr>
    </w:tblStylePr>
    <w:tblStylePr w:type="lastCol">
      <w:rPr>
        <w:b/>
      </w:rPr>
    </w:tblStylePr>
    <w:tblStylePr w:type="band1Vert">
      <w:tblPr/>
      <w:tcPr>
        <w:shd w:val="clear" w:color="auto" w:fill="A5D5E2"/>
      </w:tcPr>
    </w:tblStylePr>
    <w:tblStylePr w:type="band1Horz">
      <w:tblPr/>
      <w:tcPr>
        <w:shd w:val="clear" w:color="auto" w:fill="A5D5E2"/>
      </w:tcPr>
    </w:tblStylePr>
  </w:style>
  <w:style w:type="paragraph" w:styleId="Prrafodelista">
    <w:name w:val="List Paragraph"/>
    <w:basedOn w:val="Normal"/>
    <w:uiPriority w:val="34"/>
    <w:qFormat/>
    <w:rsid w:val="003A611C"/>
    <w:pPr>
      <w:ind w:left="720"/>
      <w:contextualSpacing/>
    </w:pPr>
  </w:style>
  <w:style w:type="character" w:styleId="Hipervnculo">
    <w:name w:val="Hyperlink"/>
    <w:basedOn w:val="Fuentedeprrafopredeter"/>
    <w:uiPriority w:val="99"/>
    <w:unhideWhenUsed/>
    <w:rsid w:val="00804771"/>
    <w:rPr>
      <w:color w:val="0000FF" w:themeColor="hyperlink"/>
      <w:u w:val="single"/>
    </w:rPr>
  </w:style>
  <w:style w:type="character" w:styleId="Mencinsinresolver">
    <w:name w:val="Unresolved Mention"/>
    <w:basedOn w:val="Fuentedeprrafopredeter"/>
    <w:uiPriority w:val="99"/>
    <w:semiHidden/>
    <w:unhideWhenUsed/>
    <w:rsid w:val="00804771"/>
    <w:rPr>
      <w:color w:val="605E5C"/>
      <w:shd w:val="clear" w:color="auto" w:fill="E1DFDD"/>
    </w:rPr>
  </w:style>
  <w:style w:type="table" w:styleId="Tablaconcuadrcula">
    <w:name w:val="Table Grid"/>
    <w:basedOn w:val="Tablanormal"/>
    <w:uiPriority w:val="59"/>
    <w:rsid w:val="00811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52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082">
      <w:bodyDiv w:val="1"/>
      <w:marLeft w:val="0"/>
      <w:marRight w:val="0"/>
      <w:marTop w:val="0"/>
      <w:marBottom w:val="0"/>
      <w:divBdr>
        <w:top w:val="none" w:sz="0" w:space="0" w:color="auto"/>
        <w:left w:val="none" w:sz="0" w:space="0" w:color="auto"/>
        <w:bottom w:val="none" w:sz="0" w:space="0" w:color="auto"/>
        <w:right w:val="none" w:sz="0" w:space="0" w:color="auto"/>
      </w:divBdr>
    </w:div>
    <w:div w:id="103352685">
      <w:bodyDiv w:val="1"/>
      <w:marLeft w:val="0"/>
      <w:marRight w:val="0"/>
      <w:marTop w:val="0"/>
      <w:marBottom w:val="0"/>
      <w:divBdr>
        <w:top w:val="none" w:sz="0" w:space="0" w:color="auto"/>
        <w:left w:val="none" w:sz="0" w:space="0" w:color="auto"/>
        <w:bottom w:val="none" w:sz="0" w:space="0" w:color="auto"/>
        <w:right w:val="none" w:sz="0" w:space="0" w:color="auto"/>
      </w:divBdr>
    </w:div>
    <w:div w:id="146485649">
      <w:bodyDiv w:val="1"/>
      <w:marLeft w:val="0"/>
      <w:marRight w:val="0"/>
      <w:marTop w:val="0"/>
      <w:marBottom w:val="0"/>
      <w:divBdr>
        <w:top w:val="none" w:sz="0" w:space="0" w:color="auto"/>
        <w:left w:val="none" w:sz="0" w:space="0" w:color="auto"/>
        <w:bottom w:val="none" w:sz="0" w:space="0" w:color="auto"/>
        <w:right w:val="none" w:sz="0" w:space="0" w:color="auto"/>
      </w:divBdr>
    </w:div>
    <w:div w:id="304821649">
      <w:bodyDiv w:val="1"/>
      <w:marLeft w:val="0"/>
      <w:marRight w:val="0"/>
      <w:marTop w:val="0"/>
      <w:marBottom w:val="0"/>
      <w:divBdr>
        <w:top w:val="none" w:sz="0" w:space="0" w:color="auto"/>
        <w:left w:val="none" w:sz="0" w:space="0" w:color="auto"/>
        <w:bottom w:val="none" w:sz="0" w:space="0" w:color="auto"/>
        <w:right w:val="none" w:sz="0" w:space="0" w:color="auto"/>
      </w:divBdr>
    </w:div>
    <w:div w:id="593513313">
      <w:bodyDiv w:val="1"/>
      <w:marLeft w:val="0"/>
      <w:marRight w:val="0"/>
      <w:marTop w:val="0"/>
      <w:marBottom w:val="0"/>
      <w:divBdr>
        <w:top w:val="none" w:sz="0" w:space="0" w:color="auto"/>
        <w:left w:val="none" w:sz="0" w:space="0" w:color="auto"/>
        <w:bottom w:val="none" w:sz="0" w:space="0" w:color="auto"/>
        <w:right w:val="none" w:sz="0" w:space="0" w:color="auto"/>
      </w:divBdr>
    </w:div>
    <w:div w:id="693773823">
      <w:bodyDiv w:val="1"/>
      <w:marLeft w:val="0"/>
      <w:marRight w:val="0"/>
      <w:marTop w:val="0"/>
      <w:marBottom w:val="0"/>
      <w:divBdr>
        <w:top w:val="none" w:sz="0" w:space="0" w:color="auto"/>
        <w:left w:val="none" w:sz="0" w:space="0" w:color="auto"/>
        <w:bottom w:val="none" w:sz="0" w:space="0" w:color="auto"/>
        <w:right w:val="none" w:sz="0" w:space="0" w:color="auto"/>
      </w:divBdr>
    </w:div>
    <w:div w:id="863902771">
      <w:bodyDiv w:val="1"/>
      <w:marLeft w:val="0"/>
      <w:marRight w:val="0"/>
      <w:marTop w:val="0"/>
      <w:marBottom w:val="0"/>
      <w:divBdr>
        <w:top w:val="none" w:sz="0" w:space="0" w:color="auto"/>
        <w:left w:val="none" w:sz="0" w:space="0" w:color="auto"/>
        <w:bottom w:val="none" w:sz="0" w:space="0" w:color="auto"/>
        <w:right w:val="none" w:sz="0" w:space="0" w:color="auto"/>
      </w:divBdr>
    </w:div>
    <w:div w:id="939604234">
      <w:bodyDiv w:val="1"/>
      <w:marLeft w:val="0"/>
      <w:marRight w:val="0"/>
      <w:marTop w:val="0"/>
      <w:marBottom w:val="0"/>
      <w:divBdr>
        <w:top w:val="none" w:sz="0" w:space="0" w:color="auto"/>
        <w:left w:val="none" w:sz="0" w:space="0" w:color="auto"/>
        <w:bottom w:val="none" w:sz="0" w:space="0" w:color="auto"/>
        <w:right w:val="none" w:sz="0" w:space="0" w:color="auto"/>
      </w:divBdr>
    </w:div>
    <w:div w:id="957834619">
      <w:bodyDiv w:val="1"/>
      <w:marLeft w:val="0"/>
      <w:marRight w:val="0"/>
      <w:marTop w:val="0"/>
      <w:marBottom w:val="0"/>
      <w:divBdr>
        <w:top w:val="none" w:sz="0" w:space="0" w:color="auto"/>
        <w:left w:val="none" w:sz="0" w:space="0" w:color="auto"/>
        <w:bottom w:val="none" w:sz="0" w:space="0" w:color="auto"/>
        <w:right w:val="none" w:sz="0" w:space="0" w:color="auto"/>
      </w:divBdr>
    </w:div>
    <w:div w:id="1117141601">
      <w:bodyDiv w:val="1"/>
      <w:marLeft w:val="0"/>
      <w:marRight w:val="0"/>
      <w:marTop w:val="0"/>
      <w:marBottom w:val="0"/>
      <w:divBdr>
        <w:top w:val="none" w:sz="0" w:space="0" w:color="auto"/>
        <w:left w:val="none" w:sz="0" w:space="0" w:color="auto"/>
        <w:bottom w:val="none" w:sz="0" w:space="0" w:color="auto"/>
        <w:right w:val="none" w:sz="0" w:space="0" w:color="auto"/>
      </w:divBdr>
    </w:div>
    <w:div w:id="1151756755">
      <w:bodyDiv w:val="1"/>
      <w:marLeft w:val="0"/>
      <w:marRight w:val="0"/>
      <w:marTop w:val="0"/>
      <w:marBottom w:val="0"/>
      <w:divBdr>
        <w:top w:val="none" w:sz="0" w:space="0" w:color="auto"/>
        <w:left w:val="none" w:sz="0" w:space="0" w:color="auto"/>
        <w:bottom w:val="none" w:sz="0" w:space="0" w:color="auto"/>
        <w:right w:val="none" w:sz="0" w:space="0" w:color="auto"/>
      </w:divBdr>
    </w:div>
    <w:div w:id="1164854866">
      <w:bodyDiv w:val="1"/>
      <w:marLeft w:val="0"/>
      <w:marRight w:val="0"/>
      <w:marTop w:val="0"/>
      <w:marBottom w:val="0"/>
      <w:divBdr>
        <w:top w:val="none" w:sz="0" w:space="0" w:color="auto"/>
        <w:left w:val="none" w:sz="0" w:space="0" w:color="auto"/>
        <w:bottom w:val="none" w:sz="0" w:space="0" w:color="auto"/>
        <w:right w:val="none" w:sz="0" w:space="0" w:color="auto"/>
      </w:divBdr>
      <w:divsChild>
        <w:div w:id="1225025170">
          <w:marLeft w:val="0"/>
          <w:marRight w:val="0"/>
          <w:marTop w:val="0"/>
          <w:marBottom w:val="0"/>
          <w:divBdr>
            <w:top w:val="none" w:sz="0" w:space="0" w:color="auto"/>
            <w:left w:val="none" w:sz="0" w:space="0" w:color="auto"/>
            <w:bottom w:val="none" w:sz="0" w:space="0" w:color="auto"/>
            <w:right w:val="none" w:sz="0" w:space="0" w:color="auto"/>
          </w:divBdr>
        </w:div>
      </w:divsChild>
    </w:div>
    <w:div w:id="1239293265">
      <w:bodyDiv w:val="1"/>
      <w:marLeft w:val="0"/>
      <w:marRight w:val="0"/>
      <w:marTop w:val="0"/>
      <w:marBottom w:val="0"/>
      <w:divBdr>
        <w:top w:val="none" w:sz="0" w:space="0" w:color="auto"/>
        <w:left w:val="none" w:sz="0" w:space="0" w:color="auto"/>
        <w:bottom w:val="none" w:sz="0" w:space="0" w:color="auto"/>
        <w:right w:val="none" w:sz="0" w:space="0" w:color="auto"/>
      </w:divBdr>
    </w:div>
    <w:div w:id="1261986364">
      <w:bodyDiv w:val="1"/>
      <w:marLeft w:val="0"/>
      <w:marRight w:val="0"/>
      <w:marTop w:val="0"/>
      <w:marBottom w:val="0"/>
      <w:divBdr>
        <w:top w:val="none" w:sz="0" w:space="0" w:color="auto"/>
        <w:left w:val="none" w:sz="0" w:space="0" w:color="auto"/>
        <w:bottom w:val="none" w:sz="0" w:space="0" w:color="auto"/>
        <w:right w:val="none" w:sz="0" w:space="0" w:color="auto"/>
      </w:divBdr>
    </w:div>
    <w:div w:id="1321470192">
      <w:bodyDiv w:val="1"/>
      <w:marLeft w:val="0"/>
      <w:marRight w:val="0"/>
      <w:marTop w:val="0"/>
      <w:marBottom w:val="0"/>
      <w:divBdr>
        <w:top w:val="none" w:sz="0" w:space="0" w:color="auto"/>
        <w:left w:val="none" w:sz="0" w:space="0" w:color="auto"/>
        <w:bottom w:val="none" w:sz="0" w:space="0" w:color="auto"/>
        <w:right w:val="none" w:sz="0" w:space="0" w:color="auto"/>
      </w:divBdr>
    </w:div>
    <w:div w:id="1346247224">
      <w:bodyDiv w:val="1"/>
      <w:marLeft w:val="0"/>
      <w:marRight w:val="0"/>
      <w:marTop w:val="0"/>
      <w:marBottom w:val="0"/>
      <w:divBdr>
        <w:top w:val="none" w:sz="0" w:space="0" w:color="auto"/>
        <w:left w:val="none" w:sz="0" w:space="0" w:color="auto"/>
        <w:bottom w:val="none" w:sz="0" w:space="0" w:color="auto"/>
        <w:right w:val="none" w:sz="0" w:space="0" w:color="auto"/>
      </w:divBdr>
      <w:divsChild>
        <w:div w:id="1148940738">
          <w:marLeft w:val="0"/>
          <w:marRight w:val="0"/>
          <w:marTop w:val="0"/>
          <w:marBottom w:val="0"/>
          <w:divBdr>
            <w:top w:val="none" w:sz="0" w:space="0" w:color="auto"/>
            <w:left w:val="single" w:sz="48" w:space="11" w:color="F4F4F4"/>
            <w:bottom w:val="none" w:sz="0" w:space="0" w:color="auto"/>
            <w:right w:val="none" w:sz="0" w:space="0" w:color="auto"/>
          </w:divBdr>
        </w:div>
      </w:divsChild>
    </w:div>
    <w:div w:id="1419135269">
      <w:bodyDiv w:val="1"/>
      <w:marLeft w:val="0"/>
      <w:marRight w:val="0"/>
      <w:marTop w:val="0"/>
      <w:marBottom w:val="0"/>
      <w:divBdr>
        <w:top w:val="none" w:sz="0" w:space="0" w:color="auto"/>
        <w:left w:val="none" w:sz="0" w:space="0" w:color="auto"/>
        <w:bottom w:val="none" w:sz="0" w:space="0" w:color="auto"/>
        <w:right w:val="none" w:sz="0" w:space="0" w:color="auto"/>
      </w:divBdr>
    </w:div>
    <w:div w:id="1653173143">
      <w:bodyDiv w:val="1"/>
      <w:marLeft w:val="0"/>
      <w:marRight w:val="0"/>
      <w:marTop w:val="0"/>
      <w:marBottom w:val="0"/>
      <w:divBdr>
        <w:top w:val="none" w:sz="0" w:space="0" w:color="auto"/>
        <w:left w:val="none" w:sz="0" w:space="0" w:color="auto"/>
        <w:bottom w:val="none" w:sz="0" w:space="0" w:color="auto"/>
        <w:right w:val="none" w:sz="0" w:space="0" w:color="auto"/>
      </w:divBdr>
    </w:div>
    <w:div w:id="171488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roque.edu.mx/cisco/cisco1/course/module11/#11.2.2.4" TargetMode="External"/><Relationship Id="rId3" Type="http://schemas.openxmlformats.org/officeDocument/2006/relationships/settings" Target="settings.xml"/><Relationship Id="rId7" Type="http://schemas.openxmlformats.org/officeDocument/2006/relationships/hyperlink" Target="http://itroque.edu.mx/cisco/cisco1/course/module11/#11.2.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roque.edu.mx/cisco/cisco1/course/module11/#11.2.2.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1495</Words>
  <Characters>8225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Galindo</dc:creator>
  <cp:lastModifiedBy>David López</cp:lastModifiedBy>
  <cp:revision>4</cp:revision>
  <cp:lastPrinted>2021-03-12T16:52:00Z</cp:lastPrinted>
  <dcterms:created xsi:type="dcterms:W3CDTF">2021-03-12T18:49:00Z</dcterms:created>
  <dcterms:modified xsi:type="dcterms:W3CDTF">2021-03-12T20:08:00Z</dcterms:modified>
</cp:coreProperties>
</file>