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4AF32" w14:textId="77777777" w:rsidR="00132870" w:rsidRDefault="00603101">
      <w:pPr>
        <w:spacing w:after="0" w:line="259" w:lineRule="auto"/>
        <w:ind w:left="0" w:right="0" w:firstLine="0"/>
        <w:jc w:val="left"/>
      </w:pPr>
      <w:r>
        <w:rPr>
          <w:rFonts w:ascii="Arial" w:eastAsia="Arial" w:hAnsi="Arial" w:cs="Arial"/>
        </w:rPr>
        <w:t xml:space="preserve"> </w:t>
      </w:r>
    </w:p>
    <w:tbl>
      <w:tblPr>
        <w:tblStyle w:val="TableGrid"/>
        <w:tblW w:w="9069" w:type="dxa"/>
        <w:tblInd w:w="-62" w:type="dxa"/>
        <w:tblCellMar>
          <w:top w:w="17" w:type="dxa"/>
          <w:left w:w="107" w:type="dxa"/>
          <w:right w:w="50" w:type="dxa"/>
        </w:tblCellMar>
        <w:tblLook w:val="04A0" w:firstRow="1" w:lastRow="0" w:firstColumn="1" w:lastColumn="0" w:noHBand="0" w:noVBand="1"/>
      </w:tblPr>
      <w:tblGrid>
        <w:gridCol w:w="1497"/>
        <w:gridCol w:w="606"/>
        <w:gridCol w:w="2039"/>
        <w:gridCol w:w="473"/>
        <w:gridCol w:w="973"/>
        <w:gridCol w:w="1019"/>
        <w:gridCol w:w="1017"/>
        <w:gridCol w:w="1445"/>
      </w:tblGrid>
      <w:tr w:rsidR="00132870" w14:paraId="3ABC56E4" w14:textId="77777777">
        <w:trPr>
          <w:trHeight w:val="282"/>
        </w:trPr>
        <w:tc>
          <w:tcPr>
            <w:tcW w:w="2104" w:type="dxa"/>
            <w:gridSpan w:val="2"/>
            <w:tcBorders>
              <w:top w:val="single" w:sz="8" w:space="0" w:color="84B3DF"/>
              <w:left w:val="single" w:sz="8" w:space="0" w:color="84B3DF"/>
              <w:bottom w:val="single" w:sz="8" w:space="0" w:color="84B3DF"/>
              <w:right w:val="nil"/>
            </w:tcBorders>
            <w:shd w:val="clear" w:color="auto" w:fill="D6E6F4"/>
          </w:tcPr>
          <w:p w14:paraId="253202D5" w14:textId="77777777" w:rsidR="00132870" w:rsidRDefault="00132870">
            <w:pPr>
              <w:spacing w:after="160" w:line="259" w:lineRule="auto"/>
              <w:ind w:left="0" w:right="0" w:firstLine="0"/>
              <w:jc w:val="left"/>
            </w:pPr>
          </w:p>
        </w:tc>
        <w:tc>
          <w:tcPr>
            <w:tcW w:w="6965" w:type="dxa"/>
            <w:gridSpan w:val="6"/>
            <w:tcBorders>
              <w:top w:val="single" w:sz="8" w:space="0" w:color="84B3DF"/>
              <w:left w:val="nil"/>
              <w:bottom w:val="single" w:sz="8" w:space="0" w:color="84B3DF"/>
              <w:right w:val="single" w:sz="8" w:space="0" w:color="84B3DF"/>
            </w:tcBorders>
            <w:shd w:val="clear" w:color="auto" w:fill="D6E6F4"/>
          </w:tcPr>
          <w:p w14:paraId="0AA36DEA" w14:textId="77777777" w:rsidR="00132870" w:rsidRDefault="00603101">
            <w:pPr>
              <w:spacing w:after="0" w:line="259" w:lineRule="auto"/>
              <w:ind w:left="1073" w:right="0" w:firstLine="0"/>
              <w:jc w:val="left"/>
            </w:pPr>
            <w:r>
              <w:rPr>
                <w:rFonts w:ascii="Arial" w:eastAsia="Arial" w:hAnsi="Arial" w:cs="Arial"/>
                <w:b/>
                <w:sz w:val="20"/>
              </w:rPr>
              <w:t xml:space="preserve">DATOS DE LA ACTIVIDAD </w:t>
            </w:r>
          </w:p>
        </w:tc>
      </w:tr>
      <w:tr w:rsidR="00132870" w14:paraId="35869109" w14:textId="77777777">
        <w:trPr>
          <w:trHeight w:val="588"/>
        </w:trPr>
        <w:tc>
          <w:tcPr>
            <w:tcW w:w="1498" w:type="dxa"/>
            <w:tcBorders>
              <w:top w:val="single" w:sz="8" w:space="0" w:color="84B3DF"/>
              <w:left w:val="single" w:sz="8" w:space="0" w:color="84B3DF"/>
              <w:bottom w:val="single" w:sz="8" w:space="0" w:color="84B3DF"/>
              <w:right w:val="single" w:sz="8" w:space="0" w:color="84B3DF"/>
            </w:tcBorders>
            <w:shd w:val="clear" w:color="auto" w:fill="ADCCEA"/>
          </w:tcPr>
          <w:p w14:paraId="665E3B19" w14:textId="77777777" w:rsidR="00132870" w:rsidRDefault="00603101">
            <w:pPr>
              <w:spacing w:after="0" w:line="259" w:lineRule="auto"/>
              <w:ind w:left="0" w:right="0" w:firstLine="0"/>
              <w:jc w:val="center"/>
            </w:pPr>
            <w:r>
              <w:rPr>
                <w:rFonts w:ascii="Arial" w:eastAsia="Arial" w:hAnsi="Arial" w:cs="Arial"/>
                <w:b/>
                <w:sz w:val="20"/>
              </w:rPr>
              <w:t xml:space="preserve">No. de Actividad: </w:t>
            </w:r>
          </w:p>
        </w:tc>
        <w:tc>
          <w:tcPr>
            <w:tcW w:w="606" w:type="dxa"/>
            <w:tcBorders>
              <w:top w:val="single" w:sz="8" w:space="0" w:color="84B3DF"/>
              <w:left w:val="single" w:sz="8" w:space="0" w:color="84B3DF"/>
              <w:bottom w:val="single" w:sz="8" w:space="0" w:color="84B3DF"/>
              <w:right w:val="single" w:sz="8" w:space="0" w:color="84B3DF"/>
            </w:tcBorders>
            <w:shd w:val="clear" w:color="auto" w:fill="ADCCEA"/>
            <w:vAlign w:val="center"/>
          </w:tcPr>
          <w:p w14:paraId="480E18DB" w14:textId="735B6131" w:rsidR="00132870" w:rsidRDefault="00514DFF">
            <w:pPr>
              <w:spacing w:after="0" w:line="259" w:lineRule="auto"/>
              <w:ind w:left="1" w:right="0" w:firstLine="0"/>
              <w:jc w:val="left"/>
            </w:pPr>
            <w:r>
              <w:rPr>
                <w:rFonts w:ascii="Arial" w:eastAsia="Arial" w:hAnsi="Arial" w:cs="Arial"/>
                <w:b/>
                <w:sz w:val="20"/>
              </w:rPr>
              <w:t>2.9</w:t>
            </w:r>
            <w:r w:rsidR="00603101">
              <w:rPr>
                <w:rFonts w:ascii="Arial" w:eastAsia="Arial" w:hAnsi="Arial" w:cs="Arial"/>
                <w:b/>
                <w:sz w:val="20"/>
              </w:rPr>
              <w:t xml:space="preserve"> </w:t>
            </w:r>
          </w:p>
        </w:tc>
        <w:tc>
          <w:tcPr>
            <w:tcW w:w="2039" w:type="dxa"/>
            <w:tcBorders>
              <w:top w:val="single" w:sz="8" w:space="0" w:color="84B3DF"/>
              <w:left w:val="single" w:sz="8" w:space="0" w:color="84B3DF"/>
              <w:bottom w:val="single" w:sz="8" w:space="0" w:color="84B3DF"/>
              <w:right w:val="single" w:sz="8" w:space="0" w:color="84B3DF"/>
            </w:tcBorders>
            <w:shd w:val="clear" w:color="auto" w:fill="ADCCEA"/>
          </w:tcPr>
          <w:p w14:paraId="5FDC5D2D" w14:textId="77777777" w:rsidR="00132870" w:rsidRDefault="00603101">
            <w:pPr>
              <w:spacing w:after="0" w:line="259" w:lineRule="auto"/>
              <w:ind w:left="0" w:right="0" w:firstLine="0"/>
              <w:jc w:val="center"/>
            </w:pPr>
            <w:r>
              <w:rPr>
                <w:sz w:val="24"/>
              </w:rPr>
              <w:t>Avance Producto integrador</w:t>
            </w:r>
            <w:r>
              <w:rPr>
                <w:rFonts w:ascii="Arial" w:eastAsia="Arial" w:hAnsi="Arial" w:cs="Arial"/>
                <w:b/>
                <w:sz w:val="20"/>
              </w:rPr>
              <w:t xml:space="preserve"> </w:t>
            </w:r>
          </w:p>
        </w:tc>
        <w:tc>
          <w:tcPr>
            <w:tcW w:w="4926" w:type="dxa"/>
            <w:gridSpan w:val="5"/>
            <w:tcBorders>
              <w:top w:val="single" w:sz="8" w:space="0" w:color="84B3DF"/>
              <w:left w:val="single" w:sz="8" w:space="0" w:color="84B3DF"/>
              <w:bottom w:val="single" w:sz="8" w:space="0" w:color="84B3DF"/>
              <w:right w:val="single" w:sz="8" w:space="0" w:color="84B3DF"/>
            </w:tcBorders>
            <w:shd w:val="clear" w:color="auto" w:fill="ADCCEA"/>
            <w:vAlign w:val="bottom"/>
          </w:tcPr>
          <w:p w14:paraId="23EF7C76" w14:textId="77777777" w:rsidR="00132870" w:rsidRDefault="00603101">
            <w:pPr>
              <w:tabs>
                <w:tab w:val="center" w:pos="2357"/>
              </w:tabs>
              <w:spacing w:after="0" w:line="259" w:lineRule="auto"/>
              <w:ind w:left="0" w:right="0" w:firstLine="0"/>
              <w:jc w:val="left"/>
            </w:pPr>
            <w:r>
              <w:rPr>
                <w:rFonts w:ascii="Arial" w:eastAsia="Arial" w:hAnsi="Arial" w:cs="Arial"/>
                <w:color w:val="007B83"/>
                <w:sz w:val="32"/>
              </w:rPr>
              <w:t xml:space="preserve"> </w:t>
            </w:r>
            <w:r>
              <w:rPr>
                <w:rFonts w:ascii="Arial" w:eastAsia="Arial" w:hAnsi="Arial" w:cs="Arial"/>
                <w:color w:val="007B83"/>
                <w:sz w:val="32"/>
              </w:rPr>
              <w:tab/>
            </w:r>
            <w:r>
              <w:rPr>
                <w:color w:val="2F5496"/>
                <w:sz w:val="24"/>
              </w:rPr>
              <w:t xml:space="preserve">Seguridad en Infraestructura de TI </w:t>
            </w:r>
          </w:p>
        </w:tc>
      </w:tr>
      <w:tr w:rsidR="00132870" w14:paraId="1D5F5064" w14:textId="77777777">
        <w:trPr>
          <w:trHeight w:val="283"/>
        </w:trPr>
        <w:tc>
          <w:tcPr>
            <w:tcW w:w="1498" w:type="dxa"/>
            <w:tcBorders>
              <w:top w:val="single" w:sz="8" w:space="0" w:color="84B3DF"/>
              <w:left w:val="single" w:sz="8" w:space="0" w:color="84B3DF"/>
              <w:bottom w:val="single" w:sz="8" w:space="0" w:color="84B3DF"/>
              <w:right w:val="single" w:sz="8" w:space="0" w:color="84B3DF"/>
            </w:tcBorders>
            <w:shd w:val="clear" w:color="auto" w:fill="D6E6F4"/>
          </w:tcPr>
          <w:p w14:paraId="0676DBC4" w14:textId="77777777" w:rsidR="00132870" w:rsidRDefault="00603101">
            <w:pPr>
              <w:spacing w:after="0" w:line="259" w:lineRule="auto"/>
              <w:ind w:left="0" w:right="62" w:firstLine="0"/>
              <w:jc w:val="center"/>
            </w:pPr>
            <w:r>
              <w:rPr>
                <w:rFonts w:ascii="Arial" w:eastAsia="Arial" w:hAnsi="Arial" w:cs="Arial"/>
                <w:sz w:val="20"/>
              </w:rPr>
              <w:t xml:space="preserve">Unidad: </w:t>
            </w:r>
          </w:p>
        </w:tc>
        <w:tc>
          <w:tcPr>
            <w:tcW w:w="606" w:type="dxa"/>
            <w:tcBorders>
              <w:top w:val="single" w:sz="8" w:space="0" w:color="84B3DF"/>
              <w:left w:val="single" w:sz="8" w:space="0" w:color="84B3DF"/>
              <w:bottom w:val="single" w:sz="8" w:space="0" w:color="84B3DF"/>
              <w:right w:val="nil"/>
            </w:tcBorders>
            <w:shd w:val="clear" w:color="auto" w:fill="D6E6F4"/>
          </w:tcPr>
          <w:p w14:paraId="18D9AB59" w14:textId="77777777" w:rsidR="00132870" w:rsidRDefault="00132870">
            <w:pPr>
              <w:spacing w:after="160" w:line="259" w:lineRule="auto"/>
              <w:ind w:left="0" w:right="0" w:firstLine="0"/>
              <w:jc w:val="left"/>
            </w:pPr>
          </w:p>
        </w:tc>
        <w:tc>
          <w:tcPr>
            <w:tcW w:w="6965" w:type="dxa"/>
            <w:gridSpan w:val="6"/>
            <w:tcBorders>
              <w:top w:val="single" w:sz="8" w:space="0" w:color="84B3DF"/>
              <w:left w:val="nil"/>
              <w:bottom w:val="single" w:sz="8" w:space="0" w:color="84B3DF"/>
              <w:right w:val="single" w:sz="8" w:space="0" w:color="84B3DF"/>
            </w:tcBorders>
            <w:shd w:val="clear" w:color="auto" w:fill="D6E6F4"/>
          </w:tcPr>
          <w:p w14:paraId="718F3132" w14:textId="27978FF7" w:rsidR="00132870" w:rsidRDefault="00585C3D" w:rsidP="00585C3D">
            <w:pPr>
              <w:spacing w:after="0" w:line="259" w:lineRule="auto"/>
              <w:ind w:left="339" w:right="0" w:firstLine="0"/>
              <w:jc w:val="center"/>
            </w:pPr>
            <w:r>
              <w:t xml:space="preserve">Unidad 2: </w:t>
            </w:r>
            <w:proofErr w:type="spellStart"/>
            <w:r>
              <w:t>Configuración</w:t>
            </w:r>
            <w:proofErr w:type="spellEnd"/>
            <w:r>
              <w:t xml:space="preserve"> de seguridad en firewall, Switches, Routers y Access point</w:t>
            </w:r>
          </w:p>
        </w:tc>
      </w:tr>
      <w:tr w:rsidR="00132870" w14:paraId="1FEA6650" w14:textId="77777777">
        <w:trPr>
          <w:trHeight w:val="284"/>
        </w:trPr>
        <w:tc>
          <w:tcPr>
            <w:tcW w:w="1498" w:type="dxa"/>
            <w:tcBorders>
              <w:top w:val="single" w:sz="8" w:space="0" w:color="84B3DF"/>
              <w:left w:val="single" w:sz="8" w:space="0" w:color="84B3DF"/>
              <w:bottom w:val="single" w:sz="8" w:space="0" w:color="84B3DF"/>
              <w:right w:val="single" w:sz="8" w:space="0" w:color="84B3DF"/>
            </w:tcBorders>
            <w:shd w:val="clear" w:color="auto" w:fill="ADCCEA"/>
          </w:tcPr>
          <w:p w14:paraId="6C9BBE4E" w14:textId="77777777" w:rsidR="00132870" w:rsidRDefault="00603101">
            <w:pPr>
              <w:spacing w:after="0" w:line="259" w:lineRule="auto"/>
              <w:ind w:left="0" w:right="64" w:firstLine="0"/>
              <w:jc w:val="center"/>
            </w:pPr>
            <w:r>
              <w:rPr>
                <w:rFonts w:ascii="Arial" w:eastAsia="Arial" w:hAnsi="Arial" w:cs="Arial"/>
                <w:sz w:val="20"/>
              </w:rPr>
              <w:t xml:space="preserve">Carrera: </w:t>
            </w:r>
          </w:p>
        </w:tc>
        <w:tc>
          <w:tcPr>
            <w:tcW w:w="606" w:type="dxa"/>
            <w:tcBorders>
              <w:top w:val="single" w:sz="8" w:space="0" w:color="84B3DF"/>
              <w:left w:val="single" w:sz="8" w:space="0" w:color="84B3DF"/>
              <w:bottom w:val="single" w:sz="8" w:space="0" w:color="84B3DF"/>
              <w:right w:val="nil"/>
            </w:tcBorders>
            <w:shd w:val="clear" w:color="auto" w:fill="ADCCEA"/>
          </w:tcPr>
          <w:p w14:paraId="2DE09619" w14:textId="77777777" w:rsidR="00132870" w:rsidRDefault="00132870">
            <w:pPr>
              <w:spacing w:after="160" w:line="259" w:lineRule="auto"/>
              <w:ind w:left="0" w:right="0" w:firstLine="0"/>
              <w:jc w:val="left"/>
            </w:pPr>
          </w:p>
        </w:tc>
        <w:tc>
          <w:tcPr>
            <w:tcW w:w="6965" w:type="dxa"/>
            <w:gridSpan w:val="6"/>
            <w:tcBorders>
              <w:top w:val="single" w:sz="8" w:space="0" w:color="84B3DF"/>
              <w:left w:val="nil"/>
              <w:bottom w:val="single" w:sz="8" w:space="0" w:color="84B3DF"/>
              <w:right w:val="single" w:sz="8" w:space="0" w:color="84B3DF"/>
            </w:tcBorders>
            <w:shd w:val="clear" w:color="auto" w:fill="ADCCEA"/>
          </w:tcPr>
          <w:p w14:paraId="1BEAF5F5" w14:textId="77777777" w:rsidR="00132870" w:rsidRDefault="00603101">
            <w:pPr>
              <w:spacing w:after="0" w:line="259" w:lineRule="auto"/>
              <w:ind w:left="1688" w:right="0" w:firstLine="0"/>
              <w:jc w:val="left"/>
            </w:pPr>
            <w:r>
              <w:rPr>
                <w:rFonts w:ascii="Arial" w:eastAsia="Arial" w:hAnsi="Arial" w:cs="Arial"/>
                <w:sz w:val="20"/>
              </w:rPr>
              <w:t xml:space="preserve">Tgo. en Desarrollo de Software </w:t>
            </w:r>
          </w:p>
        </w:tc>
      </w:tr>
      <w:tr w:rsidR="00132870" w14:paraId="6F5AACAC" w14:textId="77777777">
        <w:trPr>
          <w:trHeight w:val="284"/>
        </w:trPr>
        <w:tc>
          <w:tcPr>
            <w:tcW w:w="1498" w:type="dxa"/>
            <w:tcBorders>
              <w:top w:val="single" w:sz="8" w:space="0" w:color="84B3DF"/>
              <w:left w:val="single" w:sz="8" w:space="0" w:color="84B3DF"/>
              <w:bottom w:val="single" w:sz="8" w:space="0" w:color="84B3DF"/>
              <w:right w:val="single" w:sz="8" w:space="0" w:color="84B3DF"/>
            </w:tcBorders>
            <w:shd w:val="clear" w:color="auto" w:fill="D6E6F4"/>
          </w:tcPr>
          <w:p w14:paraId="7E63C847" w14:textId="77777777" w:rsidR="00132870" w:rsidRDefault="00603101">
            <w:pPr>
              <w:spacing w:after="0" w:line="259" w:lineRule="auto"/>
              <w:ind w:left="0" w:right="64" w:firstLine="0"/>
              <w:jc w:val="center"/>
            </w:pPr>
            <w:r>
              <w:rPr>
                <w:rFonts w:ascii="Arial" w:eastAsia="Arial" w:hAnsi="Arial" w:cs="Arial"/>
                <w:sz w:val="20"/>
              </w:rPr>
              <w:t xml:space="preserve">Materia </w:t>
            </w:r>
          </w:p>
        </w:tc>
        <w:tc>
          <w:tcPr>
            <w:tcW w:w="606" w:type="dxa"/>
            <w:tcBorders>
              <w:top w:val="single" w:sz="8" w:space="0" w:color="84B3DF"/>
              <w:left w:val="single" w:sz="8" w:space="0" w:color="84B3DF"/>
              <w:bottom w:val="single" w:sz="8" w:space="0" w:color="84B3DF"/>
              <w:right w:val="nil"/>
            </w:tcBorders>
            <w:shd w:val="clear" w:color="auto" w:fill="D6E6F4"/>
          </w:tcPr>
          <w:p w14:paraId="550734FE" w14:textId="77777777" w:rsidR="00132870" w:rsidRDefault="00132870">
            <w:pPr>
              <w:spacing w:after="160" w:line="259" w:lineRule="auto"/>
              <w:ind w:left="0" w:right="0" w:firstLine="0"/>
              <w:jc w:val="left"/>
            </w:pPr>
          </w:p>
        </w:tc>
        <w:tc>
          <w:tcPr>
            <w:tcW w:w="4503" w:type="dxa"/>
            <w:gridSpan w:val="4"/>
            <w:tcBorders>
              <w:top w:val="single" w:sz="8" w:space="0" w:color="84B3DF"/>
              <w:left w:val="nil"/>
              <w:bottom w:val="single" w:sz="8" w:space="0" w:color="84B3DF"/>
              <w:right w:val="single" w:sz="8" w:space="0" w:color="84B3DF"/>
            </w:tcBorders>
            <w:shd w:val="clear" w:color="auto" w:fill="D6E6F4"/>
          </w:tcPr>
          <w:p w14:paraId="1088CF04" w14:textId="77777777" w:rsidR="00132870" w:rsidRDefault="00603101">
            <w:pPr>
              <w:spacing w:after="0" w:line="259" w:lineRule="auto"/>
              <w:ind w:left="929" w:right="0" w:firstLine="0"/>
              <w:jc w:val="left"/>
            </w:pPr>
            <w:r>
              <w:rPr>
                <w:rFonts w:ascii="Arial" w:eastAsia="Arial" w:hAnsi="Arial" w:cs="Arial"/>
                <w:b/>
                <w:sz w:val="20"/>
              </w:rPr>
              <w:t xml:space="preserve">SEGURIDAD EN ITI </w:t>
            </w:r>
          </w:p>
        </w:tc>
        <w:tc>
          <w:tcPr>
            <w:tcW w:w="1017" w:type="dxa"/>
            <w:tcBorders>
              <w:top w:val="single" w:sz="8" w:space="0" w:color="84B3DF"/>
              <w:left w:val="single" w:sz="8" w:space="0" w:color="84B3DF"/>
              <w:bottom w:val="single" w:sz="8" w:space="0" w:color="84B3DF"/>
              <w:right w:val="single" w:sz="8" w:space="0" w:color="84B3DF"/>
            </w:tcBorders>
            <w:shd w:val="clear" w:color="auto" w:fill="D6E6F4"/>
          </w:tcPr>
          <w:p w14:paraId="6B7A7EA7" w14:textId="77777777" w:rsidR="00132870" w:rsidRDefault="00603101">
            <w:pPr>
              <w:spacing w:after="0" w:line="259" w:lineRule="auto"/>
              <w:ind w:left="0" w:right="63" w:firstLine="0"/>
              <w:jc w:val="center"/>
            </w:pPr>
            <w:r>
              <w:rPr>
                <w:rFonts w:ascii="Arial" w:eastAsia="Arial" w:hAnsi="Arial" w:cs="Arial"/>
                <w:sz w:val="20"/>
              </w:rPr>
              <w:t xml:space="preserve">Clave </w:t>
            </w:r>
          </w:p>
        </w:tc>
        <w:tc>
          <w:tcPr>
            <w:tcW w:w="1445" w:type="dxa"/>
            <w:tcBorders>
              <w:top w:val="single" w:sz="8" w:space="0" w:color="84B3DF"/>
              <w:left w:val="single" w:sz="8" w:space="0" w:color="84B3DF"/>
              <w:bottom w:val="single" w:sz="8" w:space="0" w:color="84B3DF"/>
              <w:right w:val="single" w:sz="8" w:space="0" w:color="84B3DF"/>
            </w:tcBorders>
            <w:shd w:val="clear" w:color="auto" w:fill="D6E6F4"/>
          </w:tcPr>
          <w:p w14:paraId="5559C155" w14:textId="77777777" w:rsidR="00132870" w:rsidRDefault="00603101">
            <w:pPr>
              <w:spacing w:after="0" w:line="259" w:lineRule="auto"/>
              <w:ind w:left="1" w:right="0" w:firstLine="0"/>
            </w:pPr>
            <w:r>
              <w:t>MPF3608DSO</w:t>
            </w:r>
            <w:r>
              <w:rPr>
                <w:rFonts w:ascii="Arial" w:eastAsia="Arial" w:hAnsi="Arial" w:cs="Arial"/>
                <w:b/>
                <w:sz w:val="20"/>
              </w:rPr>
              <w:t xml:space="preserve"> </w:t>
            </w:r>
          </w:p>
        </w:tc>
      </w:tr>
      <w:tr w:rsidR="00132870" w14:paraId="2BA0FB62" w14:textId="77777777">
        <w:trPr>
          <w:trHeight w:val="283"/>
        </w:trPr>
        <w:tc>
          <w:tcPr>
            <w:tcW w:w="1498" w:type="dxa"/>
            <w:tcBorders>
              <w:top w:val="single" w:sz="8" w:space="0" w:color="84B3DF"/>
              <w:left w:val="single" w:sz="8" w:space="0" w:color="84B3DF"/>
              <w:bottom w:val="single" w:sz="8" w:space="0" w:color="84B3DF"/>
              <w:right w:val="single" w:sz="8" w:space="0" w:color="84B3DF"/>
            </w:tcBorders>
            <w:shd w:val="clear" w:color="auto" w:fill="ADCCEA"/>
          </w:tcPr>
          <w:p w14:paraId="049F37AD" w14:textId="77777777" w:rsidR="00132870" w:rsidRDefault="00603101">
            <w:pPr>
              <w:spacing w:after="0" w:line="259" w:lineRule="auto"/>
              <w:ind w:left="0" w:right="64" w:firstLine="0"/>
              <w:jc w:val="center"/>
            </w:pPr>
            <w:r>
              <w:rPr>
                <w:rFonts w:ascii="Arial" w:eastAsia="Arial" w:hAnsi="Arial" w:cs="Arial"/>
                <w:sz w:val="20"/>
              </w:rPr>
              <w:t xml:space="preserve">Profesor: </w:t>
            </w:r>
          </w:p>
        </w:tc>
        <w:tc>
          <w:tcPr>
            <w:tcW w:w="606" w:type="dxa"/>
            <w:tcBorders>
              <w:top w:val="single" w:sz="8" w:space="0" w:color="84B3DF"/>
              <w:left w:val="single" w:sz="8" w:space="0" w:color="84B3DF"/>
              <w:bottom w:val="single" w:sz="8" w:space="0" w:color="84B3DF"/>
              <w:right w:val="nil"/>
            </w:tcBorders>
            <w:shd w:val="clear" w:color="auto" w:fill="ADCCEA"/>
          </w:tcPr>
          <w:p w14:paraId="6B279E9E" w14:textId="77777777" w:rsidR="00132870" w:rsidRDefault="00132870">
            <w:pPr>
              <w:spacing w:after="160" w:line="259" w:lineRule="auto"/>
              <w:ind w:left="0" w:right="0" w:firstLine="0"/>
              <w:jc w:val="left"/>
            </w:pPr>
          </w:p>
        </w:tc>
        <w:tc>
          <w:tcPr>
            <w:tcW w:w="6965" w:type="dxa"/>
            <w:gridSpan w:val="6"/>
            <w:tcBorders>
              <w:top w:val="single" w:sz="8" w:space="0" w:color="84B3DF"/>
              <w:left w:val="nil"/>
              <w:bottom w:val="single" w:sz="8" w:space="0" w:color="84B3DF"/>
              <w:right w:val="single" w:sz="8" w:space="0" w:color="84B3DF"/>
            </w:tcBorders>
            <w:shd w:val="clear" w:color="auto" w:fill="ADCCEA"/>
          </w:tcPr>
          <w:p w14:paraId="69FD0B22" w14:textId="77777777" w:rsidR="00132870" w:rsidRDefault="00603101">
            <w:pPr>
              <w:spacing w:after="0" w:line="259" w:lineRule="auto"/>
              <w:ind w:left="0" w:right="665" w:firstLine="0"/>
              <w:jc w:val="center"/>
            </w:pPr>
            <w:r>
              <w:rPr>
                <w:rFonts w:ascii="Arial" w:eastAsia="Arial" w:hAnsi="Arial" w:cs="Arial"/>
                <w:sz w:val="20"/>
              </w:rPr>
              <w:t xml:space="preserve">Andrés Figueroa Flores </w:t>
            </w:r>
          </w:p>
        </w:tc>
      </w:tr>
      <w:tr w:rsidR="00132870" w14:paraId="6FFD7B09" w14:textId="77777777">
        <w:trPr>
          <w:trHeight w:val="284"/>
        </w:trPr>
        <w:tc>
          <w:tcPr>
            <w:tcW w:w="1498" w:type="dxa"/>
            <w:tcBorders>
              <w:top w:val="single" w:sz="8" w:space="0" w:color="84B3DF"/>
              <w:left w:val="single" w:sz="8" w:space="0" w:color="84B3DF"/>
              <w:bottom w:val="single" w:sz="8" w:space="0" w:color="84B3DF"/>
              <w:right w:val="single" w:sz="8" w:space="0" w:color="84B3DF"/>
            </w:tcBorders>
            <w:shd w:val="clear" w:color="auto" w:fill="D6E6F4"/>
          </w:tcPr>
          <w:p w14:paraId="59D8A4E2" w14:textId="77777777" w:rsidR="00132870" w:rsidRDefault="00603101">
            <w:pPr>
              <w:spacing w:after="0" w:line="259" w:lineRule="auto"/>
              <w:ind w:left="0" w:right="64" w:firstLine="0"/>
              <w:jc w:val="center"/>
            </w:pPr>
            <w:r>
              <w:rPr>
                <w:rFonts w:ascii="Arial" w:eastAsia="Arial" w:hAnsi="Arial" w:cs="Arial"/>
                <w:sz w:val="20"/>
              </w:rPr>
              <w:t xml:space="preserve">Alumno: </w:t>
            </w:r>
          </w:p>
        </w:tc>
        <w:tc>
          <w:tcPr>
            <w:tcW w:w="606" w:type="dxa"/>
            <w:tcBorders>
              <w:top w:val="single" w:sz="8" w:space="0" w:color="84B3DF"/>
              <w:left w:val="single" w:sz="8" w:space="0" w:color="84B3DF"/>
              <w:bottom w:val="single" w:sz="8" w:space="0" w:color="84B3DF"/>
              <w:right w:val="nil"/>
            </w:tcBorders>
            <w:shd w:val="clear" w:color="auto" w:fill="D6E6F4"/>
          </w:tcPr>
          <w:p w14:paraId="673A5A79" w14:textId="77777777" w:rsidR="00132870" w:rsidRDefault="00132870">
            <w:pPr>
              <w:spacing w:after="160" w:line="259" w:lineRule="auto"/>
              <w:ind w:left="0" w:right="0" w:firstLine="0"/>
              <w:jc w:val="left"/>
            </w:pPr>
          </w:p>
        </w:tc>
        <w:tc>
          <w:tcPr>
            <w:tcW w:w="4503" w:type="dxa"/>
            <w:gridSpan w:val="4"/>
            <w:tcBorders>
              <w:top w:val="single" w:sz="8" w:space="0" w:color="84B3DF"/>
              <w:left w:val="nil"/>
              <w:bottom w:val="single" w:sz="8" w:space="0" w:color="84B3DF"/>
              <w:right w:val="single" w:sz="8" w:space="0" w:color="84B3DF"/>
            </w:tcBorders>
            <w:shd w:val="clear" w:color="auto" w:fill="D6E6F4"/>
          </w:tcPr>
          <w:p w14:paraId="44ADD522" w14:textId="77777777" w:rsidR="00132870" w:rsidRDefault="00603101">
            <w:pPr>
              <w:spacing w:after="0" w:line="259" w:lineRule="auto"/>
              <w:ind w:left="769" w:right="0" w:firstLine="0"/>
              <w:jc w:val="left"/>
            </w:pPr>
            <w:r>
              <w:rPr>
                <w:rFonts w:ascii="Arial" w:eastAsia="Arial" w:hAnsi="Arial" w:cs="Arial"/>
                <w:sz w:val="20"/>
              </w:rPr>
              <w:t xml:space="preserve">Daniel Tejeda Saavedra </w:t>
            </w:r>
          </w:p>
        </w:tc>
        <w:tc>
          <w:tcPr>
            <w:tcW w:w="1017" w:type="dxa"/>
            <w:tcBorders>
              <w:top w:val="single" w:sz="8" w:space="0" w:color="84B3DF"/>
              <w:left w:val="single" w:sz="8" w:space="0" w:color="84B3DF"/>
              <w:bottom w:val="single" w:sz="8" w:space="0" w:color="84B3DF"/>
              <w:right w:val="single" w:sz="8" w:space="0" w:color="84B3DF"/>
            </w:tcBorders>
            <w:shd w:val="clear" w:color="auto" w:fill="D6E6F4"/>
          </w:tcPr>
          <w:p w14:paraId="5BD658E2" w14:textId="77777777" w:rsidR="00132870" w:rsidRDefault="00603101">
            <w:pPr>
              <w:spacing w:after="0" w:line="259" w:lineRule="auto"/>
              <w:ind w:left="0" w:right="0" w:firstLine="0"/>
              <w:jc w:val="left"/>
            </w:pPr>
            <w:r>
              <w:rPr>
                <w:rFonts w:ascii="Arial" w:eastAsia="Arial" w:hAnsi="Arial" w:cs="Arial"/>
                <w:sz w:val="20"/>
              </w:rPr>
              <w:t xml:space="preserve">Registro: </w:t>
            </w:r>
          </w:p>
        </w:tc>
        <w:tc>
          <w:tcPr>
            <w:tcW w:w="1445" w:type="dxa"/>
            <w:tcBorders>
              <w:top w:val="single" w:sz="8" w:space="0" w:color="84B3DF"/>
              <w:left w:val="single" w:sz="8" w:space="0" w:color="84B3DF"/>
              <w:bottom w:val="single" w:sz="8" w:space="0" w:color="84B3DF"/>
              <w:right w:val="single" w:sz="8" w:space="0" w:color="84B3DF"/>
            </w:tcBorders>
            <w:shd w:val="clear" w:color="auto" w:fill="D6E6F4"/>
          </w:tcPr>
          <w:p w14:paraId="491CC6A5" w14:textId="77777777" w:rsidR="00132870" w:rsidRDefault="00603101">
            <w:pPr>
              <w:spacing w:after="0" w:line="259" w:lineRule="auto"/>
              <w:ind w:left="0" w:right="57" w:firstLine="0"/>
              <w:jc w:val="center"/>
            </w:pPr>
            <w:r>
              <w:rPr>
                <w:rFonts w:ascii="Arial" w:eastAsia="Arial" w:hAnsi="Arial" w:cs="Arial"/>
                <w:sz w:val="20"/>
              </w:rPr>
              <w:t xml:space="preserve">17300288 </w:t>
            </w:r>
          </w:p>
        </w:tc>
      </w:tr>
      <w:tr w:rsidR="00132870" w14:paraId="1CA3A6E1" w14:textId="77777777">
        <w:trPr>
          <w:trHeight w:val="284"/>
        </w:trPr>
        <w:tc>
          <w:tcPr>
            <w:tcW w:w="1498" w:type="dxa"/>
            <w:tcBorders>
              <w:top w:val="single" w:sz="8" w:space="0" w:color="84B3DF"/>
              <w:left w:val="single" w:sz="8" w:space="0" w:color="84B3DF"/>
              <w:bottom w:val="single" w:sz="8" w:space="0" w:color="84B3DF"/>
              <w:right w:val="single" w:sz="8" w:space="0" w:color="84B3DF"/>
            </w:tcBorders>
            <w:shd w:val="clear" w:color="auto" w:fill="ADCCEA"/>
          </w:tcPr>
          <w:p w14:paraId="6A65F2F7" w14:textId="77777777" w:rsidR="00132870" w:rsidRDefault="00603101">
            <w:pPr>
              <w:spacing w:after="0" w:line="259" w:lineRule="auto"/>
              <w:ind w:left="0" w:right="64" w:firstLine="0"/>
              <w:jc w:val="center"/>
            </w:pPr>
            <w:r>
              <w:rPr>
                <w:rFonts w:ascii="Arial" w:eastAsia="Arial" w:hAnsi="Arial" w:cs="Arial"/>
                <w:sz w:val="20"/>
              </w:rPr>
              <w:t>Alumno:</w:t>
            </w:r>
            <w:r>
              <w:rPr>
                <w:rFonts w:ascii="Arial" w:eastAsia="Arial" w:hAnsi="Arial" w:cs="Arial"/>
                <w:b/>
                <w:sz w:val="20"/>
              </w:rPr>
              <w:t xml:space="preserve"> </w:t>
            </w:r>
          </w:p>
        </w:tc>
        <w:tc>
          <w:tcPr>
            <w:tcW w:w="606" w:type="dxa"/>
            <w:tcBorders>
              <w:top w:val="single" w:sz="8" w:space="0" w:color="84B3DF"/>
              <w:left w:val="single" w:sz="8" w:space="0" w:color="84B3DF"/>
              <w:bottom w:val="single" w:sz="8" w:space="0" w:color="84B3DF"/>
              <w:right w:val="nil"/>
            </w:tcBorders>
            <w:shd w:val="clear" w:color="auto" w:fill="ADCCEA"/>
          </w:tcPr>
          <w:p w14:paraId="6426E0BE" w14:textId="77777777" w:rsidR="00132870" w:rsidRDefault="00132870">
            <w:pPr>
              <w:spacing w:after="160" w:line="259" w:lineRule="auto"/>
              <w:ind w:left="0" w:right="0" w:firstLine="0"/>
              <w:jc w:val="left"/>
            </w:pPr>
          </w:p>
        </w:tc>
        <w:tc>
          <w:tcPr>
            <w:tcW w:w="4503" w:type="dxa"/>
            <w:gridSpan w:val="4"/>
            <w:tcBorders>
              <w:top w:val="single" w:sz="8" w:space="0" w:color="84B3DF"/>
              <w:left w:val="nil"/>
              <w:bottom w:val="single" w:sz="8" w:space="0" w:color="84B3DF"/>
              <w:right w:val="single" w:sz="8" w:space="0" w:color="84B3DF"/>
            </w:tcBorders>
            <w:shd w:val="clear" w:color="auto" w:fill="ADCCEA"/>
          </w:tcPr>
          <w:p w14:paraId="4288D242" w14:textId="77777777" w:rsidR="00132870" w:rsidRDefault="00603101">
            <w:pPr>
              <w:spacing w:after="0" w:line="259" w:lineRule="auto"/>
              <w:ind w:left="519" w:right="0" w:firstLine="0"/>
              <w:jc w:val="left"/>
            </w:pPr>
            <w:r>
              <w:rPr>
                <w:rFonts w:ascii="Arial" w:eastAsia="Arial" w:hAnsi="Arial" w:cs="Arial"/>
                <w:sz w:val="20"/>
              </w:rPr>
              <w:t xml:space="preserve">David Alejandro López Torres </w:t>
            </w:r>
          </w:p>
        </w:tc>
        <w:tc>
          <w:tcPr>
            <w:tcW w:w="1017" w:type="dxa"/>
            <w:tcBorders>
              <w:top w:val="single" w:sz="8" w:space="0" w:color="84B3DF"/>
              <w:left w:val="single" w:sz="8" w:space="0" w:color="84B3DF"/>
              <w:bottom w:val="single" w:sz="8" w:space="0" w:color="84B3DF"/>
              <w:right w:val="single" w:sz="8" w:space="0" w:color="84B3DF"/>
            </w:tcBorders>
            <w:shd w:val="clear" w:color="auto" w:fill="ADCCEA"/>
          </w:tcPr>
          <w:p w14:paraId="15F703C6" w14:textId="77777777" w:rsidR="00132870" w:rsidRDefault="00603101">
            <w:pPr>
              <w:spacing w:after="0" w:line="259" w:lineRule="auto"/>
              <w:ind w:left="0" w:right="0" w:firstLine="0"/>
              <w:jc w:val="left"/>
            </w:pPr>
            <w:r>
              <w:rPr>
                <w:rFonts w:ascii="Arial" w:eastAsia="Arial" w:hAnsi="Arial" w:cs="Arial"/>
                <w:sz w:val="20"/>
              </w:rPr>
              <w:t xml:space="preserve">Registro: </w:t>
            </w:r>
          </w:p>
        </w:tc>
        <w:tc>
          <w:tcPr>
            <w:tcW w:w="1445" w:type="dxa"/>
            <w:tcBorders>
              <w:top w:val="single" w:sz="8" w:space="0" w:color="84B3DF"/>
              <w:left w:val="single" w:sz="8" w:space="0" w:color="84B3DF"/>
              <w:bottom w:val="single" w:sz="8" w:space="0" w:color="84B3DF"/>
              <w:right w:val="single" w:sz="8" w:space="0" w:color="84B3DF"/>
            </w:tcBorders>
            <w:shd w:val="clear" w:color="auto" w:fill="ADCCEA"/>
          </w:tcPr>
          <w:p w14:paraId="40587595" w14:textId="77777777" w:rsidR="00132870" w:rsidRDefault="00603101">
            <w:pPr>
              <w:spacing w:after="0" w:line="259" w:lineRule="auto"/>
              <w:ind w:left="0" w:right="56" w:firstLine="0"/>
              <w:jc w:val="center"/>
            </w:pPr>
            <w:r>
              <w:rPr>
                <w:rFonts w:ascii="Arial" w:eastAsia="Arial" w:hAnsi="Arial" w:cs="Arial"/>
                <w:sz w:val="20"/>
              </w:rPr>
              <w:t xml:space="preserve">17300155 </w:t>
            </w:r>
          </w:p>
        </w:tc>
      </w:tr>
      <w:tr w:rsidR="00132870" w14:paraId="2C811351" w14:textId="77777777">
        <w:trPr>
          <w:trHeight w:val="283"/>
        </w:trPr>
        <w:tc>
          <w:tcPr>
            <w:tcW w:w="1498" w:type="dxa"/>
            <w:tcBorders>
              <w:top w:val="single" w:sz="8" w:space="0" w:color="84B3DF"/>
              <w:left w:val="single" w:sz="8" w:space="0" w:color="84B3DF"/>
              <w:bottom w:val="single" w:sz="8" w:space="0" w:color="84B3DF"/>
              <w:right w:val="single" w:sz="8" w:space="0" w:color="84B3DF"/>
            </w:tcBorders>
            <w:shd w:val="clear" w:color="auto" w:fill="D6E6F4"/>
          </w:tcPr>
          <w:p w14:paraId="4D45BFBB" w14:textId="77777777" w:rsidR="00132870" w:rsidRDefault="00603101">
            <w:pPr>
              <w:spacing w:after="0" w:line="259" w:lineRule="auto"/>
              <w:ind w:left="0" w:right="64" w:firstLine="0"/>
              <w:jc w:val="center"/>
            </w:pPr>
            <w:r>
              <w:rPr>
                <w:rFonts w:ascii="Arial" w:eastAsia="Arial" w:hAnsi="Arial" w:cs="Arial"/>
                <w:sz w:val="20"/>
              </w:rPr>
              <w:t xml:space="preserve">Institución: </w:t>
            </w:r>
          </w:p>
        </w:tc>
        <w:tc>
          <w:tcPr>
            <w:tcW w:w="606" w:type="dxa"/>
            <w:tcBorders>
              <w:top w:val="single" w:sz="8" w:space="0" w:color="84B3DF"/>
              <w:left w:val="single" w:sz="8" w:space="0" w:color="84B3DF"/>
              <w:bottom w:val="single" w:sz="8" w:space="0" w:color="84B3DF"/>
              <w:right w:val="nil"/>
            </w:tcBorders>
            <w:shd w:val="clear" w:color="auto" w:fill="D6E6F4"/>
          </w:tcPr>
          <w:p w14:paraId="07D95968" w14:textId="77777777" w:rsidR="00132870" w:rsidRDefault="00132870">
            <w:pPr>
              <w:spacing w:after="160" w:line="259" w:lineRule="auto"/>
              <w:ind w:left="0" w:right="0" w:firstLine="0"/>
              <w:jc w:val="left"/>
            </w:pPr>
          </w:p>
        </w:tc>
        <w:tc>
          <w:tcPr>
            <w:tcW w:w="6965" w:type="dxa"/>
            <w:gridSpan w:val="6"/>
            <w:tcBorders>
              <w:top w:val="single" w:sz="8" w:space="0" w:color="84B3DF"/>
              <w:left w:val="nil"/>
              <w:bottom w:val="single" w:sz="8" w:space="0" w:color="84B3DF"/>
              <w:right w:val="single" w:sz="8" w:space="0" w:color="84B3DF"/>
            </w:tcBorders>
            <w:shd w:val="clear" w:color="auto" w:fill="D6E6F4"/>
          </w:tcPr>
          <w:p w14:paraId="3847908C" w14:textId="77777777" w:rsidR="00132870" w:rsidRDefault="00603101">
            <w:pPr>
              <w:spacing w:after="0" w:line="259" w:lineRule="auto"/>
              <w:ind w:left="373" w:right="0" w:firstLine="0"/>
              <w:jc w:val="left"/>
            </w:pPr>
            <w:r>
              <w:rPr>
                <w:rFonts w:ascii="Arial" w:eastAsia="Arial" w:hAnsi="Arial" w:cs="Arial"/>
                <w:b/>
                <w:sz w:val="20"/>
              </w:rPr>
              <w:t xml:space="preserve">Centro de Enseñanza Técnica Industrial plantel Colomos </w:t>
            </w:r>
          </w:p>
        </w:tc>
      </w:tr>
      <w:tr w:rsidR="00132870" w14:paraId="07CBF9F1" w14:textId="77777777">
        <w:trPr>
          <w:trHeight w:val="689"/>
        </w:trPr>
        <w:tc>
          <w:tcPr>
            <w:tcW w:w="1498" w:type="dxa"/>
            <w:tcBorders>
              <w:top w:val="single" w:sz="8" w:space="0" w:color="84B3DF"/>
              <w:left w:val="single" w:sz="8" w:space="0" w:color="84B3DF"/>
              <w:bottom w:val="single" w:sz="8" w:space="0" w:color="84B3DF"/>
              <w:right w:val="single" w:sz="8" w:space="0" w:color="84B3DF"/>
            </w:tcBorders>
            <w:shd w:val="clear" w:color="auto" w:fill="ADCCEA"/>
            <w:vAlign w:val="center"/>
          </w:tcPr>
          <w:p w14:paraId="6ECED6B3" w14:textId="77777777" w:rsidR="00132870" w:rsidRDefault="00603101">
            <w:pPr>
              <w:spacing w:after="0" w:line="259" w:lineRule="auto"/>
              <w:ind w:left="0" w:right="64" w:firstLine="0"/>
              <w:jc w:val="center"/>
            </w:pPr>
            <w:r>
              <w:rPr>
                <w:rFonts w:ascii="Arial" w:eastAsia="Arial" w:hAnsi="Arial" w:cs="Arial"/>
                <w:sz w:val="20"/>
              </w:rPr>
              <w:t xml:space="preserve">Semestre: </w:t>
            </w:r>
          </w:p>
        </w:tc>
        <w:tc>
          <w:tcPr>
            <w:tcW w:w="606" w:type="dxa"/>
            <w:tcBorders>
              <w:top w:val="single" w:sz="8" w:space="0" w:color="84B3DF"/>
              <w:left w:val="single" w:sz="8" w:space="0" w:color="84B3DF"/>
              <w:bottom w:val="single" w:sz="8" w:space="0" w:color="84B3DF"/>
              <w:right w:val="single" w:sz="8" w:space="0" w:color="84B3DF"/>
            </w:tcBorders>
            <w:shd w:val="clear" w:color="auto" w:fill="ADCCEA"/>
            <w:vAlign w:val="center"/>
          </w:tcPr>
          <w:p w14:paraId="100F8DC9" w14:textId="77777777" w:rsidR="00132870" w:rsidRDefault="00603101">
            <w:pPr>
              <w:spacing w:after="0" w:line="259" w:lineRule="auto"/>
              <w:ind w:left="0" w:right="57" w:firstLine="0"/>
              <w:jc w:val="center"/>
            </w:pPr>
            <w:r>
              <w:rPr>
                <w:rFonts w:ascii="Arial" w:eastAsia="Arial" w:hAnsi="Arial" w:cs="Arial"/>
                <w:sz w:val="20"/>
              </w:rPr>
              <w:t xml:space="preserve">8 </w:t>
            </w:r>
          </w:p>
        </w:tc>
        <w:tc>
          <w:tcPr>
            <w:tcW w:w="2039" w:type="dxa"/>
            <w:tcBorders>
              <w:top w:val="single" w:sz="8" w:space="0" w:color="84B3DF"/>
              <w:left w:val="single" w:sz="8" w:space="0" w:color="84B3DF"/>
              <w:bottom w:val="single" w:sz="8" w:space="0" w:color="84B3DF"/>
              <w:right w:val="single" w:sz="8" w:space="0" w:color="84B3DF"/>
            </w:tcBorders>
            <w:shd w:val="clear" w:color="auto" w:fill="ADCCEA"/>
            <w:vAlign w:val="center"/>
          </w:tcPr>
          <w:p w14:paraId="3FBF1C21" w14:textId="77777777" w:rsidR="00132870" w:rsidRDefault="00603101">
            <w:pPr>
              <w:spacing w:after="0" w:line="259" w:lineRule="auto"/>
              <w:ind w:left="0" w:right="57" w:firstLine="0"/>
              <w:jc w:val="center"/>
            </w:pPr>
            <w:r>
              <w:rPr>
                <w:rFonts w:ascii="Arial" w:eastAsia="Arial" w:hAnsi="Arial" w:cs="Arial"/>
                <w:sz w:val="20"/>
              </w:rPr>
              <w:t xml:space="preserve">Grupo: </w:t>
            </w:r>
          </w:p>
        </w:tc>
        <w:tc>
          <w:tcPr>
            <w:tcW w:w="473" w:type="dxa"/>
            <w:tcBorders>
              <w:top w:val="single" w:sz="8" w:space="0" w:color="84B3DF"/>
              <w:left w:val="single" w:sz="8" w:space="0" w:color="84B3DF"/>
              <w:bottom w:val="single" w:sz="8" w:space="0" w:color="84B3DF"/>
              <w:right w:val="single" w:sz="8" w:space="0" w:color="84B3DF"/>
            </w:tcBorders>
            <w:shd w:val="clear" w:color="auto" w:fill="ADCCEA"/>
            <w:vAlign w:val="center"/>
          </w:tcPr>
          <w:p w14:paraId="21A6FC1A" w14:textId="77777777" w:rsidR="00132870" w:rsidRDefault="00603101">
            <w:pPr>
              <w:spacing w:after="0" w:line="259" w:lineRule="auto"/>
              <w:ind w:left="1" w:right="0" w:firstLine="0"/>
              <w:jc w:val="left"/>
            </w:pPr>
            <w:r>
              <w:rPr>
                <w:rFonts w:ascii="Arial" w:eastAsia="Arial" w:hAnsi="Arial" w:cs="Arial"/>
                <w:sz w:val="20"/>
              </w:rPr>
              <w:t xml:space="preserve">D1 </w:t>
            </w:r>
          </w:p>
        </w:tc>
        <w:tc>
          <w:tcPr>
            <w:tcW w:w="973" w:type="dxa"/>
            <w:tcBorders>
              <w:top w:val="single" w:sz="8" w:space="0" w:color="84B3DF"/>
              <w:left w:val="single" w:sz="8" w:space="0" w:color="84B3DF"/>
              <w:bottom w:val="single" w:sz="8" w:space="0" w:color="84B3DF"/>
              <w:right w:val="single" w:sz="8" w:space="0" w:color="84B3DF"/>
            </w:tcBorders>
            <w:shd w:val="clear" w:color="auto" w:fill="ADCCEA"/>
            <w:vAlign w:val="center"/>
          </w:tcPr>
          <w:p w14:paraId="1E222A51" w14:textId="77777777" w:rsidR="00132870" w:rsidRDefault="00603101">
            <w:pPr>
              <w:spacing w:after="0" w:line="259" w:lineRule="auto"/>
              <w:ind w:left="1" w:right="0" w:firstLine="0"/>
              <w:jc w:val="left"/>
            </w:pPr>
            <w:r>
              <w:rPr>
                <w:rFonts w:ascii="Arial" w:eastAsia="Arial" w:hAnsi="Arial" w:cs="Arial"/>
                <w:sz w:val="20"/>
              </w:rPr>
              <w:t xml:space="preserve">Período: </w:t>
            </w:r>
          </w:p>
        </w:tc>
        <w:tc>
          <w:tcPr>
            <w:tcW w:w="1019" w:type="dxa"/>
            <w:tcBorders>
              <w:top w:val="single" w:sz="8" w:space="0" w:color="84B3DF"/>
              <w:left w:val="single" w:sz="8" w:space="0" w:color="84B3DF"/>
              <w:bottom w:val="single" w:sz="8" w:space="0" w:color="84B3DF"/>
              <w:right w:val="single" w:sz="8" w:space="0" w:color="84B3DF"/>
            </w:tcBorders>
            <w:shd w:val="clear" w:color="auto" w:fill="ADCCEA"/>
          </w:tcPr>
          <w:p w14:paraId="1FBE3A19" w14:textId="77777777" w:rsidR="00132870" w:rsidRDefault="00603101">
            <w:pPr>
              <w:spacing w:after="0" w:line="259" w:lineRule="auto"/>
              <w:ind w:left="0" w:right="0" w:firstLine="0"/>
              <w:jc w:val="center"/>
            </w:pPr>
            <w:r>
              <w:t>Feb-Jun 2021</w:t>
            </w:r>
            <w:r>
              <w:rPr>
                <w:rFonts w:ascii="Arial" w:eastAsia="Arial" w:hAnsi="Arial" w:cs="Arial"/>
                <w:sz w:val="20"/>
              </w:rPr>
              <w:t xml:space="preserve"> </w:t>
            </w:r>
          </w:p>
        </w:tc>
        <w:tc>
          <w:tcPr>
            <w:tcW w:w="1017" w:type="dxa"/>
            <w:tcBorders>
              <w:top w:val="single" w:sz="8" w:space="0" w:color="84B3DF"/>
              <w:left w:val="single" w:sz="8" w:space="0" w:color="84B3DF"/>
              <w:bottom w:val="single" w:sz="8" w:space="0" w:color="84B3DF"/>
              <w:right w:val="single" w:sz="8" w:space="0" w:color="84B3DF"/>
            </w:tcBorders>
            <w:shd w:val="clear" w:color="auto" w:fill="ADCCEA"/>
            <w:vAlign w:val="center"/>
          </w:tcPr>
          <w:p w14:paraId="5FC78E4C" w14:textId="77777777" w:rsidR="00132870" w:rsidRDefault="00603101">
            <w:pPr>
              <w:spacing w:after="0" w:line="259" w:lineRule="auto"/>
              <w:ind w:left="0" w:right="64" w:firstLine="0"/>
              <w:jc w:val="center"/>
            </w:pPr>
            <w:r>
              <w:rPr>
                <w:rFonts w:ascii="Arial" w:eastAsia="Arial" w:hAnsi="Arial" w:cs="Arial"/>
                <w:sz w:val="20"/>
              </w:rPr>
              <w:t xml:space="preserve">Fecha: </w:t>
            </w:r>
          </w:p>
        </w:tc>
        <w:tc>
          <w:tcPr>
            <w:tcW w:w="1445" w:type="dxa"/>
            <w:tcBorders>
              <w:top w:val="single" w:sz="8" w:space="0" w:color="84B3DF"/>
              <w:left w:val="single" w:sz="8" w:space="0" w:color="84B3DF"/>
              <w:bottom w:val="single" w:sz="8" w:space="0" w:color="84B3DF"/>
              <w:right w:val="single" w:sz="8" w:space="0" w:color="84B3DF"/>
            </w:tcBorders>
            <w:shd w:val="clear" w:color="auto" w:fill="ADCCEA"/>
            <w:vAlign w:val="center"/>
          </w:tcPr>
          <w:p w14:paraId="05AAE2D0" w14:textId="3DC0C9B1" w:rsidR="00132870" w:rsidRDefault="00514DFF">
            <w:pPr>
              <w:spacing w:after="0" w:line="259" w:lineRule="auto"/>
              <w:ind w:left="0" w:right="56" w:firstLine="0"/>
              <w:jc w:val="center"/>
            </w:pPr>
            <w:r>
              <w:rPr>
                <w:rFonts w:ascii="Arial" w:eastAsia="Arial" w:hAnsi="Arial" w:cs="Arial"/>
                <w:sz w:val="20"/>
              </w:rPr>
              <w:t>07</w:t>
            </w:r>
            <w:r w:rsidR="00603101">
              <w:rPr>
                <w:rFonts w:ascii="Arial" w:eastAsia="Arial" w:hAnsi="Arial" w:cs="Arial"/>
                <w:sz w:val="20"/>
              </w:rPr>
              <w:t>/0</w:t>
            </w:r>
            <w:r>
              <w:rPr>
                <w:rFonts w:ascii="Arial" w:eastAsia="Arial" w:hAnsi="Arial" w:cs="Arial"/>
                <w:sz w:val="20"/>
              </w:rPr>
              <w:t>5</w:t>
            </w:r>
            <w:r w:rsidR="00603101">
              <w:rPr>
                <w:rFonts w:ascii="Arial" w:eastAsia="Arial" w:hAnsi="Arial" w:cs="Arial"/>
                <w:sz w:val="20"/>
              </w:rPr>
              <w:t xml:space="preserve">/2021 </w:t>
            </w:r>
          </w:p>
        </w:tc>
      </w:tr>
      <w:tr w:rsidR="00132870" w14:paraId="13ABFE25" w14:textId="77777777">
        <w:trPr>
          <w:trHeight w:val="282"/>
        </w:trPr>
        <w:tc>
          <w:tcPr>
            <w:tcW w:w="2104" w:type="dxa"/>
            <w:gridSpan w:val="2"/>
            <w:tcBorders>
              <w:top w:val="single" w:sz="8" w:space="0" w:color="84B3DF"/>
              <w:left w:val="single" w:sz="8" w:space="0" w:color="84B3DF"/>
              <w:bottom w:val="single" w:sz="8" w:space="0" w:color="84B3DF"/>
              <w:right w:val="single" w:sz="8" w:space="0" w:color="84B3DF"/>
            </w:tcBorders>
            <w:shd w:val="clear" w:color="auto" w:fill="D6E6F4"/>
          </w:tcPr>
          <w:p w14:paraId="374044C1" w14:textId="77777777" w:rsidR="00132870" w:rsidRDefault="00603101">
            <w:pPr>
              <w:spacing w:after="0" w:line="259" w:lineRule="auto"/>
              <w:ind w:left="83" w:right="0" w:firstLine="0"/>
              <w:jc w:val="left"/>
            </w:pPr>
            <w:r>
              <w:rPr>
                <w:rFonts w:ascii="Arial" w:eastAsia="Arial" w:hAnsi="Arial" w:cs="Arial"/>
                <w:sz w:val="20"/>
              </w:rPr>
              <w:t xml:space="preserve">Compet. Genéricas </w:t>
            </w:r>
          </w:p>
        </w:tc>
        <w:tc>
          <w:tcPr>
            <w:tcW w:w="2512" w:type="dxa"/>
            <w:gridSpan w:val="2"/>
            <w:tcBorders>
              <w:top w:val="single" w:sz="8" w:space="0" w:color="84B3DF"/>
              <w:left w:val="single" w:sz="8" w:space="0" w:color="84B3DF"/>
              <w:bottom w:val="single" w:sz="8" w:space="0" w:color="84B3DF"/>
              <w:right w:val="single" w:sz="8" w:space="0" w:color="84B3DF"/>
            </w:tcBorders>
            <w:shd w:val="clear" w:color="auto" w:fill="D6E6F4"/>
          </w:tcPr>
          <w:p w14:paraId="379A6E6A" w14:textId="77777777" w:rsidR="00132870" w:rsidRDefault="00603101">
            <w:pPr>
              <w:spacing w:after="0" w:line="259" w:lineRule="auto"/>
              <w:ind w:left="0" w:right="57" w:firstLine="0"/>
              <w:jc w:val="center"/>
            </w:pPr>
            <w:r>
              <w:rPr>
                <w:rFonts w:ascii="Arial" w:eastAsia="Arial" w:hAnsi="Arial" w:cs="Arial"/>
                <w:sz w:val="20"/>
              </w:rPr>
              <w:t xml:space="preserve">4.1, 4.5, 5.2, 5.5 </w:t>
            </w:r>
          </w:p>
        </w:tc>
        <w:tc>
          <w:tcPr>
            <w:tcW w:w="1991" w:type="dxa"/>
            <w:gridSpan w:val="2"/>
            <w:tcBorders>
              <w:top w:val="single" w:sz="8" w:space="0" w:color="84B3DF"/>
              <w:left w:val="single" w:sz="8" w:space="0" w:color="84B3DF"/>
              <w:bottom w:val="single" w:sz="8" w:space="0" w:color="84B3DF"/>
              <w:right w:val="single" w:sz="8" w:space="0" w:color="84B3DF"/>
            </w:tcBorders>
            <w:shd w:val="clear" w:color="auto" w:fill="D6E6F4"/>
          </w:tcPr>
          <w:p w14:paraId="3A8AAB3B" w14:textId="77777777" w:rsidR="00132870" w:rsidRDefault="00603101">
            <w:pPr>
              <w:spacing w:after="0" w:line="259" w:lineRule="auto"/>
              <w:ind w:left="0" w:right="57" w:firstLine="0"/>
              <w:jc w:val="center"/>
            </w:pPr>
            <w:proofErr w:type="gramStart"/>
            <w:r>
              <w:rPr>
                <w:rFonts w:ascii="Arial" w:eastAsia="Arial" w:hAnsi="Arial" w:cs="Arial"/>
                <w:sz w:val="20"/>
              </w:rPr>
              <w:t>Compet..</w:t>
            </w:r>
            <w:proofErr w:type="gramEnd"/>
            <w:r>
              <w:rPr>
                <w:rFonts w:ascii="Arial" w:eastAsia="Arial" w:hAnsi="Arial" w:cs="Arial"/>
                <w:sz w:val="20"/>
              </w:rPr>
              <w:t xml:space="preserve"> </w:t>
            </w:r>
          </w:p>
        </w:tc>
        <w:tc>
          <w:tcPr>
            <w:tcW w:w="2462" w:type="dxa"/>
            <w:gridSpan w:val="2"/>
            <w:tcBorders>
              <w:top w:val="single" w:sz="8" w:space="0" w:color="84B3DF"/>
              <w:left w:val="single" w:sz="8" w:space="0" w:color="84B3DF"/>
              <w:bottom w:val="single" w:sz="8" w:space="0" w:color="84B3DF"/>
              <w:right w:val="single" w:sz="8" w:space="0" w:color="84B3DF"/>
            </w:tcBorders>
            <w:shd w:val="clear" w:color="auto" w:fill="D6E6F4"/>
          </w:tcPr>
          <w:p w14:paraId="74D7BE49" w14:textId="77777777" w:rsidR="00132870" w:rsidRDefault="00603101">
            <w:pPr>
              <w:spacing w:after="0" w:line="259" w:lineRule="auto"/>
              <w:ind w:left="0" w:right="60" w:firstLine="0"/>
              <w:jc w:val="center"/>
            </w:pPr>
            <w:r>
              <w:rPr>
                <w:rFonts w:ascii="Arial" w:eastAsia="Arial" w:hAnsi="Arial" w:cs="Arial"/>
                <w:sz w:val="20"/>
              </w:rPr>
              <w:t xml:space="preserve">CP1-1 </w:t>
            </w:r>
          </w:p>
        </w:tc>
      </w:tr>
    </w:tbl>
    <w:p w14:paraId="48417C3A" w14:textId="77777777" w:rsidR="00132870" w:rsidRDefault="00603101">
      <w:pPr>
        <w:spacing w:after="24" w:line="259" w:lineRule="auto"/>
        <w:ind w:left="2252" w:right="0" w:firstLine="0"/>
        <w:jc w:val="center"/>
      </w:pPr>
      <w:r>
        <w:rPr>
          <w:rFonts w:ascii="Arial" w:eastAsia="Arial" w:hAnsi="Arial" w:cs="Arial"/>
          <w:sz w:val="20"/>
        </w:rPr>
        <w:t xml:space="preserve">Profesional </w:t>
      </w:r>
    </w:p>
    <w:p w14:paraId="13478C0C" w14:textId="77777777" w:rsidR="00132870" w:rsidRDefault="00603101">
      <w:pPr>
        <w:pStyle w:val="Ttulo1"/>
        <w:spacing w:after="199"/>
        <w:ind w:left="230" w:hanging="245"/>
      </w:pPr>
      <w:r>
        <w:t xml:space="preserve">Objetivo(s) de la actividad     </w:t>
      </w:r>
      <w:r>
        <w:tab/>
        <w:t xml:space="preserve"> </w:t>
      </w:r>
      <w:r>
        <w:tab/>
        <w:t xml:space="preserve"> </w:t>
      </w:r>
      <w:r>
        <w:tab/>
        <w:t xml:space="preserve"> </w:t>
      </w:r>
    </w:p>
    <w:p w14:paraId="3AD46D12" w14:textId="77777777" w:rsidR="00132870" w:rsidRDefault="00603101">
      <w:pPr>
        <w:spacing w:after="155" w:line="259" w:lineRule="auto"/>
        <w:ind w:left="0" w:right="0" w:firstLine="0"/>
        <w:jc w:val="left"/>
      </w:pPr>
      <w:r>
        <w:rPr>
          <w:rFonts w:ascii="Segoe UI Symbol" w:eastAsia="Segoe UI Symbol" w:hAnsi="Segoe UI Symbol" w:cs="Segoe UI Symbol"/>
        </w:rPr>
        <w:t xml:space="preserve"> </w:t>
      </w:r>
    </w:p>
    <w:p w14:paraId="026914AC" w14:textId="77777777" w:rsidR="00132870" w:rsidRDefault="00603101">
      <w:pPr>
        <w:ind w:left="720" w:right="0" w:hanging="360"/>
      </w:pPr>
      <w:r>
        <w:rPr>
          <w:rFonts w:ascii="Wingdings" w:eastAsia="Wingdings" w:hAnsi="Wingdings" w:cs="Wingdings"/>
          <w:color w:val="3C4043"/>
          <w:sz w:val="21"/>
        </w:rPr>
        <w:t>➢</w:t>
      </w:r>
      <w:r>
        <w:rPr>
          <w:rFonts w:ascii="Arial" w:eastAsia="Arial" w:hAnsi="Arial" w:cs="Arial"/>
          <w:color w:val="3C4043"/>
          <w:sz w:val="21"/>
        </w:rPr>
        <w:t xml:space="preserve"> </w:t>
      </w:r>
      <w:r>
        <w:t>Desarrollar por parte del alumno, el concepto integral de un proyecto informático relacionado con la propuesta de un sistema de red de computadoras con una implementación aplicando los conceptos de seguridad.</w:t>
      </w:r>
      <w:r>
        <w:rPr>
          <w:rFonts w:ascii="Arial" w:eastAsia="Arial" w:hAnsi="Arial" w:cs="Arial"/>
          <w:color w:val="3C4043"/>
          <w:sz w:val="21"/>
        </w:rPr>
        <w:t xml:space="preserve"> </w:t>
      </w:r>
    </w:p>
    <w:p w14:paraId="144AC8C1" w14:textId="77777777" w:rsidR="00132870" w:rsidRDefault="00603101">
      <w:pPr>
        <w:pStyle w:val="Ttulo1"/>
        <w:ind w:left="230" w:hanging="245"/>
      </w:pPr>
      <w:r>
        <w:t xml:space="preserve">Introducción  </w:t>
      </w:r>
    </w:p>
    <w:p w14:paraId="02E7F849" w14:textId="6F9213F2" w:rsidR="00132870" w:rsidRDefault="00603101" w:rsidP="00585C3D">
      <w:pPr>
        <w:ind w:left="-5" w:right="0"/>
      </w:pPr>
      <w:r>
        <w:t xml:space="preserve">Muchas empresas necesitan implementar mejoras en sus sistemas de seguridad informática, mejorar la seguridad de la empresa reestructurar las políticas, infraestructura aplicando los conceptos de seguridad. </w:t>
      </w:r>
    </w:p>
    <w:p w14:paraId="5214208D" w14:textId="4059A7EA" w:rsidR="00585C3D" w:rsidRDefault="00585C3D" w:rsidP="00585C3D">
      <w:pPr>
        <w:ind w:left="-5" w:right="0"/>
      </w:pPr>
      <w:r>
        <w:t>Instrucciones:</w:t>
      </w:r>
    </w:p>
    <w:p w14:paraId="66CAF619" w14:textId="70B2ECB4" w:rsidR="00585C3D" w:rsidRDefault="00585C3D" w:rsidP="00585C3D">
      <w:pPr>
        <w:pStyle w:val="Prrafodelista"/>
        <w:numPr>
          <w:ilvl w:val="0"/>
          <w:numId w:val="4"/>
        </w:numPr>
        <w:ind w:right="0"/>
      </w:pPr>
      <w:r w:rsidRPr="00585C3D">
        <w:t>Con tu equipo previamente formado en 1er Parcial: En base a la propuesta de solución y a las políticas de red presentadas en el 1er Parcial, hacer el planteamiento en Packet Tracer de dicha propuesta. Hacer un diseño redundante (de preferencia una topología de anillo).</w:t>
      </w:r>
    </w:p>
    <w:p w14:paraId="1B2F99DF" w14:textId="61EE2D1C" w:rsidR="00585C3D" w:rsidRDefault="00585C3D" w:rsidP="00585C3D">
      <w:pPr>
        <w:pStyle w:val="Prrafodelista"/>
        <w:numPr>
          <w:ilvl w:val="0"/>
          <w:numId w:val="4"/>
        </w:numPr>
        <w:ind w:right="0"/>
      </w:pPr>
      <w:r w:rsidRPr="00585C3D">
        <w:t>Integrar los elementos (equipos, topología, tabla de Direccionamiento IP) para la actualización de la red con las consideraciones de mejora propuestas.</w:t>
      </w:r>
    </w:p>
    <w:p w14:paraId="094588AE" w14:textId="618181B3" w:rsidR="00585C3D" w:rsidRDefault="00585C3D" w:rsidP="00585C3D">
      <w:pPr>
        <w:pStyle w:val="Prrafodelista"/>
        <w:numPr>
          <w:ilvl w:val="0"/>
          <w:numId w:val="4"/>
        </w:numPr>
        <w:ind w:right="0"/>
      </w:pPr>
      <w:r w:rsidRPr="00585C3D">
        <w:t>El diseño de direcciones IP debe considerar el diseño VLSM, a partir de la red 172.XX.0.0/10 (XX = a los últimos dos dígitos del registro de algún integrante del equipo) para las PC de las sucursales y a partir la red 10.10.0.0/24 para conectar los routers de las 3 sucursales.</w:t>
      </w:r>
    </w:p>
    <w:p w14:paraId="01D4A201" w14:textId="5557B38A" w:rsidR="00585C3D" w:rsidRDefault="00585C3D" w:rsidP="00585C3D">
      <w:pPr>
        <w:pStyle w:val="Prrafodelista"/>
        <w:numPr>
          <w:ilvl w:val="0"/>
          <w:numId w:val="4"/>
        </w:numPr>
        <w:ind w:right="0"/>
      </w:pPr>
      <w:r w:rsidRPr="00585C3D">
        <w:lastRenderedPageBreak/>
        <w:t>En el documento hacer un listado de equipos y dar una explicación de los equipos seleccionados y de la topología propuesta.</w:t>
      </w:r>
    </w:p>
    <w:p w14:paraId="65D89055" w14:textId="3478FC6E" w:rsidR="00585C3D" w:rsidRPr="00585C3D" w:rsidRDefault="00585C3D" w:rsidP="00585C3D">
      <w:pPr>
        <w:spacing w:after="220" w:line="259" w:lineRule="auto"/>
        <w:ind w:left="10" w:right="0"/>
        <w:jc w:val="center"/>
        <w:rPr>
          <w:b/>
          <w:bCs/>
          <w:sz w:val="24"/>
          <w:szCs w:val="28"/>
        </w:rPr>
      </w:pPr>
      <w:r w:rsidRPr="00585C3D">
        <w:rPr>
          <w:b/>
          <w:bCs/>
          <w:sz w:val="24"/>
          <w:szCs w:val="28"/>
        </w:rPr>
        <w:t>FASE 1</w:t>
      </w:r>
    </w:p>
    <w:p w14:paraId="3EA88CF7" w14:textId="4A8B8776" w:rsidR="00132870" w:rsidRPr="00585C3D" w:rsidRDefault="00603101">
      <w:pPr>
        <w:spacing w:after="220" w:line="259" w:lineRule="auto"/>
        <w:ind w:left="10" w:right="0"/>
        <w:rPr>
          <w:b/>
          <w:bCs/>
        </w:rPr>
      </w:pPr>
      <w:r w:rsidRPr="00585C3D">
        <w:rPr>
          <w:b/>
          <w:bCs/>
          <w:sz w:val="20"/>
        </w:rPr>
        <w:t xml:space="preserve">Resumen de las características de la empresa: </w:t>
      </w:r>
    </w:p>
    <w:p w14:paraId="6334AE41" w14:textId="77777777" w:rsidR="00132870" w:rsidRDefault="00603101">
      <w:pPr>
        <w:spacing w:after="160" w:line="259" w:lineRule="auto"/>
        <w:ind w:left="10" w:right="0"/>
      </w:pPr>
      <w:r>
        <w:rPr>
          <w:b/>
          <w:sz w:val="20"/>
        </w:rPr>
        <w:t xml:space="preserve">Nombre Empresa: </w:t>
      </w:r>
      <w:r>
        <w:rPr>
          <w:sz w:val="20"/>
        </w:rPr>
        <w:t xml:space="preserve">Dulces Nacionales Mexicanos </w:t>
      </w:r>
    </w:p>
    <w:p w14:paraId="770DDB3C" w14:textId="77777777" w:rsidR="00132870" w:rsidRDefault="00603101">
      <w:pPr>
        <w:spacing w:after="19" w:line="419" w:lineRule="auto"/>
        <w:ind w:left="10" w:right="330"/>
      </w:pPr>
      <w:r>
        <w:rPr>
          <w:b/>
          <w:sz w:val="20"/>
        </w:rPr>
        <w:t>Locación:</w:t>
      </w:r>
      <w:r>
        <w:rPr>
          <w:sz w:val="20"/>
        </w:rPr>
        <w:t xml:space="preserve"> Occidente del país, Corporativo en </w:t>
      </w:r>
      <w:proofErr w:type="spellStart"/>
      <w:r>
        <w:rPr>
          <w:sz w:val="20"/>
        </w:rPr>
        <w:t>Gdl</w:t>
      </w:r>
      <w:proofErr w:type="spellEnd"/>
      <w:r>
        <w:rPr>
          <w:sz w:val="20"/>
        </w:rPr>
        <w:t xml:space="preserve">, Producción en lagos de moreno y Cd Guzmán.  </w:t>
      </w:r>
      <w:r>
        <w:rPr>
          <w:b/>
          <w:sz w:val="20"/>
        </w:rPr>
        <w:t>Sistema Telefónico:</w:t>
      </w:r>
      <w:r>
        <w:rPr>
          <w:sz w:val="20"/>
        </w:rPr>
        <w:t xml:space="preserve"> PBX </w:t>
      </w:r>
    </w:p>
    <w:p w14:paraId="69A09504" w14:textId="77777777" w:rsidR="00132870" w:rsidRDefault="00603101">
      <w:pPr>
        <w:spacing w:after="205" w:line="259" w:lineRule="auto"/>
        <w:ind w:left="0" w:right="0" w:firstLine="0"/>
        <w:jc w:val="left"/>
      </w:pPr>
      <w:r>
        <w:rPr>
          <w:b/>
          <w:sz w:val="20"/>
        </w:rPr>
        <w:t xml:space="preserve">Red: </w:t>
      </w:r>
    </w:p>
    <w:p w14:paraId="50819CFC" w14:textId="77777777" w:rsidR="00132870" w:rsidRDefault="00603101">
      <w:pPr>
        <w:numPr>
          <w:ilvl w:val="0"/>
          <w:numId w:val="2"/>
        </w:numPr>
        <w:spacing w:after="19" w:line="259" w:lineRule="auto"/>
        <w:ind w:right="0" w:hanging="360"/>
      </w:pPr>
      <w:r>
        <w:rPr>
          <w:sz w:val="20"/>
        </w:rPr>
        <w:t xml:space="preserve">270 computadoras (frecuentes interrupciones),  </w:t>
      </w:r>
    </w:p>
    <w:p w14:paraId="177043EB" w14:textId="77777777" w:rsidR="00132870" w:rsidRDefault="00603101">
      <w:pPr>
        <w:numPr>
          <w:ilvl w:val="0"/>
          <w:numId w:val="2"/>
        </w:numPr>
        <w:spacing w:after="19" w:line="259" w:lineRule="auto"/>
        <w:ind w:right="0" w:hanging="360"/>
      </w:pPr>
      <w:r>
        <w:rPr>
          <w:sz w:val="20"/>
        </w:rPr>
        <w:t xml:space="preserve">6 impresoras (4 laser y 2 matriz de puntos) con alta impresión personal y no institucional. Cableado no estructurado.  </w:t>
      </w:r>
    </w:p>
    <w:p w14:paraId="48EA5614" w14:textId="77777777" w:rsidR="00132870" w:rsidRDefault="00603101">
      <w:pPr>
        <w:numPr>
          <w:ilvl w:val="0"/>
          <w:numId w:val="2"/>
        </w:numPr>
        <w:spacing w:after="19" w:line="259" w:lineRule="auto"/>
        <w:ind w:right="0" w:hanging="360"/>
      </w:pPr>
      <w:r>
        <w:rPr>
          <w:sz w:val="20"/>
        </w:rPr>
        <w:t xml:space="preserve">12 switches de 24 puertos interconectados. </w:t>
      </w:r>
    </w:p>
    <w:p w14:paraId="60F51096" w14:textId="77777777" w:rsidR="00132870" w:rsidRDefault="00603101">
      <w:pPr>
        <w:numPr>
          <w:ilvl w:val="0"/>
          <w:numId w:val="2"/>
        </w:numPr>
        <w:spacing w:after="19" w:line="259" w:lineRule="auto"/>
        <w:ind w:right="0" w:hanging="360"/>
      </w:pPr>
      <w:r>
        <w:rPr>
          <w:sz w:val="20"/>
        </w:rPr>
        <w:t xml:space="preserve">Sin políticas de empleo de red y computo (se instalan programas de todo tipo sin control) </w:t>
      </w:r>
    </w:p>
    <w:p w14:paraId="348A23BC" w14:textId="77777777" w:rsidR="00132870" w:rsidRDefault="00603101">
      <w:pPr>
        <w:numPr>
          <w:ilvl w:val="0"/>
          <w:numId w:val="2"/>
        </w:numPr>
        <w:spacing w:after="19" w:line="259" w:lineRule="auto"/>
        <w:ind w:right="0" w:hanging="360"/>
      </w:pPr>
      <w:r>
        <w:rPr>
          <w:sz w:val="20"/>
        </w:rPr>
        <w:t xml:space="preserve">Acceso a internet por enlace privado (DS0), renta mensual de 1,500,000. </w:t>
      </w:r>
    </w:p>
    <w:p w14:paraId="3289A396" w14:textId="77777777" w:rsidR="00132870" w:rsidRDefault="00603101">
      <w:pPr>
        <w:numPr>
          <w:ilvl w:val="0"/>
          <w:numId w:val="2"/>
        </w:numPr>
        <w:spacing w:after="19" w:line="259" w:lineRule="auto"/>
        <w:ind w:right="0" w:hanging="360"/>
      </w:pPr>
      <w:r>
        <w:rPr>
          <w:sz w:val="20"/>
        </w:rPr>
        <w:t xml:space="preserve">Sin restricciones de acceso a internet (Productividad baja de los ejecutivos). </w:t>
      </w:r>
    </w:p>
    <w:p w14:paraId="6555857C" w14:textId="77777777" w:rsidR="00132870" w:rsidRDefault="00603101">
      <w:pPr>
        <w:numPr>
          <w:ilvl w:val="0"/>
          <w:numId w:val="2"/>
        </w:numPr>
        <w:spacing w:after="19" w:line="259" w:lineRule="auto"/>
        <w:ind w:right="0" w:hanging="360"/>
      </w:pPr>
      <w:r>
        <w:rPr>
          <w:sz w:val="20"/>
        </w:rPr>
        <w:t xml:space="preserve">Tienen red inalámbrica, pero no está administrada y notan que seguido baja el desempeño o no se pueden conectar. </w:t>
      </w:r>
    </w:p>
    <w:p w14:paraId="1CEED7A4" w14:textId="77777777" w:rsidR="00132870" w:rsidRDefault="00603101">
      <w:pPr>
        <w:numPr>
          <w:ilvl w:val="0"/>
          <w:numId w:val="2"/>
        </w:numPr>
        <w:spacing w:after="19" w:line="259" w:lineRule="auto"/>
        <w:ind w:right="0" w:hanging="360"/>
      </w:pPr>
      <w:r>
        <w:rPr>
          <w:sz w:val="20"/>
        </w:rPr>
        <w:t xml:space="preserve">En las plantas tienen redes con 17 y 24 computadoras respectivamente. </w:t>
      </w:r>
    </w:p>
    <w:p w14:paraId="11D37025" w14:textId="77777777" w:rsidR="00132870" w:rsidRDefault="00603101">
      <w:pPr>
        <w:numPr>
          <w:ilvl w:val="0"/>
          <w:numId w:val="2"/>
        </w:numPr>
        <w:spacing w:after="19" w:line="259" w:lineRule="auto"/>
        <w:ind w:right="0" w:hanging="360"/>
      </w:pPr>
      <w:r>
        <w:rPr>
          <w:sz w:val="20"/>
        </w:rPr>
        <w:t xml:space="preserve">La alimentación eléctrica es particularmente inestable en época de lluvias.  </w:t>
      </w:r>
    </w:p>
    <w:p w14:paraId="7781EC71" w14:textId="77777777" w:rsidR="00132870" w:rsidRDefault="00603101">
      <w:pPr>
        <w:numPr>
          <w:ilvl w:val="0"/>
          <w:numId w:val="2"/>
        </w:numPr>
        <w:spacing w:after="19" w:line="259" w:lineRule="auto"/>
        <w:ind w:right="0" w:hanging="360"/>
      </w:pPr>
      <w:r>
        <w:rPr>
          <w:sz w:val="20"/>
        </w:rPr>
        <w:t xml:space="preserve">Tienen tierra física y </w:t>
      </w:r>
      <w:proofErr w:type="spellStart"/>
      <w:r>
        <w:rPr>
          <w:sz w:val="20"/>
        </w:rPr>
        <w:t>NoBreaks</w:t>
      </w:r>
      <w:proofErr w:type="spellEnd"/>
      <w:r>
        <w:rPr>
          <w:sz w:val="20"/>
        </w:rPr>
        <w:t xml:space="preserve">, pero ha sucedido que se interrumpe la energía eléctrica y los servers se han llegado a apagar. </w:t>
      </w:r>
    </w:p>
    <w:p w14:paraId="4E58A34F" w14:textId="77777777" w:rsidR="00132870" w:rsidRDefault="00603101">
      <w:pPr>
        <w:numPr>
          <w:ilvl w:val="0"/>
          <w:numId w:val="2"/>
        </w:numPr>
        <w:spacing w:after="139" w:line="259" w:lineRule="auto"/>
        <w:ind w:right="0" w:hanging="360"/>
      </w:pPr>
      <w:r>
        <w:rPr>
          <w:sz w:val="20"/>
        </w:rPr>
        <w:t xml:space="preserve">No cuentan con sistemas de prevención de intrusos ni alguna protección similar </w:t>
      </w:r>
    </w:p>
    <w:p w14:paraId="397DFC12" w14:textId="77777777" w:rsidR="00132870" w:rsidRDefault="00603101">
      <w:pPr>
        <w:spacing w:after="205" w:line="259" w:lineRule="auto"/>
        <w:ind w:left="10" w:right="0"/>
      </w:pPr>
      <w:r>
        <w:rPr>
          <w:b/>
          <w:sz w:val="20"/>
        </w:rPr>
        <w:t>Departamento Sistemas:</w:t>
      </w:r>
      <w:r>
        <w:rPr>
          <w:sz w:val="20"/>
        </w:rPr>
        <w:t xml:space="preserve"> Solicitan aumentar su equipo de 5 personas (1 gerente, 1 administrador de la red y 3 operadores, a 2 personas más). el cual no se da abasto resolviendo la problemática de la operación diaria. Se conectan a Internet por línea telefónica y el cableado es muy inestable y lento. </w:t>
      </w:r>
    </w:p>
    <w:p w14:paraId="313C075F" w14:textId="77777777" w:rsidR="00132870" w:rsidRDefault="00603101">
      <w:pPr>
        <w:numPr>
          <w:ilvl w:val="0"/>
          <w:numId w:val="2"/>
        </w:numPr>
        <w:spacing w:after="162" w:line="259" w:lineRule="auto"/>
        <w:ind w:right="0" w:hanging="360"/>
      </w:pPr>
      <w:r>
        <w:rPr>
          <w:sz w:val="20"/>
        </w:rPr>
        <w:t xml:space="preserve">El Gerente de sistemas, que no tiene una formación en informática, sino en contabilidad, solicita asesoría profesional para proponer un proyecto informático que les ayude a resolver la problemática, aumentar la productividad, reducir los gastos de operación, contar con una estructura de administración, seguridad y mejorar la comunicación tanto entre las plantas como con sus clientes. </w:t>
      </w:r>
    </w:p>
    <w:p w14:paraId="66F39044" w14:textId="77777777" w:rsidR="00132870" w:rsidRDefault="00603101">
      <w:pPr>
        <w:spacing w:after="162" w:line="259" w:lineRule="auto"/>
        <w:ind w:left="10" w:right="0"/>
      </w:pPr>
      <w:r>
        <w:rPr>
          <w:b/>
          <w:sz w:val="20"/>
        </w:rPr>
        <w:t>Departamento de Producción:</w:t>
      </w:r>
      <w:r>
        <w:rPr>
          <w:sz w:val="20"/>
        </w:rPr>
        <w:t xml:space="preserve"> Requiere un servidor para instalar un programa de planeación de la producción que recientemente se lo ha presentado. </w:t>
      </w:r>
    </w:p>
    <w:p w14:paraId="28F268DB" w14:textId="77777777" w:rsidR="00132870" w:rsidRDefault="00603101">
      <w:pPr>
        <w:spacing w:after="162" w:line="259" w:lineRule="auto"/>
        <w:ind w:left="10" w:right="0"/>
      </w:pPr>
      <w:r>
        <w:rPr>
          <w:b/>
          <w:sz w:val="20"/>
        </w:rPr>
        <w:t>Departamento RRHH y Administración:</w:t>
      </w:r>
      <w:r>
        <w:rPr>
          <w:sz w:val="20"/>
        </w:rPr>
        <w:t xml:space="preserve"> RRHH y Administración requieren comunicarse con los departamentos homónimos en las plantas de manera frecuente y segura para la transmisión y uso de archivos confidenciales debido a un proyecto de reestructuración y adopción de la norma ISO/9000 en administración y producción. </w:t>
      </w:r>
    </w:p>
    <w:p w14:paraId="76AD5F77" w14:textId="77777777" w:rsidR="00132870" w:rsidRDefault="00603101">
      <w:pPr>
        <w:spacing w:after="162" w:line="260" w:lineRule="auto"/>
        <w:ind w:left="0" w:right="0" w:firstLine="0"/>
        <w:jc w:val="left"/>
      </w:pPr>
      <w:r>
        <w:rPr>
          <w:b/>
          <w:sz w:val="20"/>
        </w:rPr>
        <w:t>Corporativo:</w:t>
      </w:r>
      <w:r>
        <w:rPr>
          <w:sz w:val="20"/>
        </w:rPr>
        <w:t xml:space="preserve"> La facturación mensual del corporativo asciende en promedio a $55,0000.00 y la tendencia es a aumentar. Los clientes han empezado a quejarse de que cada vez es más difícil comunicarse a ventas para la puesta de pedidos. </w:t>
      </w:r>
    </w:p>
    <w:p w14:paraId="74344420" w14:textId="77777777" w:rsidR="00132870" w:rsidRDefault="00603101">
      <w:pPr>
        <w:spacing w:after="173" w:line="259" w:lineRule="auto"/>
        <w:ind w:left="10" w:right="0"/>
      </w:pPr>
      <w:r>
        <w:rPr>
          <w:b/>
          <w:sz w:val="20"/>
        </w:rPr>
        <w:lastRenderedPageBreak/>
        <w:t>Evento:</w:t>
      </w:r>
      <w:r>
        <w:rPr>
          <w:sz w:val="20"/>
        </w:rPr>
        <w:t xml:space="preserve"> Infección masiva de computadoras por un virus provocando 2 días sin uso del equipo y un pico en el trabajo regular del equipo de sistemas. </w:t>
      </w:r>
    </w:p>
    <w:p w14:paraId="14266F0C" w14:textId="77777777" w:rsidR="00132870" w:rsidRDefault="00603101">
      <w:pPr>
        <w:spacing w:after="0" w:line="259" w:lineRule="auto"/>
        <w:ind w:left="0" w:right="0" w:firstLine="0"/>
        <w:jc w:val="left"/>
      </w:pPr>
      <w:r>
        <w:rPr>
          <w:sz w:val="20"/>
        </w:rPr>
        <w:t xml:space="preserve"> </w:t>
      </w:r>
      <w:r>
        <w:rPr>
          <w:sz w:val="20"/>
        </w:rPr>
        <w:tab/>
        <w:t xml:space="preserve"> </w:t>
      </w:r>
    </w:p>
    <w:p w14:paraId="217ED6BC" w14:textId="77777777" w:rsidR="00132870" w:rsidRDefault="00603101">
      <w:pPr>
        <w:spacing w:after="144" w:line="259" w:lineRule="auto"/>
        <w:ind w:left="0" w:right="0" w:firstLine="0"/>
        <w:jc w:val="left"/>
      </w:pPr>
      <w:r>
        <w:rPr>
          <w:rFonts w:ascii="Arial" w:eastAsia="Arial" w:hAnsi="Arial" w:cs="Arial"/>
          <w:b/>
          <w:sz w:val="24"/>
        </w:rPr>
        <w:t xml:space="preserve">Problemática: </w:t>
      </w:r>
    </w:p>
    <w:p w14:paraId="1A00A6B1" w14:textId="77777777" w:rsidR="00132870" w:rsidRDefault="00603101">
      <w:pPr>
        <w:ind w:left="-5" w:right="0"/>
      </w:pPr>
      <w:r>
        <w:t xml:space="preserve">1.- Los componentes de la red:  </w:t>
      </w:r>
    </w:p>
    <w:p w14:paraId="26079737" w14:textId="77777777" w:rsidR="00132870" w:rsidRDefault="00603101">
      <w:pPr>
        <w:ind w:left="-5" w:right="0"/>
      </w:pPr>
      <w:r>
        <w:t xml:space="preserve">Los componentes de la red son una parte vital, el resumen menciona que el cableado no es estructurado lo cual puede complicar cualquier intento de mantenimiento y escalabilidad de la red. A si mismo es importante considerar que la elección del tipo de cable utilizado para el servicio de internet sea el correcto y congruente con el resto de los dispositivos de interconexión en la red pues esto podría causar cuellos de botella que finalmente se manifestarían como “lento internet” o “no poderse conectar a internet”. Así mismo otra razón por la que es importante observar la congruencia entre dispositivos de la red se debe al gran gasto en un servicio de internet que </w:t>
      </w:r>
      <w:proofErr w:type="spellStart"/>
      <w:r>
        <w:t>esta</w:t>
      </w:r>
      <w:proofErr w:type="spellEnd"/>
      <w:r>
        <w:t xml:space="preserve"> pagando la empresa (1,500,000 mensuales), no tendría caso pagar tanto dinero por un servicio de internet “de alta velocidad” si los dispositivos de interconexión no pueden sostener esta latencia. Por otro lado, es claro que el servidor no posee los cuidados y almacenamiento correcto que debería. No existe un servidor de respaldo que pueda entrar en caso de falla del servidor.  </w:t>
      </w:r>
    </w:p>
    <w:p w14:paraId="0C40D454" w14:textId="77777777" w:rsidR="00132870" w:rsidRDefault="00603101">
      <w:pPr>
        <w:ind w:left="-5" w:right="0"/>
      </w:pPr>
      <w:r>
        <w:t xml:space="preserve">2.- Políticas de la red y administración de la red: </w:t>
      </w:r>
    </w:p>
    <w:p w14:paraId="2E1E4899" w14:textId="77777777" w:rsidR="00132870" w:rsidRDefault="00603101">
      <w:pPr>
        <w:ind w:left="-5" w:right="0"/>
      </w:pPr>
      <w:r>
        <w:t xml:space="preserve">Es claro que la red no está administrada correctamente, así mismo no existen políticas que aseguren y promuevan su uso correcto. Las impresoras no poseen ningún tipo de restricción de uso y tienen un mayor uso personal que institucional. Las computadoras tampoco poseen restricción de ningún tipo, los empleados tienen control sobre los recursos de los ordenadores y pueden instalar programas sin autorización de supervisores. La información a lo largo de la red no se encuentra centralizada menos aun administrada de forma correcta. La red no posee ningún tipo de servicio instalado de forma que se pueda agilizar la gestión de información y la comunicación entre empleados por medio de esta. </w:t>
      </w:r>
    </w:p>
    <w:p w14:paraId="5AD3E441" w14:textId="77777777" w:rsidR="00132870" w:rsidRDefault="00603101">
      <w:pPr>
        <w:ind w:left="-5" w:right="0"/>
      </w:pPr>
      <w:r>
        <w:t xml:space="preserve">3.- El personal </w:t>
      </w:r>
    </w:p>
    <w:p w14:paraId="0DE8872E" w14:textId="77777777" w:rsidR="00132870" w:rsidRDefault="00603101">
      <w:pPr>
        <w:ind w:left="-5" w:right="0"/>
      </w:pPr>
      <w:r>
        <w:t xml:space="preserve">El equipo de sistemas no es suficiente para dar abasto con las necesidades en materia de red y administración de la red. Mas aun el personal no se encuentra capacitado para dar la atención, mantenimiento y administración correcta a la red.  Dado la falta de infraestructura el personal de este departamento no tiene los medios para realizar la debida supervisión de la red.  </w:t>
      </w:r>
    </w:p>
    <w:p w14:paraId="2C96A2F7" w14:textId="77777777" w:rsidR="00132870" w:rsidRDefault="00603101">
      <w:pPr>
        <w:ind w:left="-5" w:right="0"/>
      </w:pPr>
      <w:r>
        <w:t xml:space="preserve">4.- Locación </w:t>
      </w:r>
    </w:p>
    <w:p w14:paraId="29F69A80" w14:textId="47AC5916" w:rsidR="00132870" w:rsidRDefault="00603101">
      <w:pPr>
        <w:ind w:left="-5" w:right="0"/>
      </w:pPr>
      <w:r>
        <w:t xml:space="preserve">Las plantas de la organización están en distintos puntos geográficos de modo que para realizar una correcta comunicación entre estas es necesario establecer un tipo </w:t>
      </w:r>
      <w:r w:rsidR="00585C3D">
        <w:t>específico</w:t>
      </w:r>
      <w:r>
        <w:t xml:space="preserve"> de red. Sin embargo, si la red no </w:t>
      </w:r>
      <w:r w:rsidR="00585C3D">
        <w:t>está</w:t>
      </w:r>
      <w:r>
        <w:t xml:space="preserve"> administrada de forma local correctamente dudo mucho que lo </w:t>
      </w:r>
      <w:r w:rsidR="00585C3D">
        <w:t>esté</w:t>
      </w:r>
      <w:r>
        <w:t xml:space="preserve"> en un nivel </w:t>
      </w:r>
      <w:r w:rsidR="00585C3D">
        <w:t>más</w:t>
      </w:r>
      <w:r>
        <w:t xml:space="preserve"> alto. Por tanto, a los problemas de comunicación entre departamentos se añade el factor de la distancia. </w:t>
      </w:r>
    </w:p>
    <w:p w14:paraId="7491DFE3" w14:textId="77777777" w:rsidR="00132870" w:rsidRDefault="00603101">
      <w:pPr>
        <w:ind w:left="-5" w:right="0"/>
      </w:pPr>
      <w:r>
        <w:t xml:space="preserve">5.- Software </w:t>
      </w:r>
    </w:p>
    <w:p w14:paraId="1B46FAEF" w14:textId="77777777" w:rsidR="00132870" w:rsidRDefault="00603101">
      <w:pPr>
        <w:ind w:left="-5" w:right="0"/>
      </w:pPr>
      <w:r>
        <w:lastRenderedPageBreak/>
        <w:t xml:space="preserve">La red no posee ningún tipo de software que ayude a la administración de esta, la falta de un programa que pueda arrojar datos de utilidad sobre el rendimiento de la red vuelve más difícil la tarea del supervisor. El servidor no está configurado a nivel de software de forma correcta para proporcionar los servicios que la empresa necesita que dé. Los dispositivos de interconexión no se encuentran configurados a nivel de software de forma correcta tanto en materia de funcionalidad como de seguridad básica. Las computadoras no poseen ningún tipo de software de protección antimalware. La configuración de seguridad de internet (sobre el ISP) es mínima, lo que puede propiciar a intrusos “colgándose” de este servicio.   </w:t>
      </w:r>
    </w:p>
    <w:p w14:paraId="0D1552DB" w14:textId="77777777" w:rsidR="00132870" w:rsidRDefault="00603101">
      <w:pPr>
        <w:spacing w:after="160" w:line="259" w:lineRule="auto"/>
        <w:ind w:left="0" w:right="0" w:firstLine="0"/>
        <w:jc w:val="left"/>
      </w:pPr>
      <w:r>
        <w:t xml:space="preserve"> </w:t>
      </w:r>
    </w:p>
    <w:p w14:paraId="06185F99" w14:textId="77777777" w:rsidR="00132870" w:rsidRDefault="00603101">
      <w:pPr>
        <w:spacing w:after="156" w:line="259" w:lineRule="auto"/>
        <w:ind w:left="-5" w:right="0"/>
        <w:jc w:val="left"/>
      </w:pPr>
      <w:r>
        <w:rPr>
          <w:b/>
        </w:rPr>
        <w:t xml:space="preserve">Reflexión </w:t>
      </w:r>
    </w:p>
    <w:p w14:paraId="7018215C" w14:textId="271E3F1F" w:rsidR="00132870" w:rsidRDefault="00603101">
      <w:pPr>
        <w:ind w:left="-5" w:right="0"/>
      </w:pPr>
      <w:r>
        <w:t xml:space="preserve">Resolver problemáticas de carácter empresarial nos ayuda a conocer en que clases de contexto podemos aplicar los conceptos de seguridad en infraestructura en tecnologías de la información, podemos ver como tal no encontramos los conceptos vistos explícitamente, debemos analizar con cuidado la situación para encontrar las causas del problema y relacionarlas con los conceptos teóricos conocidos. Por tanto, me parece una importante practica pues esto es lo que más se puede asemejar a lo que veremos en el ámbito laboral.  </w:t>
      </w:r>
    </w:p>
    <w:p w14:paraId="68C4A9C6" w14:textId="7449FA6A" w:rsidR="00585C3D" w:rsidRDefault="00603101">
      <w:pPr>
        <w:spacing w:after="160" w:line="259" w:lineRule="auto"/>
        <w:ind w:left="0" w:right="0" w:firstLine="0"/>
        <w:jc w:val="left"/>
      </w:pPr>
      <w:r>
        <w:t xml:space="preserve"> </w:t>
      </w:r>
    </w:p>
    <w:p w14:paraId="55189C6F" w14:textId="77777777" w:rsidR="00585C3D" w:rsidRDefault="00585C3D">
      <w:pPr>
        <w:spacing w:after="160" w:line="259" w:lineRule="auto"/>
        <w:ind w:left="0" w:right="0" w:firstLine="0"/>
        <w:jc w:val="left"/>
      </w:pPr>
      <w:r>
        <w:br w:type="page"/>
      </w:r>
    </w:p>
    <w:p w14:paraId="427A98F0" w14:textId="672CF254" w:rsidR="00132870" w:rsidRDefault="00585C3D" w:rsidP="00585C3D">
      <w:pPr>
        <w:spacing w:after="160" w:line="259" w:lineRule="auto"/>
        <w:ind w:left="0" w:right="0" w:firstLine="0"/>
        <w:jc w:val="center"/>
        <w:rPr>
          <w:b/>
          <w:bCs/>
          <w:sz w:val="28"/>
          <w:szCs w:val="28"/>
        </w:rPr>
      </w:pPr>
      <w:r w:rsidRPr="00585C3D">
        <w:rPr>
          <w:b/>
          <w:bCs/>
          <w:sz w:val="28"/>
          <w:szCs w:val="28"/>
        </w:rPr>
        <w:lastRenderedPageBreak/>
        <w:t>FASE 2</w:t>
      </w:r>
    </w:p>
    <w:p w14:paraId="18DBAB1F" w14:textId="77777777" w:rsidR="00717BBC" w:rsidRDefault="00603101" w:rsidP="00603101">
      <w:pPr>
        <w:spacing w:after="160" w:line="259" w:lineRule="auto"/>
        <w:ind w:left="0" w:right="0" w:firstLine="0"/>
        <w:rPr>
          <w:sz w:val="28"/>
          <w:szCs w:val="28"/>
        </w:rPr>
      </w:pPr>
      <w:r w:rsidRPr="00603101">
        <w:rPr>
          <w:sz w:val="28"/>
          <w:szCs w:val="28"/>
        </w:rPr>
        <w:t xml:space="preserve">De acuerdo con el texto que plantea la problemática existen un total de 270 computadoras entre las 3 sucursales. Además, indica que en las plantas se tienen 14 y 27 computadoras respectivamente.  Haciendo la división por sucursales existen 90 computadoras por sucursal (i.e. 270/3). Se dejaron 14 para la división de sistemas, 27 para la de producción y el resto quedaran entre recursos humanos y administración. </w:t>
      </w:r>
      <w:r w:rsidR="00717BBC">
        <w:rPr>
          <w:sz w:val="28"/>
          <w:szCs w:val="28"/>
        </w:rPr>
        <w:t xml:space="preserve">Cada sucursal posera un servidor para administrar su red de forma local independientemente y mantener la información centralizada. Además, el hecho de tener 3 servidores nos ayuda en el sentido de que podemos realizar copias de la información de cada una de las sucursales en cada servidor (información redundante). Esto evitara que perdamos completamente la información en caso de que estos se apaguen de repente o haya un ataque a la red (situación que se menciona en el texto ha pasado). </w:t>
      </w:r>
    </w:p>
    <w:p w14:paraId="38E62A7F" w14:textId="77777777" w:rsidR="00F11A2A" w:rsidRDefault="00717BBC" w:rsidP="00F11A2A">
      <w:pPr>
        <w:spacing w:after="160" w:line="259" w:lineRule="auto"/>
        <w:ind w:left="0" w:right="0" w:firstLine="0"/>
        <w:rPr>
          <w:sz w:val="28"/>
          <w:szCs w:val="28"/>
        </w:rPr>
      </w:pPr>
      <w:r>
        <w:rPr>
          <w:sz w:val="28"/>
          <w:szCs w:val="28"/>
        </w:rPr>
        <w:t xml:space="preserve">En el texto se menciona que los departamentos de recursos humanos y administración intercambian mucha información (en el texto como tal no se menciona cuantos ordenadores hay en cada departamento). Por </w:t>
      </w:r>
      <w:r w:rsidR="00F11A2A">
        <w:rPr>
          <w:sz w:val="28"/>
          <w:szCs w:val="28"/>
        </w:rPr>
        <w:t>tanto,</w:t>
      </w:r>
      <w:r>
        <w:rPr>
          <w:sz w:val="28"/>
          <w:szCs w:val="28"/>
        </w:rPr>
        <w:t xml:space="preserve"> con tal de</w:t>
      </w:r>
      <w:r w:rsidR="00F11A2A">
        <w:rPr>
          <w:sz w:val="28"/>
          <w:szCs w:val="28"/>
        </w:rPr>
        <w:t xml:space="preserve"> volver</w:t>
      </w:r>
      <w:r>
        <w:rPr>
          <w:sz w:val="28"/>
          <w:szCs w:val="28"/>
        </w:rPr>
        <w:t xml:space="preserve"> </w:t>
      </w:r>
      <w:r w:rsidR="00F11A2A">
        <w:rPr>
          <w:sz w:val="28"/>
          <w:szCs w:val="28"/>
        </w:rPr>
        <w:t>eficiente</w:t>
      </w:r>
      <w:r>
        <w:rPr>
          <w:sz w:val="28"/>
          <w:szCs w:val="28"/>
        </w:rPr>
        <w:t xml:space="preserve"> la comunicación entre ellos se les dejara en una misma subred</w:t>
      </w:r>
      <w:r w:rsidR="00F11A2A">
        <w:rPr>
          <w:sz w:val="28"/>
          <w:szCs w:val="28"/>
        </w:rPr>
        <w:t xml:space="preserve">. </w:t>
      </w:r>
    </w:p>
    <w:p w14:paraId="1FDD8B64" w14:textId="77777777" w:rsidR="00F11A2A" w:rsidRDefault="00F11A2A" w:rsidP="00F11A2A">
      <w:pPr>
        <w:spacing w:after="160" w:line="259" w:lineRule="auto"/>
        <w:ind w:left="0" w:right="0" w:firstLine="0"/>
        <w:rPr>
          <w:sz w:val="28"/>
          <w:szCs w:val="28"/>
        </w:rPr>
      </w:pPr>
    </w:p>
    <w:p w14:paraId="33E5BDA1" w14:textId="70F91D14" w:rsidR="00603101" w:rsidRDefault="00603101" w:rsidP="00F11A2A">
      <w:pPr>
        <w:spacing w:after="160" w:line="259" w:lineRule="auto"/>
        <w:ind w:left="0" w:right="0" w:firstLine="0"/>
        <w:rPr>
          <w:sz w:val="28"/>
          <w:szCs w:val="28"/>
        </w:rPr>
      </w:pPr>
      <w:r>
        <w:rPr>
          <w:sz w:val="28"/>
          <w:szCs w:val="28"/>
        </w:rPr>
        <w:t xml:space="preserve">Se decidió implementar la siguiente topología </w:t>
      </w:r>
      <w:r w:rsidR="00FC2259">
        <w:rPr>
          <w:sz w:val="28"/>
          <w:szCs w:val="28"/>
        </w:rPr>
        <w:t>con redundancia</w:t>
      </w:r>
      <w:r w:rsidR="00F11A2A">
        <w:rPr>
          <w:sz w:val="28"/>
          <w:szCs w:val="28"/>
        </w:rPr>
        <w:t>:</w:t>
      </w:r>
    </w:p>
    <w:p w14:paraId="355722EC" w14:textId="419C7089" w:rsidR="00F11A2A" w:rsidRDefault="00F11A2A">
      <w:pPr>
        <w:spacing w:after="160" w:line="259" w:lineRule="auto"/>
        <w:ind w:left="0" w:right="0" w:firstLine="0"/>
        <w:jc w:val="left"/>
        <w:rPr>
          <w:sz w:val="28"/>
          <w:szCs w:val="28"/>
        </w:rPr>
      </w:pPr>
      <w:r>
        <w:rPr>
          <w:sz w:val="28"/>
          <w:szCs w:val="28"/>
        </w:rPr>
        <w:br w:type="page"/>
      </w:r>
    </w:p>
    <w:p w14:paraId="70C1BB63" w14:textId="26F4F68E" w:rsidR="00FC2259" w:rsidRPr="00FC2259" w:rsidRDefault="00FC2259" w:rsidP="00603101">
      <w:pPr>
        <w:spacing w:after="160" w:line="259" w:lineRule="auto"/>
        <w:ind w:left="0" w:right="0" w:firstLine="0"/>
        <w:jc w:val="left"/>
        <w:rPr>
          <w:b/>
          <w:bCs/>
          <w:sz w:val="28"/>
          <w:szCs w:val="28"/>
        </w:rPr>
      </w:pPr>
      <w:r w:rsidRPr="00FC2259">
        <w:rPr>
          <w:b/>
          <w:bCs/>
          <w:sz w:val="28"/>
          <w:szCs w:val="28"/>
        </w:rPr>
        <w:lastRenderedPageBreak/>
        <w:t>Parte superior:</w:t>
      </w:r>
    </w:p>
    <w:p w14:paraId="75B4CBFD" w14:textId="0A5B4DE6" w:rsidR="00FC2259" w:rsidRDefault="00FC2259" w:rsidP="00603101">
      <w:pPr>
        <w:spacing w:after="160" w:line="259" w:lineRule="auto"/>
        <w:ind w:left="0" w:right="0" w:firstLine="0"/>
        <w:jc w:val="left"/>
        <w:rPr>
          <w:sz w:val="28"/>
          <w:szCs w:val="28"/>
        </w:rPr>
      </w:pPr>
      <w:r>
        <w:rPr>
          <w:noProof/>
        </w:rPr>
        <w:drawing>
          <wp:inline distT="0" distB="0" distL="0" distR="0" wp14:anchorId="597EAFF8" wp14:editId="6DB4362B">
            <wp:extent cx="5615305" cy="276606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5305" cy="2766060"/>
                    </a:xfrm>
                    <a:prstGeom prst="rect">
                      <a:avLst/>
                    </a:prstGeom>
                  </pic:spPr>
                </pic:pic>
              </a:graphicData>
            </a:graphic>
          </wp:inline>
        </w:drawing>
      </w:r>
    </w:p>
    <w:p w14:paraId="6BC82407" w14:textId="7C960632" w:rsidR="00FC2259" w:rsidRDefault="00FC2259">
      <w:pPr>
        <w:spacing w:after="160" w:line="259" w:lineRule="auto"/>
        <w:ind w:left="0" w:right="0" w:firstLine="0"/>
        <w:jc w:val="left"/>
        <w:rPr>
          <w:sz w:val="28"/>
          <w:szCs w:val="28"/>
        </w:rPr>
      </w:pPr>
    </w:p>
    <w:p w14:paraId="7D1ADB48" w14:textId="7B5D764D" w:rsidR="00FC2259" w:rsidRPr="00FC2259" w:rsidRDefault="00FC2259" w:rsidP="00603101">
      <w:pPr>
        <w:spacing w:after="160" w:line="259" w:lineRule="auto"/>
        <w:ind w:left="0" w:right="0" w:firstLine="0"/>
        <w:jc w:val="left"/>
        <w:rPr>
          <w:b/>
          <w:bCs/>
          <w:sz w:val="28"/>
          <w:szCs w:val="28"/>
        </w:rPr>
      </w:pPr>
      <w:r w:rsidRPr="00FC2259">
        <w:rPr>
          <w:b/>
          <w:bCs/>
          <w:sz w:val="28"/>
          <w:szCs w:val="28"/>
        </w:rPr>
        <w:t>Lado Izquierdo:</w:t>
      </w:r>
    </w:p>
    <w:p w14:paraId="49C9C125" w14:textId="4B905C56" w:rsidR="00FC2259" w:rsidRDefault="00FC2259" w:rsidP="00603101">
      <w:pPr>
        <w:spacing w:after="160" w:line="259" w:lineRule="auto"/>
        <w:ind w:left="0" w:right="0" w:firstLine="0"/>
        <w:jc w:val="left"/>
        <w:rPr>
          <w:sz w:val="28"/>
          <w:szCs w:val="28"/>
        </w:rPr>
      </w:pPr>
      <w:r>
        <w:rPr>
          <w:noProof/>
        </w:rPr>
        <w:drawing>
          <wp:inline distT="0" distB="0" distL="0" distR="0" wp14:anchorId="420CBCC5" wp14:editId="7DB2A662">
            <wp:extent cx="4124325" cy="33813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3381375"/>
                    </a:xfrm>
                    <a:prstGeom prst="rect">
                      <a:avLst/>
                    </a:prstGeom>
                  </pic:spPr>
                </pic:pic>
              </a:graphicData>
            </a:graphic>
          </wp:inline>
        </w:drawing>
      </w:r>
    </w:p>
    <w:p w14:paraId="2E902EE3" w14:textId="2914F863" w:rsidR="00FC2259" w:rsidRDefault="00F11A2A" w:rsidP="00603101">
      <w:pPr>
        <w:spacing w:after="160" w:line="259" w:lineRule="auto"/>
        <w:ind w:left="0" w:right="0" w:firstLine="0"/>
        <w:jc w:val="left"/>
        <w:rPr>
          <w:b/>
          <w:bCs/>
          <w:sz w:val="28"/>
          <w:szCs w:val="28"/>
        </w:rPr>
      </w:pPr>
      <w:r>
        <w:rPr>
          <w:sz w:val="28"/>
          <w:szCs w:val="28"/>
        </w:rPr>
        <w:br w:type="page"/>
      </w:r>
      <w:r w:rsidR="00FC2259" w:rsidRPr="00FC2259">
        <w:rPr>
          <w:b/>
          <w:bCs/>
          <w:sz w:val="28"/>
          <w:szCs w:val="28"/>
        </w:rPr>
        <w:lastRenderedPageBreak/>
        <w:t>Lado Derecho:</w:t>
      </w:r>
    </w:p>
    <w:p w14:paraId="3D6E983F" w14:textId="526FF647" w:rsidR="00FC2259" w:rsidRDefault="00FC2259">
      <w:pPr>
        <w:spacing w:after="160" w:line="259" w:lineRule="auto"/>
        <w:ind w:left="0" w:right="0" w:firstLine="0"/>
        <w:jc w:val="left"/>
        <w:rPr>
          <w:b/>
          <w:bCs/>
          <w:sz w:val="28"/>
          <w:szCs w:val="28"/>
        </w:rPr>
      </w:pPr>
      <w:r>
        <w:rPr>
          <w:noProof/>
        </w:rPr>
        <w:drawing>
          <wp:inline distT="0" distB="0" distL="0" distR="0" wp14:anchorId="1BBC39ED" wp14:editId="1F070680">
            <wp:extent cx="5343525" cy="33242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3525" cy="3324225"/>
                    </a:xfrm>
                    <a:prstGeom prst="rect">
                      <a:avLst/>
                    </a:prstGeom>
                  </pic:spPr>
                </pic:pic>
              </a:graphicData>
            </a:graphic>
          </wp:inline>
        </w:drawing>
      </w:r>
    </w:p>
    <w:p w14:paraId="57708D40" w14:textId="6F71B225" w:rsidR="00FC2259" w:rsidRDefault="00FC2259" w:rsidP="00603101">
      <w:pPr>
        <w:spacing w:after="160" w:line="259" w:lineRule="auto"/>
        <w:ind w:left="0" w:right="0" w:firstLine="0"/>
        <w:jc w:val="left"/>
        <w:rPr>
          <w:b/>
          <w:bCs/>
          <w:sz w:val="28"/>
          <w:szCs w:val="28"/>
        </w:rPr>
      </w:pPr>
      <w:r>
        <w:rPr>
          <w:b/>
          <w:bCs/>
          <w:sz w:val="28"/>
          <w:szCs w:val="28"/>
        </w:rPr>
        <w:t>Vista Completa:</w:t>
      </w:r>
    </w:p>
    <w:p w14:paraId="458D4903" w14:textId="39A203C9" w:rsidR="003E6217" w:rsidRDefault="00FC2259">
      <w:pPr>
        <w:spacing w:after="160" w:line="259" w:lineRule="auto"/>
        <w:ind w:left="0" w:right="0" w:firstLine="0"/>
        <w:jc w:val="left"/>
        <w:rPr>
          <w:b/>
          <w:bCs/>
          <w:sz w:val="28"/>
          <w:szCs w:val="28"/>
        </w:rPr>
      </w:pPr>
      <w:r>
        <w:rPr>
          <w:noProof/>
        </w:rPr>
        <w:drawing>
          <wp:inline distT="0" distB="0" distL="0" distR="0" wp14:anchorId="73CEDA5D" wp14:editId="7C113074">
            <wp:extent cx="5615305" cy="3837940"/>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5305" cy="3837940"/>
                    </a:xfrm>
                    <a:prstGeom prst="rect">
                      <a:avLst/>
                    </a:prstGeom>
                  </pic:spPr>
                </pic:pic>
              </a:graphicData>
            </a:graphic>
          </wp:inline>
        </w:drawing>
      </w:r>
      <w:r w:rsidR="003E6217">
        <w:rPr>
          <w:b/>
          <w:bCs/>
          <w:sz w:val="28"/>
          <w:szCs w:val="28"/>
        </w:rPr>
        <w:br w:type="page"/>
      </w:r>
    </w:p>
    <w:p w14:paraId="42596D3D" w14:textId="79E79D5F" w:rsidR="00603101" w:rsidRDefault="00603101" w:rsidP="00603101">
      <w:pPr>
        <w:spacing w:after="160" w:line="259" w:lineRule="auto"/>
        <w:ind w:left="0" w:right="0" w:firstLine="0"/>
        <w:jc w:val="left"/>
        <w:rPr>
          <w:b/>
          <w:bCs/>
          <w:sz w:val="28"/>
          <w:szCs w:val="28"/>
        </w:rPr>
      </w:pPr>
      <w:r>
        <w:rPr>
          <w:b/>
          <w:bCs/>
          <w:sz w:val="28"/>
          <w:szCs w:val="28"/>
        </w:rPr>
        <w:lastRenderedPageBreak/>
        <w:t>Subdivisión de la Red de Computadoras</w:t>
      </w:r>
    </w:p>
    <w:tbl>
      <w:tblPr>
        <w:tblStyle w:val="Tablaconcuadrcula"/>
        <w:tblW w:w="10840" w:type="dxa"/>
        <w:tblInd w:w="-1281" w:type="dxa"/>
        <w:tblLayout w:type="fixed"/>
        <w:tblLook w:val="04A0" w:firstRow="1" w:lastRow="0" w:firstColumn="1" w:lastColumn="0" w:noHBand="0" w:noVBand="1"/>
      </w:tblPr>
      <w:tblGrid>
        <w:gridCol w:w="1075"/>
        <w:gridCol w:w="1277"/>
        <w:gridCol w:w="1248"/>
        <w:gridCol w:w="1275"/>
        <w:gridCol w:w="675"/>
        <w:gridCol w:w="1721"/>
        <w:gridCol w:w="1275"/>
        <w:gridCol w:w="1275"/>
        <w:gridCol w:w="1019"/>
      </w:tblGrid>
      <w:tr w:rsidR="00A63209" w14:paraId="0D41DA25" w14:textId="2C2176BF" w:rsidTr="00717BBC">
        <w:tc>
          <w:tcPr>
            <w:tcW w:w="1075" w:type="dxa"/>
            <w:shd w:val="clear" w:color="auto" w:fill="D9E2F3" w:themeFill="accent1" w:themeFillTint="33"/>
            <w:vAlign w:val="center"/>
          </w:tcPr>
          <w:p w14:paraId="1AFB36C3" w14:textId="774F2E63" w:rsidR="00A63209" w:rsidRDefault="00A63209" w:rsidP="00D01A31">
            <w:pPr>
              <w:spacing w:after="160" w:line="259" w:lineRule="auto"/>
              <w:ind w:left="0" w:right="0" w:firstLine="0"/>
              <w:jc w:val="left"/>
              <w:rPr>
                <w:b/>
                <w:bCs/>
                <w:sz w:val="28"/>
                <w:szCs w:val="28"/>
              </w:rPr>
            </w:pPr>
            <w:r w:rsidRPr="00D01A31">
              <w:t>Nombre</w:t>
            </w:r>
          </w:p>
        </w:tc>
        <w:tc>
          <w:tcPr>
            <w:tcW w:w="1277" w:type="dxa"/>
            <w:shd w:val="clear" w:color="auto" w:fill="D9E2F3" w:themeFill="accent1" w:themeFillTint="33"/>
            <w:vAlign w:val="center"/>
          </w:tcPr>
          <w:p w14:paraId="3270A571" w14:textId="635A4364" w:rsidR="00A63209" w:rsidRPr="00D01A31" w:rsidRDefault="00A63209" w:rsidP="00D01A31">
            <w:pPr>
              <w:spacing w:after="160" w:line="259" w:lineRule="auto"/>
              <w:ind w:left="0" w:right="0" w:firstLine="0"/>
              <w:jc w:val="center"/>
              <w:rPr>
                <w:sz w:val="28"/>
                <w:szCs w:val="28"/>
              </w:rPr>
            </w:pPr>
            <w:r w:rsidRPr="00D01A31">
              <w:t>Hosts necesitados</w:t>
            </w:r>
          </w:p>
        </w:tc>
        <w:tc>
          <w:tcPr>
            <w:tcW w:w="1248" w:type="dxa"/>
            <w:shd w:val="clear" w:color="auto" w:fill="D9E2F3" w:themeFill="accent1" w:themeFillTint="33"/>
            <w:vAlign w:val="center"/>
          </w:tcPr>
          <w:p w14:paraId="2687A849" w14:textId="69CA3367" w:rsidR="00A63209" w:rsidRDefault="00A63209" w:rsidP="00D01A31">
            <w:pPr>
              <w:spacing w:after="160" w:line="259" w:lineRule="auto"/>
              <w:ind w:left="0" w:right="0" w:firstLine="0"/>
              <w:jc w:val="center"/>
              <w:rPr>
                <w:b/>
                <w:bCs/>
                <w:sz w:val="28"/>
                <w:szCs w:val="28"/>
              </w:rPr>
            </w:pPr>
            <w:r>
              <w:t>Hosts Disponibles</w:t>
            </w:r>
          </w:p>
        </w:tc>
        <w:tc>
          <w:tcPr>
            <w:tcW w:w="1275" w:type="dxa"/>
            <w:shd w:val="clear" w:color="auto" w:fill="D9E2F3" w:themeFill="accent1" w:themeFillTint="33"/>
            <w:vAlign w:val="center"/>
          </w:tcPr>
          <w:p w14:paraId="351BA096" w14:textId="5A88FE05" w:rsidR="00A63209" w:rsidRDefault="00FC2259" w:rsidP="00FC2259">
            <w:pPr>
              <w:spacing w:after="160" w:line="259" w:lineRule="auto"/>
              <w:ind w:left="0" w:right="0" w:firstLine="0"/>
              <w:jc w:val="center"/>
              <w:rPr>
                <w:b/>
                <w:bCs/>
                <w:sz w:val="28"/>
                <w:szCs w:val="28"/>
              </w:rPr>
            </w:pPr>
            <w:r>
              <w:t>Dirección Red</w:t>
            </w:r>
          </w:p>
        </w:tc>
        <w:tc>
          <w:tcPr>
            <w:tcW w:w="675" w:type="dxa"/>
            <w:shd w:val="clear" w:color="auto" w:fill="D9E2F3" w:themeFill="accent1" w:themeFillTint="33"/>
            <w:vAlign w:val="center"/>
          </w:tcPr>
          <w:p w14:paraId="7FEC5D66" w14:textId="06BDD134" w:rsidR="00A63209" w:rsidRDefault="00A63209" w:rsidP="00D01A31">
            <w:pPr>
              <w:spacing w:after="160" w:line="259" w:lineRule="auto"/>
              <w:ind w:left="0" w:right="0" w:firstLine="0"/>
              <w:jc w:val="left"/>
              <w:rPr>
                <w:b/>
                <w:bCs/>
                <w:sz w:val="28"/>
                <w:szCs w:val="28"/>
              </w:rPr>
            </w:pPr>
            <w:proofErr w:type="spellStart"/>
            <w:r>
              <w:t>Slash</w:t>
            </w:r>
            <w:proofErr w:type="spellEnd"/>
          </w:p>
        </w:tc>
        <w:tc>
          <w:tcPr>
            <w:tcW w:w="1721" w:type="dxa"/>
            <w:shd w:val="clear" w:color="auto" w:fill="D9E2F3" w:themeFill="accent1" w:themeFillTint="33"/>
            <w:vAlign w:val="center"/>
          </w:tcPr>
          <w:p w14:paraId="29C81A20" w14:textId="3460B0F9" w:rsidR="00A63209" w:rsidRDefault="00A63209" w:rsidP="00D01A31">
            <w:pPr>
              <w:spacing w:after="160" w:line="259" w:lineRule="auto"/>
              <w:ind w:left="0" w:right="0" w:firstLine="0"/>
              <w:jc w:val="center"/>
              <w:rPr>
                <w:b/>
                <w:bCs/>
                <w:sz w:val="28"/>
                <w:szCs w:val="28"/>
              </w:rPr>
            </w:pPr>
            <w:r>
              <w:t>Mascara</w:t>
            </w:r>
          </w:p>
        </w:tc>
        <w:tc>
          <w:tcPr>
            <w:tcW w:w="1275" w:type="dxa"/>
            <w:shd w:val="clear" w:color="auto" w:fill="D9E2F3" w:themeFill="accent1" w:themeFillTint="33"/>
            <w:vAlign w:val="center"/>
          </w:tcPr>
          <w:p w14:paraId="7C9F1211" w14:textId="64CD95F0" w:rsidR="00A63209" w:rsidRDefault="00A63209" w:rsidP="00D01A31">
            <w:pPr>
              <w:spacing w:after="160" w:line="259" w:lineRule="auto"/>
              <w:ind w:left="0" w:right="0" w:firstLine="0"/>
              <w:jc w:val="center"/>
              <w:rPr>
                <w:b/>
                <w:bCs/>
                <w:sz w:val="28"/>
                <w:szCs w:val="28"/>
              </w:rPr>
            </w:pPr>
            <w:r>
              <w:t>Rango</w:t>
            </w:r>
          </w:p>
        </w:tc>
        <w:tc>
          <w:tcPr>
            <w:tcW w:w="1275" w:type="dxa"/>
            <w:shd w:val="clear" w:color="auto" w:fill="D9E2F3" w:themeFill="accent1" w:themeFillTint="33"/>
            <w:vAlign w:val="center"/>
          </w:tcPr>
          <w:p w14:paraId="7D850B36" w14:textId="7C7072DD" w:rsidR="00A63209" w:rsidRDefault="00A63209" w:rsidP="00D01A31">
            <w:pPr>
              <w:spacing w:after="160" w:line="259" w:lineRule="auto"/>
              <w:ind w:left="0" w:right="0" w:firstLine="0"/>
              <w:jc w:val="left"/>
              <w:rPr>
                <w:b/>
                <w:bCs/>
                <w:sz w:val="28"/>
                <w:szCs w:val="28"/>
              </w:rPr>
            </w:pPr>
            <w:r>
              <w:t>Broadcast</w:t>
            </w:r>
          </w:p>
        </w:tc>
        <w:tc>
          <w:tcPr>
            <w:tcW w:w="1019" w:type="dxa"/>
            <w:shd w:val="clear" w:color="auto" w:fill="D9E2F3" w:themeFill="accent1" w:themeFillTint="33"/>
            <w:vAlign w:val="center"/>
          </w:tcPr>
          <w:p w14:paraId="740C0C54" w14:textId="00F38D5D" w:rsidR="00A63209" w:rsidRDefault="00A63209" w:rsidP="00D01A31">
            <w:pPr>
              <w:spacing w:after="160" w:line="259" w:lineRule="auto"/>
              <w:ind w:left="0" w:right="0" w:firstLine="0"/>
              <w:jc w:val="left"/>
              <w:rPr>
                <w:b/>
                <w:bCs/>
                <w:sz w:val="28"/>
                <w:szCs w:val="28"/>
              </w:rPr>
            </w:pPr>
            <w:r>
              <w:t>Wildcard</w:t>
            </w:r>
          </w:p>
        </w:tc>
      </w:tr>
      <w:tr w:rsidR="00F17E0C" w14:paraId="727B13B8" w14:textId="01332F47" w:rsidTr="00A63209">
        <w:tc>
          <w:tcPr>
            <w:tcW w:w="1075" w:type="dxa"/>
            <w:vAlign w:val="center"/>
          </w:tcPr>
          <w:p w14:paraId="325A7903" w14:textId="3C4CC7FD" w:rsidR="00F17E0C" w:rsidRPr="00A63209" w:rsidRDefault="00F17E0C" w:rsidP="00F17E0C">
            <w:pPr>
              <w:spacing w:after="160" w:line="259" w:lineRule="auto"/>
              <w:ind w:left="0" w:right="0" w:firstLine="0"/>
              <w:jc w:val="center"/>
              <w:rPr>
                <w:sz w:val="24"/>
                <w:szCs w:val="24"/>
              </w:rPr>
            </w:pPr>
            <w:proofErr w:type="spellStart"/>
            <w:r w:rsidRPr="00A63209">
              <w:t>GdlRRH</w:t>
            </w:r>
            <w:proofErr w:type="spellEnd"/>
            <w:r w:rsidRPr="00A63209">
              <w:t xml:space="preserve"> y Admin</w:t>
            </w:r>
          </w:p>
        </w:tc>
        <w:tc>
          <w:tcPr>
            <w:tcW w:w="1277" w:type="dxa"/>
            <w:vAlign w:val="center"/>
          </w:tcPr>
          <w:p w14:paraId="53E12B13" w14:textId="3FB2E4D9" w:rsidR="00F17E0C" w:rsidRDefault="00F17E0C" w:rsidP="00F17E0C">
            <w:pPr>
              <w:spacing w:after="160" w:line="259" w:lineRule="auto"/>
              <w:ind w:left="0" w:right="0" w:firstLine="0"/>
              <w:jc w:val="center"/>
              <w:rPr>
                <w:b/>
                <w:bCs/>
                <w:sz w:val="28"/>
                <w:szCs w:val="28"/>
              </w:rPr>
            </w:pPr>
            <w:r>
              <w:t>49</w:t>
            </w:r>
          </w:p>
        </w:tc>
        <w:tc>
          <w:tcPr>
            <w:tcW w:w="1248" w:type="dxa"/>
            <w:vAlign w:val="center"/>
          </w:tcPr>
          <w:p w14:paraId="003E6095" w14:textId="504271B6" w:rsidR="00F17E0C" w:rsidRDefault="00F17E0C" w:rsidP="00F17E0C">
            <w:pPr>
              <w:spacing w:after="160" w:line="259" w:lineRule="auto"/>
              <w:ind w:left="0" w:right="0" w:firstLine="0"/>
              <w:jc w:val="center"/>
              <w:rPr>
                <w:b/>
                <w:bCs/>
                <w:sz w:val="28"/>
                <w:szCs w:val="28"/>
              </w:rPr>
            </w:pPr>
            <w:r>
              <w:t>62</w:t>
            </w:r>
          </w:p>
        </w:tc>
        <w:tc>
          <w:tcPr>
            <w:tcW w:w="1275" w:type="dxa"/>
            <w:vAlign w:val="center"/>
          </w:tcPr>
          <w:p w14:paraId="0653E769" w14:textId="57C7A32B" w:rsidR="00F17E0C" w:rsidRDefault="00F17E0C" w:rsidP="00F17E0C">
            <w:pPr>
              <w:spacing w:after="160" w:line="259" w:lineRule="auto"/>
              <w:ind w:left="0" w:right="0" w:firstLine="0"/>
              <w:jc w:val="center"/>
              <w:rPr>
                <w:b/>
                <w:bCs/>
                <w:sz w:val="28"/>
                <w:szCs w:val="28"/>
              </w:rPr>
            </w:pPr>
            <w:r>
              <w:t>172.0.0.0</w:t>
            </w:r>
          </w:p>
        </w:tc>
        <w:tc>
          <w:tcPr>
            <w:tcW w:w="675" w:type="dxa"/>
            <w:vAlign w:val="center"/>
          </w:tcPr>
          <w:p w14:paraId="5BE15AEB" w14:textId="3B6CAE20" w:rsidR="00F17E0C" w:rsidRDefault="00F17E0C" w:rsidP="00F17E0C">
            <w:pPr>
              <w:spacing w:after="160" w:line="259" w:lineRule="auto"/>
              <w:ind w:left="0" w:right="0" w:firstLine="0"/>
              <w:jc w:val="center"/>
              <w:rPr>
                <w:b/>
                <w:bCs/>
                <w:sz w:val="28"/>
                <w:szCs w:val="28"/>
              </w:rPr>
            </w:pPr>
            <w:r>
              <w:t>/26</w:t>
            </w:r>
          </w:p>
        </w:tc>
        <w:tc>
          <w:tcPr>
            <w:tcW w:w="1721" w:type="dxa"/>
            <w:vAlign w:val="center"/>
          </w:tcPr>
          <w:p w14:paraId="6F69D6EA" w14:textId="54581D0C" w:rsidR="00F17E0C" w:rsidRDefault="00F17E0C" w:rsidP="00F17E0C">
            <w:pPr>
              <w:spacing w:after="160" w:line="259" w:lineRule="auto"/>
              <w:ind w:left="0" w:right="0" w:firstLine="0"/>
              <w:jc w:val="center"/>
              <w:rPr>
                <w:b/>
                <w:bCs/>
                <w:sz w:val="28"/>
                <w:szCs w:val="28"/>
              </w:rPr>
            </w:pPr>
            <w:r>
              <w:t>255.255.255.192</w:t>
            </w:r>
          </w:p>
        </w:tc>
        <w:tc>
          <w:tcPr>
            <w:tcW w:w="1275" w:type="dxa"/>
            <w:vAlign w:val="center"/>
          </w:tcPr>
          <w:p w14:paraId="4A66BE47" w14:textId="5C06108B" w:rsidR="00F17E0C" w:rsidRDefault="00F17E0C" w:rsidP="00F17E0C">
            <w:pPr>
              <w:spacing w:after="160" w:line="259" w:lineRule="auto"/>
              <w:ind w:left="0" w:right="0" w:firstLine="0"/>
              <w:jc w:val="center"/>
              <w:rPr>
                <w:b/>
                <w:bCs/>
                <w:sz w:val="28"/>
                <w:szCs w:val="28"/>
              </w:rPr>
            </w:pPr>
            <w:r>
              <w:t>172.88.0.1 - 172.88.0.62</w:t>
            </w:r>
          </w:p>
        </w:tc>
        <w:tc>
          <w:tcPr>
            <w:tcW w:w="1275" w:type="dxa"/>
            <w:vAlign w:val="center"/>
          </w:tcPr>
          <w:p w14:paraId="629E7997" w14:textId="1EC523C8" w:rsidR="00F17E0C" w:rsidRDefault="00F17E0C" w:rsidP="00F17E0C">
            <w:pPr>
              <w:spacing w:after="160" w:line="259" w:lineRule="auto"/>
              <w:ind w:left="0" w:right="0" w:firstLine="0"/>
              <w:jc w:val="center"/>
              <w:rPr>
                <w:b/>
                <w:bCs/>
                <w:sz w:val="28"/>
                <w:szCs w:val="28"/>
              </w:rPr>
            </w:pPr>
            <w:r>
              <w:t>172.0.0.63</w:t>
            </w:r>
          </w:p>
        </w:tc>
        <w:tc>
          <w:tcPr>
            <w:tcW w:w="1019" w:type="dxa"/>
            <w:vAlign w:val="center"/>
          </w:tcPr>
          <w:p w14:paraId="74AB80DA" w14:textId="21382FD3" w:rsidR="00F17E0C" w:rsidRDefault="00F17E0C" w:rsidP="00F17E0C">
            <w:pPr>
              <w:spacing w:after="160" w:line="259" w:lineRule="auto"/>
              <w:ind w:left="0" w:right="0" w:firstLine="0"/>
              <w:jc w:val="center"/>
              <w:rPr>
                <w:b/>
                <w:bCs/>
                <w:sz w:val="28"/>
                <w:szCs w:val="28"/>
              </w:rPr>
            </w:pPr>
            <w:r>
              <w:t>0.0.0.63</w:t>
            </w:r>
          </w:p>
        </w:tc>
      </w:tr>
      <w:tr w:rsidR="00A63209" w14:paraId="6C2FCA0B" w14:textId="361F4213" w:rsidTr="00A63209">
        <w:tc>
          <w:tcPr>
            <w:tcW w:w="1075" w:type="dxa"/>
            <w:vAlign w:val="center"/>
          </w:tcPr>
          <w:p w14:paraId="76B062AA" w14:textId="08753614" w:rsidR="00A63209" w:rsidRDefault="00A63209" w:rsidP="00A63209">
            <w:pPr>
              <w:spacing w:after="160" w:line="259" w:lineRule="auto"/>
              <w:ind w:left="0" w:right="0" w:firstLine="0"/>
              <w:jc w:val="center"/>
              <w:rPr>
                <w:b/>
                <w:bCs/>
                <w:sz w:val="28"/>
                <w:szCs w:val="28"/>
              </w:rPr>
            </w:pPr>
            <w:proofErr w:type="spellStart"/>
            <w:r>
              <w:t>Cd.G.</w:t>
            </w:r>
            <w:r w:rsidRPr="00A63209">
              <w:t>RRH</w:t>
            </w:r>
            <w:proofErr w:type="spellEnd"/>
            <w:r w:rsidRPr="00A63209">
              <w:t xml:space="preserve"> y Admin</w:t>
            </w:r>
          </w:p>
        </w:tc>
        <w:tc>
          <w:tcPr>
            <w:tcW w:w="1277" w:type="dxa"/>
            <w:vAlign w:val="center"/>
          </w:tcPr>
          <w:p w14:paraId="67C61874" w14:textId="68F85A0F" w:rsidR="00A63209" w:rsidRDefault="001C6E0A" w:rsidP="00A63209">
            <w:pPr>
              <w:spacing w:after="160" w:line="259" w:lineRule="auto"/>
              <w:ind w:left="0" w:right="0" w:firstLine="0"/>
              <w:jc w:val="center"/>
              <w:rPr>
                <w:b/>
                <w:bCs/>
                <w:sz w:val="28"/>
                <w:szCs w:val="28"/>
              </w:rPr>
            </w:pPr>
            <w:r>
              <w:t>49</w:t>
            </w:r>
          </w:p>
        </w:tc>
        <w:tc>
          <w:tcPr>
            <w:tcW w:w="1248" w:type="dxa"/>
            <w:vAlign w:val="center"/>
          </w:tcPr>
          <w:p w14:paraId="35A50E5B" w14:textId="1C36A41F" w:rsidR="00A63209" w:rsidRDefault="00A63209" w:rsidP="00A63209">
            <w:pPr>
              <w:spacing w:after="160" w:line="259" w:lineRule="auto"/>
              <w:ind w:left="0" w:right="0" w:firstLine="0"/>
              <w:jc w:val="center"/>
              <w:rPr>
                <w:b/>
                <w:bCs/>
                <w:sz w:val="28"/>
                <w:szCs w:val="28"/>
              </w:rPr>
            </w:pPr>
            <w:r>
              <w:t>62</w:t>
            </w:r>
          </w:p>
        </w:tc>
        <w:tc>
          <w:tcPr>
            <w:tcW w:w="1275" w:type="dxa"/>
            <w:vAlign w:val="center"/>
          </w:tcPr>
          <w:p w14:paraId="4C8F0576" w14:textId="6FD99B11" w:rsidR="00A63209" w:rsidRDefault="00A63209" w:rsidP="00A63209">
            <w:pPr>
              <w:spacing w:after="160" w:line="259" w:lineRule="auto"/>
              <w:ind w:left="0" w:right="0" w:firstLine="0"/>
              <w:jc w:val="center"/>
              <w:rPr>
                <w:b/>
                <w:bCs/>
                <w:sz w:val="28"/>
                <w:szCs w:val="28"/>
              </w:rPr>
            </w:pPr>
            <w:r>
              <w:t>172.0.0.64</w:t>
            </w:r>
          </w:p>
        </w:tc>
        <w:tc>
          <w:tcPr>
            <w:tcW w:w="675" w:type="dxa"/>
            <w:vAlign w:val="center"/>
          </w:tcPr>
          <w:p w14:paraId="25D15EE1" w14:textId="5C827925" w:rsidR="00A63209" w:rsidRDefault="00A63209" w:rsidP="00A63209">
            <w:pPr>
              <w:spacing w:after="160" w:line="259" w:lineRule="auto"/>
              <w:ind w:left="0" w:right="0" w:firstLine="0"/>
              <w:jc w:val="center"/>
              <w:rPr>
                <w:b/>
                <w:bCs/>
                <w:sz w:val="28"/>
                <w:szCs w:val="28"/>
              </w:rPr>
            </w:pPr>
            <w:r>
              <w:t>/26</w:t>
            </w:r>
          </w:p>
        </w:tc>
        <w:tc>
          <w:tcPr>
            <w:tcW w:w="1721" w:type="dxa"/>
            <w:vAlign w:val="center"/>
          </w:tcPr>
          <w:p w14:paraId="6C319D80" w14:textId="6967A3DE" w:rsidR="00A63209" w:rsidRDefault="00A63209" w:rsidP="00A63209">
            <w:pPr>
              <w:spacing w:after="160" w:line="259" w:lineRule="auto"/>
              <w:ind w:left="0" w:right="0" w:firstLine="0"/>
              <w:jc w:val="center"/>
              <w:rPr>
                <w:b/>
                <w:bCs/>
                <w:sz w:val="28"/>
                <w:szCs w:val="28"/>
              </w:rPr>
            </w:pPr>
            <w:r>
              <w:t>255.255.255.192</w:t>
            </w:r>
          </w:p>
        </w:tc>
        <w:tc>
          <w:tcPr>
            <w:tcW w:w="1275" w:type="dxa"/>
            <w:vAlign w:val="center"/>
          </w:tcPr>
          <w:p w14:paraId="46742771" w14:textId="70727CB1" w:rsidR="00A63209" w:rsidRDefault="00A63209" w:rsidP="00A63209">
            <w:pPr>
              <w:spacing w:after="160" w:line="259" w:lineRule="auto"/>
              <w:ind w:left="0" w:right="0" w:firstLine="0"/>
              <w:jc w:val="center"/>
              <w:rPr>
                <w:b/>
                <w:bCs/>
                <w:sz w:val="28"/>
                <w:szCs w:val="28"/>
              </w:rPr>
            </w:pPr>
            <w:r>
              <w:t>172.</w:t>
            </w:r>
            <w:r w:rsidR="00F17E0C">
              <w:t>88</w:t>
            </w:r>
            <w:r>
              <w:t>.0.65 - 172.</w:t>
            </w:r>
            <w:r w:rsidR="00F17E0C">
              <w:t>88</w:t>
            </w:r>
            <w:r>
              <w:t>.0.126</w:t>
            </w:r>
          </w:p>
        </w:tc>
        <w:tc>
          <w:tcPr>
            <w:tcW w:w="1275" w:type="dxa"/>
            <w:vAlign w:val="center"/>
          </w:tcPr>
          <w:p w14:paraId="711A0246" w14:textId="3D848975" w:rsidR="00A63209" w:rsidRDefault="00A63209" w:rsidP="00A63209">
            <w:pPr>
              <w:spacing w:after="160" w:line="259" w:lineRule="auto"/>
              <w:ind w:left="0" w:right="0" w:firstLine="0"/>
              <w:jc w:val="center"/>
              <w:rPr>
                <w:b/>
                <w:bCs/>
                <w:sz w:val="28"/>
                <w:szCs w:val="28"/>
              </w:rPr>
            </w:pPr>
            <w:r>
              <w:t>172.0.0.127</w:t>
            </w:r>
          </w:p>
        </w:tc>
        <w:tc>
          <w:tcPr>
            <w:tcW w:w="1019" w:type="dxa"/>
            <w:vAlign w:val="center"/>
          </w:tcPr>
          <w:p w14:paraId="0DD62AAC" w14:textId="5490D064" w:rsidR="00A63209" w:rsidRDefault="00A63209" w:rsidP="00A63209">
            <w:pPr>
              <w:spacing w:after="160" w:line="259" w:lineRule="auto"/>
              <w:ind w:left="0" w:right="0" w:firstLine="0"/>
              <w:jc w:val="center"/>
              <w:rPr>
                <w:b/>
                <w:bCs/>
                <w:sz w:val="28"/>
                <w:szCs w:val="28"/>
              </w:rPr>
            </w:pPr>
            <w:r>
              <w:t>0.0.0.63</w:t>
            </w:r>
          </w:p>
        </w:tc>
      </w:tr>
      <w:tr w:rsidR="00A63209" w14:paraId="760BBFDE" w14:textId="151370A6" w:rsidTr="00A63209">
        <w:tc>
          <w:tcPr>
            <w:tcW w:w="1075" w:type="dxa"/>
            <w:vAlign w:val="center"/>
          </w:tcPr>
          <w:p w14:paraId="006705BB" w14:textId="6568E159" w:rsidR="00A63209" w:rsidRDefault="00A63209" w:rsidP="00A63209">
            <w:pPr>
              <w:spacing w:after="160" w:line="259" w:lineRule="auto"/>
              <w:ind w:left="0" w:right="0" w:firstLine="0"/>
              <w:jc w:val="center"/>
              <w:rPr>
                <w:b/>
                <w:bCs/>
                <w:sz w:val="28"/>
                <w:szCs w:val="28"/>
              </w:rPr>
            </w:pPr>
            <w:r>
              <w:t xml:space="preserve">LM. </w:t>
            </w:r>
            <w:r w:rsidRPr="00A63209">
              <w:t>RRH y Admin</w:t>
            </w:r>
          </w:p>
        </w:tc>
        <w:tc>
          <w:tcPr>
            <w:tcW w:w="1277" w:type="dxa"/>
            <w:vAlign w:val="center"/>
          </w:tcPr>
          <w:p w14:paraId="0B53829F" w14:textId="314D9FA6" w:rsidR="00A63209" w:rsidRDefault="001C6E0A" w:rsidP="00A63209">
            <w:pPr>
              <w:spacing w:after="160" w:line="259" w:lineRule="auto"/>
              <w:ind w:left="0" w:right="0" w:firstLine="0"/>
              <w:jc w:val="center"/>
              <w:rPr>
                <w:b/>
                <w:bCs/>
                <w:sz w:val="28"/>
                <w:szCs w:val="28"/>
              </w:rPr>
            </w:pPr>
            <w:r>
              <w:t>49</w:t>
            </w:r>
          </w:p>
        </w:tc>
        <w:tc>
          <w:tcPr>
            <w:tcW w:w="1248" w:type="dxa"/>
            <w:vAlign w:val="center"/>
          </w:tcPr>
          <w:p w14:paraId="1DC6BD45" w14:textId="5BF2F8DA" w:rsidR="00A63209" w:rsidRDefault="00A63209" w:rsidP="00A63209">
            <w:pPr>
              <w:spacing w:after="160" w:line="259" w:lineRule="auto"/>
              <w:ind w:left="0" w:right="0" w:firstLine="0"/>
              <w:jc w:val="center"/>
              <w:rPr>
                <w:b/>
                <w:bCs/>
                <w:sz w:val="28"/>
                <w:szCs w:val="28"/>
              </w:rPr>
            </w:pPr>
            <w:r>
              <w:t>62</w:t>
            </w:r>
          </w:p>
        </w:tc>
        <w:tc>
          <w:tcPr>
            <w:tcW w:w="1275" w:type="dxa"/>
            <w:vAlign w:val="center"/>
          </w:tcPr>
          <w:p w14:paraId="7EA2EDC1" w14:textId="6A4F14DE" w:rsidR="00A63209" w:rsidRDefault="00A63209" w:rsidP="00A63209">
            <w:pPr>
              <w:spacing w:after="160" w:line="259" w:lineRule="auto"/>
              <w:ind w:left="0" w:right="0" w:firstLine="0"/>
              <w:jc w:val="center"/>
              <w:rPr>
                <w:b/>
                <w:bCs/>
                <w:sz w:val="28"/>
                <w:szCs w:val="28"/>
              </w:rPr>
            </w:pPr>
            <w:r>
              <w:t>172.0.0.128</w:t>
            </w:r>
          </w:p>
        </w:tc>
        <w:tc>
          <w:tcPr>
            <w:tcW w:w="675" w:type="dxa"/>
            <w:vAlign w:val="center"/>
          </w:tcPr>
          <w:p w14:paraId="4B8808E9" w14:textId="1B542E62" w:rsidR="00A63209" w:rsidRDefault="00A63209" w:rsidP="00A63209">
            <w:pPr>
              <w:spacing w:after="160" w:line="259" w:lineRule="auto"/>
              <w:ind w:left="0" w:right="0" w:firstLine="0"/>
              <w:jc w:val="center"/>
              <w:rPr>
                <w:b/>
                <w:bCs/>
                <w:sz w:val="28"/>
                <w:szCs w:val="28"/>
              </w:rPr>
            </w:pPr>
            <w:r>
              <w:t>/26</w:t>
            </w:r>
          </w:p>
        </w:tc>
        <w:tc>
          <w:tcPr>
            <w:tcW w:w="1721" w:type="dxa"/>
            <w:vAlign w:val="center"/>
          </w:tcPr>
          <w:p w14:paraId="3CCABFF7" w14:textId="747A86A3" w:rsidR="00A63209" w:rsidRDefault="00A63209" w:rsidP="00A63209">
            <w:pPr>
              <w:spacing w:after="160" w:line="259" w:lineRule="auto"/>
              <w:ind w:left="0" w:right="0" w:firstLine="0"/>
              <w:jc w:val="center"/>
              <w:rPr>
                <w:b/>
                <w:bCs/>
                <w:sz w:val="28"/>
                <w:szCs w:val="28"/>
              </w:rPr>
            </w:pPr>
            <w:r>
              <w:t>255.255.255.192</w:t>
            </w:r>
          </w:p>
        </w:tc>
        <w:tc>
          <w:tcPr>
            <w:tcW w:w="1275" w:type="dxa"/>
            <w:vAlign w:val="center"/>
          </w:tcPr>
          <w:p w14:paraId="49334118" w14:textId="05836CA4" w:rsidR="00A63209" w:rsidRDefault="00A63209" w:rsidP="00A63209">
            <w:pPr>
              <w:spacing w:after="160" w:line="259" w:lineRule="auto"/>
              <w:ind w:left="0" w:right="0" w:firstLine="0"/>
              <w:jc w:val="center"/>
              <w:rPr>
                <w:b/>
                <w:bCs/>
                <w:sz w:val="28"/>
                <w:szCs w:val="28"/>
              </w:rPr>
            </w:pPr>
            <w:r>
              <w:t>172.</w:t>
            </w:r>
            <w:r w:rsidR="00F17E0C">
              <w:t>88</w:t>
            </w:r>
            <w:r>
              <w:t>.0.129 - 172.</w:t>
            </w:r>
            <w:r w:rsidR="00F17E0C">
              <w:t>88</w:t>
            </w:r>
            <w:r>
              <w:t>.0.190</w:t>
            </w:r>
          </w:p>
        </w:tc>
        <w:tc>
          <w:tcPr>
            <w:tcW w:w="1275" w:type="dxa"/>
            <w:vAlign w:val="center"/>
          </w:tcPr>
          <w:p w14:paraId="4E5511CE" w14:textId="539B85C5" w:rsidR="00A63209" w:rsidRDefault="00A63209" w:rsidP="00A63209">
            <w:pPr>
              <w:spacing w:after="160" w:line="259" w:lineRule="auto"/>
              <w:ind w:left="0" w:right="0" w:firstLine="0"/>
              <w:jc w:val="center"/>
              <w:rPr>
                <w:b/>
                <w:bCs/>
                <w:sz w:val="28"/>
                <w:szCs w:val="28"/>
              </w:rPr>
            </w:pPr>
            <w:r>
              <w:t>172.0.0.191</w:t>
            </w:r>
          </w:p>
        </w:tc>
        <w:tc>
          <w:tcPr>
            <w:tcW w:w="1019" w:type="dxa"/>
            <w:vAlign w:val="center"/>
          </w:tcPr>
          <w:p w14:paraId="3098EEBE" w14:textId="74F5B6CE" w:rsidR="00A63209" w:rsidRDefault="00A63209" w:rsidP="00A63209">
            <w:pPr>
              <w:spacing w:after="160" w:line="259" w:lineRule="auto"/>
              <w:ind w:left="0" w:right="0" w:firstLine="0"/>
              <w:jc w:val="center"/>
              <w:rPr>
                <w:b/>
                <w:bCs/>
                <w:sz w:val="28"/>
                <w:szCs w:val="28"/>
              </w:rPr>
            </w:pPr>
            <w:r>
              <w:t>0.0.0.63</w:t>
            </w:r>
          </w:p>
        </w:tc>
      </w:tr>
      <w:tr w:rsidR="00A63209" w14:paraId="2A0EED2C" w14:textId="010667CC" w:rsidTr="00A63209">
        <w:tc>
          <w:tcPr>
            <w:tcW w:w="1075" w:type="dxa"/>
            <w:vAlign w:val="center"/>
          </w:tcPr>
          <w:p w14:paraId="3BCCA77A" w14:textId="4F912050" w:rsidR="00A63209" w:rsidRDefault="00A63209" w:rsidP="00A63209">
            <w:pPr>
              <w:spacing w:after="160" w:line="259" w:lineRule="auto"/>
              <w:ind w:left="0" w:right="0" w:firstLine="0"/>
              <w:jc w:val="center"/>
              <w:rPr>
                <w:b/>
                <w:bCs/>
                <w:sz w:val="28"/>
                <w:szCs w:val="28"/>
              </w:rPr>
            </w:pPr>
            <w:proofErr w:type="spellStart"/>
            <w:r>
              <w:t>Gdl</w:t>
            </w:r>
            <w:proofErr w:type="spellEnd"/>
            <w:r>
              <w:t xml:space="preserve">. </w:t>
            </w:r>
            <w:proofErr w:type="spellStart"/>
            <w:r>
              <w:t>Prod</w:t>
            </w:r>
            <w:proofErr w:type="spellEnd"/>
          </w:p>
        </w:tc>
        <w:tc>
          <w:tcPr>
            <w:tcW w:w="1277" w:type="dxa"/>
            <w:vAlign w:val="center"/>
          </w:tcPr>
          <w:p w14:paraId="3541C8AA" w14:textId="36CBE535" w:rsidR="00A63209" w:rsidRDefault="00A63209" w:rsidP="00A63209">
            <w:pPr>
              <w:spacing w:after="160" w:line="259" w:lineRule="auto"/>
              <w:ind w:left="0" w:right="0" w:firstLine="0"/>
              <w:jc w:val="center"/>
              <w:rPr>
                <w:b/>
                <w:bCs/>
                <w:sz w:val="28"/>
                <w:szCs w:val="28"/>
              </w:rPr>
            </w:pPr>
            <w:r>
              <w:t>2</w:t>
            </w:r>
            <w:r w:rsidR="001C6E0A">
              <w:t>4</w:t>
            </w:r>
          </w:p>
        </w:tc>
        <w:tc>
          <w:tcPr>
            <w:tcW w:w="1248" w:type="dxa"/>
            <w:vAlign w:val="center"/>
          </w:tcPr>
          <w:p w14:paraId="37BBF754" w14:textId="1499B477" w:rsidR="00A63209" w:rsidRDefault="00A63209" w:rsidP="00A63209">
            <w:pPr>
              <w:spacing w:after="160" w:line="259" w:lineRule="auto"/>
              <w:ind w:left="0" w:right="0" w:firstLine="0"/>
              <w:jc w:val="center"/>
              <w:rPr>
                <w:b/>
                <w:bCs/>
                <w:sz w:val="28"/>
                <w:szCs w:val="28"/>
              </w:rPr>
            </w:pPr>
            <w:r>
              <w:t>30</w:t>
            </w:r>
          </w:p>
        </w:tc>
        <w:tc>
          <w:tcPr>
            <w:tcW w:w="1275" w:type="dxa"/>
            <w:vAlign w:val="center"/>
          </w:tcPr>
          <w:p w14:paraId="07A6793D" w14:textId="7EE4AAE0" w:rsidR="00A63209" w:rsidRDefault="00A63209" w:rsidP="00A63209">
            <w:pPr>
              <w:spacing w:after="160" w:line="259" w:lineRule="auto"/>
              <w:ind w:left="0" w:right="0" w:firstLine="0"/>
              <w:jc w:val="center"/>
              <w:rPr>
                <w:b/>
                <w:bCs/>
                <w:sz w:val="28"/>
                <w:szCs w:val="28"/>
              </w:rPr>
            </w:pPr>
            <w:r>
              <w:t>172.0.0.192</w:t>
            </w:r>
          </w:p>
        </w:tc>
        <w:tc>
          <w:tcPr>
            <w:tcW w:w="675" w:type="dxa"/>
            <w:vAlign w:val="center"/>
          </w:tcPr>
          <w:p w14:paraId="1885D209" w14:textId="2CA511B1" w:rsidR="00A63209" w:rsidRDefault="00A63209" w:rsidP="00A63209">
            <w:pPr>
              <w:spacing w:after="160" w:line="259" w:lineRule="auto"/>
              <w:ind w:left="0" w:right="0" w:firstLine="0"/>
              <w:jc w:val="center"/>
              <w:rPr>
                <w:b/>
                <w:bCs/>
                <w:sz w:val="28"/>
                <w:szCs w:val="28"/>
              </w:rPr>
            </w:pPr>
            <w:r>
              <w:t>/27</w:t>
            </w:r>
          </w:p>
        </w:tc>
        <w:tc>
          <w:tcPr>
            <w:tcW w:w="1721" w:type="dxa"/>
            <w:vAlign w:val="center"/>
          </w:tcPr>
          <w:p w14:paraId="60D75193" w14:textId="66F33BD9" w:rsidR="00A63209" w:rsidRDefault="00A63209" w:rsidP="00A63209">
            <w:pPr>
              <w:spacing w:after="160" w:line="259" w:lineRule="auto"/>
              <w:ind w:left="0" w:right="0" w:firstLine="0"/>
              <w:jc w:val="center"/>
              <w:rPr>
                <w:b/>
                <w:bCs/>
                <w:sz w:val="28"/>
                <w:szCs w:val="28"/>
              </w:rPr>
            </w:pPr>
            <w:r>
              <w:t>255.255.255.224</w:t>
            </w:r>
          </w:p>
        </w:tc>
        <w:tc>
          <w:tcPr>
            <w:tcW w:w="1275" w:type="dxa"/>
            <w:vAlign w:val="center"/>
          </w:tcPr>
          <w:p w14:paraId="3F6157FB" w14:textId="5E03409C" w:rsidR="00A63209" w:rsidRDefault="00A63209" w:rsidP="00A63209">
            <w:pPr>
              <w:spacing w:after="160" w:line="259" w:lineRule="auto"/>
              <w:ind w:left="0" w:right="0" w:firstLine="0"/>
              <w:jc w:val="center"/>
              <w:rPr>
                <w:b/>
                <w:bCs/>
                <w:sz w:val="28"/>
                <w:szCs w:val="28"/>
              </w:rPr>
            </w:pPr>
            <w:r>
              <w:t>172.</w:t>
            </w:r>
            <w:r w:rsidR="00F17E0C">
              <w:t>88</w:t>
            </w:r>
            <w:r>
              <w:t>.0.193 - 172.</w:t>
            </w:r>
            <w:r w:rsidR="00F17E0C">
              <w:t>88</w:t>
            </w:r>
            <w:r>
              <w:t>.0.222</w:t>
            </w:r>
          </w:p>
        </w:tc>
        <w:tc>
          <w:tcPr>
            <w:tcW w:w="1275" w:type="dxa"/>
            <w:vAlign w:val="center"/>
          </w:tcPr>
          <w:p w14:paraId="14792163" w14:textId="4699F03D" w:rsidR="00A63209" w:rsidRDefault="00A63209" w:rsidP="00A63209">
            <w:pPr>
              <w:spacing w:after="160" w:line="259" w:lineRule="auto"/>
              <w:ind w:left="0" w:right="0" w:firstLine="0"/>
              <w:jc w:val="center"/>
              <w:rPr>
                <w:b/>
                <w:bCs/>
                <w:sz w:val="28"/>
                <w:szCs w:val="28"/>
              </w:rPr>
            </w:pPr>
            <w:r>
              <w:t>172.0.0.223</w:t>
            </w:r>
          </w:p>
        </w:tc>
        <w:tc>
          <w:tcPr>
            <w:tcW w:w="1019" w:type="dxa"/>
            <w:vAlign w:val="center"/>
          </w:tcPr>
          <w:p w14:paraId="06028758" w14:textId="581C8694" w:rsidR="00A63209" w:rsidRDefault="00A63209" w:rsidP="00A63209">
            <w:pPr>
              <w:spacing w:after="160" w:line="259" w:lineRule="auto"/>
              <w:ind w:left="0" w:right="0" w:firstLine="0"/>
              <w:jc w:val="center"/>
              <w:rPr>
                <w:b/>
                <w:bCs/>
                <w:sz w:val="28"/>
                <w:szCs w:val="28"/>
              </w:rPr>
            </w:pPr>
            <w:r>
              <w:t>0.0.0.31</w:t>
            </w:r>
          </w:p>
        </w:tc>
      </w:tr>
      <w:tr w:rsidR="00A63209" w14:paraId="53B378AF" w14:textId="493C245E" w:rsidTr="00A63209">
        <w:tc>
          <w:tcPr>
            <w:tcW w:w="1075" w:type="dxa"/>
            <w:vAlign w:val="center"/>
          </w:tcPr>
          <w:p w14:paraId="19AD7F49" w14:textId="31675B0C" w:rsidR="00A63209" w:rsidRDefault="00A63209" w:rsidP="00A63209">
            <w:pPr>
              <w:spacing w:after="160" w:line="259" w:lineRule="auto"/>
              <w:ind w:left="0" w:right="0" w:firstLine="0"/>
              <w:jc w:val="center"/>
              <w:rPr>
                <w:b/>
                <w:bCs/>
                <w:sz w:val="28"/>
                <w:szCs w:val="28"/>
              </w:rPr>
            </w:pPr>
            <w:r>
              <w:t xml:space="preserve">Cd. G. </w:t>
            </w:r>
            <w:proofErr w:type="spellStart"/>
            <w:r>
              <w:t>Prod</w:t>
            </w:r>
            <w:proofErr w:type="spellEnd"/>
          </w:p>
        </w:tc>
        <w:tc>
          <w:tcPr>
            <w:tcW w:w="1277" w:type="dxa"/>
            <w:vAlign w:val="center"/>
          </w:tcPr>
          <w:p w14:paraId="2FF8E63E" w14:textId="7243C6BD" w:rsidR="00A63209" w:rsidRDefault="00A63209" w:rsidP="00A63209">
            <w:pPr>
              <w:spacing w:after="160" w:line="259" w:lineRule="auto"/>
              <w:ind w:left="0" w:right="0" w:firstLine="0"/>
              <w:jc w:val="center"/>
              <w:rPr>
                <w:b/>
                <w:bCs/>
                <w:sz w:val="28"/>
                <w:szCs w:val="28"/>
              </w:rPr>
            </w:pPr>
            <w:r>
              <w:t>2</w:t>
            </w:r>
            <w:r w:rsidR="001C6E0A">
              <w:t>4</w:t>
            </w:r>
          </w:p>
        </w:tc>
        <w:tc>
          <w:tcPr>
            <w:tcW w:w="1248" w:type="dxa"/>
            <w:vAlign w:val="center"/>
          </w:tcPr>
          <w:p w14:paraId="7AA5A060" w14:textId="01CD82CA" w:rsidR="00A63209" w:rsidRDefault="00A63209" w:rsidP="00A63209">
            <w:pPr>
              <w:spacing w:after="160" w:line="259" w:lineRule="auto"/>
              <w:ind w:left="0" w:right="0" w:firstLine="0"/>
              <w:jc w:val="center"/>
              <w:rPr>
                <w:b/>
                <w:bCs/>
                <w:sz w:val="28"/>
                <w:szCs w:val="28"/>
              </w:rPr>
            </w:pPr>
            <w:r>
              <w:t>30</w:t>
            </w:r>
          </w:p>
        </w:tc>
        <w:tc>
          <w:tcPr>
            <w:tcW w:w="1275" w:type="dxa"/>
            <w:vAlign w:val="center"/>
          </w:tcPr>
          <w:p w14:paraId="78FBFB48" w14:textId="0C0D46E6" w:rsidR="00A63209" w:rsidRDefault="00A63209" w:rsidP="00A63209">
            <w:pPr>
              <w:spacing w:after="160" w:line="259" w:lineRule="auto"/>
              <w:ind w:left="0" w:right="0" w:firstLine="0"/>
              <w:jc w:val="center"/>
              <w:rPr>
                <w:b/>
                <w:bCs/>
                <w:sz w:val="28"/>
                <w:szCs w:val="28"/>
              </w:rPr>
            </w:pPr>
            <w:r>
              <w:t>172.0.0.224</w:t>
            </w:r>
          </w:p>
        </w:tc>
        <w:tc>
          <w:tcPr>
            <w:tcW w:w="675" w:type="dxa"/>
            <w:vAlign w:val="center"/>
          </w:tcPr>
          <w:p w14:paraId="75E3EE7E" w14:textId="79FFCA50" w:rsidR="00A63209" w:rsidRDefault="00A63209" w:rsidP="00A63209">
            <w:pPr>
              <w:spacing w:after="160" w:line="259" w:lineRule="auto"/>
              <w:ind w:left="0" w:right="0" w:firstLine="0"/>
              <w:jc w:val="center"/>
              <w:rPr>
                <w:b/>
                <w:bCs/>
                <w:sz w:val="28"/>
                <w:szCs w:val="28"/>
              </w:rPr>
            </w:pPr>
            <w:r>
              <w:t>/27</w:t>
            </w:r>
          </w:p>
        </w:tc>
        <w:tc>
          <w:tcPr>
            <w:tcW w:w="1721" w:type="dxa"/>
            <w:vAlign w:val="center"/>
          </w:tcPr>
          <w:p w14:paraId="444142FF" w14:textId="027C70C3" w:rsidR="00A63209" w:rsidRDefault="00A63209" w:rsidP="00A63209">
            <w:pPr>
              <w:spacing w:after="160" w:line="259" w:lineRule="auto"/>
              <w:ind w:left="0" w:right="0" w:firstLine="0"/>
              <w:jc w:val="center"/>
              <w:rPr>
                <w:b/>
                <w:bCs/>
                <w:sz w:val="28"/>
                <w:szCs w:val="28"/>
              </w:rPr>
            </w:pPr>
            <w:r>
              <w:t>255.255.255.224</w:t>
            </w:r>
          </w:p>
        </w:tc>
        <w:tc>
          <w:tcPr>
            <w:tcW w:w="1275" w:type="dxa"/>
            <w:vAlign w:val="center"/>
          </w:tcPr>
          <w:p w14:paraId="16B407C8" w14:textId="14A5C244" w:rsidR="00A63209" w:rsidRDefault="00A63209" w:rsidP="00A63209">
            <w:pPr>
              <w:spacing w:after="160" w:line="259" w:lineRule="auto"/>
              <w:ind w:left="0" w:right="0" w:firstLine="0"/>
              <w:jc w:val="center"/>
              <w:rPr>
                <w:b/>
                <w:bCs/>
                <w:sz w:val="28"/>
                <w:szCs w:val="28"/>
              </w:rPr>
            </w:pPr>
            <w:r>
              <w:t>172.0.0.225 - 172.0.0.254</w:t>
            </w:r>
          </w:p>
        </w:tc>
        <w:tc>
          <w:tcPr>
            <w:tcW w:w="1275" w:type="dxa"/>
            <w:vAlign w:val="center"/>
          </w:tcPr>
          <w:p w14:paraId="139B40A7" w14:textId="2FCC37A8" w:rsidR="00A63209" w:rsidRDefault="00A63209" w:rsidP="00A63209">
            <w:pPr>
              <w:spacing w:after="160" w:line="259" w:lineRule="auto"/>
              <w:ind w:left="0" w:right="0" w:firstLine="0"/>
              <w:jc w:val="center"/>
              <w:rPr>
                <w:b/>
                <w:bCs/>
                <w:sz w:val="28"/>
                <w:szCs w:val="28"/>
              </w:rPr>
            </w:pPr>
            <w:r>
              <w:t>172.0.0.255</w:t>
            </w:r>
          </w:p>
        </w:tc>
        <w:tc>
          <w:tcPr>
            <w:tcW w:w="1019" w:type="dxa"/>
            <w:vAlign w:val="center"/>
          </w:tcPr>
          <w:p w14:paraId="460BF499" w14:textId="6ED7FC15" w:rsidR="00A63209" w:rsidRDefault="00A63209" w:rsidP="00A63209">
            <w:pPr>
              <w:spacing w:after="160" w:line="259" w:lineRule="auto"/>
              <w:ind w:left="0" w:right="0" w:firstLine="0"/>
              <w:jc w:val="center"/>
              <w:rPr>
                <w:b/>
                <w:bCs/>
                <w:sz w:val="28"/>
                <w:szCs w:val="28"/>
              </w:rPr>
            </w:pPr>
            <w:r>
              <w:t>0.0.0.31</w:t>
            </w:r>
          </w:p>
        </w:tc>
      </w:tr>
      <w:tr w:rsidR="00A63209" w14:paraId="57A1C3EA" w14:textId="39442FEC" w:rsidTr="00A63209">
        <w:tc>
          <w:tcPr>
            <w:tcW w:w="1075" w:type="dxa"/>
            <w:vAlign w:val="center"/>
          </w:tcPr>
          <w:p w14:paraId="2729A904" w14:textId="7D7B63B2" w:rsidR="00A63209" w:rsidRDefault="00A63209" w:rsidP="00A63209">
            <w:pPr>
              <w:spacing w:after="160" w:line="259" w:lineRule="auto"/>
              <w:ind w:left="0" w:right="0" w:firstLine="0"/>
              <w:jc w:val="center"/>
              <w:rPr>
                <w:b/>
                <w:bCs/>
                <w:sz w:val="28"/>
                <w:szCs w:val="28"/>
              </w:rPr>
            </w:pPr>
            <w:r>
              <w:t xml:space="preserve">LM. </w:t>
            </w:r>
            <w:proofErr w:type="spellStart"/>
            <w:r>
              <w:t>Prod</w:t>
            </w:r>
            <w:proofErr w:type="spellEnd"/>
          </w:p>
        </w:tc>
        <w:tc>
          <w:tcPr>
            <w:tcW w:w="1277" w:type="dxa"/>
            <w:vAlign w:val="center"/>
          </w:tcPr>
          <w:p w14:paraId="0445D752" w14:textId="15B2D0C2" w:rsidR="00A63209" w:rsidRDefault="00A63209" w:rsidP="00A63209">
            <w:pPr>
              <w:spacing w:after="160" w:line="259" w:lineRule="auto"/>
              <w:ind w:left="0" w:right="0" w:firstLine="0"/>
              <w:jc w:val="center"/>
              <w:rPr>
                <w:b/>
                <w:bCs/>
                <w:sz w:val="28"/>
                <w:szCs w:val="28"/>
              </w:rPr>
            </w:pPr>
            <w:r>
              <w:t>2</w:t>
            </w:r>
            <w:r w:rsidR="001C6E0A">
              <w:t>4</w:t>
            </w:r>
          </w:p>
        </w:tc>
        <w:tc>
          <w:tcPr>
            <w:tcW w:w="1248" w:type="dxa"/>
            <w:vAlign w:val="center"/>
          </w:tcPr>
          <w:p w14:paraId="0662289A" w14:textId="7F27B6B9" w:rsidR="00A63209" w:rsidRDefault="00A63209" w:rsidP="00A63209">
            <w:pPr>
              <w:spacing w:after="160" w:line="259" w:lineRule="auto"/>
              <w:ind w:left="0" w:right="0" w:firstLine="0"/>
              <w:jc w:val="center"/>
              <w:rPr>
                <w:b/>
                <w:bCs/>
                <w:sz w:val="28"/>
                <w:szCs w:val="28"/>
              </w:rPr>
            </w:pPr>
            <w:r>
              <w:t>30</w:t>
            </w:r>
          </w:p>
        </w:tc>
        <w:tc>
          <w:tcPr>
            <w:tcW w:w="1275" w:type="dxa"/>
            <w:vAlign w:val="center"/>
          </w:tcPr>
          <w:p w14:paraId="1B75FA6E" w14:textId="6AB74A6E" w:rsidR="00A63209" w:rsidRDefault="00A63209" w:rsidP="00A63209">
            <w:pPr>
              <w:spacing w:after="160" w:line="259" w:lineRule="auto"/>
              <w:ind w:left="0" w:right="0" w:firstLine="0"/>
              <w:jc w:val="center"/>
              <w:rPr>
                <w:b/>
                <w:bCs/>
                <w:sz w:val="28"/>
                <w:szCs w:val="28"/>
              </w:rPr>
            </w:pPr>
            <w:r>
              <w:t>172.0.1.0</w:t>
            </w:r>
          </w:p>
        </w:tc>
        <w:tc>
          <w:tcPr>
            <w:tcW w:w="675" w:type="dxa"/>
            <w:vAlign w:val="center"/>
          </w:tcPr>
          <w:p w14:paraId="18152136" w14:textId="26D06207" w:rsidR="00A63209" w:rsidRDefault="00A63209" w:rsidP="00A63209">
            <w:pPr>
              <w:spacing w:after="160" w:line="259" w:lineRule="auto"/>
              <w:ind w:left="0" w:right="0" w:firstLine="0"/>
              <w:jc w:val="center"/>
              <w:rPr>
                <w:b/>
                <w:bCs/>
                <w:sz w:val="28"/>
                <w:szCs w:val="28"/>
              </w:rPr>
            </w:pPr>
            <w:r>
              <w:t>/27</w:t>
            </w:r>
          </w:p>
        </w:tc>
        <w:tc>
          <w:tcPr>
            <w:tcW w:w="1721" w:type="dxa"/>
            <w:vAlign w:val="center"/>
          </w:tcPr>
          <w:p w14:paraId="7DA7C086" w14:textId="6ADF13D6" w:rsidR="00A63209" w:rsidRDefault="00A63209" w:rsidP="00A63209">
            <w:pPr>
              <w:spacing w:after="160" w:line="259" w:lineRule="auto"/>
              <w:ind w:left="0" w:right="0" w:firstLine="0"/>
              <w:jc w:val="center"/>
              <w:rPr>
                <w:b/>
                <w:bCs/>
                <w:sz w:val="28"/>
                <w:szCs w:val="28"/>
              </w:rPr>
            </w:pPr>
            <w:r>
              <w:t>255.255.255.224</w:t>
            </w:r>
          </w:p>
        </w:tc>
        <w:tc>
          <w:tcPr>
            <w:tcW w:w="1275" w:type="dxa"/>
            <w:vAlign w:val="center"/>
          </w:tcPr>
          <w:p w14:paraId="2791BF74" w14:textId="7234CE61" w:rsidR="00A63209" w:rsidRDefault="00A63209" w:rsidP="00A63209">
            <w:pPr>
              <w:spacing w:after="160" w:line="259" w:lineRule="auto"/>
              <w:ind w:left="0" w:right="0" w:firstLine="0"/>
              <w:jc w:val="center"/>
              <w:rPr>
                <w:b/>
                <w:bCs/>
                <w:sz w:val="28"/>
                <w:szCs w:val="28"/>
              </w:rPr>
            </w:pPr>
            <w:r>
              <w:t>172.0.1.1 - 172.0.1.30</w:t>
            </w:r>
          </w:p>
        </w:tc>
        <w:tc>
          <w:tcPr>
            <w:tcW w:w="1275" w:type="dxa"/>
            <w:vAlign w:val="center"/>
          </w:tcPr>
          <w:p w14:paraId="1D6A98D7" w14:textId="635C6B3E" w:rsidR="00A63209" w:rsidRDefault="00A63209" w:rsidP="00A63209">
            <w:pPr>
              <w:spacing w:after="160" w:line="259" w:lineRule="auto"/>
              <w:ind w:left="0" w:right="0" w:firstLine="0"/>
              <w:jc w:val="center"/>
              <w:rPr>
                <w:b/>
                <w:bCs/>
                <w:sz w:val="28"/>
                <w:szCs w:val="28"/>
              </w:rPr>
            </w:pPr>
            <w:r>
              <w:t>172.0.1.31</w:t>
            </w:r>
          </w:p>
        </w:tc>
        <w:tc>
          <w:tcPr>
            <w:tcW w:w="1019" w:type="dxa"/>
            <w:vAlign w:val="center"/>
          </w:tcPr>
          <w:p w14:paraId="1D761F76" w14:textId="51CA38E7" w:rsidR="00A63209" w:rsidRDefault="00A63209" w:rsidP="00A63209">
            <w:pPr>
              <w:spacing w:after="160" w:line="259" w:lineRule="auto"/>
              <w:ind w:left="0" w:right="0" w:firstLine="0"/>
              <w:jc w:val="center"/>
              <w:rPr>
                <w:b/>
                <w:bCs/>
                <w:sz w:val="28"/>
                <w:szCs w:val="28"/>
              </w:rPr>
            </w:pPr>
            <w:r>
              <w:t>0.0.0.31</w:t>
            </w:r>
          </w:p>
        </w:tc>
      </w:tr>
      <w:tr w:rsidR="00A63209" w14:paraId="2F744050" w14:textId="0331EDE3" w:rsidTr="00A63209">
        <w:tc>
          <w:tcPr>
            <w:tcW w:w="1075" w:type="dxa"/>
            <w:vAlign w:val="center"/>
          </w:tcPr>
          <w:p w14:paraId="73E5BDDF" w14:textId="07B0B2C4" w:rsidR="00A63209" w:rsidRDefault="00A63209" w:rsidP="00A63209">
            <w:pPr>
              <w:spacing w:after="160" w:line="259" w:lineRule="auto"/>
              <w:ind w:left="0" w:right="0" w:firstLine="0"/>
              <w:jc w:val="center"/>
              <w:rPr>
                <w:b/>
                <w:bCs/>
                <w:sz w:val="28"/>
                <w:szCs w:val="28"/>
              </w:rPr>
            </w:pPr>
            <w:proofErr w:type="spellStart"/>
            <w:r>
              <w:t>Gdl</w:t>
            </w:r>
            <w:proofErr w:type="spellEnd"/>
            <w:r>
              <w:t xml:space="preserve">. </w:t>
            </w:r>
            <w:proofErr w:type="spellStart"/>
            <w:r>
              <w:t>Sis</w:t>
            </w:r>
            <w:proofErr w:type="spellEnd"/>
          </w:p>
        </w:tc>
        <w:tc>
          <w:tcPr>
            <w:tcW w:w="1277" w:type="dxa"/>
            <w:vAlign w:val="center"/>
          </w:tcPr>
          <w:p w14:paraId="4FB21A5C" w14:textId="68ED6AAF" w:rsidR="00A63209" w:rsidRDefault="00A63209" w:rsidP="00A63209">
            <w:pPr>
              <w:spacing w:after="160" w:line="259" w:lineRule="auto"/>
              <w:ind w:left="0" w:right="0" w:firstLine="0"/>
              <w:jc w:val="center"/>
              <w:rPr>
                <w:b/>
                <w:bCs/>
                <w:sz w:val="28"/>
                <w:szCs w:val="28"/>
              </w:rPr>
            </w:pPr>
            <w:r>
              <w:t>1</w:t>
            </w:r>
            <w:r w:rsidR="001C6E0A">
              <w:t>7</w:t>
            </w:r>
          </w:p>
        </w:tc>
        <w:tc>
          <w:tcPr>
            <w:tcW w:w="1248" w:type="dxa"/>
            <w:vAlign w:val="center"/>
          </w:tcPr>
          <w:p w14:paraId="7EAA091E" w14:textId="419E7E29" w:rsidR="00A63209" w:rsidRDefault="00A63209" w:rsidP="00A63209">
            <w:pPr>
              <w:spacing w:after="160" w:line="259" w:lineRule="auto"/>
              <w:ind w:left="0" w:right="0" w:firstLine="0"/>
              <w:jc w:val="center"/>
              <w:rPr>
                <w:b/>
                <w:bCs/>
                <w:sz w:val="28"/>
                <w:szCs w:val="28"/>
              </w:rPr>
            </w:pPr>
            <w:r>
              <w:t>30</w:t>
            </w:r>
          </w:p>
        </w:tc>
        <w:tc>
          <w:tcPr>
            <w:tcW w:w="1275" w:type="dxa"/>
            <w:vAlign w:val="center"/>
          </w:tcPr>
          <w:p w14:paraId="3E7FB331" w14:textId="61D03865" w:rsidR="00A63209" w:rsidRDefault="00A63209" w:rsidP="00A63209">
            <w:pPr>
              <w:spacing w:after="160" w:line="259" w:lineRule="auto"/>
              <w:ind w:left="0" w:right="0" w:firstLine="0"/>
              <w:jc w:val="center"/>
              <w:rPr>
                <w:b/>
                <w:bCs/>
                <w:sz w:val="28"/>
                <w:szCs w:val="28"/>
              </w:rPr>
            </w:pPr>
            <w:r>
              <w:t>172.0.1.32</w:t>
            </w:r>
          </w:p>
        </w:tc>
        <w:tc>
          <w:tcPr>
            <w:tcW w:w="675" w:type="dxa"/>
            <w:vAlign w:val="center"/>
          </w:tcPr>
          <w:p w14:paraId="440A3D10" w14:textId="6BC69D36" w:rsidR="00A63209" w:rsidRDefault="00A63209" w:rsidP="00A63209">
            <w:pPr>
              <w:spacing w:after="160" w:line="259" w:lineRule="auto"/>
              <w:ind w:left="0" w:right="0" w:firstLine="0"/>
              <w:jc w:val="center"/>
              <w:rPr>
                <w:b/>
                <w:bCs/>
                <w:sz w:val="28"/>
                <w:szCs w:val="28"/>
              </w:rPr>
            </w:pPr>
            <w:r>
              <w:t>/27</w:t>
            </w:r>
          </w:p>
        </w:tc>
        <w:tc>
          <w:tcPr>
            <w:tcW w:w="1721" w:type="dxa"/>
            <w:vAlign w:val="center"/>
          </w:tcPr>
          <w:p w14:paraId="57D5559E" w14:textId="743FCAE2" w:rsidR="00A63209" w:rsidRDefault="00A63209" w:rsidP="00A63209">
            <w:pPr>
              <w:spacing w:after="160" w:line="259" w:lineRule="auto"/>
              <w:ind w:left="0" w:right="0" w:firstLine="0"/>
              <w:jc w:val="center"/>
              <w:rPr>
                <w:b/>
                <w:bCs/>
                <w:sz w:val="28"/>
                <w:szCs w:val="28"/>
              </w:rPr>
            </w:pPr>
            <w:r>
              <w:t>255.255.255.224</w:t>
            </w:r>
          </w:p>
        </w:tc>
        <w:tc>
          <w:tcPr>
            <w:tcW w:w="1275" w:type="dxa"/>
            <w:vAlign w:val="center"/>
          </w:tcPr>
          <w:p w14:paraId="2E428131" w14:textId="0128C618" w:rsidR="00A63209" w:rsidRDefault="00A63209" w:rsidP="00A63209">
            <w:pPr>
              <w:spacing w:after="160" w:line="259" w:lineRule="auto"/>
              <w:ind w:left="0" w:right="0" w:firstLine="0"/>
              <w:jc w:val="center"/>
              <w:rPr>
                <w:b/>
                <w:bCs/>
                <w:sz w:val="28"/>
                <w:szCs w:val="28"/>
              </w:rPr>
            </w:pPr>
            <w:r>
              <w:t>172.0.1.33 - 172.0.1.62</w:t>
            </w:r>
          </w:p>
        </w:tc>
        <w:tc>
          <w:tcPr>
            <w:tcW w:w="1275" w:type="dxa"/>
            <w:vAlign w:val="center"/>
          </w:tcPr>
          <w:p w14:paraId="4862F2C4" w14:textId="183D048E" w:rsidR="00A63209" w:rsidRDefault="00A63209" w:rsidP="00A63209">
            <w:pPr>
              <w:spacing w:after="160" w:line="259" w:lineRule="auto"/>
              <w:ind w:left="0" w:right="0" w:firstLine="0"/>
              <w:jc w:val="center"/>
              <w:rPr>
                <w:b/>
                <w:bCs/>
                <w:sz w:val="28"/>
                <w:szCs w:val="28"/>
              </w:rPr>
            </w:pPr>
            <w:r>
              <w:t>172.0.1.63</w:t>
            </w:r>
          </w:p>
        </w:tc>
        <w:tc>
          <w:tcPr>
            <w:tcW w:w="1019" w:type="dxa"/>
            <w:vAlign w:val="center"/>
          </w:tcPr>
          <w:p w14:paraId="17082B5D" w14:textId="14A61678" w:rsidR="00A63209" w:rsidRDefault="00A63209" w:rsidP="00A63209">
            <w:pPr>
              <w:spacing w:after="160" w:line="259" w:lineRule="auto"/>
              <w:ind w:left="0" w:right="0" w:firstLine="0"/>
              <w:jc w:val="center"/>
              <w:rPr>
                <w:b/>
                <w:bCs/>
                <w:sz w:val="28"/>
                <w:szCs w:val="28"/>
              </w:rPr>
            </w:pPr>
            <w:r>
              <w:t>0.0.0.31</w:t>
            </w:r>
          </w:p>
        </w:tc>
      </w:tr>
      <w:tr w:rsidR="00A63209" w14:paraId="24AF1C99" w14:textId="1BAD7D29" w:rsidTr="00A63209">
        <w:tc>
          <w:tcPr>
            <w:tcW w:w="1075" w:type="dxa"/>
            <w:vAlign w:val="center"/>
          </w:tcPr>
          <w:p w14:paraId="186B2387" w14:textId="79742BA0" w:rsidR="00A63209" w:rsidRDefault="00A63209" w:rsidP="00A63209">
            <w:pPr>
              <w:spacing w:after="160" w:line="259" w:lineRule="auto"/>
              <w:ind w:left="0" w:right="0" w:firstLine="0"/>
              <w:jc w:val="center"/>
            </w:pPr>
            <w:r>
              <w:t xml:space="preserve">Cd. G. </w:t>
            </w:r>
            <w:proofErr w:type="spellStart"/>
            <w:r>
              <w:t>Sis</w:t>
            </w:r>
            <w:proofErr w:type="spellEnd"/>
          </w:p>
        </w:tc>
        <w:tc>
          <w:tcPr>
            <w:tcW w:w="1277" w:type="dxa"/>
            <w:vAlign w:val="center"/>
          </w:tcPr>
          <w:p w14:paraId="613E9DE0" w14:textId="056EADD0" w:rsidR="00A63209" w:rsidRDefault="00A63209" w:rsidP="00A63209">
            <w:pPr>
              <w:spacing w:after="160" w:line="259" w:lineRule="auto"/>
              <w:ind w:left="0" w:right="0" w:firstLine="0"/>
              <w:jc w:val="center"/>
            </w:pPr>
            <w:r>
              <w:t>1</w:t>
            </w:r>
            <w:r w:rsidR="001C6E0A">
              <w:t>7</w:t>
            </w:r>
          </w:p>
        </w:tc>
        <w:tc>
          <w:tcPr>
            <w:tcW w:w="1248" w:type="dxa"/>
            <w:vAlign w:val="center"/>
          </w:tcPr>
          <w:p w14:paraId="3A3B7E2E" w14:textId="1B1A3D2A" w:rsidR="00A63209" w:rsidRDefault="00A63209" w:rsidP="00A63209">
            <w:pPr>
              <w:spacing w:after="160" w:line="259" w:lineRule="auto"/>
              <w:ind w:left="0" w:right="0" w:firstLine="0"/>
              <w:jc w:val="center"/>
            </w:pPr>
            <w:r>
              <w:t>30</w:t>
            </w:r>
          </w:p>
        </w:tc>
        <w:tc>
          <w:tcPr>
            <w:tcW w:w="1275" w:type="dxa"/>
            <w:vAlign w:val="center"/>
          </w:tcPr>
          <w:p w14:paraId="05ED6A85" w14:textId="56C05A4F" w:rsidR="00A63209" w:rsidRDefault="00A63209" w:rsidP="00A63209">
            <w:pPr>
              <w:spacing w:after="160" w:line="259" w:lineRule="auto"/>
              <w:ind w:left="0" w:right="0" w:firstLine="0"/>
              <w:jc w:val="center"/>
            </w:pPr>
            <w:r>
              <w:t>172.0.1.64</w:t>
            </w:r>
          </w:p>
        </w:tc>
        <w:tc>
          <w:tcPr>
            <w:tcW w:w="675" w:type="dxa"/>
            <w:vAlign w:val="center"/>
          </w:tcPr>
          <w:p w14:paraId="001C23A6" w14:textId="65725A1E" w:rsidR="00A63209" w:rsidRDefault="00A63209" w:rsidP="00A63209">
            <w:pPr>
              <w:spacing w:after="160" w:line="259" w:lineRule="auto"/>
              <w:ind w:left="0" w:right="0" w:firstLine="0"/>
              <w:jc w:val="center"/>
            </w:pPr>
            <w:r>
              <w:t>/27</w:t>
            </w:r>
          </w:p>
        </w:tc>
        <w:tc>
          <w:tcPr>
            <w:tcW w:w="1721" w:type="dxa"/>
            <w:vAlign w:val="center"/>
          </w:tcPr>
          <w:p w14:paraId="529034AD" w14:textId="409AB9F9" w:rsidR="00A63209" w:rsidRDefault="00A63209" w:rsidP="00A63209">
            <w:pPr>
              <w:spacing w:after="160" w:line="259" w:lineRule="auto"/>
              <w:ind w:left="0" w:right="0" w:firstLine="0"/>
              <w:jc w:val="center"/>
            </w:pPr>
            <w:r>
              <w:t>255.255.255.224</w:t>
            </w:r>
          </w:p>
        </w:tc>
        <w:tc>
          <w:tcPr>
            <w:tcW w:w="1275" w:type="dxa"/>
            <w:vAlign w:val="center"/>
          </w:tcPr>
          <w:p w14:paraId="0141B27C" w14:textId="6A726EB5" w:rsidR="00A63209" w:rsidRDefault="00A63209" w:rsidP="00A63209">
            <w:pPr>
              <w:spacing w:after="160" w:line="259" w:lineRule="auto"/>
              <w:ind w:left="0" w:right="0" w:firstLine="0"/>
              <w:jc w:val="center"/>
            </w:pPr>
            <w:r>
              <w:t>172.0.1.65 - 172.0.1.94</w:t>
            </w:r>
          </w:p>
        </w:tc>
        <w:tc>
          <w:tcPr>
            <w:tcW w:w="1275" w:type="dxa"/>
            <w:vAlign w:val="center"/>
          </w:tcPr>
          <w:p w14:paraId="5068F48C" w14:textId="0EA6A718" w:rsidR="00A63209" w:rsidRDefault="00A63209" w:rsidP="00A63209">
            <w:pPr>
              <w:spacing w:after="160" w:line="259" w:lineRule="auto"/>
              <w:ind w:left="0" w:right="0" w:firstLine="0"/>
              <w:jc w:val="center"/>
            </w:pPr>
            <w:r>
              <w:t>172.0.1.95</w:t>
            </w:r>
          </w:p>
        </w:tc>
        <w:tc>
          <w:tcPr>
            <w:tcW w:w="1019" w:type="dxa"/>
            <w:vAlign w:val="center"/>
          </w:tcPr>
          <w:p w14:paraId="657A6CDC" w14:textId="7D805570" w:rsidR="00A63209" w:rsidRDefault="00A63209" w:rsidP="00A63209">
            <w:pPr>
              <w:spacing w:after="160" w:line="259" w:lineRule="auto"/>
              <w:ind w:left="0" w:right="0" w:firstLine="0"/>
              <w:jc w:val="center"/>
            </w:pPr>
            <w:r>
              <w:t>0.0.0.31</w:t>
            </w:r>
          </w:p>
        </w:tc>
      </w:tr>
      <w:tr w:rsidR="00A63209" w14:paraId="234C9373" w14:textId="4FC313D9" w:rsidTr="00A63209">
        <w:tc>
          <w:tcPr>
            <w:tcW w:w="1075" w:type="dxa"/>
            <w:vAlign w:val="center"/>
          </w:tcPr>
          <w:p w14:paraId="4BF472D9" w14:textId="56EB2EF4" w:rsidR="00A63209" w:rsidRDefault="00A63209" w:rsidP="00A63209">
            <w:pPr>
              <w:spacing w:after="160" w:line="259" w:lineRule="auto"/>
              <w:ind w:left="0" w:right="0" w:firstLine="0"/>
              <w:jc w:val="center"/>
            </w:pPr>
            <w:r>
              <w:t xml:space="preserve">LM. </w:t>
            </w:r>
            <w:proofErr w:type="spellStart"/>
            <w:r>
              <w:t>Sis</w:t>
            </w:r>
            <w:proofErr w:type="spellEnd"/>
          </w:p>
        </w:tc>
        <w:tc>
          <w:tcPr>
            <w:tcW w:w="1277" w:type="dxa"/>
            <w:vAlign w:val="center"/>
          </w:tcPr>
          <w:p w14:paraId="7BE6C6A5" w14:textId="08F3B21A" w:rsidR="00A63209" w:rsidRDefault="00A63209" w:rsidP="00A63209">
            <w:pPr>
              <w:spacing w:after="160" w:line="259" w:lineRule="auto"/>
              <w:ind w:left="0" w:right="0" w:firstLine="0"/>
              <w:jc w:val="center"/>
            </w:pPr>
            <w:r>
              <w:t>1</w:t>
            </w:r>
            <w:r w:rsidR="001C6E0A">
              <w:t>7</w:t>
            </w:r>
          </w:p>
        </w:tc>
        <w:tc>
          <w:tcPr>
            <w:tcW w:w="1248" w:type="dxa"/>
            <w:vAlign w:val="center"/>
          </w:tcPr>
          <w:p w14:paraId="5F5FA3A5" w14:textId="131F360E" w:rsidR="00A63209" w:rsidRDefault="00A63209" w:rsidP="00A63209">
            <w:pPr>
              <w:spacing w:after="160" w:line="259" w:lineRule="auto"/>
              <w:ind w:left="0" w:right="0" w:firstLine="0"/>
              <w:jc w:val="center"/>
            </w:pPr>
            <w:r>
              <w:t>30</w:t>
            </w:r>
          </w:p>
        </w:tc>
        <w:tc>
          <w:tcPr>
            <w:tcW w:w="1275" w:type="dxa"/>
            <w:vAlign w:val="center"/>
          </w:tcPr>
          <w:p w14:paraId="2B2FF15B" w14:textId="3D86C057" w:rsidR="00A63209" w:rsidRDefault="00A63209" w:rsidP="00A63209">
            <w:pPr>
              <w:spacing w:after="160" w:line="259" w:lineRule="auto"/>
              <w:ind w:left="0" w:right="0" w:firstLine="0"/>
              <w:jc w:val="center"/>
            </w:pPr>
            <w:r>
              <w:t>172.0.1.96</w:t>
            </w:r>
          </w:p>
        </w:tc>
        <w:tc>
          <w:tcPr>
            <w:tcW w:w="675" w:type="dxa"/>
            <w:vAlign w:val="center"/>
          </w:tcPr>
          <w:p w14:paraId="694B0A32" w14:textId="56A17420" w:rsidR="00A63209" w:rsidRDefault="00A63209" w:rsidP="00A63209">
            <w:pPr>
              <w:spacing w:after="160" w:line="259" w:lineRule="auto"/>
              <w:ind w:left="0" w:right="0" w:firstLine="0"/>
              <w:jc w:val="center"/>
            </w:pPr>
            <w:r>
              <w:t>/27</w:t>
            </w:r>
          </w:p>
        </w:tc>
        <w:tc>
          <w:tcPr>
            <w:tcW w:w="1721" w:type="dxa"/>
            <w:vAlign w:val="center"/>
          </w:tcPr>
          <w:p w14:paraId="7ED30DB5" w14:textId="568F7C4F" w:rsidR="00A63209" w:rsidRDefault="00A63209" w:rsidP="00A63209">
            <w:pPr>
              <w:spacing w:after="160" w:line="259" w:lineRule="auto"/>
              <w:ind w:left="0" w:right="0" w:firstLine="0"/>
              <w:jc w:val="center"/>
            </w:pPr>
            <w:r>
              <w:t>255.255.255.224</w:t>
            </w:r>
          </w:p>
        </w:tc>
        <w:tc>
          <w:tcPr>
            <w:tcW w:w="1275" w:type="dxa"/>
            <w:vAlign w:val="center"/>
          </w:tcPr>
          <w:p w14:paraId="01C1C807" w14:textId="090E6D8C" w:rsidR="00A63209" w:rsidRDefault="00A63209" w:rsidP="00A63209">
            <w:pPr>
              <w:spacing w:after="160" w:line="259" w:lineRule="auto"/>
              <w:ind w:left="0" w:right="0" w:firstLine="0"/>
              <w:jc w:val="center"/>
            </w:pPr>
            <w:r>
              <w:t>172.0.1.97 - 172.0.1.126</w:t>
            </w:r>
          </w:p>
        </w:tc>
        <w:tc>
          <w:tcPr>
            <w:tcW w:w="1275" w:type="dxa"/>
            <w:vAlign w:val="center"/>
          </w:tcPr>
          <w:p w14:paraId="02235DFB" w14:textId="0B1C09BF" w:rsidR="00A63209" w:rsidRDefault="00A63209" w:rsidP="00A63209">
            <w:pPr>
              <w:spacing w:after="160" w:line="259" w:lineRule="auto"/>
              <w:ind w:left="0" w:right="0" w:firstLine="0"/>
              <w:jc w:val="center"/>
            </w:pPr>
            <w:r>
              <w:t>172.0.1.127</w:t>
            </w:r>
          </w:p>
        </w:tc>
        <w:tc>
          <w:tcPr>
            <w:tcW w:w="1019" w:type="dxa"/>
            <w:vAlign w:val="center"/>
          </w:tcPr>
          <w:p w14:paraId="21D92AD3" w14:textId="3EE500DF" w:rsidR="00A63209" w:rsidRDefault="00A63209" w:rsidP="00A63209">
            <w:pPr>
              <w:spacing w:after="160" w:line="259" w:lineRule="auto"/>
              <w:ind w:left="0" w:right="0" w:firstLine="0"/>
              <w:jc w:val="center"/>
            </w:pPr>
            <w:r>
              <w:t>0.0.0.31</w:t>
            </w:r>
          </w:p>
        </w:tc>
      </w:tr>
      <w:tr w:rsidR="00A63209" w14:paraId="749DB060" w14:textId="09D7BCE0" w:rsidTr="00A63209">
        <w:tc>
          <w:tcPr>
            <w:tcW w:w="1075" w:type="dxa"/>
            <w:vAlign w:val="center"/>
          </w:tcPr>
          <w:p w14:paraId="5D44DA33" w14:textId="40975050" w:rsidR="00A63209" w:rsidRDefault="00A63209" w:rsidP="00A63209">
            <w:pPr>
              <w:spacing w:after="160" w:line="259" w:lineRule="auto"/>
              <w:ind w:left="0" w:right="0" w:firstLine="0"/>
              <w:jc w:val="center"/>
            </w:pPr>
            <w:proofErr w:type="spellStart"/>
            <w:r>
              <w:t>Gdl</w:t>
            </w:r>
            <w:proofErr w:type="spellEnd"/>
            <w:r>
              <w:t>. Server</w:t>
            </w:r>
          </w:p>
        </w:tc>
        <w:tc>
          <w:tcPr>
            <w:tcW w:w="1277" w:type="dxa"/>
            <w:vAlign w:val="center"/>
          </w:tcPr>
          <w:p w14:paraId="3573CFFD" w14:textId="45EE4D4B" w:rsidR="00A63209" w:rsidRDefault="00A63209" w:rsidP="00A63209">
            <w:pPr>
              <w:spacing w:after="160" w:line="259" w:lineRule="auto"/>
              <w:ind w:left="0" w:right="0" w:firstLine="0"/>
              <w:jc w:val="center"/>
            </w:pPr>
            <w:r>
              <w:t>10</w:t>
            </w:r>
          </w:p>
        </w:tc>
        <w:tc>
          <w:tcPr>
            <w:tcW w:w="1248" w:type="dxa"/>
            <w:vAlign w:val="center"/>
          </w:tcPr>
          <w:p w14:paraId="36FEE13F" w14:textId="621816D4" w:rsidR="00A63209" w:rsidRDefault="00A63209" w:rsidP="00A63209">
            <w:pPr>
              <w:spacing w:after="160" w:line="259" w:lineRule="auto"/>
              <w:ind w:left="0" w:right="0" w:firstLine="0"/>
              <w:jc w:val="center"/>
            </w:pPr>
            <w:r>
              <w:t>14</w:t>
            </w:r>
          </w:p>
        </w:tc>
        <w:tc>
          <w:tcPr>
            <w:tcW w:w="1275" w:type="dxa"/>
            <w:vAlign w:val="center"/>
          </w:tcPr>
          <w:p w14:paraId="787F5300" w14:textId="51C4A64E" w:rsidR="00A63209" w:rsidRDefault="00A63209" w:rsidP="00A63209">
            <w:pPr>
              <w:spacing w:after="160" w:line="259" w:lineRule="auto"/>
              <w:ind w:left="0" w:right="0" w:firstLine="0"/>
              <w:jc w:val="center"/>
            </w:pPr>
            <w:r>
              <w:t>172.0.1.128</w:t>
            </w:r>
          </w:p>
        </w:tc>
        <w:tc>
          <w:tcPr>
            <w:tcW w:w="675" w:type="dxa"/>
            <w:vAlign w:val="center"/>
          </w:tcPr>
          <w:p w14:paraId="47A0234E" w14:textId="002CEE48" w:rsidR="00A63209" w:rsidRDefault="00A63209" w:rsidP="00A63209">
            <w:pPr>
              <w:spacing w:after="160" w:line="259" w:lineRule="auto"/>
              <w:ind w:left="0" w:right="0" w:firstLine="0"/>
              <w:jc w:val="center"/>
            </w:pPr>
            <w:r>
              <w:t>/28</w:t>
            </w:r>
          </w:p>
        </w:tc>
        <w:tc>
          <w:tcPr>
            <w:tcW w:w="1721" w:type="dxa"/>
            <w:vAlign w:val="center"/>
          </w:tcPr>
          <w:p w14:paraId="65774E5C" w14:textId="56BE01DE" w:rsidR="00A63209" w:rsidRDefault="00A63209" w:rsidP="00A63209">
            <w:pPr>
              <w:spacing w:after="160" w:line="259" w:lineRule="auto"/>
              <w:ind w:left="0" w:right="0" w:firstLine="0"/>
              <w:jc w:val="center"/>
            </w:pPr>
            <w:r>
              <w:t>255.255.255.240</w:t>
            </w:r>
          </w:p>
        </w:tc>
        <w:tc>
          <w:tcPr>
            <w:tcW w:w="1275" w:type="dxa"/>
            <w:vAlign w:val="center"/>
          </w:tcPr>
          <w:p w14:paraId="2D061642" w14:textId="525A86F4" w:rsidR="00A63209" w:rsidRDefault="00A63209" w:rsidP="00A63209">
            <w:pPr>
              <w:spacing w:after="160" w:line="259" w:lineRule="auto"/>
              <w:ind w:left="0" w:right="0" w:firstLine="0"/>
              <w:jc w:val="center"/>
            </w:pPr>
            <w:r>
              <w:t>172.0.1.129 - 172.0.1.142</w:t>
            </w:r>
          </w:p>
        </w:tc>
        <w:tc>
          <w:tcPr>
            <w:tcW w:w="1275" w:type="dxa"/>
            <w:vAlign w:val="center"/>
          </w:tcPr>
          <w:p w14:paraId="5D90BEF6" w14:textId="75F816AE" w:rsidR="00A63209" w:rsidRDefault="00A63209" w:rsidP="00A63209">
            <w:pPr>
              <w:spacing w:after="160" w:line="259" w:lineRule="auto"/>
              <w:ind w:left="0" w:right="0" w:firstLine="0"/>
              <w:jc w:val="center"/>
            </w:pPr>
            <w:r>
              <w:t>172.0.1.143</w:t>
            </w:r>
          </w:p>
        </w:tc>
        <w:tc>
          <w:tcPr>
            <w:tcW w:w="1019" w:type="dxa"/>
            <w:vAlign w:val="center"/>
          </w:tcPr>
          <w:p w14:paraId="14FACD2B" w14:textId="498AFB76" w:rsidR="00A63209" w:rsidRDefault="00A63209" w:rsidP="00A63209">
            <w:pPr>
              <w:spacing w:after="160" w:line="259" w:lineRule="auto"/>
              <w:ind w:left="0" w:right="0" w:firstLine="0"/>
              <w:jc w:val="center"/>
            </w:pPr>
            <w:r>
              <w:t>0.0.0.15</w:t>
            </w:r>
          </w:p>
        </w:tc>
      </w:tr>
      <w:tr w:rsidR="00A63209" w14:paraId="4D759C3A" w14:textId="1C03BB3A" w:rsidTr="00A63209">
        <w:tc>
          <w:tcPr>
            <w:tcW w:w="1075" w:type="dxa"/>
            <w:vAlign w:val="center"/>
          </w:tcPr>
          <w:p w14:paraId="6D88AB40" w14:textId="5BF7D1A2" w:rsidR="00A63209" w:rsidRDefault="00A63209" w:rsidP="00A63209">
            <w:pPr>
              <w:spacing w:after="160" w:line="259" w:lineRule="auto"/>
              <w:ind w:left="0" w:right="0" w:firstLine="0"/>
              <w:jc w:val="center"/>
            </w:pPr>
            <w:r>
              <w:lastRenderedPageBreak/>
              <w:t>Cd. G. Server</w:t>
            </w:r>
          </w:p>
        </w:tc>
        <w:tc>
          <w:tcPr>
            <w:tcW w:w="1277" w:type="dxa"/>
            <w:vAlign w:val="center"/>
          </w:tcPr>
          <w:p w14:paraId="2F1E9DBA" w14:textId="196508E1" w:rsidR="00A63209" w:rsidRDefault="00A63209" w:rsidP="00A63209">
            <w:pPr>
              <w:spacing w:after="160" w:line="259" w:lineRule="auto"/>
              <w:ind w:left="0" w:right="0" w:firstLine="0"/>
              <w:jc w:val="center"/>
            </w:pPr>
            <w:r>
              <w:t>10</w:t>
            </w:r>
          </w:p>
        </w:tc>
        <w:tc>
          <w:tcPr>
            <w:tcW w:w="1248" w:type="dxa"/>
            <w:vAlign w:val="center"/>
          </w:tcPr>
          <w:p w14:paraId="4495BC91" w14:textId="54126B31" w:rsidR="00A63209" w:rsidRDefault="00A63209" w:rsidP="00A63209">
            <w:pPr>
              <w:spacing w:after="160" w:line="259" w:lineRule="auto"/>
              <w:ind w:left="0" w:right="0" w:firstLine="0"/>
              <w:jc w:val="center"/>
            </w:pPr>
            <w:r>
              <w:t>14</w:t>
            </w:r>
          </w:p>
        </w:tc>
        <w:tc>
          <w:tcPr>
            <w:tcW w:w="1275" w:type="dxa"/>
            <w:vAlign w:val="center"/>
          </w:tcPr>
          <w:p w14:paraId="3FD472D8" w14:textId="60B4DB11" w:rsidR="00A63209" w:rsidRDefault="00A63209" w:rsidP="00A63209">
            <w:pPr>
              <w:spacing w:after="160" w:line="259" w:lineRule="auto"/>
              <w:ind w:left="0" w:right="0" w:firstLine="0"/>
              <w:jc w:val="center"/>
            </w:pPr>
            <w:r>
              <w:t>172.0.1.144</w:t>
            </w:r>
          </w:p>
        </w:tc>
        <w:tc>
          <w:tcPr>
            <w:tcW w:w="675" w:type="dxa"/>
            <w:vAlign w:val="center"/>
          </w:tcPr>
          <w:p w14:paraId="54469FD6" w14:textId="15451490" w:rsidR="00A63209" w:rsidRDefault="00A63209" w:rsidP="00A63209">
            <w:pPr>
              <w:spacing w:after="160" w:line="259" w:lineRule="auto"/>
              <w:ind w:left="0" w:right="0" w:firstLine="0"/>
              <w:jc w:val="center"/>
            </w:pPr>
            <w:r>
              <w:t>/28</w:t>
            </w:r>
          </w:p>
        </w:tc>
        <w:tc>
          <w:tcPr>
            <w:tcW w:w="1721" w:type="dxa"/>
            <w:vAlign w:val="center"/>
          </w:tcPr>
          <w:p w14:paraId="346EA6A4" w14:textId="163295AF" w:rsidR="00A63209" w:rsidRDefault="00A63209" w:rsidP="00A63209">
            <w:pPr>
              <w:spacing w:after="160" w:line="259" w:lineRule="auto"/>
              <w:ind w:left="0" w:right="0" w:firstLine="0"/>
              <w:jc w:val="center"/>
            </w:pPr>
            <w:r>
              <w:t>255.255.255.240</w:t>
            </w:r>
          </w:p>
        </w:tc>
        <w:tc>
          <w:tcPr>
            <w:tcW w:w="1275" w:type="dxa"/>
            <w:vAlign w:val="center"/>
          </w:tcPr>
          <w:p w14:paraId="13FBA983" w14:textId="2DA504FC" w:rsidR="00A63209" w:rsidRDefault="00A63209" w:rsidP="00A63209">
            <w:pPr>
              <w:spacing w:after="160" w:line="259" w:lineRule="auto"/>
              <w:ind w:left="0" w:right="0" w:firstLine="0"/>
              <w:jc w:val="center"/>
            </w:pPr>
            <w:r>
              <w:t>172.0.1.145 - 172.0.1.158</w:t>
            </w:r>
          </w:p>
        </w:tc>
        <w:tc>
          <w:tcPr>
            <w:tcW w:w="1275" w:type="dxa"/>
            <w:vAlign w:val="center"/>
          </w:tcPr>
          <w:p w14:paraId="38A2C874" w14:textId="2EBD0A0B" w:rsidR="00A63209" w:rsidRDefault="00A63209" w:rsidP="00A63209">
            <w:pPr>
              <w:spacing w:after="160" w:line="259" w:lineRule="auto"/>
              <w:ind w:left="0" w:right="0" w:firstLine="0"/>
              <w:jc w:val="center"/>
            </w:pPr>
            <w:r>
              <w:t>172.0.1.159</w:t>
            </w:r>
          </w:p>
        </w:tc>
        <w:tc>
          <w:tcPr>
            <w:tcW w:w="1019" w:type="dxa"/>
            <w:vAlign w:val="center"/>
          </w:tcPr>
          <w:p w14:paraId="57F0D704" w14:textId="25372150" w:rsidR="00A63209" w:rsidRDefault="00A63209" w:rsidP="00A63209">
            <w:pPr>
              <w:spacing w:after="160" w:line="259" w:lineRule="auto"/>
              <w:ind w:left="0" w:right="0" w:firstLine="0"/>
              <w:jc w:val="center"/>
            </w:pPr>
            <w:r>
              <w:t>0.0.0.15</w:t>
            </w:r>
          </w:p>
        </w:tc>
      </w:tr>
      <w:tr w:rsidR="00A63209" w14:paraId="7C3204B2" w14:textId="633A9959" w:rsidTr="00A63209">
        <w:tc>
          <w:tcPr>
            <w:tcW w:w="1075" w:type="dxa"/>
            <w:vAlign w:val="center"/>
          </w:tcPr>
          <w:p w14:paraId="5C189B64" w14:textId="294DBEEC" w:rsidR="00A63209" w:rsidRDefault="00A63209" w:rsidP="00A63209">
            <w:pPr>
              <w:spacing w:after="160" w:line="259" w:lineRule="auto"/>
              <w:ind w:left="0" w:right="0" w:firstLine="0"/>
              <w:jc w:val="center"/>
            </w:pPr>
            <w:r>
              <w:t>LM. Server</w:t>
            </w:r>
          </w:p>
        </w:tc>
        <w:tc>
          <w:tcPr>
            <w:tcW w:w="1277" w:type="dxa"/>
            <w:vAlign w:val="center"/>
          </w:tcPr>
          <w:p w14:paraId="370E302F" w14:textId="2AD636AA" w:rsidR="00A63209" w:rsidRDefault="00A63209" w:rsidP="00A63209">
            <w:pPr>
              <w:spacing w:after="160" w:line="259" w:lineRule="auto"/>
              <w:ind w:left="0" w:right="0" w:firstLine="0"/>
              <w:jc w:val="center"/>
            </w:pPr>
            <w:r>
              <w:t>10</w:t>
            </w:r>
          </w:p>
        </w:tc>
        <w:tc>
          <w:tcPr>
            <w:tcW w:w="1248" w:type="dxa"/>
            <w:vAlign w:val="center"/>
          </w:tcPr>
          <w:p w14:paraId="365B4148" w14:textId="76FBE35C" w:rsidR="00A63209" w:rsidRDefault="00A63209" w:rsidP="00A63209">
            <w:pPr>
              <w:spacing w:after="160" w:line="259" w:lineRule="auto"/>
              <w:ind w:left="0" w:right="0" w:firstLine="0"/>
              <w:jc w:val="center"/>
            </w:pPr>
            <w:r>
              <w:t>14</w:t>
            </w:r>
          </w:p>
        </w:tc>
        <w:tc>
          <w:tcPr>
            <w:tcW w:w="1275" w:type="dxa"/>
            <w:vAlign w:val="center"/>
          </w:tcPr>
          <w:p w14:paraId="01C09B40" w14:textId="28E79BC7" w:rsidR="00A63209" w:rsidRDefault="00A63209" w:rsidP="00A63209">
            <w:pPr>
              <w:spacing w:after="160" w:line="259" w:lineRule="auto"/>
              <w:ind w:left="0" w:right="0" w:firstLine="0"/>
              <w:jc w:val="center"/>
            </w:pPr>
            <w:r>
              <w:t>172.0.1.160</w:t>
            </w:r>
          </w:p>
        </w:tc>
        <w:tc>
          <w:tcPr>
            <w:tcW w:w="675" w:type="dxa"/>
            <w:vAlign w:val="center"/>
          </w:tcPr>
          <w:p w14:paraId="55109F0B" w14:textId="584FF510" w:rsidR="00A63209" w:rsidRDefault="00A63209" w:rsidP="00A63209">
            <w:pPr>
              <w:spacing w:after="160" w:line="259" w:lineRule="auto"/>
              <w:ind w:left="0" w:right="0" w:firstLine="0"/>
              <w:jc w:val="center"/>
            </w:pPr>
            <w:r>
              <w:t>/28</w:t>
            </w:r>
          </w:p>
        </w:tc>
        <w:tc>
          <w:tcPr>
            <w:tcW w:w="1721" w:type="dxa"/>
            <w:vAlign w:val="center"/>
          </w:tcPr>
          <w:p w14:paraId="79B25D0F" w14:textId="0E794381" w:rsidR="00A63209" w:rsidRDefault="00A63209" w:rsidP="00A63209">
            <w:pPr>
              <w:spacing w:after="160" w:line="259" w:lineRule="auto"/>
              <w:ind w:left="0" w:right="0" w:firstLine="0"/>
              <w:jc w:val="center"/>
            </w:pPr>
            <w:r>
              <w:t>255.255.255.240</w:t>
            </w:r>
          </w:p>
        </w:tc>
        <w:tc>
          <w:tcPr>
            <w:tcW w:w="1275" w:type="dxa"/>
            <w:vAlign w:val="center"/>
          </w:tcPr>
          <w:p w14:paraId="4AA90727" w14:textId="5D1F536D" w:rsidR="00A63209" w:rsidRDefault="00A63209" w:rsidP="00A63209">
            <w:pPr>
              <w:spacing w:after="160" w:line="259" w:lineRule="auto"/>
              <w:ind w:left="0" w:right="0" w:firstLine="0"/>
              <w:jc w:val="center"/>
            </w:pPr>
            <w:r>
              <w:t>172.0.1.161 - 172.0.1.174</w:t>
            </w:r>
          </w:p>
        </w:tc>
        <w:tc>
          <w:tcPr>
            <w:tcW w:w="1275" w:type="dxa"/>
            <w:vAlign w:val="center"/>
          </w:tcPr>
          <w:p w14:paraId="51844300" w14:textId="15D052D8" w:rsidR="00A63209" w:rsidRDefault="00A63209" w:rsidP="00A63209">
            <w:pPr>
              <w:spacing w:after="160" w:line="259" w:lineRule="auto"/>
              <w:ind w:left="0" w:right="0" w:firstLine="0"/>
              <w:jc w:val="center"/>
            </w:pPr>
            <w:r>
              <w:t>172.0.1.175</w:t>
            </w:r>
          </w:p>
        </w:tc>
        <w:tc>
          <w:tcPr>
            <w:tcW w:w="1019" w:type="dxa"/>
            <w:vAlign w:val="center"/>
          </w:tcPr>
          <w:p w14:paraId="5A0B3D0D" w14:textId="7406DE90" w:rsidR="00A63209" w:rsidRDefault="00A63209" w:rsidP="00A63209">
            <w:pPr>
              <w:spacing w:after="160" w:line="259" w:lineRule="auto"/>
              <w:ind w:left="0" w:right="0" w:firstLine="0"/>
              <w:jc w:val="center"/>
            </w:pPr>
            <w:r>
              <w:t>0.0.0.15</w:t>
            </w:r>
          </w:p>
        </w:tc>
      </w:tr>
    </w:tbl>
    <w:p w14:paraId="71B6F927" w14:textId="34DCDF73" w:rsidR="00585C3D" w:rsidRDefault="00585C3D" w:rsidP="00D01A31">
      <w:pPr>
        <w:spacing w:after="160" w:line="259" w:lineRule="auto"/>
        <w:ind w:left="0" w:right="0" w:firstLine="0"/>
        <w:jc w:val="left"/>
        <w:rPr>
          <w:b/>
          <w:bCs/>
          <w:sz w:val="28"/>
          <w:szCs w:val="28"/>
        </w:rPr>
      </w:pPr>
    </w:p>
    <w:p w14:paraId="1874FEEB" w14:textId="20B924F4" w:rsidR="00717BBC" w:rsidRDefault="00717BBC">
      <w:pPr>
        <w:spacing w:after="160" w:line="259" w:lineRule="auto"/>
        <w:ind w:left="0" w:right="0" w:firstLine="0"/>
        <w:jc w:val="left"/>
        <w:rPr>
          <w:b/>
          <w:bCs/>
          <w:sz w:val="28"/>
          <w:szCs w:val="28"/>
        </w:rPr>
      </w:pPr>
      <w:r>
        <w:rPr>
          <w:b/>
          <w:bCs/>
          <w:sz w:val="28"/>
          <w:szCs w:val="28"/>
        </w:rPr>
        <w:br w:type="page"/>
      </w:r>
    </w:p>
    <w:p w14:paraId="50ED1883" w14:textId="20D0AF6D" w:rsidR="00A63209" w:rsidRPr="00585C3D" w:rsidRDefault="00603101" w:rsidP="00D01A31">
      <w:pPr>
        <w:spacing w:after="160" w:line="259" w:lineRule="auto"/>
        <w:ind w:left="0" w:right="0" w:firstLine="0"/>
        <w:jc w:val="left"/>
        <w:rPr>
          <w:b/>
          <w:bCs/>
          <w:sz w:val="28"/>
          <w:szCs w:val="28"/>
        </w:rPr>
      </w:pPr>
      <w:r>
        <w:rPr>
          <w:b/>
          <w:bCs/>
          <w:sz w:val="28"/>
          <w:szCs w:val="28"/>
        </w:rPr>
        <w:lastRenderedPageBreak/>
        <w:t xml:space="preserve">Distribución de las conexiones WAN </w:t>
      </w:r>
    </w:p>
    <w:tbl>
      <w:tblPr>
        <w:tblStyle w:val="Tablaconcuadrcula"/>
        <w:tblW w:w="11482" w:type="dxa"/>
        <w:tblInd w:w="-1281" w:type="dxa"/>
        <w:tblLook w:val="04A0" w:firstRow="1" w:lastRow="0" w:firstColumn="1" w:lastColumn="0" w:noHBand="0" w:noVBand="1"/>
      </w:tblPr>
      <w:tblGrid>
        <w:gridCol w:w="1191"/>
        <w:gridCol w:w="1277"/>
        <w:gridCol w:w="1248"/>
        <w:gridCol w:w="715"/>
        <w:gridCol w:w="1052"/>
        <w:gridCol w:w="675"/>
        <w:gridCol w:w="1721"/>
        <w:gridCol w:w="1164"/>
        <w:gridCol w:w="1164"/>
        <w:gridCol w:w="1275"/>
      </w:tblGrid>
      <w:tr w:rsidR="00A63209" w14:paraId="262E1EDD" w14:textId="77777777" w:rsidTr="00717BBC">
        <w:tc>
          <w:tcPr>
            <w:tcW w:w="2065" w:type="dxa"/>
            <w:shd w:val="clear" w:color="auto" w:fill="D9E2F3" w:themeFill="accent1" w:themeFillTint="33"/>
            <w:vAlign w:val="center"/>
          </w:tcPr>
          <w:p w14:paraId="3CC90844" w14:textId="40D6DC89" w:rsidR="00A63209" w:rsidRDefault="00A63209" w:rsidP="00A63209">
            <w:pPr>
              <w:spacing w:after="160" w:line="259" w:lineRule="auto"/>
              <w:ind w:left="0" w:right="0" w:firstLine="0"/>
              <w:jc w:val="left"/>
            </w:pPr>
            <w:r w:rsidRPr="00D01A31">
              <w:t>Nombre</w:t>
            </w:r>
          </w:p>
        </w:tc>
        <w:tc>
          <w:tcPr>
            <w:tcW w:w="491" w:type="dxa"/>
            <w:shd w:val="clear" w:color="auto" w:fill="D9E2F3" w:themeFill="accent1" w:themeFillTint="33"/>
            <w:vAlign w:val="center"/>
          </w:tcPr>
          <w:p w14:paraId="074EF565" w14:textId="14BE2E65" w:rsidR="00A63209" w:rsidRDefault="00A63209" w:rsidP="00A63209">
            <w:pPr>
              <w:spacing w:after="160" w:line="259" w:lineRule="auto"/>
              <w:ind w:left="0" w:right="0" w:firstLine="0"/>
              <w:jc w:val="left"/>
            </w:pPr>
            <w:r w:rsidRPr="00D01A31">
              <w:t>Hosts necesitados</w:t>
            </w:r>
          </w:p>
        </w:tc>
        <w:tc>
          <w:tcPr>
            <w:tcW w:w="491" w:type="dxa"/>
            <w:shd w:val="clear" w:color="auto" w:fill="D9E2F3" w:themeFill="accent1" w:themeFillTint="33"/>
            <w:vAlign w:val="center"/>
          </w:tcPr>
          <w:p w14:paraId="7B28CB40" w14:textId="19CEB8B3" w:rsidR="00A63209" w:rsidRDefault="00A63209" w:rsidP="00A63209">
            <w:pPr>
              <w:spacing w:after="160" w:line="259" w:lineRule="auto"/>
              <w:ind w:left="0" w:right="0" w:firstLine="0"/>
              <w:jc w:val="left"/>
            </w:pPr>
            <w:r>
              <w:t>Hosts Disponibles</w:t>
            </w:r>
          </w:p>
        </w:tc>
        <w:tc>
          <w:tcPr>
            <w:tcW w:w="491" w:type="dxa"/>
            <w:shd w:val="clear" w:color="auto" w:fill="D9E2F3" w:themeFill="accent1" w:themeFillTint="33"/>
            <w:vAlign w:val="center"/>
          </w:tcPr>
          <w:p w14:paraId="670A52DB" w14:textId="02748AC9" w:rsidR="00A63209" w:rsidRDefault="00A63209" w:rsidP="00A63209">
            <w:pPr>
              <w:spacing w:after="160" w:line="259" w:lineRule="auto"/>
              <w:ind w:left="0" w:right="0" w:firstLine="0"/>
              <w:jc w:val="left"/>
            </w:pPr>
            <w:r>
              <w:t>Hosts Sin usar</w:t>
            </w:r>
          </w:p>
        </w:tc>
        <w:tc>
          <w:tcPr>
            <w:tcW w:w="1052" w:type="dxa"/>
            <w:shd w:val="clear" w:color="auto" w:fill="D9E2F3" w:themeFill="accent1" w:themeFillTint="33"/>
            <w:vAlign w:val="center"/>
          </w:tcPr>
          <w:p w14:paraId="12197819" w14:textId="41F4A10B" w:rsidR="00A63209" w:rsidRDefault="00A63209" w:rsidP="00A63209">
            <w:pPr>
              <w:spacing w:after="160" w:line="259" w:lineRule="auto"/>
              <w:ind w:left="0" w:right="0" w:firstLine="0"/>
              <w:jc w:val="left"/>
            </w:pPr>
            <w:r>
              <w:t>Network Address</w:t>
            </w:r>
          </w:p>
        </w:tc>
        <w:tc>
          <w:tcPr>
            <w:tcW w:w="630" w:type="dxa"/>
            <w:shd w:val="clear" w:color="auto" w:fill="D9E2F3" w:themeFill="accent1" w:themeFillTint="33"/>
            <w:vAlign w:val="center"/>
          </w:tcPr>
          <w:p w14:paraId="76211711" w14:textId="1ACCDD50" w:rsidR="00A63209" w:rsidRDefault="00A63209" w:rsidP="00A63209">
            <w:pPr>
              <w:spacing w:after="160" w:line="259" w:lineRule="auto"/>
              <w:ind w:left="0" w:right="0" w:firstLine="0"/>
              <w:jc w:val="left"/>
            </w:pPr>
            <w:proofErr w:type="spellStart"/>
            <w:r>
              <w:t>Slash</w:t>
            </w:r>
            <w:proofErr w:type="spellEnd"/>
          </w:p>
        </w:tc>
        <w:tc>
          <w:tcPr>
            <w:tcW w:w="1721" w:type="dxa"/>
            <w:shd w:val="clear" w:color="auto" w:fill="D9E2F3" w:themeFill="accent1" w:themeFillTint="33"/>
            <w:vAlign w:val="center"/>
          </w:tcPr>
          <w:p w14:paraId="6E7EEC05" w14:textId="49F1382B" w:rsidR="00A63209" w:rsidRDefault="00A63209" w:rsidP="00A63209">
            <w:pPr>
              <w:spacing w:after="160" w:line="259" w:lineRule="auto"/>
              <w:ind w:left="0" w:right="0" w:firstLine="0"/>
              <w:jc w:val="left"/>
            </w:pPr>
            <w:r>
              <w:t>Mascara</w:t>
            </w:r>
          </w:p>
        </w:tc>
        <w:tc>
          <w:tcPr>
            <w:tcW w:w="1164" w:type="dxa"/>
            <w:shd w:val="clear" w:color="auto" w:fill="D9E2F3" w:themeFill="accent1" w:themeFillTint="33"/>
            <w:vAlign w:val="center"/>
          </w:tcPr>
          <w:p w14:paraId="16317DF8" w14:textId="39BDC606" w:rsidR="00A63209" w:rsidRDefault="00A63209" w:rsidP="00A63209">
            <w:pPr>
              <w:spacing w:after="160" w:line="259" w:lineRule="auto"/>
              <w:ind w:left="0" w:right="0" w:firstLine="0"/>
              <w:jc w:val="left"/>
            </w:pPr>
            <w:r>
              <w:t>Rango</w:t>
            </w:r>
          </w:p>
        </w:tc>
        <w:tc>
          <w:tcPr>
            <w:tcW w:w="1164" w:type="dxa"/>
            <w:shd w:val="clear" w:color="auto" w:fill="D9E2F3" w:themeFill="accent1" w:themeFillTint="33"/>
            <w:vAlign w:val="center"/>
          </w:tcPr>
          <w:p w14:paraId="03BA5A34" w14:textId="24D78632" w:rsidR="00A63209" w:rsidRDefault="00A63209" w:rsidP="00A63209">
            <w:pPr>
              <w:spacing w:after="160" w:line="259" w:lineRule="auto"/>
              <w:ind w:left="0" w:right="0" w:firstLine="0"/>
              <w:jc w:val="left"/>
            </w:pPr>
            <w:r>
              <w:t>Broadcast</w:t>
            </w:r>
          </w:p>
        </w:tc>
        <w:tc>
          <w:tcPr>
            <w:tcW w:w="2213" w:type="dxa"/>
            <w:shd w:val="clear" w:color="auto" w:fill="D9E2F3" w:themeFill="accent1" w:themeFillTint="33"/>
            <w:vAlign w:val="center"/>
          </w:tcPr>
          <w:p w14:paraId="1F233ED4" w14:textId="7B28ABB9" w:rsidR="00A63209" w:rsidRDefault="00A63209" w:rsidP="00A63209">
            <w:pPr>
              <w:spacing w:after="160" w:line="259" w:lineRule="auto"/>
              <w:ind w:left="0" w:right="0" w:firstLine="0"/>
              <w:jc w:val="left"/>
            </w:pPr>
            <w:r>
              <w:t>Wildcard</w:t>
            </w:r>
          </w:p>
        </w:tc>
      </w:tr>
      <w:tr w:rsidR="00A63209" w14:paraId="6B9D4E9F" w14:textId="77777777" w:rsidTr="00A63209">
        <w:tc>
          <w:tcPr>
            <w:tcW w:w="2065" w:type="dxa"/>
            <w:vAlign w:val="center"/>
          </w:tcPr>
          <w:p w14:paraId="5262C193" w14:textId="75A5B1AB" w:rsidR="00A63209" w:rsidRDefault="00A63209" w:rsidP="00A63209">
            <w:pPr>
              <w:spacing w:after="160" w:line="259" w:lineRule="auto"/>
              <w:ind w:left="0" w:right="0" w:firstLine="0"/>
              <w:jc w:val="left"/>
            </w:pPr>
            <w:r>
              <w:t>Host2</w:t>
            </w:r>
          </w:p>
        </w:tc>
        <w:tc>
          <w:tcPr>
            <w:tcW w:w="491" w:type="dxa"/>
            <w:vAlign w:val="center"/>
          </w:tcPr>
          <w:p w14:paraId="31A91492" w14:textId="709DE4EE" w:rsidR="00A63209" w:rsidRDefault="00A63209" w:rsidP="00A63209">
            <w:pPr>
              <w:spacing w:after="160" w:line="259" w:lineRule="auto"/>
              <w:ind w:left="0" w:right="0" w:firstLine="0"/>
              <w:jc w:val="left"/>
            </w:pPr>
            <w:r>
              <w:t>2</w:t>
            </w:r>
          </w:p>
        </w:tc>
        <w:tc>
          <w:tcPr>
            <w:tcW w:w="491" w:type="dxa"/>
            <w:vAlign w:val="center"/>
          </w:tcPr>
          <w:p w14:paraId="3E86FBA8" w14:textId="74646961" w:rsidR="00A63209" w:rsidRDefault="00A63209" w:rsidP="00A63209">
            <w:pPr>
              <w:spacing w:after="160" w:line="259" w:lineRule="auto"/>
              <w:ind w:left="0" w:right="0" w:firstLine="0"/>
              <w:jc w:val="left"/>
            </w:pPr>
            <w:r>
              <w:t>2</w:t>
            </w:r>
          </w:p>
        </w:tc>
        <w:tc>
          <w:tcPr>
            <w:tcW w:w="491" w:type="dxa"/>
            <w:vAlign w:val="center"/>
          </w:tcPr>
          <w:p w14:paraId="5B7134F8" w14:textId="4B2BB63C" w:rsidR="00A63209" w:rsidRDefault="00A63209" w:rsidP="00A63209">
            <w:pPr>
              <w:spacing w:after="160" w:line="259" w:lineRule="auto"/>
              <w:ind w:left="0" w:right="0" w:firstLine="0"/>
              <w:jc w:val="left"/>
            </w:pPr>
            <w:r>
              <w:t>0</w:t>
            </w:r>
          </w:p>
        </w:tc>
        <w:tc>
          <w:tcPr>
            <w:tcW w:w="1052" w:type="dxa"/>
            <w:vAlign w:val="center"/>
          </w:tcPr>
          <w:p w14:paraId="2109FF3D" w14:textId="66FAE958" w:rsidR="00A63209" w:rsidRDefault="00A63209" w:rsidP="00A63209">
            <w:pPr>
              <w:spacing w:after="160" w:line="259" w:lineRule="auto"/>
              <w:ind w:left="0" w:right="0" w:firstLine="0"/>
              <w:jc w:val="left"/>
            </w:pPr>
            <w:r>
              <w:t>10.10.0.4</w:t>
            </w:r>
          </w:p>
        </w:tc>
        <w:tc>
          <w:tcPr>
            <w:tcW w:w="630" w:type="dxa"/>
            <w:vAlign w:val="center"/>
          </w:tcPr>
          <w:p w14:paraId="17918547" w14:textId="42D6D519" w:rsidR="00A63209" w:rsidRDefault="00A63209" w:rsidP="00A63209">
            <w:pPr>
              <w:spacing w:after="160" w:line="259" w:lineRule="auto"/>
              <w:ind w:left="0" w:right="0" w:firstLine="0"/>
              <w:jc w:val="left"/>
            </w:pPr>
            <w:r>
              <w:t>/30</w:t>
            </w:r>
          </w:p>
        </w:tc>
        <w:tc>
          <w:tcPr>
            <w:tcW w:w="1721" w:type="dxa"/>
            <w:vAlign w:val="center"/>
          </w:tcPr>
          <w:p w14:paraId="44B2BE86" w14:textId="46B9EAC9" w:rsidR="00A63209" w:rsidRDefault="00A63209" w:rsidP="00A63209">
            <w:pPr>
              <w:spacing w:after="160" w:line="259" w:lineRule="auto"/>
              <w:ind w:left="0" w:right="0" w:firstLine="0"/>
              <w:jc w:val="left"/>
            </w:pPr>
            <w:r>
              <w:t>255.255.255.252</w:t>
            </w:r>
          </w:p>
        </w:tc>
        <w:tc>
          <w:tcPr>
            <w:tcW w:w="1164" w:type="dxa"/>
            <w:vAlign w:val="center"/>
          </w:tcPr>
          <w:p w14:paraId="1843EA55" w14:textId="6570FE87" w:rsidR="00A63209" w:rsidRDefault="00A63209" w:rsidP="00A63209">
            <w:pPr>
              <w:spacing w:after="160" w:line="259" w:lineRule="auto"/>
              <w:ind w:left="0" w:right="0" w:firstLine="0"/>
              <w:jc w:val="left"/>
            </w:pPr>
            <w:r>
              <w:t>10.10.0.5 - 10.10.0.6</w:t>
            </w:r>
          </w:p>
        </w:tc>
        <w:tc>
          <w:tcPr>
            <w:tcW w:w="1164" w:type="dxa"/>
            <w:vAlign w:val="center"/>
          </w:tcPr>
          <w:p w14:paraId="00817595" w14:textId="3AE17542" w:rsidR="00A63209" w:rsidRDefault="00A63209" w:rsidP="00A63209">
            <w:pPr>
              <w:spacing w:after="160" w:line="259" w:lineRule="auto"/>
              <w:ind w:left="0" w:right="0" w:firstLine="0"/>
              <w:jc w:val="left"/>
            </w:pPr>
            <w:r>
              <w:t>10.10.0.7</w:t>
            </w:r>
          </w:p>
        </w:tc>
        <w:tc>
          <w:tcPr>
            <w:tcW w:w="2213" w:type="dxa"/>
            <w:vAlign w:val="center"/>
          </w:tcPr>
          <w:p w14:paraId="0188792C" w14:textId="765C343F" w:rsidR="00A63209" w:rsidRDefault="00A63209" w:rsidP="00A63209">
            <w:pPr>
              <w:spacing w:after="160" w:line="259" w:lineRule="auto"/>
              <w:ind w:left="0" w:right="0" w:firstLine="0"/>
              <w:jc w:val="left"/>
            </w:pPr>
            <w:r>
              <w:t>0.0.0.3</w:t>
            </w:r>
          </w:p>
        </w:tc>
      </w:tr>
      <w:tr w:rsidR="00A63209" w14:paraId="184D1E41" w14:textId="77777777" w:rsidTr="00A63209">
        <w:tc>
          <w:tcPr>
            <w:tcW w:w="2065" w:type="dxa"/>
            <w:vAlign w:val="center"/>
          </w:tcPr>
          <w:p w14:paraId="0CDE1399" w14:textId="4A4D5BD5" w:rsidR="00A63209" w:rsidRDefault="00A63209" w:rsidP="00A63209">
            <w:pPr>
              <w:spacing w:after="160" w:line="259" w:lineRule="auto"/>
              <w:ind w:left="0" w:right="0" w:firstLine="0"/>
              <w:jc w:val="left"/>
            </w:pPr>
            <w:r>
              <w:t>Host3</w:t>
            </w:r>
          </w:p>
        </w:tc>
        <w:tc>
          <w:tcPr>
            <w:tcW w:w="491" w:type="dxa"/>
            <w:vAlign w:val="center"/>
          </w:tcPr>
          <w:p w14:paraId="3EA29A0A" w14:textId="14C8D977" w:rsidR="00A63209" w:rsidRDefault="00A63209" w:rsidP="00A63209">
            <w:pPr>
              <w:spacing w:after="160" w:line="259" w:lineRule="auto"/>
              <w:ind w:left="0" w:right="0" w:firstLine="0"/>
              <w:jc w:val="left"/>
            </w:pPr>
            <w:r>
              <w:t>2</w:t>
            </w:r>
          </w:p>
        </w:tc>
        <w:tc>
          <w:tcPr>
            <w:tcW w:w="491" w:type="dxa"/>
            <w:vAlign w:val="center"/>
          </w:tcPr>
          <w:p w14:paraId="7EFC5A14" w14:textId="784B70F6" w:rsidR="00A63209" w:rsidRDefault="00A63209" w:rsidP="00A63209">
            <w:pPr>
              <w:spacing w:after="160" w:line="259" w:lineRule="auto"/>
              <w:ind w:left="0" w:right="0" w:firstLine="0"/>
              <w:jc w:val="left"/>
            </w:pPr>
            <w:r>
              <w:t>2</w:t>
            </w:r>
          </w:p>
        </w:tc>
        <w:tc>
          <w:tcPr>
            <w:tcW w:w="491" w:type="dxa"/>
            <w:vAlign w:val="center"/>
          </w:tcPr>
          <w:p w14:paraId="3218B969" w14:textId="01397931" w:rsidR="00A63209" w:rsidRDefault="00A63209" w:rsidP="00A63209">
            <w:pPr>
              <w:spacing w:after="160" w:line="259" w:lineRule="auto"/>
              <w:ind w:left="0" w:right="0" w:firstLine="0"/>
              <w:jc w:val="left"/>
            </w:pPr>
            <w:r>
              <w:t>0</w:t>
            </w:r>
          </w:p>
        </w:tc>
        <w:tc>
          <w:tcPr>
            <w:tcW w:w="1052" w:type="dxa"/>
            <w:vAlign w:val="center"/>
          </w:tcPr>
          <w:p w14:paraId="798DCCA1" w14:textId="14EB0EF7" w:rsidR="00A63209" w:rsidRDefault="00A63209" w:rsidP="00A63209">
            <w:pPr>
              <w:spacing w:after="160" w:line="259" w:lineRule="auto"/>
              <w:ind w:left="0" w:right="0" w:firstLine="0"/>
              <w:jc w:val="left"/>
            </w:pPr>
            <w:r>
              <w:t>10.10.0.8</w:t>
            </w:r>
          </w:p>
        </w:tc>
        <w:tc>
          <w:tcPr>
            <w:tcW w:w="630" w:type="dxa"/>
            <w:vAlign w:val="center"/>
          </w:tcPr>
          <w:p w14:paraId="4FF0345F" w14:textId="18A9DC1F" w:rsidR="00A63209" w:rsidRDefault="00A63209" w:rsidP="00A63209">
            <w:pPr>
              <w:spacing w:after="160" w:line="259" w:lineRule="auto"/>
              <w:ind w:left="0" w:right="0" w:firstLine="0"/>
              <w:jc w:val="left"/>
            </w:pPr>
            <w:r>
              <w:t>/30</w:t>
            </w:r>
          </w:p>
        </w:tc>
        <w:tc>
          <w:tcPr>
            <w:tcW w:w="1721" w:type="dxa"/>
            <w:vAlign w:val="center"/>
          </w:tcPr>
          <w:p w14:paraId="4D161254" w14:textId="476E4DB1" w:rsidR="00A63209" w:rsidRDefault="00A63209" w:rsidP="00A63209">
            <w:pPr>
              <w:spacing w:after="160" w:line="259" w:lineRule="auto"/>
              <w:ind w:left="0" w:right="0" w:firstLine="0"/>
              <w:jc w:val="left"/>
            </w:pPr>
            <w:r>
              <w:t>255.255.255.252</w:t>
            </w:r>
          </w:p>
        </w:tc>
        <w:tc>
          <w:tcPr>
            <w:tcW w:w="1164" w:type="dxa"/>
            <w:vAlign w:val="center"/>
          </w:tcPr>
          <w:p w14:paraId="62C9F6FB" w14:textId="6DA758E0" w:rsidR="00A63209" w:rsidRDefault="00A63209" w:rsidP="00A63209">
            <w:pPr>
              <w:spacing w:after="160" w:line="259" w:lineRule="auto"/>
              <w:ind w:left="0" w:right="0" w:firstLine="0"/>
              <w:jc w:val="left"/>
            </w:pPr>
            <w:r>
              <w:t>10.10.0.9 - 10.10.0.10</w:t>
            </w:r>
          </w:p>
        </w:tc>
        <w:tc>
          <w:tcPr>
            <w:tcW w:w="1164" w:type="dxa"/>
            <w:vAlign w:val="center"/>
          </w:tcPr>
          <w:p w14:paraId="7914EC8C" w14:textId="48097C2A" w:rsidR="00A63209" w:rsidRDefault="00A63209" w:rsidP="00A63209">
            <w:pPr>
              <w:spacing w:after="160" w:line="259" w:lineRule="auto"/>
              <w:ind w:left="0" w:right="0" w:firstLine="0"/>
              <w:jc w:val="left"/>
            </w:pPr>
            <w:r>
              <w:t>10.10.0.11</w:t>
            </w:r>
          </w:p>
        </w:tc>
        <w:tc>
          <w:tcPr>
            <w:tcW w:w="2213" w:type="dxa"/>
            <w:vAlign w:val="center"/>
          </w:tcPr>
          <w:p w14:paraId="32C3B03F" w14:textId="2EED3B97" w:rsidR="00A63209" w:rsidRDefault="00A63209" w:rsidP="00A63209">
            <w:pPr>
              <w:spacing w:after="160" w:line="259" w:lineRule="auto"/>
              <w:ind w:left="0" w:right="0" w:firstLine="0"/>
              <w:jc w:val="left"/>
            </w:pPr>
            <w:r>
              <w:t>0.0.0.3</w:t>
            </w:r>
          </w:p>
        </w:tc>
      </w:tr>
      <w:tr w:rsidR="00A63209" w14:paraId="02C4C9AD" w14:textId="77777777" w:rsidTr="00A63209">
        <w:tc>
          <w:tcPr>
            <w:tcW w:w="2065" w:type="dxa"/>
            <w:vAlign w:val="center"/>
          </w:tcPr>
          <w:p w14:paraId="618E7462" w14:textId="5E13CBA6" w:rsidR="00A63209" w:rsidRDefault="00A63209" w:rsidP="00A63209">
            <w:pPr>
              <w:spacing w:after="160" w:line="259" w:lineRule="auto"/>
              <w:ind w:left="0" w:right="0" w:firstLine="0"/>
              <w:jc w:val="left"/>
            </w:pPr>
            <w:r>
              <w:t>Host1</w:t>
            </w:r>
          </w:p>
        </w:tc>
        <w:tc>
          <w:tcPr>
            <w:tcW w:w="491" w:type="dxa"/>
            <w:vAlign w:val="center"/>
          </w:tcPr>
          <w:p w14:paraId="3113CC76" w14:textId="38787732" w:rsidR="00A63209" w:rsidRDefault="00A63209" w:rsidP="00A63209">
            <w:pPr>
              <w:spacing w:after="160" w:line="259" w:lineRule="auto"/>
              <w:ind w:left="0" w:right="0" w:firstLine="0"/>
              <w:jc w:val="left"/>
            </w:pPr>
            <w:r>
              <w:t>2</w:t>
            </w:r>
          </w:p>
        </w:tc>
        <w:tc>
          <w:tcPr>
            <w:tcW w:w="491" w:type="dxa"/>
            <w:vAlign w:val="center"/>
          </w:tcPr>
          <w:p w14:paraId="5F97A42E" w14:textId="0081957B" w:rsidR="00A63209" w:rsidRDefault="00A63209" w:rsidP="00A63209">
            <w:pPr>
              <w:spacing w:after="160" w:line="259" w:lineRule="auto"/>
              <w:ind w:left="0" w:right="0" w:firstLine="0"/>
              <w:jc w:val="left"/>
            </w:pPr>
            <w:r>
              <w:t>2</w:t>
            </w:r>
          </w:p>
        </w:tc>
        <w:tc>
          <w:tcPr>
            <w:tcW w:w="491" w:type="dxa"/>
            <w:vAlign w:val="center"/>
          </w:tcPr>
          <w:p w14:paraId="57826654" w14:textId="06503AC5" w:rsidR="00A63209" w:rsidRDefault="00A63209" w:rsidP="00A63209">
            <w:pPr>
              <w:spacing w:after="160" w:line="259" w:lineRule="auto"/>
              <w:ind w:left="0" w:right="0" w:firstLine="0"/>
              <w:jc w:val="left"/>
            </w:pPr>
            <w:r>
              <w:t>0</w:t>
            </w:r>
          </w:p>
        </w:tc>
        <w:tc>
          <w:tcPr>
            <w:tcW w:w="1052" w:type="dxa"/>
            <w:vAlign w:val="center"/>
          </w:tcPr>
          <w:p w14:paraId="409C9AC1" w14:textId="4EEB5C0D" w:rsidR="00A63209" w:rsidRDefault="00A63209" w:rsidP="00A63209">
            <w:pPr>
              <w:spacing w:after="160" w:line="259" w:lineRule="auto"/>
              <w:ind w:left="0" w:right="0" w:firstLine="0"/>
              <w:jc w:val="left"/>
            </w:pPr>
            <w:r>
              <w:t>10.10.0.0</w:t>
            </w:r>
          </w:p>
        </w:tc>
        <w:tc>
          <w:tcPr>
            <w:tcW w:w="630" w:type="dxa"/>
            <w:vAlign w:val="center"/>
          </w:tcPr>
          <w:p w14:paraId="52E9A9B7" w14:textId="363744CF" w:rsidR="00A63209" w:rsidRDefault="00A63209" w:rsidP="00A63209">
            <w:pPr>
              <w:spacing w:after="160" w:line="259" w:lineRule="auto"/>
              <w:ind w:left="0" w:right="0" w:firstLine="0"/>
              <w:jc w:val="left"/>
            </w:pPr>
            <w:r>
              <w:t>/30</w:t>
            </w:r>
          </w:p>
        </w:tc>
        <w:tc>
          <w:tcPr>
            <w:tcW w:w="1721" w:type="dxa"/>
            <w:vAlign w:val="center"/>
          </w:tcPr>
          <w:p w14:paraId="6920B5E2" w14:textId="01578AE0" w:rsidR="00A63209" w:rsidRDefault="00A63209" w:rsidP="00A63209">
            <w:pPr>
              <w:spacing w:after="160" w:line="259" w:lineRule="auto"/>
              <w:ind w:left="0" w:right="0" w:firstLine="0"/>
              <w:jc w:val="left"/>
            </w:pPr>
            <w:r>
              <w:t>255.255.255.252</w:t>
            </w:r>
          </w:p>
        </w:tc>
        <w:tc>
          <w:tcPr>
            <w:tcW w:w="1164" w:type="dxa"/>
            <w:vAlign w:val="center"/>
          </w:tcPr>
          <w:p w14:paraId="26EE883A" w14:textId="16776667" w:rsidR="00A63209" w:rsidRDefault="00A63209" w:rsidP="00A63209">
            <w:pPr>
              <w:spacing w:after="160" w:line="259" w:lineRule="auto"/>
              <w:ind w:left="0" w:right="0" w:firstLine="0"/>
              <w:jc w:val="left"/>
            </w:pPr>
            <w:r>
              <w:t>10.10.0.1 - 10.10.0.2</w:t>
            </w:r>
          </w:p>
        </w:tc>
        <w:tc>
          <w:tcPr>
            <w:tcW w:w="1164" w:type="dxa"/>
            <w:vAlign w:val="center"/>
          </w:tcPr>
          <w:p w14:paraId="27ECECD8" w14:textId="7DA04BA4" w:rsidR="00A63209" w:rsidRDefault="00A63209" w:rsidP="00A63209">
            <w:pPr>
              <w:spacing w:after="160" w:line="259" w:lineRule="auto"/>
              <w:ind w:left="0" w:right="0" w:firstLine="0"/>
              <w:jc w:val="left"/>
            </w:pPr>
            <w:r>
              <w:t>10.10.0.3</w:t>
            </w:r>
          </w:p>
        </w:tc>
        <w:tc>
          <w:tcPr>
            <w:tcW w:w="2213" w:type="dxa"/>
            <w:vAlign w:val="center"/>
          </w:tcPr>
          <w:p w14:paraId="4746D0CB" w14:textId="0982D033" w:rsidR="00A63209" w:rsidRDefault="00A63209" w:rsidP="00A63209">
            <w:pPr>
              <w:spacing w:after="160" w:line="259" w:lineRule="auto"/>
              <w:ind w:left="0" w:right="0" w:firstLine="0"/>
              <w:jc w:val="left"/>
            </w:pPr>
            <w:r>
              <w:t>0.0.0.3</w:t>
            </w:r>
          </w:p>
        </w:tc>
      </w:tr>
    </w:tbl>
    <w:p w14:paraId="1D361CD8" w14:textId="1751FE4E" w:rsidR="00603101" w:rsidRDefault="00603101">
      <w:pPr>
        <w:spacing w:after="160" w:line="259" w:lineRule="auto"/>
        <w:ind w:left="0" w:right="0" w:firstLine="0"/>
        <w:jc w:val="left"/>
      </w:pPr>
    </w:p>
    <w:p w14:paraId="2C571B8C" w14:textId="77777777" w:rsidR="00603101" w:rsidRDefault="00603101">
      <w:pPr>
        <w:spacing w:after="160" w:line="259" w:lineRule="auto"/>
        <w:ind w:left="0" w:right="0" w:firstLine="0"/>
        <w:jc w:val="left"/>
      </w:pPr>
      <w:r>
        <w:br w:type="page"/>
      </w:r>
    </w:p>
    <w:p w14:paraId="057C944D" w14:textId="7B8A76F4" w:rsidR="00585C3D" w:rsidRPr="00603101" w:rsidRDefault="00603101">
      <w:pPr>
        <w:spacing w:after="160" w:line="259" w:lineRule="auto"/>
        <w:ind w:left="0" w:right="0" w:firstLine="0"/>
        <w:jc w:val="left"/>
        <w:rPr>
          <w:b/>
          <w:bCs/>
        </w:rPr>
      </w:pPr>
      <w:r w:rsidRPr="00603101">
        <w:rPr>
          <w:b/>
          <w:bCs/>
        </w:rPr>
        <w:lastRenderedPageBreak/>
        <w:t>Tabla de Direcciones</w:t>
      </w:r>
    </w:p>
    <w:tbl>
      <w:tblPr>
        <w:tblW w:w="10915" w:type="dxa"/>
        <w:tblInd w:w="-1286" w:type="dxa"/>
        <w:tblCellMar>
          <w:left w:w="0" w:type="dxa"/>
          <w:right w:w="0" w:type="dxa"/>
        </w:tblCellMar>
        <w:tblLook w:val="04A0" w:firstRow="1" w:lastRow="0" w:firstColumn="1" w:lastColumn="0" w:noHBand="0" w:noVBand="1"/>
      </w:tblPr>
      <w:tblGrid>
        <w:gridCol w:w="4395"/>
        <w:gridCol w:w="1701"/>
        <w:gridCol w:w="1701"/>
        <w:gridCol w:w="3118"/>
      </w:tblGrid>
      <w:tr w:rsidR="00603101" w:rsidRPr="00A63209" w14:paraId="1ED34FAC" w14:textId="77777777" w:rsidTr="00603101">
        <w:tc>
          <w:tcPr>
            <w:tcW w:w="4395"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B581232" w14:textId="77777777" w:rsidR="00603101" w:rsidRPr="00A63209" w:rsidRDefault="00603101" w:rsidP="00603101">
            <w:pPr>
              <w:spacing w:before="120" w:after="120" w:line="230" w:lineRule="atLeast"/>
              <w:ind w:left="0" w:right="0" w:firstLine="0"/>
              <w:jc w:val="center"/>
              <w:rPr>
                <w:rFonts w:ascii="Arial" w:eastAsia="Times New Roman" w:hAnsi="Arial" w:cs="Arial"/>
                <w:b/>
                <w:bCs/>
                <w:color w:val="auto"/>
                <w:sz w:val="20"/>
                <w:szCs w:val="20"/>
              </w:rPr>
            </w:pPr>
            <w:proofErr w:type="spellStart"/>
            <w:r w:rsidRPr="00A63209">
              <w:rPr>
                <w:rFonts w:ascii="Arial" w:eastAsia="Times New Roman" w:hAnsi="Arial" w:cs="Arial"/>
                <w:b/>
                <w:bCs/>
                <w:color w:val="auto"/>
                <w:sz w:val="20"/>
                <w:szCs w:val="20"/>
              </w:rPr>
              <w:t>Device</w:t>
            </w:r>
            <w:proofErr w:type="spellEnd"/>
          </w:p>
        </w:tc>
        <w:tc>
          <w:tcPr>
            <w:tcW w:w="170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CBEE8AC" w14:textId="77777777" w:rsidR="00603101" w:rsidRPr="00A63209" w:rsidRDefault="00603101" w:rsidP="00603101">
            <w:pPr>
              <w:spacing w:before="120" w:after="120" w:line="230" w:lineRule="atLeast"/>
              <w:ind w:left="0" w:right="0" w:firstLine="0"/>
              <w:jc w:val="center"/>
              <w:rPr>
                <w:rFonts w:ascii="Arial" w:eastAsia="Times New Roman" w:hAnsi="Arial" w:cs="Arial"/>
                <w:b/>
                <w:bCs/>
                <w:color w:val="auto"/>
                <w:sz w:val="20"/>
                <w:szCs w:val="20"/>
              </w:rPr>
            </w:pPr>
            <w:r w:rsidRPr="00A63209">
              <w:rPr>
                <w:rFonts w:ascii="Arial" w:eastAsia="Times New Roman" w:hAnsi="Arial" w:cs="Arial"/>
                <w:b/>
                <w:bCs/>
                <w:color w:val="auto"/>
                <w:sz w:val="20"/>
                <w:szCs w:val="20"/>
              </w:rPr>
              <w:t>Interface</w:t>
            </w:r>
          </w:p>
        </w:tc>
        <w:tc>
          <w:tcPr>
            <w:tcW w:w="170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2F0E687" w14:textId="77777777" w:rsidR="00603101" w:rsidRPr="00A63209" w:rsidRDefault="00603101" w:rsidP="00603101">
            <w:pPr>
              <w:spacing w:before="120" w:after="120" w:line="230" w:lineRule="atLeast"/>
              <w:ind w:left="0" w:right="0" w:firstLine="0"/>
              <w:jc w:val="center"/>
              <w:rPr>
                <w:rFonts w:ascii="Arial" w:eastAsia="Times New Roman" w:hAnsi="Arial" w:cs="Arial"/>
                <w:b/>
                <w:bCs/>
                <w:color w:val="auto"/>
                <w:sz w:val="20"/>
                <w:szCs w:val="20"/>
              </w:rPr>
            </w:pPr>
            <w:r w:rsidRPr="00A63209">
              <w:rPr>
                <w:rFonts w:ascii="Arial" w:eastAsia="Times New Roman" w:hAnsi="Arial" w:cs="Arial"/>
                <w:b/>
                <w:bCs/>
                <w:color w:val="auto"/>
                <w:sz w:val="20"/>
                <w:szCs w:val="20"/>
              </w:rPr>
              <w:t>IP Address</w:t>
            </w:r>
          </w:p>
        </w:tc>
        <w:tc>
          <w:tcPr>
            <w:tcW w:w="311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EC88CED" w14:textId="77777777" w:rsidR="00603101" w:rsidRPr="00A63209" w:rsidRDefault="00603101" w:rsidP="00603101">
            <w:pPr>
              <w:spacing w:before="120" w:after="120" w:line="230" w:lineRule="atLeast"/>
              <w:ind w:left="0" w:right="0" w:firstLine="0"/>
              <w:jc w:val="center"/>
              <w:rPr>
                <w:rFonts w:ascii="Arial" w:eastAsia="Times New Roman" w:hAnsi="Arial" w:cs="Arial"/>
                <w:b/>
                <w:bCs/>
                <w:color w:val="auto"/>
                <w:sz w:val="20"/>
                <w:szCs w:val="20"/>
              </w:rPr>
            </w:pPr>
            <w:r w:rsidRPr="00A63209">
              <w:rPr>
                <w:rFonts w:ascii="Arial" w:eastAsia="Times New Roman" w:hAnsi="Arial" w:cs="Arial"/>
                <w:b/>
                <w:bCs/>
                <w:color w:val="auto"/>
                <w:sz w:val="20"/>
                <w:szCs w:val="20"/>
              </w:rPr>
              <w:t>Default Gateway</w:t>
            </w:r>
          </w:p>
        </w:tc>
      </w:tr>
      <w:tr w:rsidR="00603101" w:rsidRPr="00A63209" w14:paraId="4D4EE957" w14:textId="77777777" w:rsidTr="00603101">
        <w:tc>
          <w:tcPr>
            <w:tcW w:w="4395" w:type="dxa"/>
            <w:vMerge w:val="restart"/>
            <w:tcBorders>
              <w:top w:val="nil"/>
              <w:left w:val="single" w:sz="8" w:space="0" w:color="auto"/>
              <w:right w:val="single" w:sz="8" w:space="0" w:color="auto"/>
            </w:tcBorders>
            <w:tcMar>
              <w:top w:w="14" w:type="dxa"/>
              <w:left w:w="115" w:type="dxa"/>
              <w:bottom w:w="14" w:type="dxa"/>
              <w:right w:w="115" w:type="dxa"/>
            </w:tcMar>
            <w:vAlign w:val="center"/>
            <w:hideMark/>
          </w:tcPr>
          <w:p w14:paraId="2BA42F5C"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proofErr w:type="spellStart"/>
            <w:r w:rsidRPr="00A63209">
              <w:rPr>
                <w:rFonts w:ascii="Arial" w:eastAsia="Times New Roman" w:hAnsi="Arial" w:cs="Arial"/>
                <w:color w:val="auto"/>
                <w:sz w:val="20"/>
                <w:szCs w:val="20"/>
              </w:rPr>
              <w:t>R</w:t>
            </w:r>
            <w:r>
              <w:rPr>
                <w:rFonts w:ascii="Arial" w:eastAsia="Times New Roman" w:hAnsi="Arial" w:cs="Arial"/>
                <w:color w:val="auto"/>
                <w:sz w:val="20"/>
                <w:szCs w:val="20"/>
              </w:rPr>
              <w:t>Gdl</w:t>
            </w:r>
            <w:proofErr w:type="spellEnd"/>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4B9A6E6"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G0/1</w:t>
            </w: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144B485" w14:textId="7078C7BB" w:rsidR="00603101" w:rsidRPr="00A63209" w:rsidRDefault="00104483"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1</w:t>
            </w:r>
            <w:r>
              <w:rPr>
                <w:rFonts w:ascii="Arial" w:eastAsia="Times New Roman" w:hAnsi="Arial" w:cs="Arial"/>
                <w:color w:val="auto"/>
                <w:sz w:val="20"/>
                <w:szCs w:val="20"/>
              </w:rPr>
              <w:t>7</w:t>
            </w:r>
            <w:r w:rsidRPr="00A63209">
              <w:rPr>
                <w:rFonts w:ascii="Arial" w:eastAsia="Times New Roman" w:hAnsi="Arial" w:cs="Arial"/>
                <w:color w:val="auto"/>
                <w:sz w:val="20"/>
                <w:szCs w:val="20"/>
              </w:rPr>
              <w:t>2.</w:t>
            </w:r>
            <w:r>
              <w:rPr>
                <w:rFonts w:ascii="Arial" w:eastAsia="Times New Roman" w:hAnsi="Arial" w:cs="Arial"/>
                <w:color w:val="auto"/>
                <w:sz w:val="20"/>
                <w:szCs w:val="20"/>
              </w:rPr>
              <w:t>8</w:t>
            </w:r>
            <w:r w:rsidRPr="00A63209">
              <w:rPr>
                <w:rFonts w:ascii="Arial" w:eastAsia="Times New Roman" w:hAnsi="Arial" w:cs="Arial"/>
                <w:color w:val="auto"/>
                <w:sz w:val="20"/>
                <w:szCs w:val="20"/>
              </w:rPr>
              <w:t>8.</w:t>
            </w:r>
            <w:r>
              <w:rPr>
                <w:rFonts w:ascii="Arial" w:eastAsia="Times New Roman" w:hAnsi="Arial" w:cs="Arial"/>
                <w:color w:val="auto"/>
                <w:sz w:val="20"/>
                <w:szCs w:val="20"/>
              </w:rPr>
              <w:t>1</w:t>
            </w:r>
            <w:r w:rsidRPr="00A63209">
              <w:rPr>
                <w:rFonts w:ascii="Arial" w:eastAsia="Times New Roman" w:hAnsi="Arial" w:cs="Arial"/>
                <w:color w:val="auto"/>
                <w:sz w:val="20"/>
                <w:szCs w:val="20"/>
              </w:rPr>
              <w:t>.</w:t>
            </w:r>
            <w:r>
              <w:rPr>
                <w:rFonts w:ascii="Arial" w:eastAsia="Times New Roman" w:hAnsi="Arial" w:cs="Arial"/>
                <w:color w:val="auto"/>
                <w:sz w:val="20"/>
                <w:szCs w:val="20"/>
              </w:rPr>
              <w:t>129</w:t>
            </w:r>
          </w:p>
        </w:tc>
        <w:tc>
          <w:tcPr>
            <w:tcW w:w="31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3CE52E4"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N/A</w:t>
            </w:r>
          </w:p>
        </w:tc>
      </w:tr>
      <w:tr w:rsidR="00603101" w:rsidRPr="00A63209" w14:paraId="6726BF60" w14:textId="77777777" w:rsidTr="00603101">
        <w:tc>
          <w:tcPr>
            <w:tcW w:w="4395" w:type="dxa"/>
            <w:vMerge/>
            <w:tcBorders>
              <w:left w:val="single" w:sz="8" w:space="0" w:color="auto"/>
              <w:right w:val="single" w:sz="8" w:space="0" w:color="auto"/>
            </w:tcBorders>
            <w:vAlign w:val="center"/>
            <w:hideMark/>
          </w:tcPr>
          <w:p w14:paraId="675A99D3" w14:textId="77777777" w:rsidR="00603101" w:rsidRPr="00A63209" w:rsidRDefault="00603101" w:rsidP="00603101">
            <w:pPr>
              <w:spacing w:after="0" w:line="240" w:lineRule="auto"/>
              <w:ind w:left="0" w:right="0" w:firstLine="0"/>
              <w:jc w:val="left"/>
              <w:rPr>
                <w:rFonts w:ascii="Arial" w:eastAsia="Times New Roman" w:hAnsi="Arial" w:cs="Arial"/>
                <w:color w:val="auto"/>
                <w:sz w:val="20"/>
                <w:szCs w:val="20"/>
              </w:rPr>
            </w:pP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9CC3116"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S0/0/0 (DCE)</w:t>
            </w: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983CF04"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10.1</w:t>
            </w:r>
            <w:r>
              <w:rPr>
                <w:rFonts w:ascii="Arial" w:eastAsia="Times New Roman" w:hAnsi="Arial" w:cs="Arial"/>
                <w:color w:val="auto"/>
                <w:sz w:val="20"/>
                <w:szCs w:val="20"/>
              </w:rPr>
              <w:t>0</w:t>
            </w:r>
            <w:r w:rsidRPr="00A63209">
              <w:rPr>
                <w:rFonts w:ascii="Arial" w:eastAsia="Times New Roman" w:hAnsi="Arial" w:cs="Arial"/>
                <w:color w:val="auto"/>
                <w:sz w:val="20"/>
                <w:szCs w:val="20"/>
              </w:rPr>
              <w:t>.1.2</w:t>
            </w:r>
          </w:p>
        </w:tc>
        <w:tc>
          <w:tcPr>
            <w:tcW w:w="31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0A9A4DE"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N/A</w:t>
            </w:r>
          </w:p>
        </w:tc>
      </w:tr>
      <w:tr w:rsidR="00603101" w:rsidRPr="00A63209" w14:paraId="79EDF2A2" w14:textId="77777777" w:rsidTr="00603101">
        <w:tc>
          <w:tcPr>
            <w:tcW w:w="4395" w:type="dxa"/>
            <w:vMerge/>
            <w:tcBorders>
              <w:left w:val="single" w:sz="8" w:space="0" w:color="auto"/>
              <w:bottom w:val="single" w:sz="8" w:space="0" w:color="auto"/>
              <w:right w:val="single" w:sz="8" w:space="0" w:color="auto"/>
            </w:tcBorders>
            <w:vAlign w:val="center"/>
          </w:tcPr>
          <w:p w14:paraId="5488A0D6" w14:textId="77777777" w:rsidR="00603101" w:rsidRPr="00A63209" w:rsidRDefault="00603101" w:rsidP="00603101">
            <w:pPr>
              <w:spacing w:after="0" w:line="240" w:lineRule="auto"/>
              <w:ind w:left="0" w:right="0" w:firstLine="0"/>
              <w:jc w:val="left"/>
              <w:rPr>
                <w:rFonts w:ascii="Arial" w:eastAsia="Times New Roman" w:hAnsi="Arial" w:cs="Arial"/>
                <w:color w:val="auto"/>
                <w:sz w:val="20"/>
                <w:szCs w:val="20"/>
              </w:rPr>
            </w:pP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tcPr>
          <w:p w14:paraId="188F1F37"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S0/0/</w:t>
            </w:r>
            <w:r>
              <w:rPr>
                <w:rFonts w:ascii="Arial" w:eastAsia="Times New Roman" w:hAnsi="Arial" w:cs="Arial"/>
                <w:color w:val="auto"/>
                <w:sz w:val="20"/>
                <w:szCs w:val="20"/>
              </w:rPr>
              <w:t>1</w:t>
            </w:r>
            <w:r w:rsidRPr="00A63209">
              <w:rPr>
                <w:rFonts w:ascii="Arial" w:eastAsia="Times New Roman" w:hAnsi="Arial" w:cs="Arial"/>
                <w:color w:val="auto"/>
                <w:sz w:val="20"/>
                <w:szCs w:val="20"/>
              </w:rPr>
              <w:t xml:space="preserve"> </w:t>
            </w: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5AD42EB"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10.10.1.6</w:t>
            </w:r>
          </w:p>
        </w:tc>
        <w:tc>
          <w:tcPr>
            <w:tcW w:w="3118"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2ED0538"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p>
        </w:tc>
      </w:tr>
      <w:tr w:rsidR="00603101" w:rsidRPr="00A63209" w14:paraId="15F3445F" w14:textId="77777777" w:rsidTr="00603101">
        <w:tc>
          <w:tcPr>
            <w:tcW w:w="4395"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8822105"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proofErr w:type="spellStart"/>
            <w:r w:rsidRPr="00A63209">
              <w:rPr>
                <w:rFonts w:ascii="Arial" w:eastAsia="Times New Roman" w:hAnsi="Arial" w:cs="Arial"/>
                <w:color w:val="auto"/>
                <w:sz w:val="20"/>
                <w:szCs w:val="20"/>
              </w:rPr>
              <w:t>R</w:t>
            </w:r>
            <w:r>
              <w:rPr>
                <w:rFonts w:ascii="Arial" w:eastAsia="Times New Roman" w:hAnsi="Arial" w:cs="Arial"/>
                <w:color w:val="auto"/>
                <w:sz w:val="20"/>
                <w:szCs w:val="20"/>
              </w:rPr>
              <w:t>Cd.G</w:t>
            </w:r>
            <w:proofErr w:type="spellEnd"/>
            <w:r>
              <w:rPr>
                <w:rFonts w:ascii="Arial" w:eastAsia="Times New Roman" w:hAnsi="Arial" w:cs="Arial"/>
                <w:color w:val="auto"/>
                <w:sz w:val="20"/>
                <w:szCs w:val="20"/>
              </w:rPr>
              <w:t>.</w:t>
            </w: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3399381" w14:textId="65AE6502"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G0/</w:t>
            </w:r>
            <w:r w:rsidR="00104483">
              <w:rPr>
                <w:rFonts w:ascii="Arial" w:eastAsia="Times New Roman" w:hAnsi="Arial" w:cs="Arial"/>
                <w:color w:val="auto"/>
                <w:sz w:val="20"/>
                <w:szCs w:val="20"/>
              </w:rPr>
              <w:t>1</w:t>
            </w: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2DCC224" w14:textId="0756D66A"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1</w:t>
            </w:r>
            <w:r>
              <w:rPr>
                <w:rFonts w:ascii="Arial" w:eastAsia="Times New Roman" w:hAnsi="Arial" w:cs="Arial"/>
                <w:color w:val="auto"/>
                <w:sz w:val="20"/>
                <w:szCs w:val="20"/>
              </w:rPr>
              <w:t>7</w:t>
            </w:r>
            <w:r w:rsidRPr="00A63209">
              <w:rPr>
                <w:rFonts w:ascii="Arial" w:eastAsia="Times New Roman" w:hAnsi="Arial" w:cs="Arial"/>
                <w:color w:val="auto"/>
                <w:sz w:val="20"/>
                <w:szCs w:val="20"/>
              </w:rPr>
              <w:t>2.</w:t>
            </w:r>
            <w:r>
              <w:rPr>
                <w:rFonts w:ascii="Arial" w:eastAsia="Times New Roman" w:hAnsi="Arial" w:cs="Arial"/>
                <w:color w:val="auto"/>
                <w:sz w:val="20"/>
                <w:szCs w:val="20"/>
              </w:rPr>
              <w:t>8</w:t>
            </w:r>
            <w:r w:rsidRPr="00A63209">
              <w:rPr>
                <w:rFonts w:ascii="Arial" w:eastAsia="Times New Roman" w:hAnsi="Arial" w:cs="Arial"/>
                <w:color w:val="auto"/>
                <w:sz w:val="20"/>
                <w:szCs w:val="20"/>
              </w:rPr>
              <w:t>8.</w:t>
            </w:r>
            <w:r w:rsidR="00104483">
              <w:rPr>
                <w:rFonts w:ascii="Arial" w:eastAsia="Times New Roman" w:hAnsi="Arial" w:cs="Arial"/>
                <w:color w:val="auto"/>
                <w:sz w:val="20"/>
                <w:szCs w:val="20"/>
              </w:rPr>
              <w:t>1.145</w:t>
            </w:r>
          </w:p>
        </w:tc>
        <w:tc>
          <w:tcPr>
            <w:tcW w:w="31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A107F5F"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N/A</w:t>
            </w:r>
          </w:p>
        </w:tc>
      </w:tr>
      <w:tr w:rsidR="00603101" w:rsidRPr="00A63209" w14:paraId="286CD6DB" w14:textId="77777777" w:rsidTr="00603101">
        <w:tc>
          <w:tcPr>
            <w:tcW w:w="4395" w:type="dxa"/>
            <w:vMerge/>
            <w:tcBorders>
              <w:top w:val="nil"/>
              <w:left w:val="single" w:sz="8" w:space="0" w:color="auto"/>
              <w:bottom w:val="single" w:sz="8" w:space="0" w:color="auto"/>
              <w:right w:val="single" w:sz="8" w:space="0" w:color="auto"/>
            </w:tcBorders>
            <w:vAlign w:val="center"/>
            <w:hideMark/>
          </w:tcPr>
          <w:p w14:paraId="3092A75C" w14:textId="77777777" w:rsidR="00603101" w:rsidRPr="00A63209" w:rsidRDefault="00603101" w:rsidP="00603101">
            <w:pPr>
              <w:spacing w:after="0" w:line="240" w:lineRule="auto"/>
              <w:ind w:left="0" w:right="0" w:firstLine="0"/>
              <w:jc w:val="left"/>
              <w:rPr>
                <w:rFonts w:ascii="Arial" w:eastAsia="Times New Roman" w:hAnsi="Arial" w:cs="Arial"/>
                <w:color w:val="auto"/>
                <w:sz w:val="20"/>
                <w:szCs w:val="20"/>
              </w:rPr>
            </w:pP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52B4CC4"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S0/0/0</w:t>
            </w: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92CB499"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10.1</w:t>
            </w:r>
            <w:r>
              <w:rPr>
                <w:rFonts w:ascii="Arial" w:eastAsia="Times New Roman" w:hAnsi="Arial" w:cs="Arial"/>
                <w:color w:val="auto"/>
                <w:sz w:val="20"/>
                <w:szCs w:val="20"/>
              </w:rPr>
              <w:t>0</w:t>
            </w:r>
            <w:r w:rsidRPr="00A63209">
              <w:rPr>
                <w:rFonts w:ascii="Arial" w:eastAsia="Times New Roman" w:hAnsi="Arial" w:cs="Arial"/>
                <w:color w:val="auto"/>
                <w:sz w:val="20"/>
                <w:szCs w:val="20"/>
              </w:rPr>
              <w:t>.1.</w:t>
            </w:r>
            <w:r>
              <w:rPr>
                <w:rFonts w:ascii="Arial" w:eastAsia="Times New Roman" w:hAnsi="Arial" w:cs="Arial"/>
                <w:color w:val="auto"/>
                <w:sz w:val="20"/>
                <w:szCs w:val="20"/>
              </w:rPr>
              <w:t>9</w:t>
            </w:r>
          </w:p>
        </w:tc>
        <w:tc>
          <w:tcPr>
            <w:tcW w:w="31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31930AA"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N/A</w:t>
            </w:r>
          </w:p>
        </w:tc>
      </w:tr>
      <w:tr w:rsidR="00603101" w:rsidRPr="00A63209" w14:paraId="7FE56FD9" w14:textId="77777777" w:rsidTr="00603101">
        <w:tc>
          <w:tcPr>
            <w:tcW w:w="4395" w:type="dxa"/>
            <w:vMerge/>
            <w:tcBorders>
              <w:top w:val="nil"/>
              <w:left w:val="single" w:sz="8" w:space="0" w:color="auto"/>
              <w:bottom w:val="single" w:sz="8" w:space="0" w:color="auto"/>
              <w:right w:val="single" w:sz="8" w:space="0" w:color="auto"/>
            </w:tcBorders>
            <w:vAlign w:val="center"/>
            <w:hideMark/>
          </w:tcPr>
          <w:p w14:paraId="727B5504" w14:textId="77777777" w:rsidR="00603101" w:rsidRPr="00A63209" w:rsidRDefault="00603101" w:rsidP="00603101">
            <w:pPr>
              <w:spacing w:after="0" w:line="240" w:lineRule="auto"/>
              <w:ind w:left="0" w:right="0" w:firstLine="0"/>
              <w:jc w:val="left"/>
              <w:rPr>
                <w:rFonts w:ascii="Arial" w:eastAsia="Times New Roman" w:hAnsi="Arial" w:cs="Arial"/>
                <w:color w:val="auto"/>
                <w:sz w:val="20"/>
                <w:szCs w:val="20"/>
              </w:rPr>
            </w:pP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07962E8"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S0/0/1 (DCE)</w:t>
            </w: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BD419D9"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10.</w:t>
            </w:r>
            <w:r>
              <w:rPr>
                <w:rFonts w:ascii="Arial" w:eastAsia="Times New Roman" w:hAnsi="Arial" w:cs="Arial"/>
                <w:color w:val="auto"/>
                <w:sz w:val="20"/>
                <w:szCs w:val="20"/>
              </w:rPr>
              <w:t>10</w:t>
            </w:r>
            <w:r w:rsidRPr="00A63209">
              <w:rPr>
                <w:rFonts w:ascii="Arial" w:eastAsia="Times New Roman" w:hAnsi="Arial" w:cs="Arial"/>
                <w:color w:val="auto"/>
                <w:sz w:val="20"/>
                <w:szCs w:val="20"/>
              </w:rPr>
              <w:t>.</w:t>
            </w:r>
            <w:r>
              <w:rPr>
                <w:rFonts w:ascii="Arial" w:eastAsia="Times New Roman" w:hAnsi="Arial" w:cs="Arial"/>
                <w:color w:val="auto"/>
                <w:sz w:val="20"/>
                <w:szCs w:val="20"/>
              </w:rPr>
              <w:t>1</w:t>
            </w:r>
            <w:r w:rsidRPr="00A63209">
              <w:rPr>
                <w:rFonts w:ascii="Arial" w:eastAsia="Times New Roman" w:hAnsi="Arial" w:cs="Arial"/>
                <w:color w:val="auto"/>
                <w:sz w:val="20"/>
                <w:szCs w:val="20"/>
              </w:rPr>
              <w:t>.1</w:t>
            </w:r>
          </w:p>
        </w:tc>
        <w:tc>
          <w:tcPr>
            <w:tcW w:w="31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2F0832F"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N/A</w:t>
            </w:r>
          </w:p>
        </w:tc>
      </w:tr>
      <w:tr w:rsidR="00603101" w:rsidRPr="00A63209" w14:paraId="69D7C0E7" w14:textId="77777777" w:rsidTr="00603101">
        <w:tc>
          <w:tcPr>
            <w:tcW w:w="4395" w:type="dxa"/>
            <w:vMerge w:val="restart"/>
            <w:tcBorders>
              <w:top w:val="nil"/>
              <w:left w:val="single" w:sz="8" w:space="0" w:color="auto"/>
              <w:right w:val="single" w:sz="8" w:space="0" w:color="auto"/>
            </w:tcBorders>
            <w:tcMar>
              <w:top w:w="14" w:type="dxa"/>
              <w:left w:w="115" w:type="dxa"/>
              <w:bottom w:w="14" w:type="dxa"/>
              <w:right w:w="115" w:type="dxa"/>
            </w:tcMar>
            <w:vAlign w:val="center"/>
            <w:hideMark/>
          </w:tcPr>
          <w:p w14:paraId="2000C681"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R</w:t>
            </w:r>
            <w:r>
              <w:rPr>
                <w:rFonts w:ascii="Arial" w:eastAsia="Times New Roman" w:hAnsi="Arial" w:cs="Arial"/>
                <w:color w:val="auto"/>
                <w:sz w:val="20"/>
                <w:szCs w:val="20"/>
              </w:rPr>
              <w:t>LM.</w:t>
            </w: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8CC0147" w14:textId="6B8A92AE"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G0/</w:t>
            </w:r>
            <w:r w:rsidR="00104483">
              <w:rPr>
                <w:rFonts w:ascii="Arial" w:eastAsia="Times New Roman" w:hAnsi="Arial" w:cs="Arial"/>
                <w:color w:val="auto"/>
                <w:sz w:val="20"/>
                <w:szCs w:val="20"/>
              </w:rPr>
              <w:t>0</w:t>
            </w: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559E666" w14:textId="602C5EB8" w:rsidR="00603101" w:rsidRPr="00A63209" w:rsidRDefault="00104483"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172.88.1.161</w:t>
            </w:r>
          </w:p>
        </w:tc>
        <w:tc>
          <w:tcPr>
            <w:tcW w:w="31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4E89639"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N/A</w:t>
            </w:r>
          </w:p>
        </w:tc>
      </w:tr>
      <w:tr w:rsidR="00603101" w:rsidRPr="00A63209" w14:paraId="7064279F" w14:textId="77777777" w:rsidTr="00603101">
        <w:tc>
          <w:tcPr>
            <w:tcW w:w="4395" w:type="dxa"/>
            <w:vMerge/>
            <w:tcBorders>
              <w:left w:val="single" w:sz="8" w:space="0" w:color="auto"/>
              <w:right w:val="single" w:sz="8" w:space="0" w:color="auto"/>
            </w:tcBorders>
            <w:vAlign w:val="center"/>
            <w:hideMark/>
          </w:tcPr>
          <w:p w14:paraId="1510409A" w14:textId="77777777" w:rsidR="00603101" w:rsidRPr="00A63209" w:rsidRDefault="00603101" w:rsidP="00603101">
            <w:pPr>
              <w:spacing w:after="0" w:line="240" w:lineRule="auto"/>
              <w:ind w:left="0" w:right="0" w:firstLine="0"/>
              <w:jc w:val="left"/>
              <w:rPr>
                <w:rFonts w:ascii="Arial" w:eastAsia="Times New Roman" w:hAnsi="Arial" w:cs="Arial"/>
                <w:color w:val="auto"/>
                <w:sz w:val="20"/>
                <w:szCs w:val="20"/>
              </w:rPr>
            </w:pP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B8B0FE4"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S0/0/1</w:t>
            </w: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0ED5D4C"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10.</w:t>
            </w:r>
            <w:r>
              <w:rPr>
                <w:rFonts w:ascii="Arial" w:eastAsia="Times New Roman" w:hAnsi="Arial" w:cs="Arial"/>
                <w:color w:val="auto"/>
                <w:sz w:val="20"/>
                <w:szCs w:val="20"/>
              </w:rPr>
              <w:t>10.1.5</w:t>
            </w:r>
          </w:p>
        </w:tc>
        <w:tc>
          <w:tcPr>
            <w:tcW w:w="31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D20DA50"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N/A</w:t>
            </w:r>
          </w:p>
        </w:tc>
      </w:tr>
      <w:tr w:rsidR="00603101" w:rsidRPr="00A63209" w14:paraId="12382613" w14:textId="77777777" w:rsidTr="00603101">
        <w:tc>
          <w:tcPr>
            <w:tcW w:w="4395" w:type="dxa"/>
            <w:vMerge/>
            <w:tcBorders>
              <w:left w:val="single" w:sz="8" w:space="0" w:color="auto"/>
              <w:bottom w:val="single" w:sz="8" w:space="0" w:color="auto"/>
              <w:right w:val="single" w:sz="8" w:space="0" w:color="auto"/>
            </w:tcBorders>
            <w:vAlign w:val="center"/>
          </w:tcPr>
          <w:p w14:paraId="4D50E2A4" w14:textId="77777777" w:rsidR="00603101" w:rsidRPr="00A63209" w:rsidRDefault="00603101" w:rsidP="00603101">
            <w:pPr>
              <w:spacing w:after="0" w:line="240" w:lineRule="auto"/>
              <w:ind w:left="0" w:right="0" w:firstLine="0"/>
              <w:jc w:val="left"/>
              <w:rPr>
                <w:rFonts w:ascii="Arial" w:eastAsia="Times New Roman" w:hAnsi="Arial" w:cs="Arial"/>
                <w:color w:val="auto"/>
                <w:sz w:val="20"/>
                <w:szCs w:val="20"/>
              </w:rPr>
            </w:pP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3138C5D"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S0/0/0</w:t>
            </w: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FFC9D03"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10.10.1.10</w:t>
            </w:r>
          </w:p>
        </w:tc>
        <w:tc>
          <w:tcPr>
            <w:tcW w:w="3118" w:type="dxa"/>
            <w:tcBorders>
              <w:top w:val="nil"/>
              <w:left w:val="nil"/>
              <w:bottom w:val="single" w:sz="8" w:space="0" w:color="auto"/>
              <w:right w:val="single" w:sz="8" w:space="0" w:color="auto"/>
            </w:tcBorders>
            <w:tcMar>
              <w:top w:w="14" w:type="dxa"/>
              <w:left w:w="115" w:type="dxa"/>
              <w:bottom w:w="14" w:type="dxa"/>
              <w:right w:w="115" w:type="dxa"/>
            </w:tcMar>
            <w:vAlign w:val="bottom"/>
          </w:tcPr>
          <w:p w14:paraId="69202BAB"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p>
        </w:tc>
      </w:tr>
      <w:tr w:rsidR="00603101" w:rsidRPr="00A63209" w14:paraId="58BB755F" w14:textId="77777777" w:rsidTr="00603101">
        <w:tc>
          <w:tcPr>
            <w:tcW w:w="4395"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F197069"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Server</w:t>
            </w:r>
            <w:r>
              <w:rPr>
                <w:rFonts w:ascii="Arial" w:eastAsia="Times New Roman" w:hAnsi="Arial" w:cs="Arial"/>
                <w:color w:val="auto"/>
                <w:sz w:val="20"/>
                <w:szCs w:val="20"/>
              </w:rPr>
              <w:t xml:space="preserve"> </w:t>
            </w:r>
            <w:proofErr w:type="spellStart"/>
            <w:r>
              <w:rPr>
                <w:rFonts w:ascii="Arial" w:eastAsia="Times New Roman" w:hAnsi="Arial" w:cs="Arial"/>
                <w:color w:val="auto"/>
                <w:sz w:val="20"/>
                <w:szCs w:val="20"/>
              </w:rPr>
              <w:t>Gdl</w:t>
            </w:r>
            <w:proofErr w:type="spellEnd"/>
            <w:r>
              <w:rPr>
                <w:rFonts w:ascii="Arial" w:eastAsia="Times New Roman" w:hAnsi="Arial" w:cs="Arial"/>
                <w:color w:val="auto"/>
                <w:sz w:val="20"/>
                <w:szCs w:val="20"/>
              </w:rPr>
              <w:t xml:space="preserve"> </w:t>
            </w: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DFA26E3"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NIC</w:t>
            </w: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0B2BBE3"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1</w:t>
            </w:r>
            <w:r>
              <w:rPr>
                <w:rFonts w:ascii="Arial" w:eastAsia="Times New Roman" w:hAnsi="Arial" w:cs="Arial"/>
                <w:color w:val="auto"/>
                <w:sz w:val="20"/>
                <w:szCs w:val="20"/>
              </w:rPr>
              <w:t>7</w:t>
            </w:r>
            <w:r w:rsidRPr="00A63209">
              <w:rPr>
                <w:rFonts w:ascii="Arial" w:eastAsia="Times New Roman" w:hAnsi="Arial" w:cs="Arial"/>
                <w:color w:val="auto"/>
                <w:sz w:val="20"/>
                <w:szCs w:val="20"/>
              </w:rPr>
              <w:t>2.</w:t>
            </w:r>
            <w:r>
              <w:rPr>
                <w:rFonts w:ascii="Arial" w:eastAsia="Times New Roman" w:hAnsi="Arial" w:cs="Arial"/>
                <w:color w:val="auto"/>
                <w:sz w:val="20"/>
                <w:szCs w:val="20"/>
              </w:rPr>
              <w:t>8</w:t>
            </w:r>
            <w:r w:rsidRPr="00A63209">
              <w:rPr>
                <w:rFonts w:ascii="Arial" w:eastAsia="Times New Roman" w:hAnsi="Arial" w:cs="Arial"/>
                <w:color w:val="auto"/>
                <w:sz w:val="20"/>
                <w:szCs w:val="20"/>
              </w:rPr>
              <w:t>8.</w:t>
            </w:r>
            <w:r>
              <w:rPr>
                <w:rFonts w:ascii="Arial" w:eastAsia="Times New Roman" w:hAnsi="Arial" w:cs="Arial"/>
                <w:color w:val="auto"/>
                <w:sz w:val="20"/>
                <w:szCs w:val="20"/>
              </w:rPr>
              <w:t>1</w:t>
            </w:r>
            <w:r w:rsidRPr="00A63209">
              <w:rPr>
                <w:rFonts w:ascii="Arial" w:eastAsia="Times New Roman" w:hAnsi="Arial" w:cs="Arial"/>
                <w:color w:val="auto"/>
                <w:sz w:val="20"/>
                <w:szCs w:val="20"/>
              </w:rPr>
              <w:t>.</w:t>
            </w:r>
            <w:r>
              <w:rPr>
                <w:rFonts w:ascii="Arial" w:eastAsia="Times New Roman" w:hAnsi="Arial" w:cs="Arial"/>
                <w:color w:val="auto"/>
                <w:sz w:val="20"/>
                <w:szCs w:val="20"/>
              </w:rPr>
              <w:t>130</w:t>
            </w:r>
          </w:p>
        </w:tc>
        <w:tc>
          <w:tcPr>
            <w:tcW w:w="31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3DEE31C"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1</w:t>
            </w:r>
            <w:r>
              <w:rPr>
                <w:rFonts w:ascii="Arial" w:eastAsia="Times New Roman" w:hAnsi="Arial" w:cs="Arial"/>
                <w:color w:val="auto"/>
                <w:sz w:val="20"/>
                <w:szCs w:val="20"/>
              </w:rPr>
              <w:t>7</w:t>
            </w:r>
            <w:r w:rsidRPr="00A63209">
              <w:rPr>
                <w:rFonts w:ascii="Arial" w:eastAsia="Times New Roman" w:hAnsi="Arial" w:cs="Arial"/>
                <w:color w:val="auto"/>
                <w:sz w:val="20"/>
                <w:szCs w:val="20"/>
              </w:rPr>
              <w:t>2.</w:t>
            </w:r>
            <w:r>
              <w:rPr>
                <w:rFonts w:ascii="Arial" w:eastAsia="Times New Roman" w:hAnsi="Arial" w:cs="Arial"/>
                <w:color w:val="auto"/>
                <w:sz w:val="20"/>
                <w:szCs w:val="20"/>
              </w:rPr>
              <w:t>8</w:t>
            </w:r>
            <w:r w:rsidRPr="00A63209">
              <w:rPr>
                <w:rFonts w:ascii="Arial" w:eastAsia="Times New Roman" w:hAnsi="Arial" w:cs="Arial"/>
                <w:color w:val="auto"/>
                <w:sz w:val="20"/>
                <w:szCs w:val="20"/>
              </w:rPr>
              <w:t>8.</w:t>
            </w:r>
            <w:r>
              <w:rPr>
                <w:rFonts w:ascii="Arial" w:eastAsia="Times New Roman" w:hAnsi="Arial" w:cs="Arial"/>
                <w:color w:val="auto"/>
                <w:sz w:val="20"/>
                <w:szCs w:val="20"/>
              </w:rPr>
              <w:t>1</w:t>
            </w:r>
            <w:r w:rsidRPr="00A63209">
              <w:rPr>
                <w:rFonts w:ascii="Arial" w:eastAsia="Times New Roman" w:hAnsi="Arial" w:cs="Arial"/>
                <w:color w:val="auto"/>
                <w:sz w:val="20"/>
                <w:szCs w:val="20"/>
              </w:rPr>
              <w:t>.</w:t>
            </w:r>
            <w:r>
              <w:rPr>
                <w:rFonts w:ascii="Arial" w:eastAsia="Times New Roman" w:hAnsi="Arial" w:cs="Arial"/>
                <w:color w:val="auto"/>
                <w:sz w:val="20"/>
                <w:szCs w:val="20"/>
              </w:rPr>
              <w:t>129</w:t>
            </w:r>
          </w:p>
        </w:tc>
      </w:tr>
      <w:tr w:rsidR="00603101" w:rsidRPr="00A63209" w14:paraId="0D80E1D0" w14:textId="77777777" w:rsidTr="00603101">
        <w:tc>
          <w:tcPr>
            <w:tcW w:w="4395"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A92B34D"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Server</w:t>
            </w:r>
            <w:r>
              <w:rPr>
                <w:rFonts w:ascii="Arial" w:eastAsia="Times New Roman" w:hAnsi="Arial" w:cs="Arial"/>
                <w:color w:val="auto"/>
                <w:sz w:val="20"/>
                <w:szCs w:val="20"/>
              </w:rPr>
              <w:t xml:space="preserve"> </w:t>
            </w:r>
            <w:proofErr w:type="spellStart"/>
            <w:r>
              <w:rPr>
                <w:rFonts w:ascii="Arial" w:eastAsia="Times New Roman" w:hAnsi="Arial" w:cs="Arial"/>
                <w:color w:val="auto"/>
                <w:sz w:val="20"/>
                <w:szCs w:val="20"/>
              </w:rPr>
              <w:t>CdG</w:t>
            </w:r>
            <w:proofErr w:type="spellEnd"/>
            <w:r>
              <w:rPr>
                <w:rFonts w:ascii="Arial" w:eastAsia="Times New Roman" w:hAnsi="Arial" w:cs="Arial"/>
                <w:color w:val="auto"/>
                <w:sz w:val="20"/>
                <w:szCs w:val="20"/>
              </w:rPr>
              <w:t>.</w:t>
            </w: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8F55921"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NIC</w:t>
            </w: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7691DC1"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172.88.1.146</w:t>
            </w:r>
          </w:p>
        </w:tc>
        <w:tc>
          <w:tcPr>
            <w:tcW w:w="31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6A75BFD"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172.88.1.145</w:t>
            </w:r>
          </w:p>
        </w:tc>
      </w:tr>
      <w:tr w:rsidR="00603101" w:rsidRPr="00A63209" w14:paraId="4F2E98F3" w14:textId="77777777" w:rsidTr="00603101">
        <w:tc>
          <w:tcPr>
            <w:tcW w:w="4395"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tcPr>
          <w:p w14:paraId="2463A76E"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Server LM</w:t>
            </w: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tcPr>
          <w:p w14:paraId="1E1AE9A6"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NIC</w:t>
            </w: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982521C" w14:textId="77777777" w:rsidR="00603101"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172.88.1.162</w:t>
            </w:r>
          </w:p>
        </w:tc>
        <w:tc>
          <w:tcPr>
            <w:tcW w:w="3118" w:type="dxa"/>
            <w:tcBorders>
              <w:top w:val="nil"/>
              <w:left w:val="nil"/>
              <w:bottom w:val="single" w:sz="8" w:space="0" w:color="auto"/>
              <w:right w:val="single" w:sz="8" w:space="0" w:color="auto"/>
            </w:tcBorders>
            <w:tcMar>
              <w:top w:w="14" w:type="dxa"/>
              <w:left w:w="115" w:type="dxa"/>
              <w:bottom w:w="14" w:type="dxa"/>
              <w:right w:w="115" w:type="dxa"/>
            </w:tcMar>
            <w:vAlign w:val="bottom"/>
          </w:tcPr>
          <w:p w14:paraId="6794B69D"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172.168.1.161</w:t>
            </w:r>
          </w:p>
        </w:tc>
      </w:tr>
      <w:tr w:rsidR="00603101" w:rsidRPr="00A63209" w14:paraId="57D6DDD2" w14:textId="77777777" w:rsidTr="00603101">
        <w:tc>
          <w:tcPr>
            <w:tcW w:w="4395"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9AE7C0B"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GdlSis1 – GdlSis17</w:t>
            </w: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5D97CB3"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NIC</w:t>
            </w: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391BC8A"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1</w:t>
            </w:r>
            <w:r>
              <w:rPr>
                <w:rFonts w:ascii="Arial" w:eastAsia="Times New Roman" w:hAnsi="Arial" w:cs="Arial"/>
                <w:color w:val="auto"/>
                <w:sz w:val="20"/>
                <w:szCs w:val="20"/>
              </w:rPr>
              <w:t>7</w:t>
            </w:r>
            <w:r w:rsidRPr="00A63209">
              <w:rPr>
                <w:rFonts w:ascii="Arial" w:eastAsia="Times New Roman" w:hAnsi="Arial" w:cs="Arial"/>
                <w:color w:val="auto"/>
                <w:sz w:val="20"/>
                <w:szCs w:val="20"/>
              </w:rPr>
              <w:t>2.</w:t>
            </w:r>
            <w:r>
              <w:rPr>
                <w:rFonts w:ascii="Arial" w:eastAsia="Times New Roman" w:hAnsi="Arial" w:cs="Arial"/>
                <w:color w:val="auto"/>
                <w:sz w:val="20"/>
                <w:szCs w:val="20"/>
              </w:rPr>
              <w:t>8</w:t>
            </w:r>
            <w:r w:rsidRPr="00A63209">
              <w:rPr>
                <w:rFonts w:ascii="Arial" w:eastAsia="Times New Roman" w:hAnsi="Arial" w:cs="Arial"/>
                <w:color w:val="auto"/>
                <w:sz w:val="20"/>
                <w:szCs w:val="20"/>
              </w:rPr>
              <w:t>8.</w:t>
            </w:r>
            <w:r>
              <w:rPr>
                <w:rFonts w:ascii="Arial" w:eastAsia="Times New Roman" w:hAnsi="Arial" w:cs="Arial"/>
                <w:color w:val="auto"/>
                <w:sz w:val="20"/>
                <w:szCs w:val="20"/>
              </w:rPr>
              <w:t>1</w:t>
            </w:r>
            <w:r w:rsidRPr="00A63209">
              <w:rPr>
                <w:rFonts w:ascii="Arial" w:eastAsia="Times New Roman" w:hAnsi="Arial" w:cs="Arial"/>
                <w:color w:val="auto"/>
                <w:sz w:val="20"/>
                <w:szCs w:val="20"/>
              </w:rPr>
              <w:t>.</w:t>
            </w:r>
            <w:r>
              <w:rPr>
                <w:rFonts w:ascii="Arial" w:eastAsia="Times New Roman" w:hAnsi="Arial" w:cs="Arial"/>
                <w:color w:val="auto"/>
                <w:sz w:val="20"/>
                <w:szCs w:val="20"/>
              </w:rPr>
              <w:t xml:space="preserve">33 - </w:t>
            </w:r>
            <w:r w:rsidRPr="00A63209">
              <w:rPr>
                <w:rFonts w:ascii="Arial" w:eastAsia="Times New Roman" w:hAnsi="Arial" w:cs="Arial"/>
                <w:color w:val="auto"/>
                <w:sz w:val="20"/>
                <w:szCs w:val="20"/>
              </w:rPr>
              <w:t>1</w:t>
            </w:r>
            <w:r>
              <w:rPr>
                <w:rFonts w:ascii="Arial" w:eastAsia="Times New Roman" w:hAnsi="Arial" w:cs="Arial"/>
                <w:color w:val="auto"/>
                <w:sz w:val="20"/>
                <w:szCs w:val="20"/>
              </w:rPr>
              <w:t>7</w:t>
            </w:r>
            <w:r w:rsidRPr="00A63209">
              <w:rPr>
                <w:rFonts w:ascii="Arial" w:eastAsia="Times New Roman" w:hAnsi="Arial" w:cs="Arial"/>
                <w:color w:val="auto"/>
                <w:sz w:val="20"/>
                <w:szCs w:val="20"/>
              </w:rPr>
              <w:t>2.</w:t>
            </w:r>
            <w:r>
              <w:rPr>
                <w:rFonts w:ascii="Arial" w:eastAsia="Times New Roman" w:hAnsi="Arial" w:cs="Arial"/>
                <w:color w:val="auto"/>
                <w:sz w:val="20"/>
                <w:szCs w:val="20"/>
              </w:rPr>
              <w:t>8</w:t>
            </w:r>
            <w:r w:rsidRPr="00A63209">
              <w:rPr>
                <w:rFonts w:ascii="Arial" w:eastAsia="Times New Roman" w:hAnsi="Arial" w:cs="Arial"/>
                <w:color w:val="auto"/>
                <w:sz w:val="20"/>
                <w:szCs w:val="20"/>
              </w:rPr>
              <w:t>8.</w:t>
            </w:r>
            <w:r>
              <w:rPr>
                <w:rFonts w:ascii="Arial" w:eastAsia="Times New Roman" w:hAnsi="Arial" w:cs="Arial"/>
                <w:color w:val="auto"/>
                <w:sz w:val="20"/>
                <w:szCs w:val="20"/>
              </w:rPr>
              <w:t>1</w:t>
            </w:r>
            <w:r w:rsidRPr="00A63209">
              <w:rPr>
                <w:rFonts w:ascii="Arial" w:eastAsia="Times New Roman" w:hAnsi="Arial" w:cs="Arial"/>
                <w:color w:val="auto"/>
                <w:sz w:val="20"/>
                <w:szCs w:val="20"/>
              </w:rPr>
              <w:t>.</w:t>
            </w:r>
            <w:r>
              <w:rPr>
                <w:rFonts w:ascii="Arial" w:eastAsia="Times New Roman" w:hAnsi="Arial" w:cs="Arial"/>
                <w:color w:val="auto"/>
                <w:sz w:val="20"/>
                <w:szCs w:val="20"/>
              </w:rPr>
              <w:t>46</w:t>
            </w:r>
          </w:p>
        </w:tc>
        <w:tc>
          <w:tcPr>
            <w:tcW w:w="31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8FAC7FC"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1</w:t>
            </w:r>
            <w:r>
              <w:rPr>
                <w:rFonts w:ascii="Arial" w:eastAsia="Times New Roman" w:hAnsi="Arial" w:cs="Arial"/>
                <w:color w:val="auto"/>
                <w:sz w:val="20"/>
                <w:szCs w:val="20"/>
              </w:rPr>
              <w:t>7</w:t>
            </w:r>
            <w:r w:rsidRPr="00A63209">
              <w:rPr>
                <w:rFonts w:ascii="Arial" w:eastAsia="Times New Roman" w:hAnsi="Arial" w:cs="Arial"/>
                <w:color w:val="auto"/>
                <w:sz w:val="20"/>
                <w:szCs w:val="20"/>
              </w:rPr>
              <w:t>2.</w:t>
            </w:r>
            <w:r>
              <w:rPr>
                <w:rFonts w:ascii="Arial" w:eastAsia="Times New Roman" w:hAnsi="Arial" w:cs="Arial"/>
                <w:color w:val="auto"/>
                <w:sz w:val="20"/>
                <w:szCs w:val="20"/>
              </w:rPr>
              <w:t>8</w:t>
            </w:r>
            <w:r w:rsidRPr="00A63209">
              <w:rPr>
                <w:rFonts w:ascii="Arial" w:eastAsia="Times New Roman" w:hAnsi="Arial" w:cs="Arial"/>
                <w:color w:val="auto"/>
                <w:sz w:val="20"/>
                <w:szCs w:val="20"/>
              </w:rPr>
              <w:t>8.</w:t>
            </w:r>
            <w:r>
              <w:rPr>
                <w:rFonts w:ascii="Arial" w:eastAsia="Times New Roman" w:hAnsi="Arial" w:cs="Arial"/>
                <w:color w:val="auto"/>
                <w:sz w:val="20"/>
                <w:szCs w:val="20"/>
              </w:rPr>
              <w:t>1</w:t>
            </w:r>
            <w:r w:rsidRPr="00A63209">
              <w:rPr>
                <w:rFonts w:ascii="Arial" w:eastAsia="Times New Roman" w:hAnsi="Arial" w:cs="Arial"/>
                <w:color w:val="auto"/>
                <w:sz w:val="20"/>
                <w:szCs w:val="20"/>
              </w:rPr>
              <w:t>.</w:t>
            </w:r>
            <w:r>
              <w:rPr>
                <w:rFonts w:ascii="Arial" w:eastAsia="Times New Roman" w:hAnsi="Arial" w:cs="Arial"/>
                <w:color w:val="auto"/>
                <w:sz w:val="20"/>
                <w:szCs w:val="20"/>
              </w:rPr>
              <w:t>129</w:t>
            </w:r>
          </w:p>
        </w:tc>
      </w:tr>
      <w:tr w:rsidR="00603101" w:rsidRPr="00A63209" w14:paraId="37F0F2DA" w14:textId="77777777" w:rsidTr="00603101">
        <w:tc>
          <w:tcPr>
            <w:tcW w:w="4395"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908A1DF"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Prod1 – GdlProd24</w:t>
            </w: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B36C706"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NIC</w:t>
            </w: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F7DF0F1"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1</w:t>
            </w:r>
            <w:r>
              <w:rPr>
                <w:rFonts w:ascii="Arial" w:eastAsia="Times New Roman" w:hAnsi="Arial" w:cs="Arial"/>
                <w:color w:val="auto"/>
                <w:sz w:val="20"/>
                <w:szCs w:val="20"/>
              </w:rPr>
              <w:t>7</w:t>
            </w:r>
            <w:r w:rsidRPr="00A63209">
              <w:rPr>
                <w:rFonts w:ascii="Arial" w:eastAsia="Times New Roman" w:hAnsi="Arial" w:cs="Arial"/>
                <w:color w:val="auto"/>
                <w:sz w:val="20"/>
                <w:szCs w:val="20"/>
              </w:rPr>
              <w:t>2.</w:t>
            </w:r>
            <w:r>
              <w:rPr>
                <w:rFonts w:ascii="Arial" w:eastAsia="Times New Roman" w:hAnsi="Arial" w:cs="Arial"/>
                <w:color w:val="auto"/>
                <w:sz w:val="20"/>
                <w:szCs w:val="20"/>
              </w:rPr>
              <w:t>8</w:t>
            </w:r>
            <w:r w:rsidRPr="00A63209">
              <w:rPr>
                <w:rFonts w:ascii="Arial" w:eastAsia="Times New Roman" w:hAnsi="Arial" w:cs="Arial"/>
                <w:color w:val="auto"/>
                <w:sz w:val="20"/>
                <w:szCs w:val="20"/>
              </w:rPr>
              <w:t>8.</w:t>
            </w:r>
            <w:r>
              <w:rPr>
                <w:rFonts w:ascii="Arial" w:eastAsia="Times New Roman" w:hAnsi="Arial" w:cs="Arial"/>
                <w:color w:val="auto"/>
                <w:sz w:val="20"/>
                <w:szCs w:val="20"/>
              </w:rPr>
              <w:t>0.193-</w:t>
            </w:r>
            <w:r w:rsidRPr="00A63209">
              <w:rPr>
                <w:rFonts w:ascii="Arial" w:eastAsia="Times New Roman" w:hAnsi="Arial" w:cs="Arial"/>
                <w:color w:val="auto"/>
                <w:sz w:val="20"/>
                <w:szCs w:val="20"/>
              </w:rPr>
              <w:t>1</w:t>
            </w:r>
            <w:r>
              <w:rPr>
                <w:rFonts w:ascii="Arial" w:eastAsia="Times New Roman" w:hAnsi="Arial" w:cs="Arial"/>
                <w:color w:val="auto"/>
                <w:sz w:val="20"/>
                <w:szCs w:val="20"/>
              </w:rPr>
              <w:t>7</w:t>
            </w:r>
            <w:r w:rsidRPr="00A63209">
              <w:rPr>
                <w:rFonts w:ascii="Arial" w:eastAsia="Times New Roman" w:hAnsi="Arial" w:cs="Arial"/>
                <w:color w:val="auto"/>
                <w:sz w:val="20"/>
                <w:szCs w:val="20"/>
              </w:rPr>
              <w:t>2.</w:t>
            </w:r>
            <w:r>
              <w:rPr>
                <w:rFonts w:ascii="Arial" w:eastAsia="Times New Roman" w:hAnsi="Arial" w:cs="Arial"/>
                <w:color w:val="auto"/>
                <w:sz w:val="20"/>
                <w:szCs w:val="20"/>
              </w:rPr>
              <w:t>8</w:t>
            </w:r>
            <w:r w:rsidRPr="00A63209">
              <w:rPr>
                <w:rFonts w:ascii="Arial" w:eastAsia="Times New Roman" w:hAnsi="Arial" w:cs="Arial"/>
                <w:color w:val="auto"/>
                <w:sz w:val="20"/>
                <w:szCs w:val="20"/>
              </w:rPr>
              <w:t>8.</w:t>
            </w:r>
            <w:r>
              <w:rPr>
                <w:rFonts w:ascii="Arial" w:eastAsia="Times New Roman" w:hAnsi="Arial" w:cs="Arial"/>
                <w:color w:val="auto"/>
                <w:sz w:val="20"/>
                <w:szCs w:val="20"/>
              </w:rPr>
              <w:t>0</w:t>
            </w:r>
            <w:r w:rsidRPr="00A63209">
              <w:rPr>
                <w:rFonts w:ascii="Arial" w:eastAsia="Times New Roman" w:hAnsi="Arial" w:cs="Arial"/>
                <w:color w:val="auto"/>
                <w:sz w:val="20"/>
                <w:szCs w:val="20"/>
              </w:rPr>
              <w:t>.</w:t>
            </w:r>
            <w:r>
              <w:rPr>
                <w:rFonts w:ascii="Arial" w:eastAsia="Times New Roman" w:hAnsi="Arial" w:cs="Arial"/>
                <w:color w:val="auto"/>
                <w:sz w:val="20"/>
                <w:szCs w:val="20"/>
              </w:rPr>
              <w:t>217</w:t>
            </w:r>
          </w:p>
        </w:tc>
        <w:tc>
          <w:tcPr>
            <w:tcW w:w="31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D913D7F"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1</w:t>
            </w:r>
            <w:r>
              <w:rPr>
                <w:rFonts w:ascii="Arial" w:eastAsia="Times New Roman" w:hAnsi="Arial" w:cs="Arial"/>
                <w:color w:val="auto"/>
                <w:sz w:val="20"/>
                <w:szCs w:val="20"/>
              </w:rPr>
              <w:t>7</w:t>
            </w:r>
            <w:r w:rsidRPr="00A63209">
              <w:rPr>
                <w:rFonts w:ascii="Arial" w:eastAsia="Times New Roman" w:hAnsi="Arial" w:cs="Arial"/>
                <w:color w:val="auto"/>
                <w:sz w:val="20"/>
                <w:szCs w:val="20"/>
              </w:rPr>
              <w:t>2.</w:t>
            </w:r>
            <w:r>
              <w:rPr>
                <w:rFonts w:ascii="Arial" w:eastAsia="Times New Roman" w:hAnsi="Arial" w:cs="Arial"/>
                <w:color w:val="auto"/>
                <w:sz w:val="20"/>
                <w:szCs w:val="20"/>
              </w:rPr>
              <w:t>8</w:t>
            </w:r>
            <w:r w:rsidRPr="00A63209">
              <w:rPr>
                <w:rFonts w:ascii="Arial" w:eastAsia="Times New Roman" w:hAnsi="Arial" w:cs="Arial"/>
                <w:color w:val="auto"/>
                <w:sz w:val="20"/>
                <w:szCs w:val="20"/>
              </w:rPr>
              <w:t>8.</w:t>
            </w:r>
            <w:r>
              <w:rPr>
                <w:rFonts w:ascii="Arial" w:eastAsia="Times New Roman" w:hAnsi="Arial" w:cs="Arial"/>
                <w:color w:val="auto"/>
                <w:sz w:val="20"/>
                <w:szCs w:val="20"/>
              </w:rPr>
              <w:t>1</w:t>
            </w:r>
            <w:r w:rsidRPr="00A63209">
              <w:rPr>
                <w:rFonts w:ascii="Arial" w:eastAsia="Times New Roman" w:hAnsi="Arial" w:cs="Arial"/>
                <w:color w:val="auto"/>
                <w:sz w:val="20"/>
                <w:szCs w:val="20"/>
              </w:rPr>
              <w:t>.</w:t>
            </w:r>
            <w:r>
              <w:rPr>
                <w:rFonts w:ascii="Arial" w:eastAsia="Times New Roman" w:hAnsi="Arial" w:cs="Arial"/>
                <w:color w:val="auto"/>
                <w:sz w:val="20"/>
                <w:szCs w:val="20"/>
              </w:rPr>
              <w:t>129</w:t>
            </w:r>
          </w:p>
        </w:tc>
      </w:tr>
      <w:tr w:rsidR="00603101" w:rsidRPr="00A63209" w14:paraId="0ADE8E94" w14:textId="77777777" w:rsidTr="00603101">
        <w:tc>
          <w:tcPr>
            <w:tcW w:w="4395" w:type="dxa"/>
            <w:tcBorders>
              <w:top w:val="nil"/>
              <w:left w:val="single" w:sz="8" w:space="0" w:color="auto"/>
              <w:bottom w:val="single" w:sz="4" w:space="0" w:color="auto"/>
              <w:right w:val="single" w:sz="8" w:space="0" w:color="auto"/>
            </w:tcBorders>
            <w:tcMar>
              <w:top w:w="14" w:type="dxa"/>
              <w:left w:w="115" w:type="dxa"/>
              <w:bottom w:w="14" w:type="dxa"/>
              <w:right w:w="115" w:type="dxa"/>
            </w:tcMar>
            <w:vAlign w:val="bottom"/>
            <w:hideMark/>
          </w:tcPr>
          <w:p w14:paraId="31A15423"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GdlRRHH1 – GdlRRHH49</w:t>
            </w:r>
          </w:p>
        </w:tc>
        <w:tc>
          <w:tcPr>
            <w:tcW w:w="1701" w:type="dxa"/>
            <w:tcBorders>
              <w:top w:val="nil"/>
              <w:left w:val="nil"/>
              <w:bottom w:val="single" w:sz="4" w:space="0" w:color="auto"/>
              <w:right w:val="single" w:sz="8" w:space="0" w:color="auto"/>
            </w:tcBorders>
            <w:tcMar>
              <w:top w:w="14" w:type="dxa"/>
              <w:left w:w="115" w:type="dxa"/>
              <w:bottom w:w="14" w:type="dxa"/>
              <w:right w:w="115" w:type="dxa"/>
            </w:tcMar>
            <w:vAlign w:val="bottom"/>
            <w:hideMark/>
          </w:tcPr>
          <w:p w14:paraId="15258C5F"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NIC</w:t>
            </w:r>
          </w:p>
        </w:tc>
        <w:tc>
          <w:tcPr>
            <w:tcW w:w="1701" w:type="dxa"/>
            <w:tcBorders>
              <w:top w:val="nil"/>
              <w:left w:val="nil"/>
              <w:bottom w:val="single" w:sz="4" w:space="0" w:color="auto"/>
              <w:right w:val="single" w:sz="8" w:space="0" w:color="auto"/>
            </w:tcBorders>
            <w:tcMar>
              <w:top w:w="14" w:type="dxa"/>
              <w:left w:w="115" w:type="dxa"/>
              <w:bottom w:w="14" w:type="dxa"/>
              <w:right w:w="115" w:type="dxa"/>
            </w:tcMar>
            <w:vAlign w:val="bottom"/>
            <w:hideMark/>
          </w:tcPr>
          <w:p w14:paraId="5C86E131"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1</w:t>
            </w:r>
            <w:r>
              <w:rPr>
                <w:rFonts w:ascii="Arial" w:eastAsia="Times New Roman" w:hAnsi="Arial" w:cs="Arial"/>
                <w:color w:val="auto"/>
                <w:sz w:val="20"/>
                <w:szCs w:val="20"/>
              </w:rPr>
              <w:t>7</w:t>
            </w:r>
            <w:r w:rsidRPr="00A63209">
              <w:rPr>
                <w:rFonts w:ascii="Arial" w:eastAsia="Times New Roman" w:hAnsi="Arial" w:cs="Arial"/>
                <w:color w:val="auto"/>
                <w:sz w:val="20"/>
                <w:szCs w:val="20"/>
              </w:rPr>
              <w:t>2.</w:t>
            </w:r>
            <w:r>
              <w:rPr>
                <w:rFonts w:ascii="Arial" w:eastAsia="Times New Roman" w:hAnsi="Arial" w:cs="Arial"/>
                <w:color w:val="auto"/>
                <w:sz w:val="20"/>
                <w:szCs w:val="20"/>
              </w:rPr>
              <w:t>8</w:t>
            </w:r>
            <w:r w:rsidRPr="00A63209">
              <w:rPr>
                <w:rFonts w:ascii="Arial" w:eastAsia="Times New Roman" w:hAnsi="Arial" w:cs="Arial"/>
                <w:color w:val="auto"/>
                <w:sz w:val="20"/>
                <w:szCs w:val="20"/>
              </w:rPr>
              <w:t>8.</w:t>
            </w:r>
            <w:r>
              <w:rPr>
                <w:rFonts w:ascii="Arial" w:eastAsia="Times New Roman" w:hAnsi="Arial" w:cs="Arial"/>
                <w:color w:val="auto"/>
                <w:sz w:val="20"/>
                <w:szCs w:val="20"/>
              </w:rPr>
              <w:t>0</w:t>
            </w:r>
            <w:r w:rsidRPr="00A63209">
              <w:rPr>
                <w:rFonts w:ascii="Arial" w:eastAsia="Times New Roman" w:hAnsi="Arial" w:cs="Arial"/>
                <w:color w:val="auto"/>
                <w:sz w:val="20"/>
                <w:szCs w:val="20"/>
              </w:rPr>
              <w:t>.</w:t>
            </w:r>
            <w:r>
              <w:rPr>
                <w:rFonts w:ascii="Arial" w:eastAsia="Times New Roman" w:hAnsi="Arial" w:cs="Arial"/>
                <w:color w:val="auto"/>
                <w:sz w:val="20"/>
                <w:szCs w:val="20"/>
              </w:rPr>
              <w:t>1</w:t>
            </w:r>
          </w:p>
        </w:tc>
        <w:tc>
          <w:tcPr>
            <w:tcW w:w="3118" w:type="dxa"/>
            <w:tcBorders>
              <w:top w:val="nil"/>
              <w:left w:val="nil"/>
              <w:bottom w:val="single" w:sz="4" w:space="0" w:color="auto"/>
              <w:right w:val="single" w:sz="8" w:space="0" w:color="auto"/>
            </w:tcBorders>
            <w:tcMar>
              <w:top w:w="14" w:type="dxa"/>
              <w:left w:w="115" w:type="dxa"/>
              <w:bottom w:w="14" w:type="dxa"/>
              <w:right w:w="115" w:type="dxa"/>
            </w:tcMar>
            <w:vAlign w:val="bottom"/>
            <w:hideMark/>
          </w:tcPr>
          <w:p w14:paraId="3D79F5FC"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sidRPr="00A63209">
              <w:rPr>
                <w:rFonts w:ascii="Arial" w:eastAsia="Times New Roman" w:hAnsi="Arial" w:cs="Arial"/>
                <w:color w:val="auto"/>
                <w:sz w:val="20"/>
                <w:szCs w:val="20"/>
              </w:rPr>
              <w:t>1</w:t>
            </w:r>
            <w:r>
              <w:rPr>
                <w:rFonts w:ascii="Arial" w:eastAsia="Times New Roman" w:hAnsi="Arial" w:cs="Arial"/>
                <w:color w:val="auto"/>
                <w:sz w:val="20"/>
                <w:szCs w:val="20"/>
              </w:rPr>
              <w:t>7</w:t>
            </w:r>
            <w:r w:rsidRPr="00A63209">
              <w:rPr>
                <w:rFonts w:ascii="Arial" w:eastAsia="Times New Roman" w:hAnsi="Arial" w:cs="Arial"/>
                <w:color w:val="auto"/>
                <w:sz w:val="20"/>
                <w:szCs w:val="20"/>
              </w:rPr>
              <w:t>2.</w:t>
            </w:r>
            <w:r>
              <w:rPr>
                <w:rFonts w:ascii="Arial" w:eastAsia="Times New Roman" w:hAnsi="Arial" w:cs="Arial"/>
                <w:color w:val="auto"/>
                <w:sz w:val="20"/>
                <w:szCs w:val="20"/>
              </w:rPr>
              <w:t>8</w:t>
            </w:r>
            <w:r w:rsidRPr="00A63209">
              <w:rPr>
                <w:rFonts w:ascii="Arial" w:eastAsia="Times New Roman" w:hAnsi="Arial" w:cs="Arial"/>
                <w:color w:val="auto"/>
                <w:sz w:val="20"/>
                <w:szCs w:val="20"/>
              </w:rPr>
              <w:t>8.</w:t>
            </w:r>
            <w:r>
              <w:rPr>
                <w:rFonts w:ascii="Arial" w:eastAsia="Times New Roman" w:hAnsi="Arial" w:cs="Arial"/>
                <w:color w:val="auto"/>
                <w:sz w:val="20"/>
                <w:szCs w:val="20"/>
              </w:rPr>
              <w:t>1</w:t>
            </w:r>
            <w:r w:rsidRPr="00A63209">
              <w:rPr>
                <w:rFonts w:ascii="Arial" w:eastAsia="Times New Roman" w:hAnsi="Arial" w:cs="Arial"/>
                <w:color w:val="auto"/>
                <w:sz w:val="20"/>
                <w:szCs w:val="20"/>
              </w:rPr>
              <w:t>.</w:t>
            </w:r>
            <w:r>
              <w:rPr>
                <w:rFonts w:ascii="Arial" w:eastAsia="Times New Roman" w:hAnsi="Arial" w:cs="Arial"/>
                <w:color w:val="auto"/>
                <w:sz w:val="20"/>
                <w:szCs w:val="20"/>
              </w:rPr>
              <w:t>129</w:t>
            </w:r>
          </w:p>
        </w:tc>
      </w:tr>
      <w:tr w:rsidR="00603101" w:rsidRPr="00A63209" w14:paraId="45DED916" w14:textId="77777777" w:rsidTr="00603101">
        <w:tc>
          <w:tcPr>
            <w:tcW w:w="4395" w:type="dxa"/>
            <w:tcBorders>
              <w:top w:val="nil"/>
              <w:left w:val="single" w:sz="8" w:space="0" w:color="auto"/>
              <w:bottom w:val="single" w:sz="4" w:space="0" w:color="auto"/>
              <w:right w:val="single" w:sz="8" w:space="0" w:color="auto"/>
            </w:tcBorders>
            <w:tcMar>
              <w:top w:w="14" w:type="dxa"/>
              <w:left w:w="115" w:type="dxa"/>
              <w:bottom w:w="14" w:type="dxa"/>
              <w:right w:w="115" w:type="dxa"/>
            </w:tcMar>
            <w:vAlign w:val="bottom"/>
          </w:tcPr>
          <w:p w14:paraId="171088ED" w14:textId="77777777" w:rsidR="00603101"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CdGSis1 – CdGSis17</w:t>
            </w:r>
          </w:p>
        </w:tc>
        <w:tc>
          <w:tcPr>
            <w:tcW w:w="1701" w:type="dxa"/>
            <w:tcBorders>
              <w:top w:val="nil"/>
              <w:left w:val="nil"/>
              <w:bottom w:val="single" w:sz="4" w:space="0" w:color="auto"/>
              <w:right w:val="single" w:sz="8" w:space="0" w:color="auto"/>
            </w:tcBorders>
            <w:tcMar>
              <w:top w:w="14" w:type="dxa"/>
              <w:left w:w="115" w:type="dxa"/>
              <w:bottom w:w="14" w:type="dxa"/>
              <w:right w:w="115" w:type="dxa"/>
            </w:tcMar>
            <w:vAlign w:val="bottom"/>
          </w:tcPr>
          <w:p w14:paraId="7061B8AC"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NIC</w:t>
            </w:r>
          </w:p>
        </w:tc>
        <w:tc>
          <w:tcPr>
            <w:tcW w:w="1701" w:type="dxa"/>
            <w:tcBorders>
              <w:top w:val="nil"/>
              <w:left w:val="nil"/>
              <w:bottom w:val="single" w:sz="4" w:space="0" w:color="auto"/>
              <w:right w:val="single" w:sz="8" w:space="0" w:color="auto"/>
            </w:tcBorders>
            <w:tcMar>
              <w:top w:w="14" w:type="dxa"/>
              <w:left w:w="115" w:type="dxa"/>
              <w:bottom w:w="14" w:type="dxa"/>
              <w:right w:w="115" w:type="dxa"/>
            </w:tcMar>
            <w:vAlign w:val="bottom"/>
          </w:tcPr>
          <w:p w14:paraId="6FF690BF" w14:textId="77777777" w:rsidR="00603101"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 xml:space="preserve">172.88.1.65 – </w:t>
            </w:r>
          </w:p>
          <w:p w14:paraId="611BEFBD"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172.88.1.81</w:t>
            </w:r>
          </w:p>
        </w:tc>
        <w:tc>
          <w:tcPr>
            <w:tcW w:w="3118" w:type="dxa"/>
            <w:tcBorders>
              <w:top w:val="nil"/>
              <w:left w:val="nil"/>
              <w:bottom w:val="single" w:sz="4" w:space="0" w:color="auto"/>
              <w:right w:val="single" w:sz="8" w:space="0" w:color="auto"/>
            </w:tcBorders>
            <w:tcMar>
              <w:top w:w="14" w:type="dxa"/>
              <w:left w:w="115" w:type="dxa"/>
              <w:bottom w:w="14" w:type="dxa"/>
              <w:right w:w="115" w:type="dxa"/>
            </w:tcMar>
            <w:vAlign w:val="bottom"/>
          </w:tcPr>
          <w:p w14:paraId="07C90559"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172.88.1.145</w:t>
            </w:r>
          </w:p>
        </w:tc>
      </w:tr>
      <w:tr w:rsidR="00603101" w:rsidRPr="00A63209" w14:paraId="7BDE87CA" w14:textId="77777777" w:rsidTr="00603101">
        <w:tc>
          <w:tcPr>
            <w:tcW w:w="4395"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bottom"/>
          </w:tcPr>
          <w:p w14:paraId="113AEBD9" w14:textId="77777777" w:rsidR="00603101"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CdGProd1 – CdGProd24</w:t>
            </w:r>
          </w:p>
        </w:tc>
        <w:tc>
          <w:tcPr>
            <w:tcW w:w="1701"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bottom"/>
          </w:tcPr>
          <w:p w14:paraId="1C76A8EB"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NIC</w:t>
            </w:r>
          </w:p>
        </w:tc>
        <w:tc>
          <w:tcPr>
            <w:tcW w:w="1701"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bottom"/>
          </w:tcPr>
          <w:p w14:paraId="0F3B04FC"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172.88.0.225 - 172.88.0.248</w:t>
            </w:r>
          </w:p>
        </w:tc>
        <w:tc>
          <w:tcPr>
            <w:tcW w:w="3118"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bottom"/>
          </w:tcPr>
          <w:p w14:paraId="663AE134"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172.88.1.145</w:t>
            </w:r>
          </w:p>
        </w:tc>
      </w:tr>
      <w:tr w:rsidR="00603101" w:rsidRPr="00A63209" w14:paraId="73A12800" w14:textId="77777777" w:rsidTr="00603101">
        <w:tc>
          <w:tcPr>
            <w:tcW w:w="4395" w:type="dxa"/>
            <w:tcBorders>
              <w:top w:val="single" w:sz="4" w:space="0" w:color="auto"/>
              <w:left w:val="single" w:sz="8" w:space="0" w:color="auto"/>
              <w:bottom w:val="single" w:sz="8" w:space="0" w:color="auto"/>
              <w:right w:val="single" w:sz="8" w:space="0" w:color="auto"/>
            </w:tcBorders>
            <w:tcMar>
              <w:top w:w="14" w:type="dxa"/>
              <w:left w:w="115" w:type="dxa"/>
              <w:bottom w:w="14" w:type="dxa"/>
              <w:right w:w="115" w:type="dxa"/>
            </w:tcMar>
            <w:vAlign w:val="bottom"/>
          </w:tcPr>
          <w:p w14:paraId="230C52E9" w14:textId="77777777" w:rsidR="00603101"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CdGRRHH1 – CdGRRHH49</w:t>
            </w:r>
          </w:p>
        </w:tc>
        <w:tc>
          <w:tcPr>
            <w:tcW w:w="1701" w:type="dxa"/>
            <w:tcBorders>
              <w:top w:val="single" w:sz="4" w:space="0" w:color="auto"/>
              <w:left w:val="nil"/>
              <w:bottom w:val="single" w:sz="8" w:space="0" w:color="auto"/>
              <w:right w:val="single" w:sz="8" w:space="0" w:color="auto"/>
            </w:tcBorders>
            <w:tcMar>
              <w:top w:w="14" w:type="dxa"/>
              <w:left w:w="115" w:type="dxa"/>
              <w:bottom w:w="14" w:type="dxa"/>
              <w:right w:w="115" w:type="dxa"/>
            </w:tcMar>
            <w:vAlign w:val="bottom"/>
          </w:tcPr>
          <w:p w14:paraId="2AD5784E"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NIC</w:t>
            </w:r>
          </w:p>
        </w:tc>
        <w:tc>
          <w:tcPr>
            <w:tcW w:w="1701" w:type="dxa"/>
            <w:tcBorders>
              <w:top w:val="single" w:sz="4" w:space="0" w:color="auto"/>
              <w:left w:val="nil"/>
              <w:bottom w:val="single" w:sz="8" w:space="0" w:color="auto"/>
              <w:right w:val="single" w:sz="8" w:space="0" w:color="auto"/>
            </w:tcBorders>
            <w:tcMar>
              <w:top w:w="14" w:type="dxa"/>
              <w:left w:w="115" w:type="dxa"/>
              <w:bottom w:w="14" w:type="dxa"/>
              <w:right w:w="115" w:type="dxa"/>
            </w:tcMar>
            <w:vAlign w:val="bottom"/>
          </w:tcPr>
          <w:p w14:paraId="5A7522FF"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172.88.0.65 - 172.88.0.113</w:t>
            </w:r>
          </w:p>
        </w:tc>
        <w:tc>
          <w:tcPr>
            <w:tcW w:w="3118" w:type="dxa"/>
            <w:tcBorders>
              <w:top w:val="single" w:sz="4" w:space="0" w:color="auto"/>
              <w:left w:val="nil"/>
              <w:bottom w:val="single" w:sz="8" w:space="0" w:color="auto"/>
              <w:right w:val="single" w:sz="8" w:space="0" w:color="auto"/>
            </w:tcBorders>
            <w:tcMar>
              <w:top w:w="14" w:type="dxa"/>
              <w:left w:w="115" w:type="dxa"/>
              <w:bottom w:w="14" w:type="dxa"/>
              <w:right w:w="115" w:type="dxa"/>
            </w:tcMar>
            <w:vAlign w:val="bottom"/>
          </w:tcPr>
          <w:p w14:paraId="5ACC8898"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172.88.1.145</w:t>
            </w:r>
          </w:p>
        </w:tc>
      </w:tr>
      <w:tr w:rsidR="00603101" w:rsidRPr="00A63209" w14:paraId="6A5BC5A7" w14:textId="77777777" w:rsidTr="00603101">
        <w:tc>
          <w:tcPr>
            <w:tcW w:w="4395"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tcPr>
          <w:p w14:paraId="088880B7" w14:textId="77777777" w:rsidR="00603101"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LMSis1 – LMSis17</w:t>
            </w: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tcPr>
          <w:p w14:paraId="77BE9191"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NIC</w:t>
            </w: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tcPr>
          <w:p w14:paraId="64E36481" w14:textId="018EA36D" w:rsidR="00603101"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17</w:t>
            </w:r>
            <w:r w:rsidR="00100E6C">
              <w:rPr>
                <w:rFonts w:ascii="Arial" w:eastAsia="Times New Roman" w:hAnsi="Arial" w:cs="Arial"/>
                <w:color w:val="auto"/>
                <w:sz w:val="20"/>
                <w:szCs w:val="20"/>
              </w:rPr>
              <w:t>2</w:t>
            </w:r>
            <w:r>
              <w:rPr>
                <w:rFonts w:ascii="Arial" w:eastAsia="Times New Roman" w:hAnsi="Arial" w:cs="Arial"/>
                <w:color w:val="auto"/>
                <w:sz w:val="20"/>
                <w:szCs w:val="20"/>
              </w:rPr>
              <w:t>.88.1.97 –</w:t>
            </w:r>
          </w:p>
          <w:p w14:paraId="02939A62" w14:textId="45750D1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17</w:t>
            </w:r>
            <w:r w:rsidR="00100E6C">
              <w:rPr>
                <w:rFonts w:ascii="Arial" w:eastAsia="Times New Roman" w:hAnsi="Arial" w:cs="Arial"/>
                <w:color w:val="auto"/>
                <w:sz w:val="20"/>
                <w:szCs w:val="20"/>
              </w:rPr>
              <w:t>2</w:t>
            </w:r>
            <w:r>
              <w:rPr>
                <w:rFonts w:ascii="Arial" w:eastAsia="Times New Roman" w:hAnsi="Arial" w:cs="Arial"/>
                <w:color w:val="auto"/>
                <w:sz w:val="20"/>
                <w:szCs w:val="20"/>
              </w:rPr>
              <w:t>.88.1.113</w:t>
            </w:r>
          </w:p>
        </w:tc>
        <w:tc>
          <w:tcPr>
            <w:tcW w:w="3118" w:type="dxa"/>
            <w:tcBorders>
              <w:top w:val="nil"/>
              <w:left w:val="nil"/>
              <w:bottom w:val="single" w:sz="8" w:space="0" w:color="auto"/>
              <w:right w:val="single" w:sz="8" w:space="0" w:color="auto"/>
            </w:tcBorders>
            <w:tcMar>
              <w:top w:w="14" w:type="dxa"/>
              <w:left w:w="115" w:type="dxa"/>
              <w:bottom w:w="14" w:type="dxa"/>
              <w:right w:w="115" w:type="dxa"/>
            </w:tcMar>
            <w:vAlign w:val="bottom"/>
          </w:tcPr>
          <w:p w14:paraId="73965C31" w14:textId="43C159E2"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17</w:t>
            </w:r>
            <w:r w:rsidR="00100E6C">
              <w:rPr>
                <w:rFonts w:ascii="Arial" w:eastAsia="Times New Roman" w:hAnsi="Arial" w:cs="Arial"/>
                <w:color w:val="auto"/>
                <w:sz w:val="20"/>
                <w:szCs w:val="20"/>
              </w:rPr>
              <w:t>2</w:t>
            </w:r>
            <w:r>
              <w:rPr>
                <w:rFonts w:ascii="Arial" w:eastAsia="Times New Roman" w:hAnsi="Arial" w:cs="Arial"/>
                <w:color w:val="auto"/>
                <w:sz w:val="20"/>
                <w:szCs w:val="20"/>
              </w:rPr>
              <w:t>.88.1.161</w:t>
            </w:r>
          </w:p>
        </w:tc>
      </w:tr>
      <w:tr w:rsidR="00603101" w:rsidRPr="00A63209" w14:paraId="5D9B2C27" w14:textId="77777777" w:rsidTr="00603101">
        <w:tc>
          <w:tcPr>
            <w:tcW w:w="4395"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tcPr>
          <w:p w14:paraId="5DBA8031" w14:textId="77777777" w:rsidR="00603101"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LMProd1 – LMProd24</w:t>
            </w: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6D4C08D"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NIC</w:t>
            </w: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AEBB884" w14:textId="5D1C0E60"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17</w:t>
            </w:r>
            <w:r w:rsidR="00100E6C">
              <w:rPr>
                <w:rFonts w:ascii="Arial" w:eastAsia="Times New Roman" w:hAnsi="Arial" w:cs="Arial"/>
                <w:color w:val="auto"/>
                <w:sz w:val="20"/>
                <w:szCs w:val="20"/>
              </w:rPr>
              <w:t>2</w:t>
            </w:r>
            <w:r>
              <w:rPr>
                <w:rFonts w:ascii="Arial" w:eastAsia="Times New Roman" w:hAnsi="Arial" w:cs="Arial"/>
                <w:color w:val="auto"/>
                <w:sz w:val="20"/>
                <w:szCs w:val="20"/>
              </w:rPr>
              <w:t>.88.1.1 - 17</w:t>
            </w:r>
            <w:r w:rsidR="00100E6C">
              <w:rPr>
                <w:rFonts w:ascii="Arial" w:eastAsia="Times New Roman" w:hAnsi="Arial" w:cs="Arial"/>
                <w:color w:val="auto"/>
                <w:sz w:val="20"/>
                <w:szCs w:val="20"/>
              </w:rPr>
              <w:t>2</w:t>
            </w:r>
            <w:r>
              <w:rPr>
                <w:rFonts w:ascii="Arial" w:eastAsia="Times New Roman" w:hAnsi="Arial" w:cs="Arial"/>
                <w:color w:val="auto"/>
                <w:sz w:val="20"/>
                <w:szCs w:val="20"/>
              </w:rPr>
              <w:t>.88.1.24</w:t>
            </w:r>
          </w:p>
        </w:tc>
        <w:tc>
          <w:tcPr>
            <w:tcW w:w="3118"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0126AE3" w14:textId="44DB9765"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17</w:t>
            </w:r>
            <w:r w:rsidR="00100E6C">
              <w:rPr>
                <w:rFonts w:ascii="Arial" w:eastAsia="Times New Roman" w:hAnsi="Arial" w:cs="Arial"/>
                <w:color w:val="auto"/>
                <w:sz w:val="20"/>
                <w:szCs w:val="20"/>
              </w:rPr>
              <w:t>2</w:t>
            </w:r>
            <w:r>
              <w:rPr>
                <w:rFonts w:ascii="Arial" w:eastAsia="Times New Roman" w:hAnsi="Arial" w:cs="Arial"/>
                <w:color w:val="auto"/>
                <w:sz w:val="20"/>
                <w:szCs w:val="20"/>
              </w:rPr>
              <w:t>.88.1.161</w:t>
            </w:r>
          </w:p>
        </w:tc>
      </w:tr>
      <w:tr w:rsidR="00603101" w:rsidRPr="00A63209" w14:paraId="662C833C" w14:textId="77777777" w:rsidTr="00603101">
        <w:tc>
          <w:tcPr>
            <w:tcW w:w="4395"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tcPr>
          <w:p w14:paraId="24F9BC06" w14:textId="77777777" w:rsidR="00603101"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LMRRHH1 – LMRRHH49</w:t>
            </w: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tcPr>
          <w:p w14:paraId="1BAEE9DB" w14:textId="77777777"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NIC</w:t>
            </w:r>
          </w:p>
        </w:tc>
        <w:tc>
          <w:tcPr>
            <w:tcW w:w="1701"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04E2877" w14:textId="68429144"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17</w:t>
            </w:r>
            <w:r w:rsidR="00100E6C">
              <w:rPr>
                <w:rFonts w:ascii="Arial" w:eastAsia="Times New Roman" w:hAnsi="Arial" w:cs="Arial"/>
                <w:color w:val="auto"/>
                <w:sz w:val="20"/>
                <w:szCs w:val="20"/>
              </w:rPr>
              <w:t>2</w:t>
            </w:r>
            <w:r>
              <w:rPr>
                <w:rFonts w:ascii="Arial" w:eastAsia="Times New Roman" w:hAnsi="Arial" w:cs="Arial"/>
                <w:color w:val="auto"/>
                <w:sz w:val="20"/>
                <w:szCs w:val="20"/>
              </w:rPr>
              <w:t>.88.0.129 - 17</w:t>
            </w:r>
            <w:r w:rsidR="00100E6C">
              <w:rPr>
                <w:rFonts w:ascii="Arial" w:eastAsia="Times New Roman" w:hAnsi="Arial" w:cs="Arial"/>
                <w:color w:val="auto"/>
                <w:sz w:val="20"/>
                <w:szCs w:val="20"/>
              </w:rPr>
              <w:t>2</w:t>
            </w:r>
            <w:r>
              <w:rPr>
                <w:rFonts w:ascii="Arial" w:eastAsia="Times New Roman" w:hAnsi="Arial" w:cs="Arial"/>
                <w:color w:val="auto"/>
                <w:sz w:val="20"/>
                <w:szCs w:val="20"/>
              </w:rPr>
              <w:t>.88.0.177</w:t>
            </w:r>
          </w:p>
        </w:tc>
        <w:tc>
          <w:tcPr>
            <w:tcW w:w="3118" w:type="dxa"/>
            <w:tcBorders>
              <w:top w:val="nil"/>
              <w:left w:val="nil"/>
              <w:bottom w:val="single" w:sz="8" w:space="0" w:color="auto"/>
              <w:right w:val="single" w:sz="8" w:space="0" w:color="auto"/>
            </w:tcBorders>
            <w:tcMar>
              <w:top w:w="14" w:type="dxa"/>
              <w:left w:w="115" w:type="dxa"/>
              <w:bottom w:w="14" w:type="dxa"/>
              <w:right w:w="115" w:type="dxa"/>
            </w:tcMar>
            <w:vAlign w:val="bottom"/>
          </w:tcPr>
          <w:p w14:paraId="71730FA8" w14:textId="75D73436" w:rsidR="00603101" w:rsidRPr="00A63209" w:rsidRDefault="00603101" w:rsidP="00603101">
            <w:pPr>
              <w:spacing w:before="60" w:after="60" w:line="240" w:lineRule="auto"/>
              <w:ind w:left="0" w:right="0" w:firstLine="0"/>
              <w:jc w:val="left"/>
              <w:rPr>
                <w:rFonts w:ascii="Arial" w:eastAsia="Times New Roman" w:hAnsi="Arial" w:cs="Arial"/>
                <w:color w:val="auto"/>
                <w:sz w:val="20"/>
                <w:szCs w:val="20"/>
              </w:rPr>
            </w:pPr>
            <w:r>
              <w:rPr>
                <w:rFonts w:ascii="Arial" w:eastAsia="Times New Roman" w:hAnsi="Arial" w:cs="Arial"/>
                <w:color w:val="auto"/>
                <w:sz w:val="20"/>
                <w:szCs w:val="20"/>
              </w:rPr>
              <w:t>17</w:t>
            </w:r>
            <w:r w:rsidR="00100E6C">
              <w:rPr>
                <w:rFonts w:ascii="Arial" w:eastAsia="Times New Roman" w:hAnsi="Arial" w:cs="Arial"/>
                <w:color w:val="auto"/>
                <w:sz w:val="20"/>
                <w:szCs w:val="20"/>
              </w:rPr>
              <w:t>2</w:t>
            </w:r>
            <w:r>
              <w:rPr>
                <w:rFonts w:ascii="Arial" w:eastAsia="Times New Roman" w:hAnsi="Arial" w:cs="Arial"/>
                <w:color w:val="auto"/>
                <w:sz w:val="20"/>
                <w:szCs w:val="20"/>
              </w:rPr>
              <w:t>.88.1.161</w:t>
            </w:r>
          </w:p>
        </w:tc>
      </w:tr>
    </w:tbl>
    <w:p w14:paraId="130ED6EE" w14:textId="07DA20B4" w:rsidR="00104483" w:rsidRDefault="00104483">
      <w:pPr>
        <w:spacing w:after="160" w:line="259" w:lineRule="auto"/>
        <w:ind w:left="0" w:right="0" w:firstLine="0"/>
        <w:jc w:val="left"/>
      </w:pPr>
    </w:p>
    <w:p w14:paraId="56254765" w14:textId="77777777" w:rsidR="00104483" w:rsidRDefault="00104483">
      <w:pPr>
        <w:spacing w:after="160" w:line="259" w:lineRule="auto"/>
        <w:ind w:left="0" w:right="0" w:firstLine="0"/>
        <w:jc w:val="left"/>
      </w:pPr>
      <w:r>
        <w:br w:type="page"/>
      </w:r>
    </w:p>
    <w:p w14:paraId="63E29E27" w14:textId="7DD2F785" w:rsidR="00603101" w:rsidRPr="003F26F5" w:rsidRDefault="00104483">
      <w:pPr>
        <w:spacing w:after="160" w:line="259" w:lineRule="auto"/>
        <w:ind w:left="0" w:right="0" w:firstLine="0"/>
        <w:jc w:val="left"/>
        <w:rPr>
          <w:b/>
          <w:bCs/>
        </w:rPr>
      </w:pPr>
      <w:r w:rsidRPr="003F26F5">
        <w:rPr>
          <w:b/>
          <w:bCs/>
        </w:rPr>
        <w:lastRenderedPageBreak/>
        <w:t xml:space="preserve">Reflexión: </w:t>
      </w:r>
    </w:p>
    <w:p w14:paraId="5B1AA784" w14:textId="487EEBE1" w:rsidR="006502C2" w:rsidRPr="006502C2" w:rsidRDefault="006502C2" w:rsidP="003F26F5">
      <w:pPr>
        <w:spacing w:after="160" w:line="259" w:lineRule="auto"/>
        <w:ind w:left="0" w:right="0" w:firstLine="0"/>
        <w:rPr>
          <w:i/>
          <w:iCs/>
        </w:rPr>
      </w:pPr>
      <w:r w:rsidRPr="006502C2">
        <w:rPr>
          <w:i/>
          <w:iCs/>
        </w:rPr>
        <w:t>Daniel</w:t>
      </w:r>
    </w:p>
    <w:p w14:paraId="216E9F55" w14:textId="622FB409" w:rsidR="00104483" w:rsidRDefault="00104483" w:rsidP="003F26F5">
      <w:pPr>
        <w:spacing w:after="160" w:line="259" w:lineRule="auto"/>
        <w:ind w:left="0" w:right="0" w:firstLine="0"/>
      </w:pPr>
      <w:r>
        <w:t xml:space="preserve">Es complicado tratar de hacer un esquema </w:t>
      </w:r>
      <w:r w:rsidR="003F26F5">
        <w:t>topológico,</w:t>
      </w:r>
      <w:r>
        <w:t xml:space="preserve"> así como </w:t>
      </w:r>
      <w:r w:rsidR="003F26F5">
        <w:t xml:space="preserve">la subdivisión de redes cuando la información sobre los recursos y máquinas de esta es ambigua. Esto deja en claro el hecho de que al preguntar o entrevistar al cliente sobre el estado de la red debemos extraer la información necesaria como para saber con cuantos hosts vamos a trabajar, así como a que departamento pertenece cada uno de ellos, esto debe quedar muy claro para quien diseña la topología, así como el que elabora la repartición de </w:t>
      </w:r>
      <w:proofErr w:type="spellStart"/>
      <w:r w:rsidR="003F26F5">
        <w:t>IP’s</w:t>
      </w:r>
      <w:proofErr w:type="spellEnd"/>
      <w:r w:rsidR="003F26F5">
        <w:t>.</w:t>
      </w:r>
    </w:p>
    <w:p w14:paraId="2FF4B4D4" w14:textId="482C04CF" w:rsidR="006502C2" w:rsidRDefault="006502C2" w:rsidP="003F26F5">
      <w:pPr>
        <w:spacing w:after="160" w:line="259" w:lineRule="auto"/>
        <w:ind w:left="0" w:right="0" w:firstLine="0"/>
      </w:pPr>
    </w:p>
    <w:p w14:paraId="5BC14C85" w14:textId="7D50F6C8" w:rsidR="006502C2" w:rsidRDefault="006502C2" w:rsidP="003F26F5">
      <w:pPr>
        <w:spacing w:after="160" w:line="259" w:lineRule="auto"/>
        <w:ind w:left="0" w:right="0" w:firstLine="0"/>
        <w:rPr>
          <w:i/>
          <w:iCs/>
        </w:rPr>
      </w:pPr>
      <w:r w:rsidRPr="006502C2">
        <w:rPr>
          <w:i/>
          <w:iCs/>
        </w:rPr>
        <w:t>David</w:t>
      </w:r>
    </w:p>
    <w:p w14:paraId="26184EEB" w14:textId="2A96F352" w:rsidR="006502C2" w:rsidRPr="006502C2" w:rsidRDefault="003E403B" w:rsidP="003F26F5">
      <w:pPr>
        <w:spacing w:after="160" w:line="259" w:lineRule="auto"/>
        <w:ind w:left="0" w:right="0" w:firstLine="0"/>
      </w:pPr>
      <w:r>
        <w:t xml:space="preserve">Con el desarrollo de esta nueva etapa del proyecto se afrontaron los diferentes problemas que pueden presentarse al diseñar una distribución topológica de la red </w:t>
      </w:r>
      <w:r w:rsidR="0051208D">
        <w:t>de acuerdo con</w:t>
      </w:r>
      <w:r>
        <w:t xml:space="preserve"> los requerimientos del cliente que, en principio, podrían caer en ambigüedades que </w:t>
      </w:r>
      <w:r w:rsidR="0051208D">
        <w:t xml:space="preserve">pueden volverse </w:t>
      </w:r>
      <w:r>
        <w:t xml:space="preserve">deficiencias e ineficiencias en </w:t>
      </w:r>
      <w:r w:rsidR="0051208D">
        <w:t xml:space="preserve">la red final. Una participación </w:t>
      </w:r>
      <w:r w:rsidR="000E442B">
        <w:t xml:space="preserve">y comunicación directa con el cliente durante el proceso de diseño antes </w:t>
      </w:r>
      <w:r w:rsidR="002D021C">
        <w:t xml:space="preserve">de realizar alguna implementación en los dispositivos de red es vital para </w:t>
      </w:r>
      <w:r w:rsidR="00666850">
        <w:t>generar un diseño que pueda satisfacer cada una de las necesidades del cliente y permite al diseñador tomar la</w:t>
      </w:r>
      <w:r w:rsidR="00944209">
        <w:t>s mejores decisiones parala distribución de este.</w:t>
      </w:r>
    </w:p>
    <w:p w14:paraId="3466AE0B" w14:textId="77777777" w:rsidR="006502C2" w:rsidRDefault="006502C2" w:rsidP="003F26F5">
      <w:pPr>
        <w:spacing w:after="160" w:line="259" w:lineRule="auto"/>
        <w:ind w:left="0" w:right="0" w:firstLine="0"/>
      </w:pPr>
    </w:p>
    <w:p w14:paraId="5BB20BBC" w14:textId="77777777" w:rsidR="00132870" w:rsidRDefault="00603101">
      <w:pPr>
        <w:spacing w:after="156" w:line="259" w:lineRule="auto"/>
        <w:ind w:left="-5" w:right="0"/>
        <w:jc w:val="left"/>
      </w:pPr>
      <w:r>
        <w:rPr>
          <w:b/>
        </w:rPr>
        <w:t xml:space="preserve">Bibliografía: </w:t>
      </w:r>
    </w:p>
    <w:p w14:paraId="58792055" w14:textId="77777777" w:rsidR="00132870" w:rsidRDefault="00603101">
      <w:pPr>
        <w:spacing w:after="156" w:line="259" w:lineRule="auto"/>
        <w:ind w:left="-5" w:right="0"/>
        <w:jc w:val="left"/>
      </w:pPr>
      <w:r>
        <w:rPr>
          <w:b/>
        </w:rPr>
        <w:t xml:space="preserve">-- </w:t>
      </w:r>
    </w:p>
    <w:sectPr w:rsidR="00132870">
      <w:pgSz w:w="12240" w:h="15840"/>
      <w:pgMar w:top="1423" w:right="1695" w:bottom="1532"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C6A19" w14:textId="77777777" w:rsidR="00DA458D" w:rsidRDefault="00DA458D" w:rsidP="00603101">
      <w:pPr>
        <w:spacing w:after="0" w:line="240" w:lineRule="auto"/>
      </w:pPr>
      <w:r>
        <w:separator/>
      </w:r>
    </w:p>
  </w:endnote>
  <w:endnote w:type="continuationSeparator" w:id="0">
    <w:p w14:paraId="0DF875E6" w14:textId="77777777" w:rsidR="00DA458D" w:rsidRDefault="00DA458D" w:rsidP="00603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54AF8" w14:textId="77777777" w:rsidR="00DA458D" w:rsidRDefault="00DA458D" w:rsidP="00603101">
      <w:pPr>
        <w:spacing w:after="0" w:line="240" w:lineRule="auto"/>
      </w:pPr>
      <w:r>
        <w:separator/>
      </w:r>
    </w:p>
  </w:footnote>
  <w:footnote w:type="continuationSeparator" w:id="0">
    <w:p w14:paraId="4F34F0A2" w14:textId="77777777" w:rsidR="00DA458D" w:rsidRDefault="00DA458D" w:rsidP="006031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335F3"/>
    <w:multiLevelType w:val="hybridMultilevel"/>
    <w:tmpl w:val="B344C872"/>
    <w:lvl w:ilvl="0" w:tplc="6CB8491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0455F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AA3A7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3A654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1141BF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138229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2A725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FE329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9E9A8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8F3EC5"/>
    <w:multiLevelType w:val="hybridMultilevel"/>
    <w:tmpl w:val="93B2912C"/>
    <w:lvl w:ilvl="0" w:tplc="080A0001">
      <w:start w:val="1"/>
      <w:numFmt w:val="bullet"/>
      <w:lvlText w:val=""/>
      <w:lvlJc w:val="left"/>
      <w:pPr>
        <w:ind w:left="705" w:hanging="360"/>
      </w:pPr>
      <w:rPr>
        <w:rFonts w:ascii="Symbol" w:hAnsi="Symbol" w:hint="default"/>
      </w:rPr>
    </w:lvl>
    <w:lvl w:ilvl="1" w:tplc="080A0003" w:tentative="1">
      <w:start w:val="1"/>
      <w:numFmt w:val="bullet"/>
      <w:lvlText w:val="o"/>
      <w:lvlJc w:val="left"/>
      <w:pPr>
        <w:ind w:left="1425" w:hanging="360"/>
      </w:pPr>
      <w:rPr>
        <w:rFonts w:ascii="Courier New" w:hAnsi="Courier New" w:cs="Courier New" w:hint="default"/>
      </w:rPr>
    </w:lvl>
    <w:lvl w:ilvl="2" w:tplc="080A0005" w:tentative="1">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2" w15:restartNumberingAfterBreak="0">
    <w:nsid w:val="44D71BD8"/>
    <w:multiLevelType w:val="hybridMultilevel"/>
    <w:tmpl w:val="E488B754"/>
    <w:lvl w:ilvl="0" w:tplc="B67C45EA">
      <w:start w:val="1"/>
      <w:numFmt w:val="decimal"/>
      <w:pStyle w:val="Ttulo1"/>
      <w:lvlText w:val="%1."/>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9F2E379E">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286407DE">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4B56AD40">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1A62920C">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4B3493DE">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2F0C5F5C">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A54245E6">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F94C66EC">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02056E3"/>
    <w:multiLevelType w:val="hybridMultilevel"/>
    <w:tmpl w:val="3A9012BA"/>
    <w:lvl w:ilvl="0" w:tplc="B25A92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C6D1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14F3F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8DCD6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3836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50CA4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FA97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6864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9E20F7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870"/>
    <w:rsid w:val="000E33F0"/>
    <w:rsid w:val="000E442B"/>
    <w:rsid w:val="00100E6C"/>
    <w:rsid w:val="00101EA4"/>
    <w:rsid w:val="00104483"/>
    <w:rsid w:val="00132870"/>
    <w:rsid w:val="001C6E0A"/>
    <w:rsid w:val="002D021C"/>
    <w:rsid w:val="003E403B"/>
    <w:rsid w:val="003E6217"/>
    <w:rsid w:val="003F26F5"/>
    <w:rsid w:val="0051208D"/>
    <w:rsid w:val="00514DFF"/>
    <w:rsid w:val="00585C3D"/>
    <w:rsid w:val="005C2A6D"/>
    <w:rsid w:val="00603101"/>
    <w:rsid w:val="006502C2"/>
    <w:rsid w:val="00666850"/>
    <w:rsid w:val="00717BBC"/>
    <w:rsid w:val="00944209"/>
    <w:rsid w:val="00A63209"/>
    <w:rsid w:val="00D01A31"/>
    <w:rsid w:val="00DA458D"/>
    <w:rsid w:val="00F11A2A"/>
    <w:rsid w:val="00F17E0C"/>
    <w:rsid w:val="00F911F8"/>
    <w:rsid w:val="00FC2259"/>
    <w:rsid w:val="00FD1B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992AB"/>
  <w15:docId w15:val="{D666EF22-D84D-4CB2-8E9D-94DEC27A2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1" w:line="267" w:lineRule="auto"/>
      <w:ind w:left="370" w:right="7" w:hanging="10"/>
      <w:jc w:val="both"/>
    </w:pPr>
    <w:rPr>
      <w:rFonts w:ascii="Calibri" w:eastAsia="Calibri" w:hAnsi="Calibri" w:cs="Calibri"/>
      <w:color w:val="000000"/>
    </w:rPr>
  </w:style>
  <w:style w:type="paragraph" w:styleId="Ttulo1">
    <w:name w:val="heading 1"/>
    <w:next w:val="Normal"/>
    <w:link w:val="Ttulo1Car"/>
    <w:uiPriority w:val="9"/>
    <w:qFormat/>
    <w:pPr>
      <w:keepNext/>
      <w:keepLines/>
      <w:numPr>
        <w:numId w:val="3"/>
      </w:numPr>
      <w:spacing w:after="163"/>
      <w:ind w:left="10" w:hanging="10"/>
      <w:outlineLvl w:val="0"/>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585C3D"/>
    <w:pPr>
      <w:ind w:left="720"/>
      <w:contextualSpacing/>
    </w:pPr>
  </w:style>
  <w:style w:type="table" w:styleId="Tablaconcuadrcula">
    <w:name w:val="Table Grid"/>
    <w:basedOn w:val="Tablanormal"/>
    <w:uiPriority w:val="39"/>
    <w:rsid w:val="00D01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heading"/>
    <w:basedOn w:val="Normal"/>
    <w:rsid w:val="00A63209"/>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customStyle="1" w:styleId="tabletext">
    <w:name w:val="tabletext"/>
    <w:basedOn w:val="Normal"/>
    <w:rsid w:val="00A63209"/>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Encabezado">
    <w:name w:val="header"/>
    <w:basedOn w:val="Normal"/>
    <w:link w:val="EncabezadoCar"/>
    <w:uiPriority w:val="99"/>
    <w:unhideWhenUsed/>
    <w:rsid w:val="006031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3101"/>
    <w:rPr>
      <w:rFonts w:ascii="Calibri" w:eastAsia="Calibri" w:hAnsi="Calibri" w:cs="Calibri"/>
      <w:color w:val="000000"/>
    </w:rPr>
  </w:style>
  <w:style w:type="paragraph" w:styleId="Piedepgina">
    <w:name w:val="footer"/>
    <w:basedOn w:val="Normal"/>
    <w:link w:val="PiedepginaCar"/>
    <w:uiPriority w:val="99"/>
    <w:unhideWhenUsed/>
    <w:rsid w:val="006031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310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707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12</Pages>
  <Words>2133</Words>
  <Characters>11735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TeSa</dc:creator>
  <cp:keywords/>
  <cp:lastModifiedBy>David López</cp:lastModifiedBy>
  <cp:revision>14</cp:revision>
  <dcterms:created xsi:type="dcterms:W3CDTF">2021-05-06T23:00:00Z</dcterms:created>
  <dcterms:modified xsi:type="dcterms:W3CDTF">2021-05-08T01:52:00Z</dcterms:modified>
</cp:coreProperties>
</file>