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1.68</w:t>
      </w:r>
    </w:p>
    <w:p>
      <w:pPr>
        <w:ind w:firstLine="0"/>
        <w:jc w:val="center"/>
      </w:pPr>
      <w:r>
        <w:rPr>
          <w:rFonts w:ascii="Times New Roman" w:hAnsi="Times New Roman" w:cs="Times New Roman" w:eastAsia="Times New Roman"/>
          <w:b w:val="0"/>
          <w:i w:val="0"/>
          <w:color w:val="000000"/>
          <w:sz w:val="26"/>
        </w:rPr>
        <w:t>Дата: 19.08.2026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61</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2 149 тестов в 381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4 718 тестов в 527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7 055</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4"/>
        <w:gridCol w:w="5451"/>
      </w:tblGrid>
      <w:tr>
        <w:trPr>
          <w:tblHeader w:val="true"/>
          <w:cantSplit w:val="true"/>
        </w:trPr>
        <w:tc>
          <w:tcPr>
            <w:tcW w:type="dxa" w:w="39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487 112 строк в 1 772 файлах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103 853 строки без тестов: 186 служб, 75 обработчиков, 81 модель данных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201 336 строк: 39 экранов, 220 элементов</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7 055</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265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2026-08-19T14:16:57Z</dcterms:created>
  <dcterms:modified xsi:type="dcterms:W3CDTF">2026-08-19T14:16:57Z</dcterms:modified>
  <cp:category>Эксплуатационная документация</cp:category>
</cp:coreProperties>
</file>