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1.64</w:t>
      </w:r>
    </w:p>
    <w:p>
      <w:pPr>
        <w:ind w:firstLine="0"/>
        <w:jc w:val="center"/>
      </w:pPr>
      <w:r>
        <w:rPr>
          <w:rFonts w:ascii="Times New Roman" w:hAnsi="Times New Roman" w:cs="Times New Roman" w:eastAsia="Times New Roman"/>
          <w:b w:val="0"/>
          <w:i w:val="0"/>
          <w:color w:val="000000"/>
          <w:sz w:val="26"/>
        </w:rPr>
        <w:t>Дата: 17.08.2026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511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2 112 тестов в 376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4 664 теста в 522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6 964</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0"/>
        <w:gridCol w:w="5435"/>
      </w:tblGrid>
      <w:tr>
        <w:trPr>
          <w:tblHeader w:val="true"/>
          <w:cantSplit w:val="true"/>
        </w:trPr>
        <w:tc>
          <w:tcPr>
            <w:tcW w:type="dxa" w:w="39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482 152 строки в 1 754 файлах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102 697 строк без тестов: 186 служб, 75 обработчиков, 81 модель данных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200 454 строки: 39 экранов, 218 элементов</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511 в 39 группах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6 964</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262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2026-08-17T22:54:34Z</dcterms:created>
  <dcterms:modified xsi:type="dcterms:W3CDTF">2026-08-17T22:54:34Z</dcterms:modified>
  <cp:category>Эксплуатационная документация</cp:category>
</cp:coreProperties>
</file>