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1.57</w:t>
      </w:r>
    </w:p>
    <w:p>
      <w:pPr>
        <w:ind w:firstLine="0"/>
        <w:jc w:val="center"/>
      </w:pPr>
      <w:r>
        <w:rPr>
          <w:rFonts w:ascii="Times New Roman" w:hAnsi="Times New Roman" w:cs="Times New Roman" w:eastAsia="Times New Roman"/>
          <w:b w:val="0"/>
          <w:i w:val="0"/>
          <w:color w:val="000000"/>
          <w:sz w:val="26"/>
        </w:rPr>
        <w:t>Дата: 13.08.2026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Пул соединений, таймауты и проверка пароля</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Пересчёт параметров под другую конфигурацию</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Почтовые уведомления</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79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9.10. Работа с данными одной организации</w:t>
      </w:r>
      <w:r>
        <w:rPr>
          <w:rFonts w:ascii="Times New Roman" w:hAnsi="Times New Roman" w:cs="Times New Roman" w:eastAsia="Times New Roman"/>
          <w:b w:val="0"/>
          <w:i w:val="0"/>
          <w:color w:val="000000"/>
          <w:sz w:val="26"/>
        </w:rPr>
        <w:tab/>
        <w:t>84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85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85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85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86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86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87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88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89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89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89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97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104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104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Проверка живости с оповещением на почту</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приложения</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Журналы внутри системы</w:t>
      </w:r>
      <w:r>
        <w:rPr>
          <w:rFonts w:ascii="Times New Roman" w:hAnsi="Times New Roman" w:cs="Times New Roman" w:eastAsia="Times New Roman"/>
          <w:b w:val="0"/>
          <w:i w:val="0"/>
          <w:color w:val="000000"/>
          <w:sz w:val="26"/>
        </w:rPr>
        <w:tab/>
        <w:t>116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Что контролировать</w:t>
      </w:r>
      <w:r>
        <w:rPr>
          <w:rFonts w:ascii="Times New Roman" w:hAnsi="Times New Roman" w:cs="Times New Roman" w:eastAsia="Times New Roman"/>
          <w:b w:val="0"/>
          <w:i w:val="0"/>
          <w:color w:val="000000"/>
          <w:sz w:val="26"/>
        </w:rPr>
        <w:tab/>
        <w:t>116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118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118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118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118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119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119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120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120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121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121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121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122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122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t>123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Система не требует смены паролей по истечении срока</w:t>
      </w:r>
      <w:r>
        <w:rPr>
          <w:rFonts w:ascii="Times New Roman" w:hAnsi="Times New Roman" w:cs="Times New Roman" w:eastAsia="Times New Roman"/>
          <w:b w:val="0"/>
          <w:i w:val="0"/>
          <w:color w:val="000000"/>
          <w:sz w:val="26"/>
        </w:rPr>
        <w:tab/>
        <w:t>125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127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127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128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128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128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134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144</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6.6.</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6.6.</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226"/>
        <w:gridCol w:w="6129"/>
      </w:tblGrid>
      <w:tr>
        <w:trPr>
          <w:tblHeader w:val="true"/>
          <w:cantSplit w:val="true"/>
        </w:trPr>
        <w:tc>
          <w:tcPr>
            <w:tcW w:type="dxa" w:w="32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1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Сценарии проверки живости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постановка её на расписание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сборки архива поставки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Снятие архива с исходным кодом для площадки без доступа к репозиторию</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p>
      <w:r>
        <w:rPr>
          <w:rFonts w:ascii="Times New Roman" w:hAnsi="Times New Roman" w:cs="Times New Roman" w:eastAsia="Times New Roman"/>
          <w:b w:val="0"/>
          <w:i w:val="0"/>
          <w:color w:val="000000"/>
          <w:sz w:val="28"/>
        </w:rPr>
        <w:t>Архив снимается на стороне разработчика одной командой.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Сборка архива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package</w:t>
      </w:r>
      <w:r>
        <w:br/>
      </w:r>
      <w:r>
        <w:rPr>
          <w:rFonts w:ascii="Courier New" w:hAnsi="Courier New" w:cs="Courier New" w:eastAsia="Courier New"/>
          <w:b w:val="0"/>
          <w:i w:val="0"/>
          <w:color w:val="000000"/>
          <w:sz w:val="20"/>
        </w:rPr>
        <w:t>make package VERSION=1.2.0</w:t>
      </w:r>
    </w:p>
    <w:p>
      <w:r>
        <w:rPr>
          <w:rFonts w:ascii="Times New Roman" w:hAnsi="Times New Roman" w:cs="Times New Roman" w:eastAsia="Times New Roman"/>
          <w:b w:val="0"/>
          <w:i w:val="0"/>
          <w:color w:val="000000"/>
          <w:sz w:val="28"/>
        </w:rPr>
        <w:t xml:space="preserve">Ожидаемый результат: файл </w:t>
      </w:r>
      <w:r>
        <w:rPr>
          <w:rFonts w:ascii="Courier New" w:hAnsi="Courier New" w:cs="Courier New" w:eastAsia="Courier New"/>
          <w:b w:val="0"/>
          <w:i w:val="0"/>
          <w:color w:val="000000"/>
          <w:sz w:val="24"/>
        </w:rPr>
        <w:t>dist/systemburo-&lt;версия&gt;.tar.gz</w:t>
      </w:r>
      <w:r>
        <w:rPr>
          <w:rFonts w:ascii="Times New Roman" w:hAnsi="Times New Roman" w:cs="Times New Roman" w:eastAsia="Times New Roman"/>
          <w:b w:val="0"/>
          <w:i w:val="0"/>
          <w:color w:val="000000"/>
          <w:sz w:val="28"/>
        </w:rPr>
        <w:t>, а под ним - версия с определителем и датой коммита, размер и число вошедших файлов. Без явной версии берётся последняя метка репозитория, а если меток нет - дата коммита и его короткий определитель.</w:t>
      </w:r>
    </w:p>
    <w:p>
      <w:r>
        <w:rPr>
          <w:rFonts w:ascii="Times New Roman" w:hAnsi="Times New Roman" w:cs="Times New Roman" w:eastAsia="Times New Roman"/>
          <w:b w:val="0"/>
          <w:i w:val="0"/>
          <w:color w:val="000000"/>
          <w:sz w:val="28"/>
        </w:rPr>
        <w:t xml:space="preserve">Архив собирается не из рабочего каталога, а из зафиксированного в репозитории состояния. Отсюда два свойства. Первое: один и тот же коммит даёт один и тот же архив, поэтому поставку можно сверить с исходником. Второе, более важное: в архив физически не может попасть то, чего в репозитории нет, -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с паролем базы, ключами подписи маркеров и ключом шифрования персональных данных, загруженные файлы, собранные образы, рабочие каталоги. Собранный архив дополнительно просматривается на эти имена, и находка прекращает сборку с ошибкой, а не с предупреждением. Незакоммиченные правки в архив не попадают, о чём команда предупреждает отдельной строкой.</w:t>
      </w:r>
    </w:p>
    <w:p>
      <w:r>
        <w:rPr>
          <w:rFonts w:ascii="Times New Roman" w:hAnsi="Times New Roman" w:cs="Times New Roman" w:eastAsia="Times New Roman"/>
          <w:b w:val="0"/>
          <w:i w:val="0"/>
          <w:color w:val="000000"/>
          <w:sz w:val="28"/>
        </w:rPr>
        <w:t>Не входят в архив и каталоги, отношения к установке не имеющие: описание конвейера сборки на стороне разработчика и нагрузочные сценарии.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.git/                       рабочая копия репозитория</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r>
        <w:br/>
      </w:r>
      <w:r>
        <w:rPr>
          <w:rFonts w:ascii="Courier New" w:hAnsi="Courier New" w:cs="Courier New" w:eastAsia="Courier New"/>
          <w:b w:val="0"/>
          <w:i w:val="0"/>
          <w:color w:val="000000"/>
          <w:sz w:val="20"/>
        </w:rPr>
        <w:t xml:space="preserve">    ├── backup.sh               снятие резервной копии</w:t>
      </w:r>
      <w:r>
        <w:br/>
      </w:r>
      <w:r>
        <w:rPr>
          <w:rFonts w:ascii="Courier New" w:hAnsi="Courier New" w:cs="Courier New" w:eastAsia="Courier New"/>
          <w:b w:val="0"/>
          <w:i w:val="0"/>
          <w:color w:val="000000"/>
          <w:sz w:val="20"/>
        </w:rPr>
        <w:t xml:space="preserve">    ├── backup-install.sh       постановка копирования на расписание</w:t>
      </w:r>
      <w:r>
        <w:br/>
      </w:r>
      <w:r>
        <w:rPr>
          <w:rFonts w:ascii="Courier New" w:hAnsi="Courier New" w:cs="Courier New" w:eastAsia="Courier New"/>
          <w:b w:val="0"/>
          <w:i w:val="0"/>
          <w:color w:val="000000"/>
          <w:sz w:val="20"/>
        </w:rPr>
        <w:t xml:space="preserve">    ├── backup-status.sh        состояние копий и итог последнего запуска</w:t>
      </w:r>
      <w:r>
        <w:br/>
      </w:r>
      <w:r>
        <w:rPr>
          <w:rFonts w:ascii="Courier New" w:hAnsi="Courier New" w:cs="Courier New" w:eastAsia="Courier New"/>
          <w:b w:val="0"/>
          <w:i w:val="0"/>
          <w:color w:val="000000"/>
          <w:sz w:val="20"/>
        </w:rPr>
        <w:t xml:space="preserve">    ├── backup-verify.sh        проверка восстановимости копии</w:t>
      </w:r>
      <w:r>
        <w:br/>
      </w:r>
      <w:r>
        <w:rPr>
          <w:rFonts w:ascii="Courier New" w:hAnsi="Courier New" w:cs="Courier New" w:eastAsia="Courier New"/>
          <w:b w:val="0"/>
          <w:i w:val="0"/>
          <w:color w:val="000000"/>
          <w:sz w:val="20"/>
        </w:rPr>
        <w:t xml:space="preserve">    ├── restore.sh              восстановление из копии</w:t>
      </w:r>
      <w:r>
        <w:br/>
      </w:r>
      <w:r>
        <w:rPr>
          <w:rFonts w:ascii="Courier New" w:hAnsi="Courier New" w:cs="Courier New" w:eastAsia="Courier New"/>
          <w:b w:val="0"/>
          <w:i w:val="0"/>
          <w:color w:val="000000"/>
          <w:sz w:val="20"/>
        </w:rPr>
        <w:t xml:space="preserve">    ├── health-check.sh         проверка живости с оповещением на почту</w:t>
      </w:r>
      <w:r>
        <w:br/>
      </w:r>
      <w:r>
        <w:rPr>
          <w:rFonts w:ascii="Courier New" w:hAnsi="Courier New" w:cs="Courier New" w:eastAsia="Courier New"/>
          <w:b w:val="0"/>
          <w:i w:val="0"/>
          <w:color w:val="000000"/>
          <w:sz w:val="20"/>
        </w:rPr>
        <w:t xml:space="preserve">    ├── health-install.sh       постановка проверки живости на расписание</w:t>
      </w:r>
      <w:r>
        <w:br/>
      </w:r>
      <w:r>
        <w:rPr>
          <w:rFonts w:ascii="Courier New" w:hAnsi="Courier New" w:cs="Courier New" w:eastAsia="Courier New"/>
          <w:b w:val="0"/>
          <w:i w:val="0"/>
          <w:color w:val="000000"/>
          <w:sz w:val="20"/>
        </w:rPr>
        <w:t xml:space="preserve">    └── package.sh              сборка архива поставки</w:t>
      </w:r>
    </w:p>
    <w:p>
      <w:r>
        <w:rPr>
          <w:rFonts w:ascii="Times New Roman" w:hAnsi="Times New Roman" w:cs="Times New Roman" w:eastAsia="Times New Roman"/>
          <w:b w:val="0"/>
          <w:i w:val="0"/>
          <w:color w:val="000000"/>
          <w:sz w:val="28"/>
        </w:rPr>
        <w:t>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 Так же связаны два сценария проверки живости, подраздел 12.2.</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4.5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площадке без доступа в сеть общего пользования код передан архивом, снятым командой </w:t>
      </w:r>
      <w:r>
        <w:rPr>
          <w:rFonts w:ascii="Courier New" w:hAnsi="Courier New" w:cs="Courier New" w:eastAsia="Courier New"/>
          <w:b w:val="0"/>
          <w:i w:val="0"/>
          <w:color w:val="000000"/>
          <w:sz w:val="24"/>
        </w:rPr>
        <w:t>make package</w:t>
      </w:r>
      <w:r>
        <w:rPr>
          <w:rFonts w:ascii="Times New Roman" w:hAnsi="Times New Roman" w:cs="Times New Roman" w:eastAsia="Times New Roman"/>
          <w:b w:val="0"/>
          <w:i w:val="0"/>
          <w:color w:val="000000"/>
          <w:sz w:val="28"/>
        </w:rPr>
        <w:t xml:space="preserve"> на стороне разработчика, подраздел 4.1. Вместо получения из репозитория он распаковывается в тот же каталог. Файла параметров в архиве нет и быть не может, поэтому следующий подраздел выполняется и на такой установке.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 xml:space="preserve">Команда спрашивает подтверждение и ждёт слова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при первой установке вопрос лишний, зато он останавливает случайный повторный запуск на работающей системе, где пароль администратора давно сменили. Порядок подтверждения описан в подразделе 9.1.</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xml:space="preserve">) на рабочем сервере запускать не следует: оно создаёт вымышленные заявки, организации и транспорт, которые придётся удалять вручную. Оно тоже спрашивает подтверждение, словом </w:t>
      </w:r>
      <w:r>
        <w:rPr>
          <w:rFonts w:ascii="Courier New" w:hAnsi="Courier New" w:cs="Courier New" w:eastAsia="Courier New"/>
          <w:b w:val="0"/>
          <w:i w:val="0"/>
          <w:color w:val="000000"/>
          <w:sz w:val="24"/>
        </w:rPr>
        <w:t>НАЛИТЬ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 На проверочном стенде системы журнал за четыре месяца насчитал около 22 тысяч неудачных попыток входа - обычная величина для сервера, доступного из сети общего пользования.</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 xml:space="preserve">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 На проверочном стенде системы сделано именно так, поэтому строка для порта 22 в его правилах указывает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2263"/>
        <w:gridCol w:w="7093"/>
      </w:tblGrid>
      <w:tr>
        <w:trPr>
          <w:tblHeader w:val="true"/>
          <w:cantSplit w:val="true"/>
        </w:trPr>
        <w:tc>
          <w:tcPr>
            <w:tcW w:type="dxa" w:w="22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0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092"/>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092"/>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092"/>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092"/>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092"/>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092"/>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092"/>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092"/>
          </w:tcPr>
          <w:p>
            <w:pPr>
              <w:spacing w:line="240" w:lineRule="auto" w:after="0"/>
              <w:ind w:firstLine="0"/>
              <w:jc w:val="left"/>
            </w:pPr>
            <w:r>
              <w:rPr>
                <w:rFonts w:ascii="Courier New" w:hAnsi="Courier New" w:cs="Courier New" w:eastAsia="Courier New"/>
                <w:b w:val="0"/>
                <w:i w:val="0"/>
                <w:color w:val="000000"/>
                <w:sz w:val="20"/>
              </w:rPr>
              <w:t>ARCHIVE_HOST_PATH</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Пару ключей для уведомлений в браузер не придумывают руками - её выдаёт система: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Создание ключей уведомлений в браузер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deploy-vapid</w:t>
      </w:r>
    </w:p>
    <w:p>
      <w:r>
        <w:rPr>
          <w:rFonts w:ascii="Times New Roman" w:hAnsi="Times New Roman" w:cs="Times New Roman" w:eastAsia="Times New Roman"/>
          <w:b w:val="0"/>
          <w:i w:val="0"/>
          <w:color w:val="000000"/>
          <w:sz w:val="28"/>
        </w:rPr>
        <w:t xml:space="preserve">Ожидаемый результат: две готовые строки, </w:t>
      </w:r>
      <w:r>
        <w:rPr>
          <w:rFonts w:ascii="Courier New" w:hAnsi="Courier New" w:cs="Courier New" w:eastAsia="Courier New"/>
          <w:b w:val="0"/>
          <w:i w:val="0"/>
          <w:color w:val="000000"/>
          <w:sz w:val="24"/>
        </w:rPr>
        <w:t>VAPID_PUBLIC_KEY</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VAPID_PRIVATE_KEY</w:t>
      </w:r>
      <w:r>
        <w:rPr>
          <w:rFonts w:ascii="Times New Roman" w:hAnsi="Times New Roman" w:cs="Times New Roman" w:eastAsia="Times New Roman"/>
          <w:b w:val="0"/>
          <w:i w:val="0"/>
          <w:color w:val="000000"/>
          <w:sz w:val="28"/>
        </w:rPr>
        <w:t xml:space="preserve">, которые вставляются в файл параметров как есть. Открытый ключ уходит в браузер работника, закрытый остаётся на сервере: им подписываются уведомления от имени системы, и он хранится как секрет, наравне с ключами из подраздела 5.4. Контакт бюро </w:t>
      </w:r>
      <w:r>
        <w:rPr>
          <w:rFonts w:ascii="Courier New" w:hAnsi="Courier New" w:cs="Courier New" w:eastAsia="Courier New"/>
          <w:b w:val="0"/>
          <w:i w:val="0"/>
          <w:color w:val="000000"/>
          <w:sz w:val="24"/>
        </w:rPr>
        <w:t>VAPID_SUBJECT</w:t>
      </w:r>
      <w:r>
        <w:rPr>
          <w:rFonts w:ascii="Times New Roman" w:hAnsi="Times New Roman" w:cs="Times New Roman" w:eastAsia="Times New Roman"/>
          <w:b w:val="0"/>
          <w:i w:val="0"/>
          <w:color w:val="000000"/>
          <w:sz w:val="28"/>
        </w:rPr>
        <w:t xml:space="preserve"> команда не выдаёт, его задают вручную - адрес вида </w:t>
      </w:r>
      <w:r>
        <w:rPr>
          <w:rFonts w:ascii="Courier New" w:hAnsi="Courier New" w:cs="Courier New" w:eastAsia="Courier New"/>
          <w:b w:val="0"/>
          <w:i w:val="0"/>
          <w:color w:val="000000"/>
          <w:sz w:val="24"/>
        </w:rPr>
        <w:t>mailto:</w:t>
      </w:r>
      <w:r>
        <w:rPr>
          <w:rFonts w:ascii="Times New Roman" w:hAnsi="Times New Roman" w:cs="Times New Roman" w:eastAsia="Times New Roman"/>
          <w:b w:val="0"/>
          <w:i w:val="0"/>
          <w:color w:val="000000"/>
          <w:sz w:val="28"/>
        </w:rPr>
        <w:t xml:space="preserve"> либо адрес сайта.</w:t>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отдельным блоком под заголовком о том, что до контейнера они пока не доходят. Значения в этом блоке совпадают со встроенными, то есть система работает ровно так, как там написано, но правка строки ничего не изменит, пока параметр не добавлен в описание.</w:t>
      </w:r>
    </w:p>
    <w:p>
      <w:r>
        <w:rPr>
          <w:rFonts w:ascii="Times New Roman" w:hAnsi="Times New Roman" w:cs="Times New Roman" w:eastAsia="Times New Roman"/>
          <w:b w:val="0"/>
          <w:i w:val="0"/>
          <w:color w:val="000000"/>
          <w:sz w:val="28"/>
        </w:rPr>
        <w:t xml:space="preserve">Чтобы изменить такой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Пул соединений, таймауты и проверка пароля</w:t>
      </w:r>
    </w:p>
    <w:p>
      <w:r>
        <w:rPr>
          <w:rFonts w:ascii="Times New Roman" w:hAnsi="Times New Roman" w:cs="Times New Roman" w:eastAsia="Times New Roman"/>
          <w:b w:val="0"/>
          <w:i w:val="0"/>
          <w:color w:val="000000"/>
          <w:sz w:val="28"/>
        </w:rPr>
        <w:t>Три группы параметров задают поведение системы под нагрузкой. До их появления все три работали на встроенных значениях библиотек, и это давало отказы, которые снаружи выглядят как «система тормозит».</w:t>
      </w:r>
    </w:p>
    <w:p>
      <w:r>
        <w:rPr>
          <w:rFonts w:ascii="Times New Roman" w:hAnsi="Times New Roman" w:cs="Times New Roman" w:eastAsia="Times New Roman"/>
          <w:b/>
          <w:i w:val="0"/>
          <w:color w:val="000000"/>
          <w:sz w:val="28"/>
        </w:rPr>
        <w:t>Пул соединений с базой.</w:t>
      </w:r>
      <w:r>
        <w:rPr>
          <w:rFonts w:ascii="Times New Roman" w:hAnsi="Times New Roman" w:cs="Times New Roman" w:eastAsia="Times New Roman"/>
          <w:b w:val="0"/>
          <w:i w:val="0"/>
          <w:color w:val="000000"/>
          <w:sz w:val="28"/>
        </w:rPr>
        <w:t xml:space="preserve"> Прикладной сервер не открывает соединение на каждый запрос, а держит их наготове. Пока пул не был настроен, действовали значения по умолчанию: число открытых соединений не ограничено, простаивающих держится два. Первое означает, что всплеск запросов упирается уже в предел самой базы и возвращается отказами; второе - что соединение открывается почти на каждый запрос, а база отводит под каждое отдельный процесс.</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Пул соединений с базой</w:t>
      </w:r>
    </w:p>
    <w:tbl>
      <w:tblPr>
        <w:tblStyle w:val="TableGrid"/>
        <w:tblW w:type="auto" w:w="0"/>
        <w:jc w:val="center"/>
        <w:tblLayout w:type="fixed"/>
        <w:tblLook w:firstColumn="1" w:firstRow="1" w:lastColumn="0" w:lastRow="0" w:noHBand="0" w:noVBand="1" w:val="04A0"/>
        <w:tblLayout w:type="fixed"/>
      </w:tblPr>
      <w:tblGrid>
        <w:gridCol w:w="3379"/>
        <w:gridCol w:w="1559"/>
        <w:gridCol w:w="4417"/>
      </w:tblGrid>
      <w:tr>
        <w:trPr>
          <w:tblHeader w:val="true"/>
          <w:cantSplit w:val="true"/>
        </w:trPr>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соединений с базой</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Предел пула считается заодно с пределом базы.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базы равен 150 (подраздел 6.4), пул занимает из них 50, то есть треть. Остаток - не запас на всякий случай: мимо пула к базе ходят консольные команды (очистка, файловый архив, выгрузка сущности), панель управления базой на стенде, резервное копирование и служебный резерв самой базы.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иначе выигрыш обернётся отказами у того, кто в пул не входит.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Число простаивающих соединений не может превышать число открытых: с таким сочетанием прикладной сервер откажется запуститься. Отрицательное значение любого из четырёх параметров тоже прекращает запуск, и это сделано намеренно - библиотека понимает отрицательное число как «ограничения нет», то есть опечатка в знаке молча выключала бы ровно ту защиту, ради которой параметр задан. Ноль остаётся допустимым: он и означает осознанное «без ограничения».</w:t>
      </w:r>
    </w:p>
    <w:p>
      <w:r>
        <w:rPr>
          <w:rFonts w:ascii="Times New Roman" w:hAnsi="Times New Roman" w:cs="Times New Roman" w:eastAsia="Times New Roman"/>
          <w:b/>
          <w:i w:val="0"/>
          <w:color w:val="000000"/>
          <w:sz w:val="28"/>
        </w:rPr>
        <w:t>Таймауты соединения.</w:t>
      </w:r>
      <w:r>
        <w:rPr>
          <w:rFonts w:ascii="Times New Roman" w:hAnsi="Times New Roman" w:cs="Times New Roman" w:eastAsia="Times New Roman"/>
          <w:b w:val="0"/>
          <w:i w:val="0"/>
          <w:color w:val="000000"/>
          <w:sz w:val="28"/>
        </w:rPr>
        <w:t xml:space="preserve"> Не были заданы ни одного: зависшее соединение занимало ресурсы сервера до перезапуска, а медленная отправка заголовков стоила нападающему одного сокета.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Таймауты прикладного сервера</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 защита от соединений, отправляющих запрос по байту</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согласованы с обратным прокси, а не выбраны произвольно: обычные обращения прокси обрывает раньше, на 60 секундах, поэтому 120 секунд на стороне приложения физически не могут оборвать то, чего не оборвал бы прокси вдвое раньше. Три обращения живут дольше по замыслу - поток обновлений без перезагрузки страницы и обе выгрузки файлового архива, - и для них срок снимается в самом обработчике. Держать ради этих трёх общий таймаут в час значило бы не иметь таймаута вовсе. Ноль в любом из четырёх означает «без ограничения» и оставлен как отдушина: обработчик, который на данных конкретной организации законно идёт дольше, выключается параметром, а не правкой кода.</w:t>
      </w:r>
    </w:p>
    <w:p>
      <w:r>
        <w:rPr>
          <w:rFonts w:ascii="Times New Roman" w:hAnsi="Times New Roman" w:cs="Times New Roman" w:eastAsia="Times New Roman"/>
          <w:b/>
          <w:i w:val="0"/>
          <w:color w:val="000000"/>
          <w:sz w:val="28"/>
        </w:rPr>
        <w:t>Проверка пароля.</w:t>
      </w:r>
      <w:r>
        <w:rPr>
          <w:rFonts w:ascii="Times New Roman" w:hAnsi="Times New Roman" w:cs="Times New Roman" w:eastAsia="Times New Roman"/>
          <w:b w:val="0"/>
          <w:i w:val="0"/>
          <w:color w:val="000000"/>
          <w:sz w:val="28"/>
        </w:rPr>
        <w:t xml:space="preserve"> Пароли проверяются намеренно дорогим вычислением: каждая проверка занимает 19 МБ памяти и ядро процессора целиком. Это защита от подбора, но без предела на число одновременных проверок утренний вход смены умножает 19 МБ на число вошедших разом, и защита превращается в способ положить сервер силами собственных работников.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Ограничение одновременных проверок пароля</w:t>
      </w:r>
    </w:p>
    <w:tbl>
      <w:tblPr>
        <w:tblStyle w:val="TableGrid"/>
        <w:tblW w:type="auto" w:w="0"/>
        <w:jc w:val="center"/>
        <w:tblLayout w:type="fixed"/>
        <w:tblLook w:firstColumn="1" w:firstRow="1" w:lastColumn="0" w:lastRow="0" w:noHBand="0" w:noVBand="1" w:val="04A0"/>
        <w:tblLayout w:type="fixed"/>
      </w:tblPr>
      <w:tblGrid>
        <w:gridCol w:w="3674"/>
        <w:gridCol w:w="1559"/>
        <w:gridCol w:w="4122"/>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4122"/>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Лишние входы ждут очереди, а не получают отказ: вход, отклонённый из-за нагрузки, человек повторит вручную, и очередь от этого станет длиннее. Задавать больше числа ядер бессмысленно - вычисление упирается в процессор, и одновременные проверки только делят между собой то же время, добавляя расход памяти.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Девять параметров этого подраздела в контейнер через файл параметров не передаются, как и параметры из последнего абзаца подраздела 6.1. Сценарий подготовки параметров их не записывает, и вписанная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строка ничего не изменит. Система работает на значениях из таблиц выше; чтобы задать своё, добавьте параметр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файла </w:t>
            </w:r>
            <w:r>
              <w:rPr>
                <w:rFonts w:ascii="Courier New" w:hAnsi="Courier New" w:cs="Courier New" w:eastAsia="Courier New"/>
                <w:b w:val="0"/>
                <w:i w:val="0"/>
                <w:color w:val="000000"/>
                <w:sz w:val="22"/>
              </w:rPr>
              <w:t>docker-compose.prod.yml</w:t>
            </w:r>
            <w:r>
              <w:rPr>
                <w:rFonts w:ascii="Times New Roman" w:hAnsi="Times New Roman" w:cs="Times New Roman" w:eastAsia="Times New Roman"/>
                <w:b w:val="0"/>
                <w:i w:val="0"/>
                <w:color w:val="000000"/>
                <w:sz w:val="26"/>
              </w:rPr>
              <w:t xml:space="preserve"> и перезапустите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6.6.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6.8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6.6.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p>
      <w:r>
        <w:rPr>
          <w:rFonts w:ascii="Times New Roman" w:hAnsi="Times New Roman" w:cs="Times New Roman" w:eastAsia="Times New Roman"/>
          <w:b w:val="0"/>
          <w:i w:val="0"/>
          <w:color w:val="000000"/>
          <w:sz w:val="28"/>
        </w:rPr>
        <w:t xml:space="preserve">Параметры почты записываются в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рядом с остальными, см. подраздел 5.4, и попадают в прикладной сервер обычным порядком. После правки файла систему перезапускают.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для трёх типовых случаев</w:t>
      </w:r>
    </w:p>
    <w:p>
      <w:r>
        <w:rPr>
          <w:rFonts w:ascii="Times New Roman" w:hAnsi="Times New Roman" w:cs="Times New Roman" w:eastAsia="Times New Roman"/>
          <w:b w:val="0"/>
          <w:i w:val="0"/>
          <w:color w:val="000000"/>
          <w:sz w:val="28"/>
        </w:rPr>
        <w:t>Набор параметров один и тот же во всех случаях, различаются только значения. Полный перечень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6.9 — Параметры для типовых почтовых сервисов</w:t>
      </w:r>
    </w:p>
    <w:tbl>
      <w:tblPr>
        <w:tblStyle w:val="TableGrid"/>
        <w:tblW w:type="auto" w:w="0"/>
        <w:jc w:val="center"/>
        <w:tblLayout w:type="fixed"/>
        <w:tblLook w:firstColumn="1" w:firstRow="1" w:lastColumn="0" w:lastRow="0" w:noHBand="0" w:noVBand="1" w:val="04A0"/>
        <w:tblLayout w:type="fixed"/>
      </w:tblPr>
      <w:tblGrid>
        <w:gridCol w:w="2200"/>
        <w:gridCol w:w="2417"/>
        <w:gridCol w:w="2347"/>
        <w:gridCol w:w="2391"/>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Джино.Почта</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Яндекс 360 для бизнеса</w:t>
            </w:r>
          </w:p>
        </w:tc>
        <w:tc>
          <w:tcPr>
            <w:tcW w:type="dxa" w:w="2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Почтовый сервер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2417"/>
          </w:tcPr>
          <w:p>
            <w:pPr>
              <w:spacing w:line="240" w:lineRule="auto" w:after="0"/>
              <w:ind w:firstLine="0"/>
              <w:jc w:val="left"/>
            </w:pPr>
            <w:r>
              <w:rPr>
                <w:rFonts w:ascii="Courier New" w:hAnsi="Courier New" w:cs="Courier New" w:eastAsia="Courier New"/>
                <w:b w:val="0"/>
                <w:i w:val="0"/>
                <w:color w:val="000000"/>
                <w:sz w:val="20"/>
              </w:rPr>
              <w:t>smtp.jino.ru</w:t>
            </w:r>
          </w:p>
        </w:tc>
        <w:tc>
          <w:tcPr>
            <w:tcW w:type="dxa" w:w="2347"/>
          </w:tcPr>
          <w:p>
            <w:pPr>
              <w:spacing w:line="240" w:lineRule="auto" w:after="0"/>
              <w:ind w:firstLine="0"/>
              <w:jc w:val="left"/>
            </w:pPr>
            <w:r>
              <w:rPr>
                <w:rFonts w:ascii="Courier New" w:hAnsi="Courier New" w:cs="Courier New" w:eastAsia="Courier New"/>
                <w:b w:val="0"/>
                <w:i w:val="0"/>
                <w:color w:val="000000"/>
                <w:sz w:val="20"/>
              </w:rPr>
              <w:t>smtp.yandex.ru</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Адрес сервера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2417"/>
          </w:tcPr>
          <w:p>
            <w:pPr>
              <w:spacing w:line="240" w:lineRule="auto" w:after="0"/>
              <w:ind w:firstLine="0"/>
              <w:jc w:val="left"/>
            </w:pPr>
            <w:r>
              <w:rPr>
                <w:rFonts w:ascii="Courier New" w:hAnsi="Courier New" w:cs="Courier New" w:eastAsia="Courier New"/>
                <w:b w:val="0"/>
                <w:i w:val="0"/>
                <w:color w:val="000000"/>
                <w:sz w:val="20"/>
              </w:rPr>
              <w:t>587</w:t>
            </w:r>
            <w:r>
              <w:rPr>
                <w:rFonts w:ascii="Times New Roman" w:hAnsi="Times New Roman" w:cs="Times New Roman" w:eastAsia="Times New Roman"/>
                <w:b w:val="0"/>
                <w:i w:val="0"/>
                <w:color w:val="000000"/>
                <w:sz w:val="24"/>
              </w:rPr>
              <w:t xml:space="preserve"> либо </w:t>
            </w:r>
            <w:r>
              <w:rPr>
                <w:rFonts w:ascii="Courier New" w:hAnsi="Courier New" w:cs="Courier New" w:eastAsia="Courier New"/>
                <w:b w:val="0"/>
                <w:i w:val="0"/>
                <w:color w:val="000000"/>
                <w:sz w:val="20"/>
              </w:rPr>
              <w:t>465</w:t>
            </w:r>
          </w:p>
        </w:tc>
        <w:tc>
          <w:tcPr>
            <w:tcW w:type="dxa" w:w="2347"/>
          </w:tcPr>
          <w:p>
            <w:pPr>
              <w:spacing w:line="240" w:lineRule="auto" w:after="0"/>
              <w:ind w:firstLine="0"/>
              <w:jc w:val="left"/>
            </w:pPr>
            <w:r>
              <w:rPr>
                <w:rFonts w:ascii="Courier New" w:hAnsi="Courier New" w:cs="Courier New" w:eastAsia="Courier New"/>
                <w:b w:val="0"/>
                <w:i w:val="0"/>
                <w:color w:val="000000"/>
                <w:sz w:val="20"/>
              </w:rPr>
              <w:t>465</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2417"/>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587,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465</w:t>
            </w:r>
          </w:p>
        </w:tc>
        <w:tc>
          <w:tcPr>
            <w:tcW w:type="dxa" w:w="2347"/>
          </w:tcPr>
          <w:p>
            <w:pPr>
              <w:spacing w:line="240" w:lineRule="auto" w:after="0"/>
              <w:ind w:firstLine="0"/>
              <w:jc w:val="left"/>
            </w:pPr>
            <w:r>
              <w:rPr>
                <w:rFonts w:ascii="Courier New" w:hAnsi="Courier New" w:cs="Courier New" w:eastAsia="Courier New"/>
                <w:b w:val="0"/>
                <w:i w:val="0"/>
                <w:color w:val="000000"/>
                <w:sz w:val="20"/>
              </w:rPr>
              <w:t>tls</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Пароль приложения</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 одинаков для всех трёх случаев.</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Джино.Почта.</w:t>
      </w:r>
      <w:r>
        <w:rPr>
          <w:rFonts w:ascii="Times New Roman" w:hAnsi="Times New Roman" w:cs="Times New Roman" w:eastAsia="Times New Roman"/>
          <w:b w:val="0"/>
          <w:i w:val="0"/>
          <w:color w:val="000000"/>
          <w:sz w:val="28"/>
        </w:rPr>
        <w:t xml:space="preserve"> Логин совпадает с полным адресом ящика вида </w:t>
      </w:r>
      <w:r>
        <w:rPr>
          <w:rFonts w:ascii="Courier New" w:hAnsi="Courier New" w:cs="Courier New" w:eastAsia="Courier New"/>
          <w:b w:val="0"/>
          <w:i w:val="0"/>
          <w:color w:val="000000"/>
          <w:sz w:val="24"/>
        </w:rPr>
        <w:t>passes@organization.ru</w:t>
      </w:r>
      <w:r>
        <w:rPr>
          <w:rFonts w:ascii="Times New Roman" w:hAnsi="Times New Roman" w:cs="Times New Roman" w:eastAsia="Times New Roman"/>
          <w:b w:val="0"/>
          <w:i w:val="0"/>
          <w:color w:val="000000"/>
          <w:sz w:val="28"/>
        </w:rPr>
        <w:t>. Работают оба порта: 587 с переходом на защищённое соединение после подключения (</w:t>
      </w:r>
      <w:r>
        <w:rPr>
          <w:rFonts w:ascii="Courier New" w:hAnsi="Courier New" w:cs="Courier New" w:eastAsia="Courier New"/>
          <w:b w:val="0"/>
          <w:i w:val="0"/>
          <w:color w:val="000000"/>
          <w:sz w:val="24"/>
        </w:rPr>
        <w:t>starttls</w:t>
      </w:r>
      <w:r>
        <w:rPr>
          <w:rFonts w:ascii="Times New Roman" w:hAnsi="Times New Roman" w:cs="Times New Roman" w:eastAsia="Times New Roman"/>
          <w:b w:val="0"/>
          <w:i w:val="0"/>
          <w:color w:val="000000"/>
          <w:sz w:val="28"/>
        </w:rPr>
        <w:t>) и 465 с шифрованием с первого байта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Если поставщик услуг по заявке открыл отправку через свой почтовый сервер, предел отправки выше обычного, см. ниже.</w:t>
      </w:r>
    </w:p>
    <w:p>
      <w:r>
        <w:rPr>
          <w:rFonts w:ascii="Times New Roman" w:hAnsi="Times New Roman" w:cs="Times New Roman" w:eastAsia="Times New Roman"/>
          <w:b/>
          <w:i w:val="0"/>
          <w:color w:val="000000"/>
          <w:sz w:val="28"/>
        </w:rPr>
        <w:t>Яндекс 360 для бизнеса.</w:t>
      </w:r>
      <w:r>
        <w:rPr>
          <w:rFonts w:ascii="Times New Roman" w:hAnsi="Times New Roman" w:cs="Times New Roman" w:eastAsia="Times New Roman"/>
          <w:b w:val="0"/>
          <w:i w:val="0"/>
          <w:color w:val="000000"/>
          <w:sz w:val="28"/>
        </w:rPr>
        <w:t xml:space="preserve"> Пароль от учётной записи здесь не подходит: сервис принимает только пароль приложения, который создаётся в настройках учётной записи отдельно для почтовых программ. Обычный пароль отвергается ошибкой 535, и выглядит это как неверно набранный пароль. Порт 465 с режимом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6.10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У Джино и Яндекс 360 записи создаются в панели управления доменом, зачастую одним действием при подключении домена к почте.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арендованных виртуальных серверах исходящий порт 25 закрыт поставщиком услуг по умолчанию: так борются с рассылками с захваченных серверов. У Джино он закрыт и открывается по заявке в службу поддержки. Система по этому порту не работает: она использует 587 или 465, которые обычно открыты. Проверять доступность порта следует с самого сервера,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6.7 — Проверка доступности почтового сервера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telnet://smtp.jino.ru:587</w:t>
      </w:r>
    </w:p>
    <w:p>
      <w:r>
        <w:rPr>
          <w:rFonts w:ascii="Times New Roman" w:hAnsi="Times New Roman" w:cs="Times New Roman" w:eastAsia="Times New Roman"/>
          <w:b w:val="0"/>
          <w:i w:val="0"/>
          <w:color w:val="000000"/>
          <w:sz w:val="28"/>
        </w:rPr>
        <w:t>Ожидаемый результат: соединение установлено, сервер отвечает приветственной строкой. Прерывание по истечении срока ожидания означает, что соединение не пропускают правила межсетевого экрана организации либо поставщик услуг.</w:t>
      </w:r>
    </w:p>
    <w:p>
      <w:r>
        <w:rPr>
          <w:rFonts w:ascii="Times New Roman" w:hAnsi="Times New Roman" w:cs="Times New Roman" w:eastAsia="Times New Roman"/>
          <w:b w:val="0"/>
          <w:i w:val="0"/>
          <w:color w:val="000000"/>
          <w:sz w:val="28"/>
        </w:rPr>
        <w:t>У поставщиков услуг связи действуют пределы числа отправленных писем. У Джино на обычной отправке это 500 писем в час и 2000 в сутки, а при отправке через почтовый сервер поставщика предел выше, до 5000 писем в час. Точные значения уточняют у своего поставщика: они меняются и зависят от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-&gt; «Политики» -&gt; «Конфигурация Windows» -&gt; «Параметры безопасности» -&gt; «Политики открытого ключа» -&gt;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835"/>
        <w:gridCol w:w="6521"/>
      </w:tblGrid>
      <w:tr>
        <w:trPr>
          <w:tblHeader w:val="true"/>
          <w:cantSplit w:val="true"/>
        </w:trPr>
        <w:tc>
          <w:tcPr>
            <w:tcW w:type="dxa" w:w="28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сейчас</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r>
        <w:rPr>
          <w:rFonts w:ascii="Times New Roman" w:hAnsi="Times New Roman" w:cs="Times New Roman" w:eastAsia="Times New Roman"/>
          <w:b/>
          <w:i w:val="0"/>
          <w:color w:val="000000"/>
          <w:sz w:val="28"/>
        </w:rPr>
        <w:t>Команды, которые спрашивают подтверждение.</w:t>
      </w:r>
      <w:r>
        <w:rPr>
          <w:rFonts w:ascii="Times New Roman" w:hAnsi="Times New Roman" w:cs="Times New Roman" w:eastAsia="Times New Roman"/>
          <w:b w:val="0"/>
          <w:i w:val="0"/>
          <w:color w:val="000000"/>
          <w:sz w:val="28"/>
        </w:rPr>
        <w:t xml:space="preserve"> Пароль, не запрашиваемый четверть часа, снимает последнюю преграду перед опечаткой: набранное не то имя команды выполняется молча, а двум командам из перечня ниже для порчи данных не нужно ни одного аргумента. Поэтому перед работой они спрашивают слово. Пока его набирают, читают, что именно произойдёт и почему этого не отменить.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Команды, требующие подтверждения</w:t>
      </w:r>
    </w:p>
    <w:tbl>
      <w:tblPr>
        <w:tblStyle w:val="TableGrid"/>
        <w:tblW w:type="auto" w:w="0"/>
        <w:jc w:val="center"/>
        <w:tblLayout w:type="fixed"/>
        <w:tblLook w:firstColumn="1" w:firstRow="1" w:lastColumn="0" w:lastRow="0" w:noHBand="0" w:noVBand="1" w:val="04A0"/>
        <w:tblLayout w:type="fixed"/>
      </w:tblPr>
      <w:tblGrid>
        <w:gridCol w:w="2642"/>
        <w:gridCol w:w="4661"/>
        <w:gridCol w:w="2053"/>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произойдёт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Слово</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Перезаписывается пароль супер-администратора, прежний перестаёт работать</w:t>
            </w:r>
          </w:p>
        </w:tc>
        <w:tc>
          <w:tcPr>
            <w:tcW w:type="dxa" w:w="2052"/>
          </w:tcPr>
          <w:p>
            <w:pPr>
              <w:spacing w:line="240" w:lineRule="auto" w:after="0"/>
              <w:ind w:firstLine="0"/>
              <w:jc w:val="left"/>
            </w:pPr>
            <w:r>
              <w:rPr>
                <w:rFonts w:ascii="Courier New" w:hAnsi="Courier New" w:cs="Courier New" w:eastAsia="Courier New"/>
                <w:b w:val="0"/>
                <w:i w:val="0"/>
                <w:color w:val="000000"/>
                <w:sz w:val="20"/>
              </w:rPr>
              <w:t>ПЕРЕЗАПИСАТЬ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deploy-seed-demo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На рабочий сервер наливаются вымышленные организации, заявки, работники и машины</w:t>
            </w:r>
          </w:p>
        </w:tc>
        <w:tc>
          <w:tcPr>
            <w:tcW w:type="dxa" w:w="2052"/>
          </w:tcPr>
          <w:p>
            <w:pPr>
              <w:spacing w:line="240" w:lineRule="auto" w:after="0"/>
              <w:ind w:firstLine="0"/>
              <w:jc w:val="left"/>
            </w:pPr>
            <w:r>
              <w:rPr>
                <w:rFonts w:ascii="Courier New" w:hAnsi="Courier New" w:cs="Courier New" w:eastAsia="Courier New"/>
                <w:b w:val="0"/>
                <w:i w:val="0"/>
                <w:color w:val="000000"/>
                <w:sz w:val="20"/>
              </w:rPr>
              <w:t>НАЛИТЬ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deploy-cleanup ARGS="...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Записи, попавшие под условия очистки, удаляются безвозвратно</w:t>
            </w:r>
          </w:p>
        </w:tc>
        <w:tc>
          <w:tcPr>
            <w:tcW w:type="dxa" w:w="2052"/>
          </w:tcPr>
          <w:p>
            <w:pPr>
              <w:spacing w:line="240" w:lineRule="auto" w:after="0"/>
              <w:ind w:firstLine="0"/>
              <w:jc w:val="left"/>
            </w:pPr>
            <w:r>
              <w:rPr>
                <w:rFonts w:ascii="Courier New" w:hAnsi="Courier New" w:cs="Courier New" w:eastAsia="Courier New"/>
                <w:b w:val="0"/>
                <w:i w:val="0"/>
                <w:color w:val="000000"/>
                <w:sz w:val="20"/>
              </w:rPr>
              <w:t>УДАЛИТЬ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Слово сверяется целиком. Любой другой ответ, в том числе пустой, прекращает работу строкой «Отменено, ничего не выполнено», и до самой операции дело не доходит. Запуск без человека за клавиатурой отвечает пустой строкой, то есть тоже прекращается. Очистка спрашивает только в режиме применения: предварительный показ ничего не удаляет, а вопрос на безопасном вызове приучал бы отвечать не глядя. Восстановление из копии устроено так же и спрашивает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подраздел 11.7.</w:t>
      </w:r>
    </w:p>
    <w:p>
      <w:r>
        <w:rPr>
          <w:rFonts w:ascii="Times New Roman" w:hAnsi="Times New Roman" w:cs="Times New Roman" w:eastAsia="Times New Roman"/>
          <w:b w:val="0"/>
          <w:i w:val="0"/>
          <w:color w:val="000000"/>
          <w:sz w:val="28"/>
        </w:rPr>
        <w:t xml:space="preserve">Подтверждение снимается переменной </w:t>
      </w:r>
      <w:r>
        <w:rPr>
          <w:rFonts w:ascii="Courier New" w:hAnsi="Courier New" w:cs="Courier New" w:eastAsia="Courier New"/>
          <w:b w:val="0"/>
          <w:i w:val="0"/>
          <w:color w:val="000000"/>
          <w:sz w:val="24"/>
        </w:rPr>
        <w:t>CONFIRM=yes</w:t>
      </w:r>
      <w:r>
        <w:rPr>
          <w:rFonts w:ascii="Times New Roman" w:hAnsi="Times New Roman" w:cs="Times New Roman" w:eastAsia="Times New Roman"/>
          <w:b w:val="0"/>
          <w:i w:val="0"/>
          <w:color w:val="000000"/>
          <w:sz w:val="28"/>
        </w:rPr>
        <w:t xml:space="preserve">, заданной перед командой, - это нужно для запусков по расписанию и из сценариев. На рабочем сервере воспользоваться этим под учётной записью сопровождения не выйдет: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очищает окружение, поэтому запись </w:t>
      </w:r>
      <w:r>
        <w:rPr>
          <w:rFonts w:ascii="Courier New" w:hAnsi="Courier New" w:cs="Courier New" w:eastAsia="Courier New"/>
          <w:b w:val="0"/>
          <w:i w:val="0"/>
          <w:color w:val="000000"/>
          <w:sz w:val="24"/>
        </w:rPr>
        <w:t>CONFIRM=yes sudo make deploy-seed</w:t>
      </w:r>
      <w:r>
        <w:rPr>
          <w:rFonts w:ascii="Times New Roman" w:hAnsi="Times New Roman" w:cs="Times New Roman" w:eastAsia="Times New Roman"/>
          <w:b w:val="0"/>
          <w:i w:val="0"/>
          <w:color w:val="000000"/>
          <w:sz w:val="28"/>
        </w:rPr>
        <w:t xml:space="preserve"> до цели не дойдёт, а задать переменную после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разрешение на две команды не позволяет. Обойтись без вопроса можно только с полными правами суперпользователя, где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в самой команде не участвует.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Подтверждение защищает от опечатки и невнимательности, но не от умысла. То же самое делается обращением к контейнеру напрямую, минуя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и там никто ничего не спрашивает. Тот, кто вошёл под учётной записью сопровождения и знает её пароль, по-прежнему может всё, о чём сказано в подразделе 5.1.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2391"/>
        <w:gridCol w:w="2126"/>
        <w:gridCol w:w="4839"/>
      </w:tblGrid>
      <w:tr>
        <w:trPr>
          <w:tblHeader w:val="true"/>
          <w:cantSplit w:val="true"/>
        </w:trPr>
        <w:tc>
          <w:tcPr>
            <w:tcW w:type="dxa" w:w="2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8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поставленная на расписание проверка живости делает это сама и пишет при отказе, подраздел 12.2</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полных прав на сервере для этого не требуется, подраздел 11.5</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3"/>
        <w:ind w:firstLine="0"/>
      </w:pPr>
      <w:r>
        <w:rPr>
          <w:rFonts w:ascii="Times New Roman" w:hAnsi="Times New Roman" w:cs="Times New Roman" w:eastAsia="Times New Roman"/>
          <w:b/>
          <w:i w:val="0"/>
          <w:color w:val="000000"/>
          <w:sz w:val="28"/>
        </w:rPr>
        <w:t>Заведение учётной записи и первый вход</w:t>
      </w:r>
    </w:p>
    <w:p>
      <w:r>
        <w:rPr>
          <w:rFonts w:ascii="Times New Roman" w:hAnsi="Times New Roman" w:cs="Times New Roman" w:eastAsia="Times New Roman"/>
          <w:b w:val="0"/>
          <w:i w:val="0"/>
          <w:color w:val="000000"/>
          <w:sz w:val="28"/>
        </w:rPr>
        <w:t>Пароль новому работнику придумывает система, а не человек, который его заводит. В форме создания поле пароля можно оставить пустым: тогда система придумает пароль по действующим требованиям и вышлет его работнику письмом вместе с логином и адресом системы. Тот, кто заводит учётную запись, пароля не видит и передавать его не должен.</w:t>
      </w:r>
    </w:p>
    <w:p>
      <w:r>
        <w:rPr>
          <w:rFonts w:ascii="Times New Roman" w:hAnsi="Times New Roman" w:cs="Times New Roman" w:eastAsia="Times New Roman"/>
          <w:b w:val="0"/>
          <w:i w:val="0"/>
          <w:color w:val="000000"/>
          <w:sz w:val="28"/>
        </w:rPr>
        <w:t>Пустое поле допустимо не всегда, и отказ объясняет причину. Без указанного адреса почты придуманный пароль доставить нечем - система откажет и попросит либо заполнить адрес, либо задать пароль вручную. То же самое при ненастроенной почте: отправлять некуда, даже если адрес заполнен. Настройка почты описана в разделе 6.6.</w:t>
      </w:r>
    </w:p>
    <w:p>
      <w:r>
        <w:rPr>
          <w:rFonts w:ascii="Times New Roman" w:hAnsi="Times New Roman" w:cs="Times New Roman" w:eastAsia="Times New Roman"/>
          <w:b w:val="0"/>
          <w:i w:val="0"/>
          <w:color w:val="000000"/>
          <w:sz w:val="28"/>
        </w:rPr>
        <w:t>Пароль, заданный администратором вручную, работает и остаётся способом завести учётную запись человеку без адреса почты - например, охраннику на посту. Передать такой пароль работнику придётся лично.</w:t>
      </w:r>
    </w:p>
    <w:p>
      <w:r>
        <w:rPr>
          <w:rFonts w:ascii="Times New Roman" w:hAnsi="Times New Roman" w:cs="Times New Roman" w:eastAsia="Times New Roman"/>
          <w:b/>
          <w:i w:val="0"/>
          <w:color w:val="000000"/>
          <w:sz w:val="28"/>
        </w:rPr>
        <w:t>Свой пароль работник задаёт при первом входе - в обоих случаях.</w:t>
      </w:r>
      <w:r>
        <w:rPr>
          <w:rFonts w:ascii="Times New Roman" w:hAnsi="Times New Roman" w:cs="Times New Roman" w:eastAsia="Times New Roman"/>
          <w:b w:val="0"/>
          <w:i w:val="0"/>
          <w:color w:val="000000"/>
          <w:sz w:val="28"/>
        </w:rPr>
        <w:t xml:space="preserve"> И придуманный системой, и заданный администратором пароль прошёл через чужие руки, а высланный письмом ещё и лежит в почтовом ящике открытым текстом. До тех пор, пока работник не задаст свой, система отвечает отказом на всё, кроме самой формы смены пароля: войти он войдёт, но работать не начнёт.</w:t>
      </w:r>
    </w:p>
    <w:p>
      <w:r>
        <w:rPr>
          <w:rFonts w:ascii="Times New Roman" w:hAnsi="Times New Roman" w:cs="Times New Roman" w:eastAsia="Times New Roman"/>
          <w:b w:val="0"/>
          <w:i w:val="0"/>
          <w:color w:val="000000"/>
          <w:sz w:val="28"/>
        </w:rPr>
        <w:t>Порядок первого входа, когда включено требование согласия на обработку персональных данных (раздел 13.2): сначала работник соглашается с текстом, затем задаёт свой пароль, и только после этого система открывается. Оба окна появляются сами, идти за ними никуда не нужно.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Что происходит при заведении учётной записи</w:t>
      </w:r>
    </w:p>
    <w:tbl>
      <w:tblPr>
        <w:tblStyle w:val="TableGrid"/>
        <w:tblW w:type="auto" w:w="0"/>
        <w:jc w:val="center"/>
        <w:tblLayout w:type="fixed"/>
        <w:tblLook w:firstColumn="1" w:firstRow="1" w:lastColumn="0" w:lastRow="0" w:noHBand="0" w:noVBand="1" w:val="04A0"/>
        <w:tblLayout w:type="fixed"/>
      </w:tblPr>
      <w:tblGrid>
        <w:gridCol w:w="1596"/>
        <w:gridCol w:w="1559"/>
        <w:gridCol w:w="6200"/>
      </w:tblGrid>
      <w:tr>
        <w:trPr>
          <w:tblHeader w:val="true"/>
          <w:cantSplit w:val="true"/>
        </w:trPr>
        <w:tc>
          <w:tcPr>
            <w:tcW w:type="dxa" w:w="15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 почты</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 пароля</w:t>
            </w:r>
          </w:p>
        </w:tc>
        <w:tc>
          <w:tcPr>
            <w:tcW w:type="dxa" w:w="6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 система</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Придумывает пароль, шлёт работнику письмо с логином и паролем, требует сменить пароль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заданный пароль, шлёт работнику письмо с логином и этим паролем, требует сменить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не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доставить пароль нечем</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прочитать пароль работнику будет негде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пароль, письма нет, требует сменить при первом входе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Срок действия паролей</w:t>
      </w:r>
    </w:p>
    <w:p>
      <w:r>
        <w:rPr>
          <w:rFonts w:ascii="Times New Roman" w:hAnsi="Times New Roman" w:cs="Times New Roman" w:eastAsia="Times New Roman"/>
          <w:b w:val="0"/>
          <w:i w:val="0"/>
          <w:color w:val="000000"/>
          <w:sz w:val="28"/>
        </w:rPr>
        <w:t>Система умеет требовать от работников смены пароля по истечении заданного срока. В поставке эта возможность выключена: включать её должен человек осознанно. Паролей она не меняет и по почте не рассылает - работник, у которого срок вышел, входит своим прежним паролем, после чего система просит задать новый и до этого никуда его не пускает.</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«Срок действия паролей». Настроенная почта для включения не требуется: без неё не уйдут только предупреждения о скором истечении, а сама проверка сроков работает.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Настройки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смену пароля по истечении срока</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 Требует настроенной почты и указанного у работника адреса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Относится к паролям, которые придумывает сама система: обновлению паролей всем работникам и смене из карточки. Такой пароль годится ровно на один вход - до тех пор, пока работник не задаст свой, система в остальном ему отказывает. Включено по умолчанию, выключать не следует: это единственное, что ограничивает срок жизни пароля, лежащего в почтовом ящике открытым текстом. По истечении срока действия смена требуется всегда, независимо от этой настройки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Повторный проход того же дня никого не выберет заново: уже помеченные из отбора исключены.</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сама проверка,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вышел у работников</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У скольких работников срок уже истёк, то есть скольким система при следующем входе покажет форму смены пароля. Часть из них могла быть помечена в прошлые сутки, поэтому это не размер ближайшего прогона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Столько писем уйдёт при обновлении паролей всем работникам</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Проверки сроков это не касается, но предупредить их заранее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Обновление паролей всем работникам.</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 отдельный инструмент, к сроку действия отношения не имеющий. Она придумывает новый пароль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и каждому высылает его письмом. Заблокированных и перенесённых в архив прогон не затрагивает. Кнопка показывается только при настроенной почте: доставить придуманный пароль без неё нечем.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Это исключительная мера, а не способ планового обновления.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 Для повседневного обновления паролей служит срок действия, описанный выше: он ничего не рассылает и работу не прерывает.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пароля одному работнику</w:t>
      </w:r>
      <w:r>
        <w:rPr>
          <w:rFonts w:ascii="Times New Roman" w:hAnsi="Times New Roman" w:cs="Times New Roman" w:eastAsia="Times New Roman"/>
          <w:b w:val="0"/>
          <w:i w:val="0"/>
          <w:color w:val="000000"/>
          <w:sz w:val="28"/>
        </w:rPr>
        <w:t xml:space="preserve">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порядок для случая «работник потерял пароль», и он тоже исключение, а не повседневность: пароль, придуманный системой, уходит по почте открытым текстом.</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Проверке сроков адрес не нужен, и такие учётные записи она берёт наравне со всеми. Пропускают их только два действия выше - выслать придуманный пароль некуда, - и предупреждение о скором истечении: оно приходит письмом. Полный список открывается в разделе «Пользователи» переключателем режима списка в положение «Без почты». По итогам каждого прогона работники с правом на раздел настроек получают уведомление внутри системы, а при настроенной почте ещё и письмо с итогом. После проверки сроков в нём число помеченных истёкшими; после обновления паролей всем - сколько паролей сменено, сколько пропущено без адреса и перечень таких логинов (в письме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требование смены его не застанет - именно к этому и подталкивает предупреждение, приходящее за несколько суток до истечения.</w:t>
      </w:r>
    </w:p>
    <w:p>
      <w:pPr>
        <w:pStyle w:val="Heading3"/>
        <w:ind w:firstLine="0"/>
      </w:pPr>
      <w:r>
        <w:rPr>
          <w:rFonts w:ascii="Times New Roman" w:hAnsi="Times New Roman" w:cs="Times New Roman" w:eastAsia="Times New Roman"/>
          <w:b/>
          <w:i w:val="0"/>
          <w:color w:val="000000"/>
          <w:sz w:val="28"/>
        </w:rPr>
        <w:t>Запрет повторного использования паролей</w:t>
      </w:r>
    </w:p>
    <w:p>
      <w:r>
        <w:rPr>
          <w:rFonts w:ascii="Times New Roman" w:hAnsi="Times New Roman" w:cs="Times New Roman" w:eastAsia="Times New Roman"/>
          <w:b w:val="0"/>
          <w:i w:val="0"/>
          <w:color w:val="000000"/>
          <w:sz w:val="28"/>
        </w:rPr>
        <w:t>Вернуться к паролю, которым учётная запись уже пользовалась, система не даёт. Проверяются десять последних паролей работника; попытка задать любой из них отклоняется сообщением «Этот пароль уже использовался. Придумайте пароль, которым вы раньше не пользовались». Действующий пароль при отклонённой попытке не меняется.</w:t>
      </w:r>
    </w:p>
    <w:p>
      <w:r>
        <w:rPr>
          <w:rFonts w:ascii="Times New Roman" w:hAnsi="Times New Roman" w:cs="Times New Roman" w:eastAsia="Times New Roman"/>
          <w:b w:val="0"/>
          <w:i w:val="0"/>
          <w:color w:val="000000"/>
          <w:sz w:val="28"/>
        </w:rPr>
        <w:t>Правило одинаково для всех путей смены и обойти его, зайдя с другой стороны, нельзя: оно работает и когда работник меняет пароль сам, и когда пароль задаёт администратор из карточки, и при обновлении паролей всем работникам. Пароль, придуманный системой, тоже запоминается - иначе работник, получив письмо, смог бы «сменить» пароль на тот же самый. Первый пароль запоминается вместе с заведением учётной записи.</w:t>
      </w:r>
    </w:p>
    <w:p>
      <w:r>
        <w:rPr>
          <w:rFonts w:ascii="Times New Roman" w:hAnsi="Times New Roman" w:cs="Times New Roman" w:eastAsia="Times New Roman"/>
          <w:b w:val="0"/>
          <w:i w:val="0"/>
          <w:color w:val="000000"/>
          <w:sz w:val="28"/>
        </w:rPr>
        <w:t>Глубина в десять паролей - осознанный предел, а не круглое число. Пароли хранятся не в открытом виде, а хешами, и сравнение с перечнем означает вычисление хеша заново на каждую запись. Проверка всех паролей за всю историю работника заставила бы форму смены думать секундами; на десяти она укладывается в доли секунды. Пароль, ушедший за десятую позицию, снова разрешён.</w:t>
      </w:r>
    </w:p>
    <w:p>
      <w:r>
        <w:rPr>
          <w:rFonts w:ascii="Times New Roman" w:hAnsi="Times New Roman" w:cs="Times New Roman" w:eastAsia="Times New Roman"/>
          <w:b w:val="0"/>
          <w:i w:val="0"/>
          <w:color w:val="000000"/>
          <w:sz w:val="28"/>
        </w:rPr>
        <w:t>Перечень прежних паролей закрыт: он не показывается ни в истории работника, ни в выгрузках, и не отдаётся ни одним методом. Хранятся только хеши - восстановить из них пароль нельзя. Записи глубже десятой удаляются сразу при смене пароля, поэтому перечень не растёт и отдельной уборки по расписанию не требует. Вместе с удалением учётной записи исчезает и её перечень.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Запрет распространяется на пароли одной учётной записи, а не на все пароли системы. Совпадение паролей у разных работников система не отслеживает и отследить не может - хеши считаются с разной солью и между собой не сравниваются.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Вход в систему от имени работника</w:t>
      </w:r>
    </w:p>
    <w:p>
      <w:r>
        <w:rPr>
          <w:rFonts w:ascii="Times New Roman" w:hAnsi="Times New Roman" w:cs="Times New Roman" w:eastAsia="Times New Roman"/>
          <w:b w:val="0"/>
          <w:i w:val="0"/>
          <w:color w:val="000000"/>
          <w:sz w:val="28"/>
        </w:rPr>
        <w:t>Работник жалуется, что раздел не открывается, список пуст или кнопка не работает, а на экране администратора всё в порядке. Чтобы увидеть систему его глазами, знать его пароль не нужно: администратор входит от его имени, а система пишет в журнал, что за этими действиями стоял он.</w:t>
      </w:r>
    </w:p>
    <w:p>
      <w:r>
        <w:rPr>
          <w:rFonts w:ascii="Times New Roman" w:hAnsi="Times New Roman" w:cs="Times New Roman" w:eastAsia="Times New Roman"/>
          <w:b/>
          <w:i w:val="0"/>
          <w:color w:val="000000"/>
          <w:sz w:val="28"/>
        </w:rPr>
        <w:t>Как войти.</w:t>
      </w:r>
      <w:r>
        <w:rPr>
          <w:rFonts w:ascii="Times New Roman" w:hAnsi="Times New Roman" w:cs="Times New Roman" w:eastAsia="Times New Roman"/>
          <w:b w:val="0"/>
          <w:i w:val="0"/>
          <w:color w:val="000000"/>
          <w:sz w:val="28"/>
        </w:rPr>
        <w:t xml:space="preserve"> Раздел «Пользователи», карточка работника, кнопка «Войти как пользователь» рядом с кнопкой «Права доступа». Открывается «Обзор и новости» - уже от имени выбранного работника: меню, разделы и списки те же, что видит он. Кнопка показывается только при праве «Вход от имени пользователя»; её нет для самого себя, для архивных и заблокированных учётных записей и для тех, от чьего имени входить не положено по полномочиям: от имени супер-администратора не входит никто, от имени администратора - только супер-администратор.</w:t>
      </w:r>
    </w:p>
    <w:p>
      <w:r>
        <w:rPr>
          <w:rFonts w:ascii="Times New Roman" w:hAnsi="Times New Roman" w:cs="Times New Roman" w:eastAsia="Times New Roman"/>
          <w:b w:val="0"/>
          <w:i w:val="0"/>
          <w:color w:val="000000"/>
          <w:sz w:val="28"/>
        </w:rPr>
        <w:t>Отказ при нажатии означает одно из двух. Либо у выбранного работника есть право, которого нет у самого администратора, - войти от имени более полномочного система не даёт. Либо работнику назначена обязательная смена пароля: до неё его учётная запись закрыта и для него самого, и войти от его имени значило бы упереться в то же окно смены пароля. Так бывает у работников с истёкшим сроком действия пароля, а сразу после обновления паролей всем работникам - у каждого, кому пароль сменили, до тех пор, пока он не задаст свой.</w:t>
      </w:r>
    </w:p>
    <w:p>
      <w:r>
        <w:rPr>
          <w:rFonts w:ascii="Times New Roman" w:hAnsi="Times New Roman" w:cs="Times New Roman" w:eastAsia="Times New Roman"/>
          <w:b/>
          <w:i w:val="0"/>
          <w:color w:val="000000"/>
          <w:sz w:val="28"/>
        </w:rPr>
        <w:t>Что на экране.</w:t>
      </w:r>
      <w:r>
        <w:rPr>
          <w:rFonts w:ascii="Times New Roman" w:hAnsi="Times New Roman" w:cs="Times New Roman" w:eastAsia="Times New Roman"/>
          <w:b w:val="0"/>
          <w:i w:val="0"/>
          <w:color w:val="000000"/>
          <w:sz w:val="28"/>
        </w:rPr>
        <w:t xml:space="preserve"> Внизу постоянно висит полоса «Вы работаете от имени» с фамилией и именем работника, остатком времени сеанса и кнопкой «Вернуться в свою учётную запись». Полоса видна на любом экране и ничем не перекрывается - это единственный признак, отличающий чужой экран от своего.</w:t>
      </w:r>
    </w:p>
    <w:p>
      <w:r>
        <w:rPr>
          <w:rFonts w:ascii="Times New Roman" w:hAnsi="Times New Roman" w:cs="Times New Roman" w:eastAsia="Times New Roman"/>
          <w:b/>
          <w:i w:val="0"/>
          <w:color w:val="000000"/>
          <w:sz w:val="28"/>
        </w:rPr>
        <w:t>Как вернуться.</w:t>
      </w:r>
      <w:r>
        <w:rPr>
          <w:rFonts w:ascii="Times New Roman" w:hAnsi="Times New Roman" w:cs="Times New Roman" w:eastAsia="Times New Roman"/>
          <w:b w:val="0"/>
          <w:i w:val="0"/>
          <w:color w:val="000000"/>
          <w:sz w:val="28"/>
        </w:rPr>
        <w:t xml:space="preserve"> Кнопкой на полосе; открывается «Обзор и новости» уже под своей учётной записью. Права при возврате пересчитываются, поэтому раздел, открытый глазами работника, может оказаться недоступен - это ожидаемо. Сеанс заканчивается и сам: маркер действует 30 минут и не продлевается, по истечении система сообщает, что режим истёк, и возвращает администратора в его учётную запись. Если разбор не завершён, в режим входят заново.</w:t>
      </w:r>
    </w:p>
    <w:p>
      <w:r>
        <w:rPr>
          <w:rFonts w:ascii="Times New Roman" w:hAnsi="Times New Roman" w:cs="Times New Roman" w:eastAsia="Times New Roman"/>
          <w:b/>
          <w:i w:val="0"/>
          <w:color w:val="000000"/>
          <w:sz w:val="28"/>
        </w:rPr>
        <w:t>Что в режиме не работает.</w:t>
      </w:r>
      <w:r>
        <w:rPr>
          <w:rFonts w:ascii="Times New Roman" w:hAnsi="Times New Roman" w:cs="Times New Roman" w:eastAsia="Times New Roman"/>
          <w:b w:val="0"/>
          <w:i w:val="0"/>
          <w:color w:val="000000"/>
          <w:sz w:val="28"/>
        </w:rPr>
        <w:t xml:space="preserve"> Смотреть можно всё, что видит работник, менять - не всё. Закрыты смена паролей (своего, чужого и рассылкой всем), общесистемные настройки, перенос учётных записей в архив и восстановление, смена типа, роли, признака администратора и групп прав, правка прав и ролей, блокировка и разблокировка, снятие блокировки входа, подтверждение и отзыв согласия на обработку персональных данных, а также вход от имени третьего работника. На такую попытку система отвечает отказом и предлагает вернуться в свою учётную запись. Перечень с обоснованием приведён в техническом описании системы, подраздел 13.3.</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Вход в режим и выход из него записываются в историю той учётной записи, от чьего имени работали, с указанием администратора, открывшего сеанс. Действия, выполненные внутри режима, дополнительно несут в журнале отметку об инициаторе - по ней они отличимы от действий самого работника.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Режим не заменяет смену пароля и не предназначен для неё. Работнику, потерявшему пароль, меняют пароль кнопкой «Сменить пароль и отправить письмом» в той же карточке - система придумает пароль сама и отправит письмом. Заходить от имени работника, чтобы «проверить пароль» или задать ему новый, бессмысленно: пароль в режиме не проверяется, а смена пароля в нём запрещена.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 xml:space="preserve">Прежде чем что-либо менять, команда спрашивает слово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xml:space="preserve"> и показывает, что именно перезапишет. Вопрос задаётся до обращения к базе, поэтому запуск, прекращённый на этом месте, не меняет ничего.</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уведомления и подписки устройств на доставку вне системы, которым ни разу не удалось доставить.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У первых двух по умолчанию 30 суток, у последнего 90: непрочитанное уведомление человек ещё может открыть, поэтому оно живёт дольше прочитанного.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9.10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9.11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 xml:space="preserve">Разрешением служит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и с ним на рабочем сервере команда спрашивает подтверждение - слово </w:t>
      </w:r>
      <w:r>
        <w:rPr>
          <w:rFonts w:ascii="Courier New" w:hAnsi="Courier New" w:cs="Courier New" w:eastAsia="Courier New"/>
          <w:b w:val="0"/>
          <w:i w:val="0"/>
          <w:color w:val="000000"/>
          <w:sz w:val="24"/>
        </w:rPr>
        <w:t>УДАЛИТЬ</w:t>
      </w:r>
      <w:r>
        <w:rPr>
          <w:rFonts w:ascii="Times New Roman" w:hAnsi="Times New Roman" w:cs="Times New Roman" w:eastAsia="Times New Roman"/>
          <w:b w:val="0"/>
          <w:i w:val="0"/>
          <w:color w:val="000000"/>
          <w:sz w:val="28"/>
        </w:rPr>
        <w:t xml:space="preserve">, порядок в подразделе 9.1. Предварительный показ подтверждения не спрашивает: удалять ему нечего, а вопрос на безопасном вызове приучал бы отвечать не глядя. На проверочном стенде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 xml:space="preserve"> не спрашивает ничего и в режиме применения.</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9.10. Работа с данными одной организации</w:t>
      </w:r>
    </w:p>
    <w:p>
      <w:r>
        <w:rPr>
          <w:rFonts w:ascii="Times New Roman" w:hAnsi="Times New Roman" w:cs="Times New Roman" w:eastAsia="Times New Roman"/>
          <w:b w:val="0"/>
          <w:i w:val="0"/>
          <w:color w:val="000000"/>
          <w:sz w:val="28"/>
        </w:rPr>
        <w:t xml:space="preserve">Организация, уходящая с предприятия, оставляет после себя заявки, работников, машины и историю проходов. Команда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умеет забрать эти данные пакетом, погасить организацию и, если так решено, стереть персональные сведения.</w:t>
      </w:r>
    </w:p>
    <w:p>
      <w:r>
        <w:rPr>
          <w:rFonts w:ascii="Times New Roman" w:hAnsi="Times New Roman" w:cs="Times New Roman" w:eastAsia="Times New Roman"/>
          <w:b w:val="0"/>
          <w:i w:val="0"/>
          <w:color w:val="000000"/>
          <w:sz w:val="28"/>
        </w:rPr>
        <w:t xml:space="preserve">Все действия по умолчанию только показывают, что произойдёт. Изменение выполняется, лишь когда добавлен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9.12 — Действия команды `entity`</w:t>
      </w:r>
    </w:p>
    <w:tbl>
      <w:tblPr>
        <w:tblStyle w:val="TableGrid"/>
        <w:tblW w:type="auto" w:w="0"/>
        <w:jc w:val="center"/>
        <w:tblLayout w:type="fixed"/>
        <w:tblLook w:firstColumn="1" w:firstRow="1" w:lastColumn="0" w:lastRow="0" w:noHBand="0" w:noVBand="1" w:val="04A0"/>
        <w:tblLayout w:type="fixed"/>
      </w:tblPr>
      <w:tblGrid>
        <w:gridCol w:w="1610"/>
        <w:gridCol w:w="7745"/>
      </w:tblGrid>
      <w:tr>
        <w:trPr>
          <w:tblHeader w:val="true"/>
          <w:cantSplit w:val="true"/>
        </w:trPr>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7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show</w:t>
            </w:r>
          </w:p>
        </w:tc>
        <w:tc>
          <w:tcPr>
            <w:tcW w:type="dxa" w:w="7744"/>
          </w:tcPr>
          <w:p>
            <w:pPr>
              <w:spacing w:line="240" w:lineRule="auto" w:after="0"/>
              <w:ind w:firstLine="0"/>
              <w:jc w:val="left"/>
            </w:pPr>
            <w:r>
              <w:rPr>
                <w:rFonts w:ascii="Times New Roman" w:hAnsi="Times New Roman" w:cs="Times New Roman" w:eastAsia="Times New Roman"/>
                <w:b w:val="0"/>
                <w:i w:val="0"/>
                <w:color w:val="000000"/>
                <w:sz w:val="24"/>
              </w:rPr>
              <w:t>Показывает связанные данные организации: сколько работников, заявок, машин и записей истории к ней относится</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export</w:t>
            </w:r>
          </w:p>
        </w:tc>
        <w:tc>
          <w:tcPr>
            <w:tcW w:type="dxa" w:w="7744"/>
          </w:tcPr>
          <w:p>
            <w:pPr>
              <w:spacing w:line="240" w:lineRule="auto" w:after="0"/>
              <w:ind w:firstLine="0"/>
              <w:jc w:val="left"/>
            </w:pPr>
            <w:r>
              <w:rPr>
                <w:rFonts w:ascii="Times New Roman" w:hAnsi="Times New Roman" w:cs="Times New Roman" w:eastAsia="Times New Roman"/>
                <w:b w:val="0"/>
                <w:i w:val="0"/>
                <w:color w:val="000000"/>
                <w:sz w:val="24"/>
              </w:rPr>
              <w:t>Снимает пакет с этими данными. Пакет шифруется теми же ключами, что и резервные копии</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verify</w:t>
            </w:r>
          </w:p>
        </w:tc>
        <w:tc>
          <w:tcPr>
            <w:tcW w:type="dxa" w:w="7744"/>
          </w:tcPr>
          <w:p>
            <w:pPr>
              <w:spacing w:line="240" w:lineRule="auto" w:after="0"/>
              <w:ind w:firstLine="0"/>
              <w:jc w:val="left"/>
            </w:pPr>
            <w:r>
              <w:rPr>
                <w:rFonts w:ascii="Times New Roman" w:hAnsi="Times New Roman" w:cs="Times New Roman" w:eastAsia="Times New Roman"/>
                <w:b w:val="0"/>
                <w:i w:val="0"/>
                <w:color w:val="000000"/>
                <w:sz w:val="24"/>
              </w:rPr>
              <w:t>Проверяет снятый пакет: целостность и соответствие организации</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import</w:t>
            </w:r>
          </w:p>
        </w:tc>
        <w:tc>
          <w:tcPr>
            <w:tcW w:type="dxa" w:w="7744"/>
          </w:tcPr>
          <w:p>
            <w:pPr>
              <w:spacing w:line="240" w:lineRule="auto" w:after="0"/>
              <w:ind w:firstLine="0"/>
              <w:jc w:val="left"/>
            </w:pPr>
            <w:r>
              <w:rPr>
                <w:rFonts w:ascii="Times New Roman" w:hAnsi="Times New Roman" w:cs="Times New Roman" w:eastAsia="Times New Roman"/>
                <w:b w:val="0"/>
                <w:i w:val="0"/>
                <w:color w:val="000000"/>
                <w:sz w:val="24"/>
              </w:rPr>
              <w:t>Разворачивает пакет на другом стенде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retire</w:t>
            </w:r>
          </w:p>
        </w:tc>
        <w:tc>
          <w:tcPr>
            <w:tcW w:type="dxa" w:w="7744"/>
          </w:tcPr>
          <w:p>
            <w:pPr>
              <w:spacing w:line="240" w:lineRule="auto" w:after="0"/>
              <w:ind w:firstLine="0"/>
              <w:jc w:val="left"/>
            </w:pPr>
            <w:r>
              <w:rPr>
                <w:rFonts w:ascii="Times New Roman" w:hAnsi="Times New Roman" w:cs="Times New Roman" w:eastAsia="Times New Roman"/>
                <w:b w:val="0"/>
                <w:i w:val="0"/>
                <w:color w:val="000000"/>
                <w:sz w:val="24"/>
              </w:rPr>
              <w:t>Гасит организацию и её работников: вход закрывается, данные остаются</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restore</w:t>
            </w:r>
          </w:p>
        </w:tc>
        <w:tc>
          <w:tcPr>
            <w:tcW w:type="dxa" w:w="7744"/>
          </w:tcPr>
          <w:p>
            <w:pPr>
              <w:spacing w:line="240" w:lineRule="auto" w:after="0"/>
              <w:ind w:firstLine="0"/>
              <w:jc w:val="left"/>
            </w:pPr>
            <w:r>
              <w:rPr>
                <w:rFonts w:ascii="Times New Roman" w:hAnsi="Times New Roman" w:cs="Times New Roman" w:eastAsia="Times New Roman"/>
                <w:b w:val="0"/>
                <w:i w:val="0"/>
                <w:color w:val="000000"/>
                <w:sz w:val="24"/>
              </w:rPr>
              <w:t>Отменяет последнее гашение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anonymize</w:t>
            </w:r>
          </w:p>
        </w:tc>
        <w:tc>
          <w:tcPr>
            <w:tcW w:type="dxa" w:w="7744"/>
          </w:tcPr>
          <w:p>
            <w:pPr>
              <w:spacing w:line="240" w:lineRule="auto" w:after="0"/>
              <w:ind w:firstLine="0"/>
              <w:jc w:val="left"/>
            </w:pPr>
            <w:r>
              <w:rPr>
                <w:rFonts w:ascii="Times New Roman" w:hAnsi="Times New Roman" w:cs="Times New Roman" w:eastAsia="Times New Roman"/>
                <w:b w:val="0"/>
                <w:i w:val="0"/>
                <w:color w:val="000000"/>
                <w:sz w:val="24"/>
              </w:rPr>
              <w:t>Необратимо затирает персональные поля, оставляя обезличенные записи</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purge</w:t>
            </w:r>
          </w:p>
        </w:tc>
        <w:tc>
          <w:tcPr>
            <w:tcW w:type="dxa" w:w="7744"/>
          </w:tcPr>
          <w:p>
            <w:pPr>
              <w:spacing w:line="240" w:lineRule="auto" w:after="0"/>
              <w:ind w:firstLine="0"/>
              <w:jc w:val="left"/>
            </w:pPr>
            <w:r>
              <w:rPr>
                <w:rFonts w:ascii="Times New Roman" w:hAnsi="Times New Roman" w:cs="Times New Roman" w:eastAsia="Times New Roman"/>
                <w:b w:val="0"/>
                <w:i w:val="0"/>
                <w:color w:val="000000"/>
                <w:sz w:val="24"/>
              </w:rPr>
              <w:t>Сносит данные по ранее снятому пакету</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9.12 — Просмотр связанных данных организации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p>
    <w:p>
      <w:r>
        <w:rPr>
          <w:rFonts w:ascii="Times New Roman" w:hAnsi="Times New Roman" w:cs="Times New Roman" w:eastAsia="Times New Roman"/>
          <w:b w:val="0"/>
          <w:i w:val="0"/>
          <w:color w:val="000000"/>
          <w:sz w:val="28"/>
        </w:rPr>
        <w:t>Ожидаемый результат: перечень связанных записей по видам с их числом. Ничего не изменяется.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9.13 — Снятие пакета и гашение организации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ARGS="export -type=organization -id=42 -apply"</w:t>
      </w:r>
      <w:r>
        <w:br/>
      </w:r>
      <w:r>
        <w:rPr>
          <w:rFonts w:ascii="Courier New" w:hAnsi="Courier New" w:cs="Courier New" w:eastAsia="Courier New"/>
          <w:b w:val="0"/>
          <w:i w:val="0"/>
          <w:color w:val="000000"/>
          <w:sz w:val="20"/>
        </w:rPr>
        <w:t>sudo make deploy-entity ARGS="retire -type=organization -id=42 -apply"</w:t>
      </w:r>
    </w:p>
    <w:p>
      <w:r>
        <w:rPr>
          <w:rFonts w:ascii="Times New Roman" w:hAnsi="Times New Roman" w:cs="Times New Roman" w:eastAsia="Times New Roman"/>
          <w:b w:val="0"/>
          <w:i w:val="0"/>
          <w:color w:val="000000"/>
          <w:sz w:val="28"/>
        </w:rPr>
        <w:t xml:space="preserve">Ожидаемый результат: путь к каталогу пакета, затем сообщение о том, сколько учётных записей закрыто. Справка по всем действиям и ключам - </w:t>
      </w:r>
      <w:r>
        <w:rPr>
          <w:rFonts w:ascii="Courier New" w:hAnsi="Courier New" w:cs="Courier New" w:eastAsia="Courier New"/>
          <w:b w:val="0"/>
          <w:i w:val="0"/>
          <w:color w:val="000000"/>
          <w:sz w:val="24"/>
        </w:rPr>
        <w:t>make deploy-entity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Courier New" w:hAnsi="Courier New" w:cs="Courier New" w:eastAsia="Courier New"/>
                <w:b w:val="0"/>
                <w:i w:val="0"/>
                <w:color w:val="000000"/>
                <w:sz w:val="22"/>
              </w:rPr>
              <w:t>anonymize</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необратимы. Обезличенные поля не восстанавливаются ничем, кроме ранее снятого пакета, 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сносит данные по этому пакету целиком. Порядок безопасной работы: сначала </w:t>
            </w:r>
            <w:r>
              <w:rPr>
                <w:rFonts w:ascii="Courier New" w:hAnsi="Courier New" w:cs="Courier New" w:eastAsia="Courier New"/>
                <w:b w:val="0"/>
                <w:i w:val="0"/>
                <w:color w:val="000000"/>
                <w:sz w:val="22"/>
              </w:rPr>
              <w:t>export</w:t>
            </w:r>
            <w:r>
              <w:rPr>
                <w:rFonts w:ascii="Times New Roman" w:hAnsi="Times New Roman" w:cs="Times New Roman" w:eastAsia="Times New Roman"/>
                <w:b w:val="0"/>
                <w:i w:val="0"/>
                <w:color w:val="000000"/>
                <w:sz w:val="26"/>
              </w:rPr>
              <w:t xml:space="preserve">, затем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снятого пакета, и только потом разрушающее действие.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Доступ оператора к состоянию копирования.</w:t>
      </w:r>
      <w:r>
        <w:rPr>
          <w:rFonts w:ascii="Times New Roman" w:hAnsi="Times New Roman" w:cs="Times New Roman" w:eastAsia="Times New Roman"/>
          <w:b w:val="0"/>
          <w:i w:val="0"/>
          <w:color w:val="000000"/>
          <w:sz w:val="28"/>
        </w:rPr>
        <w:t xml:space="preserve"> Копии закрыты наглухо: в выгрузке базы персональные данные, и открывать их вправе только суперпользователь. Но следить за тем, что копирование идёт, приходится ежедневно (подраздел 9.2), и делать это из-под полных прав необязательно. Поэтому каталогу копий выставляется право прохода для группы, названной параметром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вместо 700 у него становится 710. Члену этой группы открываются ровно два файла - отчёт о последнем запуске </w:t>
      </w:r>
      <w:r>
        <w:rPr>
          <w:rFonts w:ascii="Courier New" w:hAnsi="Courier New" w:cs="Courier New" w:eastAsia="Courier New"/>
          <w:b w:val="0"/>
          <w:i w:val="0"/>
          <w:color w:val="000000"/>
          <w:sz w:val="24"/>
        </w:rPr>
        <w:t>status.json</w:t>
      </w:r>
      <w:r>
        <w:rPr>
          <w:rFonts w:ascii="Times New Roman" w:hAnsi="Times New Roman" w:cs="Times New Roman" w:eastAsia="Times New Roman"/>
          <w:b w:val="0"/>
          <w:i w:val="0"/>
          <w:color w:val="000000"/>
          <w:sz w:val="28"/>
        </w:rPr>
        <w:t xml:space="preserve"> и журнал </w:t>
      </w:r>
      <w:r>
        <w:rPr>
          <w:rFonts w:ascii="Courier New" w:hAnsi="Courier New" w:cs="Courier New" w:eastAsia="Courier New"/>
          <w:b w:val="0"/>
          <w:i w:val="0"/>
          <w:color w:val="000000"/>
          <w:sz w:val="24"/>
        </w:rPr>
        <w:t>backup.log</w:t>
      </w:r>
      <w:r>
        <w:rPr>
          <w:rFonts w:ascii="Times New Roman" w:hAnsi="Times New Roman" w:cs="Times New Roman" w:eastAsia="Times New Roman"/>
          <w:b w:val="0"/>
          <w:i w:val="0"/>
          <w:color w:val="000000"/>
          <w:sz w:val="28"/>
        </w:rPr>
        <w:t>, оба на чтение. Перечислить содержимое каталога, войти в подкаталоги сроков хранения и открыть саму копию он по-прежнему не может: подкаталоги остаются с правами 700, файлы копий - с правами 600 у суперпользователя.</w:t>
      </w:r>
    </w:p>
    <w:p>
      <w:r>
        <w:rPr>
          <w:rFonts w:ascii="Times New Roman" w:hAnsi="Times New Roman" w:cs="Times New Roman" w:eastAsia="Times New Roman"/>
          <w:b w:val="0"/>
          <w:i w:val="0"/>
          <w:color w:val="000000"/>
          <w:sz w:val="28"/>
        </w:rPr>
        <w:t xml:space="preserve">По умолчанию параметр указывает на группу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которая заводится вместе с учётной записью сопровождения в подразделе 5.1. Сценарий подготовки параметров эту строку в файл не пишет, и её отсутствие означает как раз умолчание. Чтобы от такого доступа отказаться, строку добавляют пустой: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без значения - осознанный отказ, и тогда каталог остаётся закрытым целиком.</w:t>
      </w:r>
    </w:p>
    <w:p>
      <w:r>
        <w:rPr>
          <w:rFonts w:ascii="Times New Roman" w:hAnsi="Times New Roman" w:cs="Times New Roman" w:eastAsia="Times New Roman"/>
          <w:b w:val="0"/>
          <w:i w:val="0"/>
          <w:color w:val="000000"/>
          <w:sz w:val="28"/>
        </w:rPr>
        <w:t xml:space="preserve">Права выставляет и установщик расписания, и каждое копирование, поэтому заведённая позже группа подхватывается сама, повторно ставить расписание не нужно. Как настроен доступ, установщик сообщает строкой </w:t>
      </w:r>
      <w:r>
        <w:rPr>
          <w:rFonts w:ascii="Courier New" w:hAnsi="Courier New" w:cs="Courier New" w:eastAsia="Courier New"/>
          <w:b w:val="0"/>
          <w:i w:val="0"/>
          <w:color w:val="000000"/>
          <w:sz w:val="24"/>
        </w:rPr>
        <w:t>оператор:</w:t>
      </w:r>
      <w:r>
        <w:rPr>
          <w:rFonts w:ascii="Times New Roman" w:hAnsi="Times New Roman" w:cs="Times New Roman" w:eastAsia="Times New Roman"/>
          <w:b w:val="0"/>
          <w:i w:val="0"/>
          <w:color w:val="000000"/>
          <w:sz w:val="28"/>
        </w:rPr>
        <w:t xml:space="preserve"> в конце вывода.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Строка «оператор» в выводе установщика расписания</w:t>
      </w:r>
    </w:p>
    <w:tbl>
      <w:tblPr>
        <w:tblStyle w:val="TableGrid"/>
        <w:tblW w:type="auto" w:w="0"/>
        <w:jc w:val="center"/>
        <w:tblLayout w:type="fixed"/>
        <w:tblLook w:firstColumn="1" w:firstRow="1" w:lastColumn="0" w:lastRow="0" w:noHBand="0" w:noVBand="1" w:val="04A0"/>
        <w:tblLayout w:type="fixed"/>
      </w:tblPr>
      <w:tblGrid>
        <w:gridCol w:w="3707"/>
        <w:gridCol w:w="5649"/>
      </w:tblGrid>
      <w:tr>
        <w:trPr>
          <w:tblHeader w:val="true"/>
          <w:cantSplit w:val="true"/>
        </w:trPr>
        <w:tc>
          <w:tcPr>
            <w:tcW w:type="dxa" w:w="3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6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состояние копирования открыто группе &lt;имя&gt;, сами копии ей недоступны</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 xml:space="preserve">Группа найдена, право прохода выставлено. Ниже установщик печатает две команды, которыми состояние читается без </w:t>
            </w:r>
            <w:r>
              <w:rPr>
                <w:rFonts w:ascii="Courier New" w:hAnsi="Courier New" w:cs="Courier New" w:eastAsia="Courier New"/>
                <w:b w:val="0"/>
                <w:i w:val="0"/>
                <w:color w:val="000000"/>
                <w:sz w:val="20"/>
              </w:rPr>
              <w:t>sudo</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группы &lt;имя&gt; на сервере нет, состояние копирования увидит только суперпользователь</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Такой группы на сервере не заведено. Каталог остался закрытым целиком; ошибкой это не считается, копирование работает как прежде</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доступ отключён параметром BACKUP_OPERATOR_GROUP</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Параметр задан пустым, то есть от доступа отказались осознанно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Выравнивание прав на существующей установке.</w:t>
      </w:r>
      <w:r>
        <w:rPr>
          <w:rFonts w:ascii="Times New Roman" w:hAnsi="Times New Roman" w:cs="Times New Roman" w:eastAsia="Times New Roman"/>
          <w:b w:val="0"/>
          <w:i w:val="0"/>
          <w:color w:val="000000"/>
          <w:sz w:val="28"/>
        </w:rPr>
        <w:t xml:space="preserve"> Открытие корня группе оператора (710) само по себе не трогает то, что уже лежит внутри каталога. Пока корень оставался закрытым целиком, режим подкаталогов сроков хранения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monthly</w:t>
      </w:r>
      <w:r>
        <w:rPr>
          <w:rFonts w:ascii="Times New Roman" w:hAnsi="Times New Roman" w:cs="Times New Roman" w:eastAsia="Times New Roman"/>
          <w:b w:val="0"/>
          <w:i w:val="0"/>
          <w:color w:val="000000"/>
          <w:sz w:val="28"/>
        </w:rPr>
        <w:t xml:space="preserve"> и файлов в них значения не имел - дойти до них мог только суперпользователь. Если каталог копий завели раньше, чем в </w:t>
      </w:r>
      <w:r>
        <w:rPr>
          <w:rFonts w:ascii="Courier New" w:hAnsi="Courier New" w:cs="Courier New" w:eastAsia="Courier New"/>
          <w:b w:val="0"/>
          <w:i w:val="0"/>
          <w:color w:val="000000"/>
          <w:sz w:val="24"/>
        </w:rPr>
        <w:t>backup.sh</w:t>
      </w:r>
      <w:r>
        <w:rPr>
          <w:rFonts w:ascii="Times New Roman" w:hAnsi="Times New Roman" w:cs="Times New Roman" w:eastAsia="Times New Roman"/>
          <w:b w:val="0"/>
          <w:i w:val="0"/>
          <w:color w:val="000000"/>
          <w:sz w:val="28"/>
        </w:rPr>
        <w:t xml:space="preserve"> появилась маска </w:t>
      </w:r>
      <w:r>
        <w:rPr>
          <w:rFonts w:ascii="Courier New" w:hAnsi="Courier New" w:cs="Courier New" w:eastAsia="Courier New"/>
          <w:b w:val="0"/>
          <w:i w:val="0"/>
          <w:color w:val="000000"/>
          <w:sz w:val="24"/>
        </w:rPr>
        <w:t>umask 077</w:t>
      </w:r>
      <w:r>
        <w:rPr>
          <w:rFonts w:ascii="Times New Roman" w:hAnsi="Times New Roman" w:cs="Times New Roman" w:eastAsia="Times New Roman"/>
          <w:b w:val="0"/>
          <w:i w:val="0"/>
          <w:color w:val="000000"/>
          <w:sz w:val="28"/>
        </w:rPr>
        <w:t>, часть подкаталогов и файлов могла остаться с правами, которые выставлял оператор без этой маски, обычно 755 и 644, - и открытый проход внутрь корня пустил бы группу прямо к содержимому.</w:t>
      </w:r>
    </w:p>
    <w:p>
      <w:r>
        <w:rPr>
          <w:rFonts w:ascii="Times New Roman" w:hAnsi="Times New Roman" w:cs="Times New Roman" w:eastAsia="Times New Roman"/>
          <w:b w:val="0"/>
          <w:i w:val="0"/>
          <w:color w:val="000000"/>
          <w:sz w:val="28"/>
        </w:rPr>
        <w:t xml:space="preserve">Установка сама приводит такой каталог в порядок: подкаталоги закрываются до прав 700, файлы копий в них - до 600. Сколько записей пришлось закрыть, видно в выводе строкой </w:t>
      </w:r>
      <w:r>
        <w:rPr>
          <w:rFonts w:ascii="Courier New" w:hAnsi="Courier New" w:cs="Courier New" w:eastAsia="Courier New"/>
          <w:b w:val="0"/>
          <w:i w:val="0"/>
          <w:color w:val="000000"/>
          <w:sz w:val="24"/>
        </w:rPr>
        <w:t>выровнено</w:t>
      </w:r>
      <w:r>
        <w:rPr>
          <w:rFonts w:ascii="Times New Roman" w:hAnsi="Times New Roman" w:cs="Times New Roman" w:eastAsia="Times New Roman"/>
          <w:b w:val="0"/>
          <w:i w:val="0"/>
          <w:color w:val="000000"/>
          <w:sz w:val="28"/>
        </w:rPr>
        <w:t>; если закрывать было нечего, строки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Строка о выравнивании в выводе установщика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 xml:space="preserve">  выровнено:    закрыты права 12 записей в каталоге копий (были шире обещанного до этой установки)</w:t>
      </w:r>
    </w:p>
    <w:p>
      <w:r>
        <w:rPr>
          <w:rFonts w:ascii="Times New Roman" w:hAnsi="Times New Roman" w:cs="Times New Roman" w:eastAsia="Times New Roman"/>
          <w:b w:val="0"/>
          <w:i w:val="0"/>
          <w:color w:val="000000"/>
          <w:sz w:val="28"/>
        </w:rPr>
        <w:t xml:space="preserve">Повторный запуск ничего не переставляет - уже закрытые записи выравнивание не трогает. Выполняется оно тем же шагом, что и включение доступа оператора: на сервере, где доступ оператора уже включён, права выровняются при следующем запуске </w:t>
      </w:r>
      <w:r>
        <w:rPr>
          <w:rFonts w:ascii="Courier New" w:hAnsi="Courier New" w:cs="Courier New" w:eastAsia="Courier New"/>
          <w:b w:val="0"/>
          <w:i w:val="0"/>
          <w:color w:val="000000"/>
          <w:sz w:val="24"/>
        </w:rPr>
        <w:t>sudo ./scripts/backup-install.sh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 Исключение одно - чтение состояния копирования без полных прав, о нём сказано ниже.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p>
      <w:r>
        <w:rPr>
          <w:rFonts w:ascii="Times New Roman" w:hAnsi="Times New Roman" w:cs="Times New Roman" w:eastAsia="Times New Roman"/>
          <w:b/>
          <w:i w:val="0"/>
          <w:color w:val="000000"/>
          <w:sz w:val="28"/>
        </w:rPr>
        <w:t>Что видно оператору.</w:t>
      </w:r>
      <w:r>
        <w:rPr>
          <w:rFonts w:ascii="Times New Roman" w:hAnsi="Times New Roman" w:cs="Times New Roman" w:eastAsia="Times New Roman"/>
          <w:b w:val="0"/>
          <w:i w:val="0"/>
          <w:color w:val="000000"/>
          <w:sz w:val="28"/>
        </w:rPr>
        <w:t xml:space="preserve"> Ежедневный контроль свежести копии не требует полных прав, и команда состояния работает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 показывает она при этом меньше. Каталог копий, настройку внешнего хранилища и шифрования, время и итог последнего запуска член группы оператора видит целиком, вместе с предупреждениями о незашифрованной копии и о копии старше двух суток. Дальше вместо перечня копий печатаются три строки.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Чем вывод оператора отличается от полного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Перечень копий доступен только суперпользователю: сами копии закрыты, оператору видны состояние и журнал.</w:t>
      </w:r>
      <w:r>
        <w:br/>
      </w:r>
      <w:r>
        <w:rPr>
          <w:rFonts w:ascii="Courier New" w:hAnsi="Courier New" w:cs="Courier New" w:eastAsia="Courier New"/>
          <w:b w:val="0"/>
          <w:i w:val="0"/>
          <w:color w:val="000000"/>
          <w:sz w:val="14"/>
        </w:rPr>
        <w:t>Полный перечень:  sudo ./scripts/backup-status.sh production</w:t>
      </w:r>
      <w:r>
        <w:br/>
      </w:r>
      <w:r>
        <w:rPr>
          <w:rFonts w:ascii="Courier New" w:hAnsi="Courier New" w:cs="Courier New" w:eastAsia="Courier New"/>
          <w:b w:val="0"/>
          <w:i w:val="0"/>
          <w:color w:val="000000"/>
          <w:sz w:val="14"/>
        </w:rPr>
        <w:t>Журнал:           /var/backups/systemburo/backup.log</w:t>
      </w:r>
    </w:p>
    <w:p>
      <w:r>
        <w:rPr>
          <w:rFonts w:ascii="Times New Roman" w:hAnsi="Times New Roman" w:cs="Times New Roman" w:eastAsia="Times New Roman"/>
          <w:b w:val="0"/>
          <w:i w:val="0"/>
          <w:color w:val="000000"/>
          <w:sz w:val="28"/>
        </w:rPr>
        <w:t>Те же сведения читаются и напрямую, двумя командами - их печатает установщик расписания сразу после установки, подставляя действующий каталог копий.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Состояние копирования без полных прав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cat /var/backups/systemburo/status.json</w:t>
      </w:r>
      <w:r>
        <w:br/>
      </w:r>
      <w:r>
        <w:rPr>
          <w:rFonts w:ascii="Courier New" w:hAnsi="Courier New" w:cs="Courier New" w:eastAsia="Courier New"/>
          <w:b w:val="0"/>
          <w:i w:val="0"/>
          <w:color w:val="000000"/>
          <w:sz w:val="20"/>
        </w:rPr>
        <w:t>tail /var/backups/systemburo/backup.log</w:t>
      </w:r>
    </w:p>
    <w:p>
      <w:r>
        <w:rPr>
          <w:rFonts w:ascii="Times New Roman" w:hAnsi="Times New Roman" w:cs="Times New Roman" w:eastAsia="Times New Roman"/>
          <w:b w:val="0"/>
          <w:i w:val="0"/>
          <w:color w:val="000000"/>
          <w:sz w:val="28"/>
        </w:rPr>
        <w:t>Ожидаемый результат: первая команда выводит отчёт о последнем запуске - время окончания, итог, метку времени копии, объём, признак шифрования и причину сбоя, если он был. Вторая показывает конец журнала: по нему видно, до какого шага дошло последнее копирование.</w:t>
      </w:r>
    </w:p>
    <w:p>
      <w:r>
        <w:rPr>
          <w:rFonts w:ascii="Times New Roman" w:hAnsi="Times New Roman" w:cs="Times New Roman" w:eastAsia="Times New Roman"/>
          <w:b w:val="0"/>
          <w:i w:val="0"/>
          <w:color w:val="000000"/>
          <w:sz w:val="28"/>
        </w:rPr>
        <w:t xml:space="preserve">Разница между командой и этими двумя в том, что команда состояния читает ещё и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закрытый от посторонних правами 600. Учётной записи сопровождения он принадлежит, поэтому команда ей доступна и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отдельной учётной записи, которую лишь включили в группу оператора, остаются две команды выше - они обращаются прямо к файлам и параметров не касаются.</w:t>
      </w:r>
    </w:p>
    <w:p>
      <w:r>
        <w:rPr>
          <w:rFonts w:ascii="Times New Roman" w:hAnsi="Times New Roman" w:cs="Times New Roman" w:eastAsia="Times New Roman"/>
          <w:b w:val="0"/>
          <w:i w:val="0"/>
          <w:color w:val="000000"/>
          <w:sz w:val="28"/>
        </w:rPr>
        <w:t>Если каталог копий для учётной записи закрыт - группа не задана, не заведена или запись в неё не входит, - команда состояния говорит об этом прямо, вместо того чтобы промолчать.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Каталог копий закрыт для этой учётной записи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Каталог копий /var/backups/systemburo закрыт для учётной записи buro.</w:t>
      </w:r>
      <w:r>
        <w:br/>
      </w:r>
      <w:r>
        <w:rPr>
          <w:rFonts w:ascii="Courier New" w:hAnsi="Courier New" w:cs="Courier New" w:eastAsia="Courier New"/>
          <w:b w:val="0"/>
          <w:i w:val="0"/>
          <w:color w:val="000000"/>
          <w:sz w:val="15"/>
        </w:rPr>
        <w:t>Состояние копирования читает суперпользователь:  sudo ./scripts/backup-status.sh production</w:t>
      </w:r>
      <w:r>
        <w:br/>
      </w:r>
      <w:r>
        <w:rPr>
          <w:rFonts w:ascii="Courier New" w:hAnsi="Courier New" w:cs="Courier New" w:eastAsia="Courier New"/>
          <w:b w:val="0"/>
          <w:i w:val="0"/>
          <w:color w:val="000000"/>
          <w:sz w:val="15"/>
        </w:rPr>
        <w:t>Оператору доступ выдаётся группой BACKUP_OPERATOR_GROUP, её выставляет scripts/backup-install.sh.</w:t>
      </w:r>
    </w:p>
    <w:p>
      <w:r>
        <w:rPr>
          <w:rFonts w:ascii="Times New Roman" w:hAnsi="Times New Roman" w:cs="Times New Roman" w:eastAsia="Times New Roman"/>
          <w:b w:val="0"/>
          <w:i w:val="0"/>
          <w:color w:val="000000"/>
          <w:sz w:val="28"/>
        </w:rPr>
        <w:t>Различать здесь есть что: закрытый каталог и каталог, которого нет вовсе, дают разные сообщения намеренно. Сведения о самом каталоге читаются по правам родительского, поэтому закрытый выглядел бы как «копирование ни разу не выполнялось» - то есть команда врала бы ровно в том случае, ради которого её и открывают оператору.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2"/>
        <w:gridCol w:w="5103"/>
      </w:tblGrid>
      <w:tr>
        <w:trPr>
          <w:tblHeader w:val="true"/>
          <w:cantSplit w:val="true"/>
        </w:trPr>
        <w:tc>
          <w:tcPr>
            <w:tcW w:type="dxa" w:w="42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каталог копий не открыт группе &lt;имя&gt; (проверьте, что такая группа заведена)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Группа оператора из </w:t>
            </w:r>
            <w:r>
              <w:rPr>
                <w:rFonts w:ascii="Courier New" w:hAnsi="Courier New" w:cs="Courier New" w:eastAsia="Courier New"/>
                <w:b w:val="0"/>
                <w:i w:val="0"/>
                <w:color w:val="000000"/>
                <w:sz w:val="20"/>
              </w:rPr>
              <w:t>BACKUP_OPERATOR_GROUP</w:t>
            </w:r>
            <w:r>
              <w:rPr>
                <w:rFonts w:ascii="Times New Roman" w:hAnsi="Times New Roman" w:cs="Times New Roman" w:eastAsia="Times New Roman"/>
                <w:b w:val="0"/>
                <w:i w:val="0"/>
                <w:color w:val="000000"/>
                <w:sz w:val="24"/>
              </w:rPr>
              <w:t xml:space="preserve"> на сервере не заведена. Копии снимаются как обычно, но состояние копирования увидит только суперпользователь</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не удалось открыть &lt;файл&gt; на чтение группе &lt;имя&gt;</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Отчёт или журнал не удалось открыть группе оператора, хотя каталог ей открыт. Копирование при этом выполнено; читать состояние до выяснения причины придётся с полными правами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11.19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11.20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11.21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11.22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11.11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 она описана в подразделе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Проверка живости с оповещением на почту</w:t>
      </w:r>
    </w:p>
    <w:p>
      <w:r>
        <w:rPr>
          <w:rFonts w:ascii="Times New Roman" w:hAnsi="Times New Roman" w:cs="Times New Roman" w:eastAsia="Times New Roman"/>
          <w:b w:val="0"/>
          <w:i w:val="0"/>
          <w:color w:val="000000"/>
          <w:sz w:val="28"/>
        </w:rPr>
        <w:t xml:space="preserve">В поставку входит сценарий, который проверяет систему так, как её видит человек, и при отказе пишет письмо. Он закрывает разрыв, оставленный адресом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тот отвечает «в порядке» на любом запущенном процессе, не заглядывая ни в базу, ни во вход, поэтому система с отвалившейся базой отчитывается бодро, не пуская при этом ни одного работника.</w:t>
      </w:r>
    </w:p>
    <w:p>
      <w:r>
        <w:rPr>
          <w:rFonts w:ascii="Times New Roman" w:hAnsi="Times New Roman" w:cs="Times New Roman" w:eastAsia="Times New Roman"/>
          <w:b/>
          <w:i w:val="0"/>
          <w:color w:val="000000"/>
          <w:sz w:val="28"/>
        </w:rPr>
        <w:t>Что проверяется.</w:t>
      </w:r>
      <w:r>
        <w:rPr>
          <w:rFonts w:ascii="Times New Roman" w:hAnsi="Times New Roman" w:cs="Times New Roman" w:eastAsia="Times New Roman"/>
          <w:b w:val="0"/>
          <w:i w:val="0"/>
          <w:color w:val="000000"/>
          <w:sz w:val="28"/>
        </w:rPr>
        <w:t xml:space="preserve"> Три вещи, первые две - снаружи, тем же путём, что и у человека.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Состав проверки живости</w:t>
      </w:r>
    </w:p>
    <w:tbl>
      <w:tblPr>
        <w:tblStyle w:val="TableGrid"/>
        <w:tblW w:type="auto" w:w="0"/>
        <w:jc w:val="center"/>
        <w:tblLayout w:type="fixed"/>
        <w:tblLook w:firstColumn="1" w:firstRow="1" w:lastColumn="0" w:lastRow="0" w:noHBand="0" w:noVBand="1" w:val="04A0"/>
        <w:tblLayout w:type="fixed"/>
      </w:tblPr>
      <w:tblGrid>
        <w:gridCol w:w="992"/>
        <w:gridCol w:w="4099"/>
        <w:gridCol w:w="4265"/>
      </w:tblGrid>
      <w:tr>
        <w:trPr>
          <w:tblHeader w:val="true"/>
          <w:cantSplit w:val="true"/>
        </w:trPr>
        <w:tc>
          <w:tcPr>
            <w:tcW w:type="dxa" w:w="9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Проба</w:t>
            </w:r>
          </w:p>
        </w:tc>
        <w:tc>
          <w:tcPr>
            <w:tcW w:type="dxa" w:w="40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выполняется</w:t>
            </w:r>
          </w:p>
        </w:tc>
        <w:tc>
          <w:tcPr>
            <w:tcW w:type="dxa" w:w="42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ловит</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Сайт</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Запрос к внешнему адресу системы</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Упавший прокси, просроченный сертификат, пустую страницу при несобранном интерфейсе</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Вход</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Настоящий вход отдельной учётной записью с получением маркера доступа и последующим выходом</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Отказ вида «страница открывается, а войти нельзя»</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База</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 xml:space="preserve">Запрос </w:t>
            </w:r>
            <w:r>
              <w:rPr>
                <w:rFonts w:ascii="Courier New" w:hAnsi="Courier New" w:cs="Courier New" w:eastAsia="Courier New"/>
                <w:b w:val="0"/>
                <w:i w:val="0"/>
                <w:color w:val="000000"/>
                <w:sz w:val="20"/>
              </w:rPr>
              <w:t>SELECT 1</w:t>
            </w:r>
            <w:r>
              <w:rPr>
                <w:rFonts w:ascii="Times New Roman" w:hAnsi="Times New Roman" w:cs="Times New Roman" w:eastAsia="Times New Roman"/>
                <w:b w:val="0"/>
                <w:i w:val="0"/>
                <w:color w:val="000000"/>
                <w:sz w:val="24"/>
              </w:rPr>
              <w:t xml:space="preserve"> к базе данных</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Базу, которая соединение принимает, но на запрос не отвечает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Почему вход проверяется настоящим входом.</w:t>
      </w:r>
      <w:r>
        <w:rPr>
          <w:rFonts w:ascii="Times New Roman" w:hAnsi="Times New Roman" w:cs="Times New Roman" w:eastAsia="Times New Roman"/>
          <w:b w:val="0"/>
          <w:i w:val="0"/>
          <w:color w:val="000000"/>
          <w:sz w:val="28"/>
        </w:rPr>
        <w:t xml:space="preserve"> Напрашивается более простая проба: послать заведомо неверный пароль и убедиться, что система ответила отказом. Она доказывает мало: отказ система обязана возвращать одинаковым и на несуществующее имя, и на неверный пароль, иначе по ответу перебирают имена учётных записей. Такая проба говорит лишь, что система на запрос отвечает, - а «сайт открывается, а войти нельзя» и есть тот отказ, ради которого проверка заводится. Успешный вход подделать нечем: он требует прочитать запись работника, сверить пароль и выдать пару маркеров, то есть живую базу и работающую выдачу маркеров разом.</w:t>
      </w:r>
    </w:p>
    <w:p>
      <w:r>
        <w:rPr>
          <w:rFonts w:ascii="Times New Roman" w:hAnsi="Times New Roman" w:cs="Times New Roman" w:eastAsia="Times New Roman"/>
          <w:b w:val="0"/>
          <w:i w:val="0"/>
          <w:color w:val="000000"/>
          <w:sz w:val="28"/>
        </w:rPr>
        <w:t>Отсюда требование к учётной записи. Для проверки заводят отдельную запись обычного работника, без прав администратора и без заявок: её единственное дело - доказывать, что вход работает. Пароль к ней лежит в файле параметров в открытом виде, поэтому давать ей что-либо сверх входа нельзя. Если в организации принята плановая смена паролей, менять его нужно одновременно в системе и в файле параметров, иначе проверка объявит отказ на исправной системе. Проверка сама за собой убирает: после входа она выходит, чтобы не накапливать записи о сеансах.</w:t>
      </w:r>
    </w:p>
    <w:p>
      <w:r>
        <w:rPr>
          <w:rFonts w:ascii="Times New Roman" w:hAnsi="Times New Roman" w:cs="Times New Roman" w:eastAsia="Times New Roman"/>
          <w:b/>
          <w:i w:val="0"/>
          <w:color w:val="000000"/>
          <w:sz w:val="28"/>
        </w:rPr>
        <w:t>Настройка.</w:t>
      </w:r>
      <w:r>
        <w:rPr>
          <w:rFonts w:ascii="Times New Roman" w:hAnsi="Times New Roman" w:cs="Times New Roman" w:eastAsia="Times New Roman"/>
          <w:b w:val="0"/>
          <w:i w:val="0"/>
          <w:color w:val="000000"/>
          <w:sz w:val="28"/>
        </w:rPr>
        <w:t xml:space="preserve"> Параметры вписываются в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руками, сценарий подготовки параметров их не создаёт. Образец с пояснениями к каждой строке лежит в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перечень -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Наименьший рабочий набор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HEALTH_CHECK_URL=https://buro.example.ru</w:t>
      </w:r>
      <w:r>
        <w:br/>
      </w:r>
      <w:r>
        <w:rPr>
          <w:rFonts w:ascii="Courier New" w:hAnsi="Courier New" w:cs="Courier New" w:eastAsia="Courier New"/>
          <w:b w:val="0"/>
          <w:i w:val="0"/>
          <w:color w:val="000000"/>
          <w:sz w:val="20"/>
        </w:rPr>
        <w:t>HEALTH_CHECK_USERNAME=health</w:t>
      </w:r>
      <w:r>
        <w:br/>
      </w:r>
      <w:r>
        <w:rPr>
          <w:rFonts w:ascii="Courier New" w:hAnsi="Courier New" w:cs="Courier New" w:eastAsia="Courier New"/>
          <w:b w:val="0"/>
          <w:i w:val="0"/>
          <w:color w:val="000000"/>
          <w:sz w:val="20"/>
        </w:rPr>
        <w:t>HEALTH_CHECK_PASSWORD=&lt;пароль этой учётной записи&gt;</w:t>
      </w:r>
      <w:r>
        <w:br/>
      </w:r>
      <w:r>
        <w:rPr>
          <w:rFonts w:ascii="Courier New" w:hAnsi="Courier New" w:cs="Courier New" w:eastAsia="Courier New"/>
          <w:b w:val="0"/>
          <w:i w:val="0"/>
          <w:color w:val="000000"/>
          <w:sz w:val="20"/>
        </w:rPr>
        <w:t>HEALTH_ALERT_TO=dezhurny@example.ru</w:t>
      </w:r>
    </w:p>
    <w:p>
      <w:r>
        <w:rPr>
          <w:rFonts w:ascii="Times New Roman" w:hAnsi="Times New Roman" w:cs="Times New Roman" w:eastAsia="Times New Roman"/>
          <w:b w:val="0"/>
          <w:i w:val="0"/>
          <w:color w:val="000000"/>
          <w:sz w:val="28"/>
        </w:rPr>
        <w:t xml:space="preserve">Отправка письма берёт адрес почтового сервера и учётные данные к нему из параметров почты того же файла, начинающихся с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Пока не задан либо адрес почтового сервера, либо </w:t>
      </w:r>
      <w:r>
        <w:rPr>
          <w:rFonts w:ascii="Courier New" w:hAnsi="Courier New" w:cs="Courier New" w:eastAsia="Courier New"/>
          <w:b w:val="0"/>
          <w:i w:val="0"/>
          <w:color w:val="000000"/>
          <w:sz w:val="24"/>
        </w:rPr>
        <w:t>HEALTH_ALERT_TO</w:t>
      </w:r>
      <w:r>
        <w:rPr>
          <w:rFonts w:ascii="Times New Roman" w:hAnsi="Times New Roman" w:cs="Times New Roman" w:eastAsia="Times New Roman"/>
          <w:b w:val="0"/>
          <w:i w:val="0"/>
          <w:color w:val="000000"/>
          <w:sz w:val="28"/>
        </w:rPr>
        <w:t>, проверка работает и пишет итог в свой журнал, но об отказе никто не узнает, пока туда не заглянут; о каждом таком случае в журнал уходит отдельная строка.</w:t>
      </w:r>
    </w:p>
    <w:p>
      <w:r>
        <w:rPr>
          <w:rFonts w:ascii="Times New Roman" w:hAnsi="Times New Roman" w:cs="Times New Roman" w:eastAsia="Times New Roman"/>
          <w:b/>
          <w:i w:val="0"/>
          <w:color w:val="000000"/>
          <w:sz w:val="28"/>
        </w:rPr>
        <w:t>Постановка на расписание.</w:t>
      </w:r>
      <w:r>
        <w:rPr>
          <w:rFonts w:ascii="Times New Roman" w:hAnsi="Times New Roman" w:cs="Times New Roman" w:eastAsia="Times New Roman"/>
          <w:b w:val="0"/>
          <w:i w:val="0"/>
          <w:color w:val="000000"/>
          <w:sz w:val="28"/>
        </w:rPr>
        <w:t xml:space="preserve"> Выполняется один раз, отдельным сценарием. Он создаёт службу и таймер, включает их и печатает, что получилось: адрес, учётную запись, адресатов писем и каталог состояния. Чего не хватает - о том скажет отдельным предупреждением.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Постановка проверки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./scripts/health-install.sh production 5</w:t>
      </w:r>
    </w:p>
    <w:p>
      <w:r>
        <w:rPr>
          <w:rFonts w:ascii="Times New Roman" w:hAnsi="Times New Roman" w:cs="Times New Roman" w:eastAsia="Times New Roman"/>
          <w:b w:val="0"/>
          <w:i w:val="0"/>
          <w:color w:val="000000"/>
          <w:sz w:val="28"/>
        </w:rPr>
        <w:t>Ожидаемый результат: строка «Расписание установлено» и сводка настроек. Второй аргумент - промежуток в минутах, допустимы значения от 1 до 60, по умолчанию 5. Повторный запуск сценария обновляет расписание, поэтому менять промежуток можно тем же вызовом.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Проверить сейчас, не дожидаясь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deploy-health-check</w:t>
      </w:r>
    </w:p>
    <w:p>
      <w:r>
        <w:rPr>
          <w:rFonts w:ascii="Times New Roman" w:hAnsi="Times New Roman" w:cs="Times New Roman" w:eastAsia="Times New Roman"/>
          <w:b w:val="0"/>
          <w:i w:val="0"/>
          <w:color w:val="000000"/>
          <w:sz w:val="28"/>
        </w:rPr>
        <w:t>Ожидаемый результат: строка с итогом и ответом каждой из трёх проб. Код возврата 0 означает, что система в порядке (либо объявлены технические работы), 1 - отказ системы, 2 - сама проверка выполниться не смогла.</w:t>
      </w:r>
    </w:p>
    <w:p>
      <w:r>
        <w:rPr>
          <w:rFonts w:ascii="Times New Roman" w:hAnsi="Times New Roman" w:cs="Times New Roman" w:eastAsia="Times New Roman"/>
          <w:b/>
          <w:i w:val="0"/>
          <w:color w:val="000000"/>
          <w:sz w:val="28"/>
        </w:rPr>
        <w:t>Что приходит в письме.</w:t>
      </w:r>
      <w:r>
        <w:rPr>
          <w:rFonts w:ascii="Times New Roman" w:hAnsi="Times New Roman" w:cs="Times New Roman" w:eastAsia="Times New Roman"/>
          <w:b w:val="0"/>
          <w:i w:val="0"/>
          <w:color w:val="000000"/>
          <w:sz w:val="28"/>
        </w:rPr>
        <w:t xml:space="preserve"> Письмо об отказе называет адрес системы, стенд, имя сервера, время и то, сколько отказ уже длится; дальше идут ответы всех трёх проб и предположение о причине, сведённое из них. «Страница открывается, а база не отвечает» и «сайт открывается, но войти нельзя» - разные аварии и разное начало разбора, поэтому проба базы выполняется отдельно от входа. Заканчивается письмо командами, которые смотрят на сервере.</w:t>
      </w:r>
    </w:p>
    <w:p>
      <w:r>
        <w:rPr>
          <w:rFonts w:ascii="Times New Roman" w:hAnsi="Times New Roman" w:cs="Times New Roman" w:eastAsia="Times New Roman"/>
          <w:b w:val="0"/>
          <w:i w:val="0"/>
          <w:color w:val="000000"/>
          <w:sz w:val="28"/>
        </w:rPr>
        <w:t xml:space="preserve">Письмо уходит на смене состояния - когда система упала и когда поднялась, - а пока отказ длится, повторяется напоминанием не чаще </w:t>
      </w:r>
      <w:r>
        <w:rPr>
          <w:rFonts w:ascii="Courier New" w:hAnsi="Courier New" w:cs="Courier New" w:eastAsia="Courier New"/>
          <w:b w:val="0"/>
          <w:i w:val="0"/>
          <w:color w:val="000000"/>
          <w:sz w:val="24"/>
        </w:rPr>
        <w:t>HEALTH_ALERT_REPEAT_MIN</w:t>
      </w:r>
      <w:r>
        <w:rPr>
          <w:rFonts w:ascii="Times New Roman" w:hAnsi="Times New Roman" w:cs="Times New Roman" w:eastAsia="Times New Roman"/>
          <w:b w:val="0"/>
          <w:i w:val="0"/>
          <w:color w:val="000000"/>
          <w:sz w:val="28"/>
        </w:rPr>
        <w:t>. Письмо о восстановлении приходит обязательно: без него нельзя отличить кончившуюся аварию от того, что письма просто перестали доходить.</w:t>
      </w:r>
    </w:p>
    <w:p>
      <w:r>
        <w:rPr>
          <w:rFonts w:ascii="Times New Roman" w:hAnsi="Times New Roman" w:cs="Times New Roman" w:eastAsia="Times New Roman"/>
          <w:b w:val="0"/>
          <w:i w:val="0"/>
          <w:color w:val="000000"/>
          <w:sz w:val="28"/>
        </w:rPr>
        <w:t xml:space="preserve">Отдельным письмом сообщается, что сломалась сама проверка: пропал </w:t>
      </w:r>
      <w:r>
        <w:rPr>
          <w:rFonts w:ascii="Courier New" w:hAnsi="Courier New" w:cs="Courier New" w:eastAsia="Courier New"/>
          <w:b w:val="0"/>
          <w:i w:val="0"/>
          <w:color w:val="000000"/>
          <w:sz w:val="24"/>
        </w:rPr>
        <w:t>curl</w:t>
      </w:r>
      <w:r>
        <w:rPr>
          <w:rFonts w:ascii="Times New Roman" w:hAnsi="Times New Roman" w:cs="Times New Roman" w:eastAsia="Times New Roman"/>
          <w:b w:val="0"/>
          <w:i w:val="0"/>
          <w:color w:val="000000"/>
          <w:sz w:val="28"/>
        </w:rPr>
        <w:t>, каталог состояния закрыт на запись, не задан адрес системы. Ослепшая проверка ничем не лучше отказавшей системы, поэтому такой запуск не выглядит успешным, а получает своё состояние и своё письмо.</w:t>
      </w:r>
    </w:p>
    <w:p>
      <w:r>
        <w:rPr>
          <w:rFonts w:ascii="Times New Roman" w:hAnsi="Times New Roman" w:cs="Times New Roman" w:eastAsia="Times New Roman"/>
          <w:b w:val="0"/>
          <w:i w:val="0"/>
          <w:color w:val="000000"/>
          <w:sz w:val="28"/>
        </w:rPr>
        <w:t>Объявленный в системе режим технических работ тревогу снимает: проверка видит его по ответу системы, пропускает пробу входа и молчит.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Проверка идёт с того же сервера, где стоит система. Отказ самого сервера - выключенное питание, отказ диска, потеря сети - она не покажет: письмо просто не придёт, и тишина будет неотличима от исправной работы. Тем же ограничением объясняется, почему не приходит письмо при отказе почтового сервера. Наблюдение снаружи, с другой машины, эта проверка не заменяет; если оно требуется, его строят средствами организации поверх адреса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или внешним сервисом.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Где смотреть состояние проверки</w:t>
      </w:r>
    </w:p>
    <w:tbl>
      <w:tblPr>
        <w:tblStyle w:val="TableGrid"/>
        <w:tblW w:type="auto" w:w="0"/>
        <w:jc w:val="center"/>
        <w:tblLayout w:type="fixed"/>
        <w:tblLook w:firstColumn="1" w:firstRow="1" w:lastColumn="0" w:lastRow="0" w:noHBand="0" w:noVBand="1" w:val="04A0"/>
        <w:tblLayout w:type="fixed"/>
      </w:tblPr>
      <w:tblGrid>
        <w:gridCol w:w="3617"/>
        <w:gridCol w:w="5738"/>
      </w:tblGrid>
      <w:tr>
        <w:trPr>
          <w:tblHeader w:val="true"/>
          <w:cantSplit w:val="true"/>
        </w:trPr>
        <w:tc>
          <w:tcPr>
            <w:tcW w:type="dxa" w:w="36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7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Итог каждого запуска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/var/lib/systemburo/health/health.log</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Текущее состояние и время последнего письма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/var/lib/systemburo/health/state.json</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737"/>
          </w:tcPr>
          <w:p>
            <w:pPr>
              <w:spacing w:line="240" w:lineRule="auto" w:after="0"/>
              <w:ind w:firstLine="0"/>
              <w:jc w:val="left"/>
            </w:pPr>
            <w:r>
              <w:rPr>
                <w:rFonts w:ascii="Courier New" w:hAnsi="Courier New" w:cs="Courier New" w:eastAsia="Courier New"/>
                <w:b w:val="0"/>
                <w:i w:val="0"/>
                <w:color w:val="000000"/>
                <w:sz w:val="20"/>
              </w:rPr>
              <w:t>journalctl -u systemburo-health -n 50</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Снять проверку с расписания</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disable --now systemburo-health.timer</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HEALTH_STATE_DIR</w:t>
      </w:r>
      <w:r>
        <w:rPr>
          <w:rFonts w:ascii="Times New Roman" w:hAnsi="Times New Roman" w:cs="Times New Roman" w:eastAsia="Times New Roman"/>
          <w:b w:val="0"/>
          <w:i w:val="0"/>
          <w:color w:val="000000"/>
          <w:sz w:val="28"/>
        </w:rPr>
        <w:t xml:space="preserve"> по умолчанию. Каталог закрыт правами 700 и читается суперпользователем: в журнале внешний адрес системы и имя проверяющей учётной записи, то есть половина пары для входа.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 проверочном стенде, закрытом базовой авторизацией прокси, проверка после входа не выходит - базовая авторизация занимает тот же заголовок запроса, что и маркер доступа. Записи о сеансах там будут накапливаться, и об этом сказано строкой в журнале. На рабочем сервере, который базовой авторизацией не закрыт, выход выполняется.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12.3.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12.6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12.7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12.4.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12.3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12.5.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12.4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234"/>
        <w:gridCol w:w="2120"/>
        <w:gridCol w:w="5002"/>
      </w:tblGrid>
      <w:tr>
        <w:trPr>
          <w:tblHeader w:val="true"/>
          <w:cantSplit w:val="true"/>
        </w:trPr>
        <w:tc>
          <w:tcPr>
            <w:tcW w:type="dxa" w:w="22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5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Проверка живости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Состояние </w:t>
            </w:r>
            <w:r>
              <w:rPr>
                <w:rFonts w:ascii="Courier New" w:hAnsi="Courier New" w:cs="Courier New" w:eastAsia="Courier New"/>
                <w:b w:val="0"/>
                <w:i w:val="0"/>
                <w:color w:val="000000"/>
                <w:sz w:val="20"/>
              </w:rPr>
              <w:t>ok</w:t>
            </w:r>
            <w:r>
              <w:rPr>
                <w:rFonts w:ascii="Times New Roman" w:hAnsi="Times New Roman" w:cs="Times New Roman" w:eastAsia="Times New Roman"/>
                <w:b w:val="0"/>
                <w:i w:val="0"/>
                <w:color w:val="000000"/>
                <w:sz w:val="24"/>
              </w:rPr>
              <w:t>, письма не приходят</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Письмо об отказе; состояние </w:t>
            </w:r>
            <w:r>
              <w:rPr>
                <w:rFonts w:ascii="Courier New" w:hAnsi="Courier New" w:cs="Courier New" w:eastAsia="Courier New"/>
                <w:b w:val="0"/>
                <w:i w:val="0"/>
                <w:color w:val="000000"/>
                <w:sz w:val="20"/>
              </w:rPr>
              <w:t>broken</w:t>
            </w:r>
            <w:r>
              <w:rPr>
                <w:rFonts w:ascii="Times New Roman" w:hAnsi="Times New Roman" w:cs="Times New Roman" w:eastAsia="Times New Roman"/>
                <w:b w:val="0"/>
                <w:i w:val="0"/>
                <w:color w:val="000000"/>
                <w:sz w:val="24"/>
              </w:rPr>
              <w:t xml:space="preserve"> означает, что сломалась сама проверка, подраздел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12.8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64"/>
        <w:gridCol w:w="6791"/>
      </w:tblGrid>
      <w:tr>
        <w:trPr>
          <w:tblHeader w:val="true"/>
          <w:cantSplit w:val="true"/>
        </w:trPr>
        <w:tc>
          <w:tcPr>
            <w:tcW w:type="dxa" w:w="2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90"/>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90"/>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Что видит проверка живости</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разбор начался с письма об отказе, порядок проб уже проделан за вас: письмо называет, какая из трёх ответила отказом, и с чего начинать, подраздел 12.2.</w:t>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6.6.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6.6.</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939"/>
        <w:gridCol w:w="2874"/>
        <w:gridCol w:w="4543"/>
      </w:tblGrid>
      <w:tr>
        <w:trPr>
          <w:tblHeader w:val="true"/>
          <w:cantSplit w:val="true"/>
        </w:trPr>
        <w:tc>
          <w:tcPr>
            <w:tcW w:type="dxa" w:w="19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8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В Яндекс 360 требуется пароль приложения, а не пароль от учётной записи</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6.6. Обычная причина - закрытый исходящий порт</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873"/>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Система не требует смены паролей по истечении срока</w:t>
      </w:r>
    </w:p>
    <w:p>
      <w:r>
        <w:rPr>
          <w:rFonts w:ascii="Times New Roman" w:hAnsi="Times New Roman" w:cs="Times New Roman" w:eastAsia="Times New Roman"/>
          <w:b w:val="0"/>
          <w:i w:val="0"/>
          <w:color w:val="000000"/>
          <w:sz w:val="28"/>
        </w:rPr>
        <w:t>Признак: срок действия паролей включён, а работников с давними паролями система по-прежнему пускает без смены.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539"/>
        <w:gridCol w:w="6816"/>
      </w:tblGrid>
      <w:tr>
        <w:trPr>
          <w:tblHeader w:val="true"/>
          <w:cantSplit w:val="true"/>
        </w:trPr>
        <w:tc>
          <w:tcPr>
            <w:tcW w:type="dxa" w:w="25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Тумблер «Требовать смену пароля по истечении срока», раздел «Настройки», вкладка «Безопасность»</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Выключен - проверки сроков не будет вовсе. В поставке он выключен, и включать его требуется отдельно</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«Срок действия пароля вышел у работников»</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«Ближайшая проверка»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Проверка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первая проверка будет только на следующие сутки</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81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ближайшей проверки, по завершении - сколько паролей помечено истёкшими и сколько пометить не удалось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Открытая вкладка работника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Требование вступает в силу не позже чем через 30 секунд и на уже открытой вкладке: она упирается в форму смены на первом же обращении к серверу. Ждать, пока истечёт выданный ранее маркер доступа, не нужно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Почта этой возможности не нужна, и её отсутствие проверку сроков не останавливает. Без настроенной почты не уходят только предупреждения о скором истечении, и работник узнаёт о нём уже на входе.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а работа самого механизма: либо у работника вышел срок действия пароля, либо ему выслали придуманный системой пароль и включена настройка «Требовать сменить пароль при первом входе». Пока он не задаст свой пароль в открывшейся форме, система в остальном ему отказывает. Выключать настройку ради удобства не следует - именно она ограничивает срок жизни пароля, лежащего в почтовом ящике открытым текстом, а на смену по истечении срока она всё равно не влияет.</w:t>
      </w:r>
    </w:p>
    <w:p>
      <w:r>
        <w:rPr>
          <w:rFonts w:ascii="Times New Roman" w:hAnsi="Times New Roman" w:cs="Times New Roman" w:eastAsia="Times New Roman"/>
          <w:b w:val="0"/>
          <w:i w:val="0"/>
          <w:color w:val="000000"/>
          <w:sz w:val="28"/>
        </w:rPr>
        <w:t>Признак другого рода: работникам разослали новые пароли кнопкой «Обновить пароль всем работникам» или из карточки, а писем никто не получил.</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13.11 — Диагностика рассылки придуманных паролей</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блоке «Срок действия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кнопка «Обновить пароль всем работникам» не показывается, смена из карточки отвечает отказом. Настройка описана в подразделе 6.6</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рассылка пропускает: выслать пароль некуда.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UPLOADS_VOL=$(sudo 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система открывает в трёх случаях, и все они необязательны: без них она работает автономно, теряя только соответствующую возможность.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6.6</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Внешний сервис сообщений</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Сообщения о сбоях</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Заданы параметры отправки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Порт 25 системе не нужен. На арендованных виртуальных серверах он закрыт поставщиком услуг по умолчанию, поэтому отправка писем через него не настраивается: используются 587 или 465.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живости пользуется теми же направлениями: она обращается к системе по её внешнему адресу и отправляет письмо почтовым сервером из файла параметров, подраздел 12.2.</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Пул соединений, таймауты и проверка пароля</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Наибольшее число одновременных соединений с базой; считается заодно с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базы, см. подраздел 6.5</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 больше числа открытых задать нельзя, сервер откажется запуститься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Ноль в любом из этих параметров означает «без ограничения», отрицательное значение прекращает запуск. Через файл параметров они не передаются, см. подраздел 6.5.</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Каталог, куда консольная выгрузка складывает пакет с данными организации. Пока значение не задано, команда выгрузки отказывает с подсказкой и ничего не пишет: место хранения выбирает тот, кто разворачивает систему, а в пакете лежат персональные данные целиком. Каталог обязан лежать вне каталога загрузок - по той же причине, что и каталог файлового архива</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В Яндекс 360 требуется пароль приложения, а не пароль от учётной записи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BACKUP_OPERATOR_GROUP</w:t>
            </w:r>
          </w:p>
        </w:tc>
        <w:tc>
          <w:tcPr>
            <w:tcW w:type="dxa" w:w="3470"/>
          </w:tcPr>
          <w:p>
            <w:pPr>
              <w:spacing w:line="240" w:lineRule="auto" w:after="0"/>
              <w:ind w:firstLine="0"/>
              <w:jc w:val="left"/>
            </w:pPr>
            <w:r>
              <w:rPr>
                <w:rFonts w:ascii="Courier New" w:hAnsi="Courier New" w:cs="Courier New" w:eastAsia="Courier New"/>
                <w:b w:val="0"/>
                <w:i w:val="0"/>
                <w:color w:val="000000"/>
                <w:sz w:val="20"/>
              </w:rPr>
              <w:t>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Группа учётной записи оператора, которой открывается состояние копирования: отчёт о последнем запуске и журнал. Сами копии и их перечень остаются закрытыми. Пустое значение отключает доступ; отсутствие строки в файле означает значение по умолчанию. См. подраздел 11.4</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Параметры следующей таблицы прикладной сервер тоже не читает: их читает сценарий проверки живости, работающий на самом сервере, рядом с системой. Сценарий подготовки параметров их не создаёт - строки берут из образца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xml:space="preserve"> и заполняют руками, см. подраздел 12.2.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Б.12 — Проверка живости системы</w:t>
      </w:r>
    </w:p>
    <w:tbl>
      <w:tblPr>
        <w:tblStyle w:val="TableGrid"/>
        <w:tblW w:type="auto" w:w="0"/>
        <w:jc w:val="center"/>
        <w:tblLayout w:type="fixed"/>
        <w:tblLook w:firstColumn="1" w:firstRow="1" w:lastColumn="0" w:lastRow="0" w:noHBand="0" w:noVBand="1" w:val="04A0"/>
        <w:tblLayout w:type="fixed"/>
      </w:tblPr>
      <w:tblGrid>
        <w:gridCol w:w="3370"/>
        <w:gridCol w:w="3775"/>
        <w:gridCol w:w="2210"/>
      </w:tblGrid>
      <w:tr>
        <w:trPr>
          <w:tblHeader w:val="true"/>
          <w:cantSplit w:val="true"/>
        </w:trPr>
        <w:tc>
          <w:tcPr>
            <w:tcW w:type="dxa" w:w="33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7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HEALTH_CHECK_URL</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Внешний адрес системы, тот же, по которому её открывает человек. Пусто - проверка останавливается с ошибкой</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HEALTH_CHECK_USERNAME</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Имя учётной записи, которой проверка входит в систему. Пусто - вход не проверяется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HEALTH_CHECK_PASSWORD</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Пароль этой учётной записи. Хранится в открытом виде, как и пароль почты</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HEALTH_CHECK_BASIC_AUTH</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Логин и пароль базовой авторизации прокси, если адрес закрыт ею; вида </w:t>
            </w:r>
            <w:r>
              <w:rPr>
                <w:rFonts w:ascii="Courier New" w:hAnsi="Courier New" w:cs="Courier New" w:eastAsia="Courier New"/>
                <w:b w:val="0"/>
                <w:i w:val="0"/>
                <w:color w:val="000000"/>
                <w:sz w:val="20"/>
              </w:rPr>
              <w:t>логин:пароль</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HEALTH_ALERT_TO</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Кому писать об отказе, несколько адресов через запятую. Пусто - письма не отправляются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HEALTH_ALERT_REPEAT_MIN</w:t>
            </w:r>
          </w:p>
        </w:tc>
        <w:tc>
          <w:tcPr>
            <w:tcW w:type="dxa" w:w="3775"/>
          </w:tcPr>
          <w:p>
            <w:pPr>
              <w:spacing w:line="240" w:lineRule="auto" w:after="0"/>
              <w:ind w:firstLine="0"/>
              <w:jc w:val="left"/>
            </w:pPr>
            <w:r>
              <w:rPr>
                <w:rFonts w:ascii="Courier New" w:hAnsi="Courier New" w:cs="Courier New" w:eastAsia="Courier New"/>
                <w:b w:val="0"/>
                <w:i w:val="0"/>
                <w:color w:val="000000"/>
                <w:sz w:val="20"/>
              </w:rPr>
              <w:t>60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Через сколько минут повторять напоминание, пока отказ длится;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отключает напоминания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HEALTH_STATE_DIR</w:t>
            </w:r>
          </w:p>
        </w:tc>
        <w:tc>
          <w:tcPr>
            <w:tcW w:type="dxa" w:w="3775"/>
          </w:tcPr>
          <w:p>
            <w:pPr>
              <w:spacing w:line="240" w:lineRule="auto" w:after="0"/>
              <w:ind w:firstLine="0"/>
              <w:jc w:val="left"/>
            </w:pPr>
            <w:r>
              <w:rPr>
                <w:rFonts w:ascii="Courier New" w:hAnsi="Courier New" w:cs="Courier New" w:eastAsia="Courier New"/>
                <w:b w:val="0"/>
                <w:i w:val="0"/>
                <w:color w:val="000000"/>
                <w:sz w:val="20"/>
              </w:rPr>
              <w:t>/var/lib/systemburo/health</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Каталог журнала и файла состояния проверки, закрыт правами 700</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HEALTH_TIMEOUT_SEC</w:t>
            </w:r>
          </w:p>
        </w:tc>
        <w:tc>
          <w:tcPr>
            <w:tcW w:type="dxa" w:w="3775"/>
          </w:tcPr>
          <w:p>
            <w:pPr>
              <w:spacing w:line="240" w:lineRule="auto" w:after="0"/>
              <w:ind w:firstLine="0"/>
              <w:jc w:val="left"/>
            </w:pPr>
            <w:r>
              <w:rPr>
                <w:rFonts w:ascii="Courier New" w:hAnsi="Courier New" w:cs="Courier New" w:eastAsia="Courier New"/>
                <w:b w:val="0"/>
                <w:i w:val="0"/>
                <w:color w:val="000000"/>
                <w:sz w:val="20"/>
              </w:rPr>
              <w:t>20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Сколько ждать ответа от системы и от почтового сервера</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HEALTH_CHECK_DB</w:t>
            </w:r>
          </w:p>
        </w:tc>
        <w:tc>
          <w:tcPr>
            <w:tcW w:type="dxa" w:w="3775"/>
          </w:tcPr>
          <w:p>
            <w:pPr>
              <w:spacing w:line="240" w:lineRule="auto" w:after="0"/>
              <w:ind w:firstLine="0"/>
              <w:jc w:val="left"/>
            </w:pPr>
            <w:r>
              <w:rPr>
                <w:rFonts w:ascii="Courier New" w:hAnsi="Courier New" w:cs="Courier New" w:eastAsia="Courier New"/>
                <w:b w:val="0"/>
                <w:i w:val="0"/>
                <w:color w:val="000000"/>
                <w:sz w:val="20"/>
              </w:rPr>
              <w:t>auto</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Проверять ли базу напрямую: </w:t>
            </w:r>
            <w:r>
              <w:rPr>
                <w:rFonts w:ascii="Courier New" w:hAnsi="Courier New" w:cs="Courier New" w:eastAsia="Courier New"/>
                <w:b w:val="0"/>
                <w:i w:val="0"/>
                <w:color w:val="000000"/>
                <w:sz w:val="20"/>
              </w:rPr>
              <w:t>auto</w:t>
            </w:r>
            <w:r>
              <w:rPr>
                <w:rFonts w:ascii="Times New Roman" w:hAnsi="Times New Roman" w:cs="Times New Roman" w:eastAsia="Times New Roman"/>
                <w:b w:val="0"/>
                <w:i w:val="0"/>
                <w:color w:val="000000"/>
                <w:sz w:val="24"/>
              </w:rPr>
              <w:t xml:space="preserve"> - только если система стоит на этой же машине, </w:t>
            </w:r>
            <w:r>
              <w:rPr>
                <w:rFonts w:ascii="Courier New" w:hAnsi="Courier New" w:cs="Courier New" w:eastAsia="Courier New"/>
                <w:b w:val="0"/>
                <w:i w:val="0"/>
                <w:color w:val="000000"/>
                <w:sz w:val="20"/>
              </w:rPr>
              <w:t>on</w:t>
            </w:r>
            <w:r>
              <w:rPr>
                <w:rFonts w:ascii="Times New Roman" w:hAnsi="Times New Roman" w:cs="Times New Roman" w:eastAsia="Times New Roman"/>
                <w:b w:val="0"/>
                <w:i w:val="0"/>
                <w:color w:val="000000"/>
                <w:sz w:val="24"/>
              </w:rPr>
              <w:t xml:space="preserve"> - всегда, </w:t>
            </w:r>
            <w:r>
              <w:rPr>
                <w:rFonts w:ascii="Courier New" w:hAnsi="Courier New" w:cs="Courier New" w:eastAsia="Courier New"/>
                <w:b w:val="0"/>
                <w:i w:val="0"/>
                <w:color w:val="000000"/>
                <w:sz w:val="20"/>
              </w:rPr>
              <w:t>off</w:t>
            </w:r>
            <w:r>
              <w:rPr>
                <w:rFonts w:ascii="Times New Roman" w:hAnsi="Times New Roman" w:cs="Times New Roman" w:eastAsia="Times New Roman"/>
                <w:b w:val="0"/>
                <w:i w:val="0"/>
                <w:color w:val="000000"/>
                <w:sz w:val="24"/>
              </w:rPr>
              <w:t xml:space="preserve"> - никогда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Письма проверка отправляет напрямую по протоколу почты, беря адрес сервера и учётные данные из параметров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того же файла.</w:t>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Б.13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scripts/health-check.sh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при отказе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проверки живости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scripts/package.sh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архива поставки для площадки без доступа к репозиторию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Вне каталога системы создаются ещё два: каталог резервных копий (по умолчанию /var/backups/systemburo, подраздел 11.4) и каталог состояния проверки живости (по умолчанию /var/lib/systemburo/health, подраздел 12.2). Оба задаются параметрами и в поставку не входят.</w:t>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513"/>
        <w:gridCol w:w="127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Ключ шифрования резервных копий задан, закрытая часть унесена с сервера в хранилище секретов</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совпадает с пользователем прикладного сервера</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 настроена, проверочное письмо отправлено и получено во входящих; записи SPF и DKIM домена отправителя внесены</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 xml:space="preserve">Работа с системой ведётся под отдельной учётной записью: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поставлена на расписание, учётная запись для неё заведена, письмо об отказе получено при пробном запуске</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настройка почтовой рассылки: подключение к почтовому серверу поставщика услуг или организации, передача параметров прикладному серверу, проверочное письмо, записи SPF и DKIM у домена отправителя, исходящий порт и пределы отправки; добавлен разбор случая, когда письма не приходят; параметры почты внесены в приложение Б, исходящие соединения - в приложение 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плановая смена паролей в разделе эксплуатации: включение и настройки, показания блока состояния, ручной прогон с обрывом сеансов работников, учётные записи без адреса почты, смена пароля отдельному работнику; добавлен разбор случая, когда пароли не меняются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управление учётными записями добавлен вход в систему от имени работника: как войти и вернуться, срок сеанса, что в режиме закрыто и почему он не заменяет смену пароля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Переписана эксплуатация срока действия паролей: по истечении срока система требует смены при входе и ничего не рассылает, почта для этого не нужна; обновление паролей всем работникам и смена из карточки описаны как исключительные действия; разделена диагностика этих двух случаев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пароль придумывает система и высылает письмом, свой пароль работник задаёт при первом входе; описан запрет повторного использования паролей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серверу при установке: межсетевой экран и особенность портов, опубликованных контейнерами, защита от подбора пароля и переход на вход по ключу; проверочный лист дополнен соответствующими пунктами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Модель доступа на сервере приведена к фактической: учётная запись оператора без членства в группе docker, разрешение на две команды через sudo, исключение для каталога архива и для системы контроля версий; команды документа приведены к этой модели, названы границы даваемой ею защиты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запрос подтверждения перед командами рабочего сервера, ломающими данные, и границы даваемой им защиты; описан доступ оператора к состоянию копирования без полных прав, включая случаи отсутствующей группы и отключённого доступа; в перечень параметров добавлена группа оператора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приложение Б внесены параметры пула соединений с базой данных и сроков ожидания прикладного сервера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параметры работы под нагрузкой: пул соединений с базой и его соотношение с пределом базы, таймауты соединения, ограничение одновременных проверок пароля; описана проверка живости системы с оповещением на почту, её постановка на расписание и границы того, что она видит; описана сборка архива поставки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работа с данными одной организации командой entity и создание ключей уведомлений в браузер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выравнивание прав каталога резервных копий при включении доступа оператора на уже работающей установке: подкаталоги сроков хранения и файлы копий, оставшиеся более открытыми, чем предусмотрено защитой, установка закрывает сама и показывает в выводе, сколько записей выровняла; повторный запуск ничего не переставляет</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