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1.68</w:t>
      </w:r>
    </w:p>
    <w:p>
      <w:pPr>
        <w:ind w:firstLine="0"/>
        <w:jc w:val="center"/>
      </w:pPr>
      <w:r>
        <w:rPr>
          <w:rFonts w:ascii="Times New Roman" w:hAnsi="Times New Roman" w:cs="Times New Roman" w:eastAsia="Times New Roman"/>
          <w:b w:val="0"/>
          <w:i w:val="0"/>
          <w:color w:val="000000"/>
          <w:sz w:val="26"/>
        </w:rPr>
        <w:t>Дата: 19.08.2026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2 166 тестов в 384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4 902 теста в 547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7 256</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0"/>
        <w:gridCol w:w="5435"/>
      </w:tblGrid>
      <w:tr>
        <w:trPr>
          <w:tblHeader w:val="true"/>
          <w:cantSplit w:val="true"/>
        </w:trPr>
        <w:tc>
          <w:tcPr>
            <w:tcW w:type="dxa" w:w="39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492 633 строки в 1 816 файлах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104 317 строк без тестов: 186 служб, 76 обработчиков, 81 модель данных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201 343 строки: 39 экранов, 226 элементов</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7 256</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268</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2026-08-20T19:49:54Z</dcterms:created>
  <dcterms:modified xsi:type="dcterms:W3CDTF">2026-08-20T19:49:54Z</dcterms:modified>
  <cp:category>Эксплуатационная документация</cp:category>
</cp:coreProperties>
</file>