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1.8</w:t>
      </w:r>
    </w:p>
    <w:p>
      <w:pPr>
        <w:ind w:firstLine="0"/>
        <w:jc w:val="center"/>
      </w:pPr>
      <w:r>
        <w:rPr>
          <w:rFonts w:ascii="Times New Roman" w:hAnsi="Times New Roman" w:cs="Times New Roman" w:eastAsia="Times New Roman"/>
          <w:b w:val="0"/>
          <w:i w:val="0"/>
          <w:color w:val="000000"/>
          <w:sz w:val="26"/>
        </w:rPr>
        <w:t>Дата: 30.07.2026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369"/>
        <w:gridCol w:w="6987"/>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9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98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8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два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437"/>
        <w:gridCol w:w="2934"/>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4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9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437"/>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w:t>
            </w:r>
          </w:p>
        </w:tc>
        <w:tc>
          <w:tcPr>
            <w:tcW w:type="dxa" w:w="2934"/>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29"/>
        <w:gridCol w:w="1962"/>
        <w:gridCol w:w="4565"/>
      </w:tblGrid>
      <w:tr>
        <w:trPr>
          <w:tblHeader w:val="true"/>
          <w:cantSplit w:val="true"/>
        </w:trPr>
        <w:tc>
          <w:tcPr>
            <w:tcW w:type="dxa" w:w="28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2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1"/>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844"/>
        <w:gridCol w:w="1619"/>
        <w:gridCol w:w="6893"/>
      </w:tblGrid>
      <w:tr>
        <w:trPr>
          <w:tblHeader w:val="true"/>
          <w:cantSplit w:val="true"/>
        </w:trPr>
        <w:tc>
          <w:tcPr>
            <w:tcW w:type="dxa" w:w="8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6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8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844"/>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1619"/>
          </w:tcPr>
          <w:p>
            <w:pPr>
              <w:spacing w:line="240" w:lineRule="auto" w:after="0"/>
              <w:ind w:firstLine="0"/>
              <w:jc w:val="left"/>
            </w:pPr>
            <w:r>
              <w:rPr>
                <w:rFonts w:ascii="Courier New" w:hAnsi="Courier New" w:cs="Courier New" w:eastAsia="Courier New"/>
                <w:b w:val="0"/>
                <w:i w:val="0"/>
                <w:color w:val="000000"/>
                <w:sz w:val="20"/>
              </w:rPr>
              <w:t>df -h</w:t>
            </w:r>
          </w:p>
        </w:tc>
        <w:tc>
          <w:tcPr>
            <w:tcW w:type="dxa" w:w="689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84"/>
        <w:gridCol w:w="2357"/>
        <w:gridCol w:w="4614"/>
      </w:tblGrid>
      <w:tr>
        <w:trPr>
          <w:tblHeader w:val="true"/>
          <w:cantSplit w:val="true"/>
        </w:trPr>
        <w:tc>
          <w:tcPr>
            <w:tcW w:type="dxa" w:w="23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61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5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5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61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591"/>
        <w:gridCol w:w="1559"/>
        <w:gridCol w:w="2206"/>
      </w:tblGrid>
      <w:tr>
        <w:trPr>
          <w:tblHeader w:val="true"/>
          <w:cantSplit w:val="true"/>
        </w:trPr>
        <w:tc>
          <w:tcPr>
            <w:tcW w:type="dxa" w:w="5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59"/>
          </w:tcPr>
          <w:p>
            <w:pPr>
              <w:spacing w:line="240" w:lineRule="auto" w:after="0"/>
              <w:ind w:firstLine="0"/>
              <w:jc w:val="left"/>
            </w:pPr>
            <w:r>
              <w:rPr>
                <w:rFonts w:ascii="Courier New" w:hAnsi="Courier New" w:cs="Courier New" w:eastAsia="Courier New"/>
                <w:b w:val="0"/>
                <w:i w:val="0"/>
                <w:color w:val="000000"/>
                <w:sz w:val="20"/>
              </w:rPr>
              <w:t>14</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590"/>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2205"/>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6323"/>
        <w:gridCol w:w="3032"/>
      </w:tblGrid>
      <w:tr>
        <w:trPr>
          <w:tblHeader w:val="true"/>
          <w:cantSplit w:val="true"/>
        </w:trPr>
        <w:tc>
          <w:tcPr>
            <w:tcW w:type="dxa" w:w="63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30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632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3032"/>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keepNext/>
              <w:spacing w:line="240" w:lineRule="auto" w:after="0"/>
              <w:ind w:firstLine="0"/>
              <w:jc w:val="left"/>
            </w:pPr>
          </w:p>
        </w:tc>
      </w:tr>
      <w:tr>
        <w:trPr>
          <w:cantSplit w:val="true"/>
        </w:trPr>
        <w:tc>
          <w:tcPr>
            <w:tcW w:type="dxa" w:w="1134"/>
          </w:tcPr>
          <w:p>
            <w:pPr>
              <w:keepNext/>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keepNext/>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keepNext/>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