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98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485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1 563 теста в 268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3 329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 тестов в 44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5 060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392 604 строки в 1 391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81 083 строки без тестов: 157 служб, 68 обработчиков, 75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183 932 строки: 38 экранов, 204 элемента</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485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98</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5 060</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