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595959"/>
          <w:sz w:val="24"/>
        </w:rPr>
        <w:t>Аудитория: специалисты подразделения информационных технологий, системные администраторы</w:t>
      </w:r>
    </w:p>
    <w:p>
      <w:pPr>
        <w:ind w:firstLine="0"/>
      </w:pPr>
    </w:p>
    <w:p>
      <w:pPr>
        <w:ind w:firstLine="0"/>
        <w:jc w:val="center"/>
      </w:pPr>
      <w:r>
        <w:rPr>
          <w:rFonts w:ascii="Times New Roman" w:hAnsi="Times New Roman" w:cs="Times New Roman" w:eastAsia="Times New Roman"/>
          <w:b w:val="0"/>
          <w:i w:val="0"/>
          <w:color w:val="000000"/>
          <w:sz w:val="26"/>
        </w:rPr>
        <w:t>Версия документа: 1.21</w:t>
      </w:r>
    </w:p>
    <w:p>
      <w:pPr>
        <w:ind w:firstLine="0"/>
        <w:jc w:val="center"/>
      </w:pPr>
      <w:r>
        <w:rPr>
          <w:rFonts w:ascii="Times New Roman" w:hAnsi="Times New Roman" w:cs="Times New Roman" w:eastAsia="Times New Roman"/>
          <w:b w:val="0"/>
          <w:i w:val="0"/>
          <w:color w:val="000000"/>
          <w:sz w:val="26"/>
        </w:rPr>
        <w:t>Дата: 03.08.2026</w:t>
      </w:r>
    </w:p>
    <w:p>
      <w:r>
        <w:br w:type="page"/>
      </w:r>
    </w:p>
    <w:p>
      <w:pPr>
        <w:pStyle w:val="Heading1"/>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29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39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42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55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56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59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64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66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73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2.1</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4000"/>
            <wp:docPr id="1" name="Picture 1"/>
            <wp:cNvGraphicFramePr>
              <a:graphicFrameLocks noChangeAspect="1"/>
            </wp:cNvGraphicFramePr>
            <a:graphic>
              <a:graphicData uri="http://schemas.openxmlformats.org/drawingml/2006/picture">
                <pic:pic>
                  <pic:nvPicPr>
                    <pic:cNvPr id="0" name="network.png"/>
                    <pic:cNvPicPr/>
                  </pic:nvPicPr>
                  <pic:blipFill>
                    <a:blip r:embed="rId10"/>
                    <a:stretch>
                      <a:fillRect/>
                    </a:stretch>
                  </pic:blipFill>
                  <pic:spPr>
                    <a:xfrm>
                      <a:off x="0" y="0"/>
                      <a:ext cx="5940000" cy="35640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Это исключает ситуацию, когда система запустилась без ключа шифрования и записала персональные данные в открытом виде.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623"/>
        <w:gridCol w:w="5732"/>
      </w:tblGrid>
      <w:tr>
        <w:trPr>
          <w:tblHeader w:val="true"/>
          <w:cantSplit w:val="true"/>
        </w:trPr>
        <w:tc>
          <w:tcPr>
            <w:tcW w:type="dxa" w:w="36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7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623"/>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731"/>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6.4</w:t>
      </w:r>
    </w:p>
    <w:tbl>
      <w:tblPr>
        <w:tblStyle w:val="TableGrid"/>
        <w:tblW w:type="auto" w:w="0"/>
        <w:jc w:val="center"/>
        <w:tblLayout w:type="fixed"/>
        <w:tblLook w:firstColumn="1" w:firstRow="1" w:lastColumn="0" w:lastRow="0" w:noHBand="0" w:noVBand="1" w:val="04A0"/>
        <w:tblLayout w:type="fixed"/>
      </w:tblPr>
      <w:tblGrid>
        <w:gridCol w:w="2678"/>
        <w:gridCol w:w="6678"/>
      </w:tblGrid>
      <w:tr>
        <w:trPr>
          <w:tblHeader w:val="true"/>
          <w:cantSplit w:val="true"/>
        </w:trPr>
        <w:tc>
          <w:tcPr>
            <w:tcW w:type="dxa" w:w="2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2677"/>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6677"/>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2385"/>
        <w:gridCol w:w="3994"/>
        <w:gridCol w:w="2977"/>
      </w:tblGrid>
      <w:tr>
        <w:trPr>
          <w:tblHeader w:val="true"/>
          <w:cantSplit w:val="true"/>
        </w:trPr>
        <w:tc>
          <w:tcPr>
            <w:tcW w:type="dxa" w:w="23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39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3994"/>
          </w:tcPr>
          <w:p>
            <w:pPr>
              <w:spacing w:line="240" w:lineRule="auto" w:after="0"/>
              <w:ind w:firstLine="0"/>
              <w:jc w:val="left"/>
            </w:pPr>
            <w:r>
              <w:rPr>
                <w:rFonts w:ascii="Courier New" w:hAnsi="Courier New" w:cs="Courier New" w:eastAsia="Courier New"/>
                <w:b w:val="0"/>
                <w:i w:val="0"/>
                <w:color w:val="000000"/>
                <w:sz w:val="20"/>
              </w:rPr>
              <w:t>debug</w:t>
            </w:r>
          </w:p>
        </w:tc>
        <w:tc>
          <w:tcPr>
            <w:tcW w:type="dxa" w:w="2976"/>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 xml:space="preserve">Разворачивается, доступна по адресу </w:t>
            </w:r>
            <w:r>
              <w:rPr>
                <w:rFonts w:ascii="Courier New" w:hAnsi="Courier New" w:cs="Courier New" w:eastAsia="Courier New"/>
                <w:b w:val="0"/>
                <w:i w:val="0"/>
                <w:color w:val="000000"/>
                <w:sz w:val="20"/>
              </w:rPr>
              <w:t>/pgadmin/</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2385"/>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3994"/>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2981"/>
        <w:gridCol w:w="6375"/>
      </w:tblGrid>
      <w:tr>
        <w:trPr>
          <w:tblHeader w:val="true"/>
          <w:cantSplit w:val="true"/>
        </w:trPr>
        <w:tc>
          <w:tcPr>
            <w:tcW w:type="dxa" w:w="298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74"/>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2980"/>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74"/>
          </w:tcPr>
          <w:p>
            <w:pPr>
              <w:spacing w:line="240" w:lineRule="auto" w:after="0"/>
              <w:ind w:firstLine="0"/>
              <w:jc w:val="left"/>
            </w:pPr>
            <w:r>
              <w:rPr>
                <w:rFonts w:ascii="Courier New" w:hAnsi="Courier New" w:cs="Courier New" w:eastAsia="Courier New"/>
                <w:b w:val="0"/>
                <w:i w:val="0"/>
                <w:color w:val="000000"/>
                <w:sz w:val="20"/>
              </w:rPr>
              <w:t>make deploy-cleanup</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559"/>
        <w:gridCol w:w="7796"/>
      </w:tblGrid>
      <w:tr>
        <w:trPr>
          <w:tblHeader w:val="true"/>
          <w:cantSplit w:val="true"/>
        </w:trPr>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79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795"/>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9.3</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199"/>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раскладка внутри каталога и предельный объём настраиваются в разделе администрирования.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работает в контейнере прикладного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2717"/>
        <w:gridCol w:w="6639"/>
      </w:tblGrid>
      <w:tr>
        <w:trPr>
          <w:tblHeader w:val="true"/>
          <w:cantSplit w:val="true"/>
        </w:trPr>
        <w:tc>
          <w:tcPr>
            <w:tcW w:type="dxa" w:w="27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6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716"/>
          </w:tcPr>
          <w:p>
            <w:pPr>
              <w:spacing w:line="240" w:lineRule="auto" w:after="0"/>
              <w:ind w:firstLine="0"/>
              <w:jc w:val="left"/>
            </w:pPr>
            <w:r>
              <w:rPr>
                <w:rFonts w:ascii="Courier New" w:hAnsi="Courier New" w:cs="Courier New" w:eastAsia="Courier New"/>
                <w:b w:val="0"/>
                <w:i w:val="0"/>
                <w:color w:val="000000"/>
                <w:sz w:val="20"/>
              </w:rPr>
              <w:t>server archive show</w:t>
            </w:r>
          </w:p>
        </w:tc>
        <w:tc>
          <w:tcPr>
            <w:tcW w:type="dxa" w:w="6638"/>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2716"/>
          </w:tcPr>
          <w:p>
            <w:pPr>
              <w:spacing w:line="240" w:lineRule="auto" w:after="0"/>
              <w:ind w:firstLine="0"/>
              <w:jc w:val="left"/>
            </w:pPr>
            <w:r>
              <w:rPr>
                <w:rFonts w:ascii="Courier New" w:hAnsi="Courier New" w:cs="Courier New" w:eastAsia="Courier New"/>
                <w:b w:val="0"/>
                <w:i w:val="0"/>
                <w:color w:val="000000"/>
                <w:sz w:val="20"/>
              </w:rPr>
              <w:t>server archive preview -dir Ш -file Ш</w:t>
            </w:r>
          </w:p>
        </w:tc>
        <w:tc>
          <w:tcPr>
            <w:tcW w:type="dxa" w:w="6638"/>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2716"/>
          </w:tcPr>
          <w:p>
            <w:pPr>
              <w:spacing w:line="240" w:lineRule="auto" w:after="0"/>
              <w:ind w:firstLine="0"/>
              <w:jc w:val="left"/>
            </w:pPr>
            <w:r>
              <w:rPr>
                <w:rFonts w:ascii="Courier New" w:hAnsi="Courier New" w:cs="Courier New" w:eastAsia="Courier New"/>
                <w:b w:val="0"/>
                <w:i w:val="0"/>
                <w:color w:val="000000"/>
                <w:sz w:val="20"/>
              </w:rPr>
              <w:t>server archive set</w:t>
            </w:r>
          </w:p>
        </w:tc>
        <w:tc>
          <w:tcPr>
            <w:tcW w:type="dxa" w:w="6638"/>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2716"/>
          </w:tcPr>
          <w:p>
            <w:pPr>
              <w:spacing w:line="240" w:lineRule="auto" w:after="0"/>
              <w:ind w:firstLine="0"/>
              <w:jc w:val="left"/>
            </w:pPr>
            <w:r>
              <w:rPr>
                <w:rFonts w:ascii="Courier New" w:hAnsi="Courier New" w:cs="Courier New" w:eastAsia="Courier New"/>
                <w:b w:val="0"/>
                <w:i w:val="0"/>
                <w:color w:val="000000"/>
                <w:sz w:val="20"/>
              </w:rPr>
              <w:t>server archive 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server archive off</w:t>
            </w:r>
          </w:p>
        </w:tc>
        <w:tc>
          <w:tcPr>
            <w:tcW w:type="dxa" w:w="6638"/>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docker-compose.prod.yml exec go-backend ./server archive 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занятое место и число файлов, свободное место на разделе, время последней записи, число ошибок записи. Там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отдельной строкой перечня - один файл.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и прочитанные уведомления.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по умолчанию и там, и там 30 суток. Менять их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Оба параметра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2883"/>
        <w:gridCol w:w="2988"/>
        <w:gridCol w:w="3484"/>
      </w:tblGrid>
      <w:tr>
        <w:trPr>
          <w:tblHeader w:val="true"/>
          <w:cantSplit w:val="true"/>
        </w:trPr>
        <w:tc>
          <w:tcPr>
            <w:tcW w:type="dxa" w:w="28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9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2883"/>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988"/>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8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2883"/>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988"/>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8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2883"/>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988"/>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8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10.1</w:t>
      </w:r>
    </w:p>
    <w:tbl>
      <w:tblPr>
        <w:tblStyle w:val="TableGrid"/>
        <w:tblW w:type="auto" w:w="0"/>
        <w:jc w:val="center"/>
        <w:tblLayout w:type="fixed"/>
        <w:tblLook w:firstColumn="1" w:firstRow="1" w:lastColumn="0" w:lastRow="0" w:noHBand="0" w:noVBand="1" w:val="04A0"/>
        <w:tblLayout w:type="fixed"/>
      </w:tblPr>
      <w:tblGrid>
        <w:gridCol w:w="3420"/>
        <w:gridCol w:w="2257"/>
        <w:gridCol w:w="3678"/>
      </w:tblGrid>
      <w:tr>
        <w:trPr>
          <w:tblHeader w:val="true"/>
          <w:cantSplit w:val="true"/>
        </w:trPr>
        <w:tc>
          <w:tcPr>
            <w:tcW w:type="dxa" w:w="34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2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67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420"/>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257"/>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420"/>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257"/>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677"/>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1276"/>
        <w:gridCol w:w="1701"/>
        <w:gridCol w:w="1559"/>
        <w:gridCol w:w="4820"/>
      </w:tblGrid>
      <w:tr>
        <w:trPr>
          <w:tblHeader w:val="true"/>
          <w:cantSplit w:val="true"/>
        </w:trPr>
        <w:tc>
          <w:tcPr>
            <w:tcW w:type="dxa" w:w="12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1276"/>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11.1</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33"/>
        <w:gridCol w:w="5523"/>
      </w:tblGrid>
      <w:tr>
        <w:trPr>
          <w:tblHeader w:val="true"/>
          <w:cantSplit w:val="true"/>
        </w:trPr>
        <w:tc>
          <w:tcPr>
            <w:tcW w:type="dxa" w:w="38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5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Свежесть и объём копий</w:t>
            </w:r>
          </w:p>
        </w:tc>
        <w:tc>
          <w:tcPr>
            <w:tcW w:type="dxa" w:w="5522"/>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522"/>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522"/>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32"/>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52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13"/>
        <w:gridCol w:w="3112"/>
        <w:gridCol w:w="3731"/>
      </w:tblGrid>
      <w:tr>
        <w:trPr>
          <w:tblHeader w:val="true"/>
          <w:cantSplit w:val="true"/>
        </w:trPr>
        <w:tc>
          <w:tcPr>
            <w:tcW w:type="dxa" w:w="2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1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7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12"/>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11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730"/>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11.4</w:t>
      </w:r>
    </w:p>
    <w:tbl>
      <w:tblPr>
        <w:tblStyle w:val="TableGrid"/>
        <w:tblW w:type="auto" w:w="0"/>
        <w:jc w:val="center"/>
        <w:tblLayout w:type="fixed"/>
        <w:tblLook w:firstColumn="1" w:firstRow="1" w:lastColumn="0" w:lastRow="0" w:noHBand="0" w:noVBand="1" w:val="04A0"/>
        <w:tblLayout w:type="fixed"/>
      </w:tblPr>
      <w:tblGrid>
        <w:gridCol w:w="2687"/>
        <w:gridCol w:w="2735"/>
        <w:gridCol w:w="3934"/>
      </w:tblGrid>
      <w:tr>
        <w:trPr>
          <w:tblHeader w:val="true"/>
          <w:cantSplit w:val="true"/>
        </w:trPr>
        <w:tc>
          <w:tcPr>
            <w:tcW w:type="dxa" w:w="26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273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9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68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2735"/>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933"/>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Перечень доступных копий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базы - дата снятия словами, размер, метка и имя файла, которое передаётся команде восстановления.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Копии базы, пригодные для восстановления</w:t>
      </w:r>
      <w:r>
        <w:br/>
      </w:r>
      <w:r>
        <w:rPr>
          <w:rFonts w:ascii="Courier New" w:hAnsi="Courier New" w:cs="Courier New" w:eastAsia="Courier New"/>
          <w:b w:val="0"/>
          <w:i w:val="0"/>
          <w:color w:val="000000"/>
          <w:sz w:val="20"/>
        </w:rPr>
        <w:t>Снята                      Размер  Метка                Файл</w:t>
      </w:r>
      <w:r>
        <w:br/>
      </w:r>
      <w:r>
        <w:rPr>
          <w:rFonts w:ascii="Courier New" w:hAnsi="Courier New" w:cs="Courier New" w:eastAsia="Courier New"/>
          <w:b w:val="0"/>
          <w:i w:val="0"/>
          <w:color w:val="000000"/>
          <w:sz w:val="20"/>
        </w:rPr>
        <w:t>2 августа 2026, 06:00      9,2 МБ  -                    buro-db-2026-08-02-0600.dump.age</w:t>
      </w:r>
      <w:r>
        <w:br/>
      </w:r>
      <w:r>
        <w:rPr>
          <w:rFonts w:ascii="Courier New" w:hAnsi="Courier New" w:cs="Courier New" w:eastAsia="Courier New"/>
          <w:b w:val="0"/>
          <w:i w:val="0"/>
          <w:color w:val="000000"/>
          <w:sz w:val="20"/>
        </w:rPr>
        <w:t>1 августа 2026, 17:22      9,2 МБ  pered-testom         buro-db-2026-08-01-1722-pered-testom.dump.age</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AGE_IDENTITY=/путь/к/buro-backup.key \</w:t>
      </w:r>
      <w:r>
        <w:br/>
      </w:r>
      <w:r>
        <w:rPr>
          <w:rFonts w:ascii="Courier New" w:hAnsi="Courier New" w:cs="Courier New" w:eastAsia="Courier New"/>
          <w:b w:val="0"/>
          <w:i w:val="0"/>
          <w:color w:val="000000"/>
          <w:sz w:val="20"/>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11.8</w:t>
      </w:r>
    </w:p>
    <w:tbl>
      <w:tblPr>
        <w:tblStyle w:val="TableGrid"/>
        <w:tblW w:type="auto" w:w="0"/>
        <w:jc w:val="center"/>
        <w:tblLayout w:type="fixed"/>
        <w:tblLook w:firstColumn="1" w:firstRow="1" w:lastColumn="0" w:lastRow="0" w:noHBand="0" w:noVBand="1" w:val="04A0"/>
        <w:tblLayout w:type="fixed"/>
      </w:tblPr>
      <w:tblGrid>
        <w:gridCol w:w="1134"/>
        <w:gridCol w:w="8222"/>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82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822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784"/>
        <w:gridCol w:w="1864"/>
        <w:gridCol w:w="4708"/>
      </w:tblGrid>
      <w:tr>
        <w:trPr>
          <w:tblHeader w:val="true"/>
          <w:cantSplit w:val="true"/>
        </w:trPr>
        <w:tc>
          <w:tcPr>
            <w:tcW w:type="dxa" w:w="27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18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784"/>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1863"/>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12.2</w:t>
      </w:r>
    </w:p>
    <w:tbl>
      <w:tblPr>
        <w:tblStyle w:val="TableGrid"/>
        <w:tblW w:type="auto" w:w="0"/>
        <w:jc w:val="center"/>
        <w:tblLayout w:type="fixed"/>
        <w:tblLook w:firstColumn="1" w:firstRow="1" w:lastColumn="0" w:lastRow="0" w:noHBand="0" w:noVBand="1" w:val="04A0"/>
        <w:tblLayout w:type="fixed"/>
      </w:tblPr>
      <w:tblGrid>
        <w:gridCol w:w="2555"/>
        <w:gridCol w:w="2417"/>
        <w:gridCol w:w="4384"/>
      </w:tblGrid>
      <w:tr>
        <w:trPr>
          <w:tblHeader w:val="true"/>
          <w:cantSplit w:val="true"/>
        </w:trPr>
        <w:tc>
          <w:tcPr>
            <w:tcW w:type="dxa" w:w="25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3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5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383"/>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5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383"/>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5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383"/>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5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417"/>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383"/>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156"/>
        <w:gridCol w:w="7199"/>
      </w:tblGrid>
      <w:tr>
        <w:trPr>
          <w:tblHeader w:val="true"/>
          <w:cantSplit w:val="true"/>
        </w:trPr>
        <w:tc>
          <w:tcPr>
            <w:tcW w:type="dxa" w:w="21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71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719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156"/>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7198"/>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13.1</w:t>
      </w:r>
    </w:p>
    <w:tbl>
      <w:tblPr>
        <w:tblStyle w:val="TableGrid"/>
        <w:tblW w:type="auto" w:w="0"/>
        <w:jc w:val="center"/>
        <w:tblLayout w:type="fixed"/>
        <w:tblLook w:firstColumn="1" w:firstRow="1" w:lastColumn="0" w:lastRow="0" w:noHBand="0" w:noVBand="1" w:val="04A0"/>
        <w:tblLayout w:type="fixed"/>
      </w:tblPr>
      <w:tblGrid>
        <w:gridCol w:w="2733"/>
        <w:gridCol w:w="6622"/>
      </w:tblGrid>
      <w:tr>
        <w:trPr>
          <w:tblHeader w:val="true"/>
          <w:cantSplit w:val="true"/>
        </w:trPr>
        <w:tc>
          <w:tcPr>
            <w:tcW w:type="dxa" w:w="273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6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733"/>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621"/>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733"/>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621"/>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733"/>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62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733"/>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62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733"/>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621"/>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806"/>
        <w:gridCol w:w="7549"/>
      </w:tblGrid>
      <w:tr>
        <w:trPr>
          <w:tblHeader w:val="true"/>
          <w:cantSplit w:val="true"/>
        </w:trPr>
        <w:tc>
          <w:tcPr>
            <w:tcW w:type="dxa" w:w="180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54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806"/>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548"/>
          </w:tcPr>
          <w:p>
            <w:pPr>
              <w:spacing w:line="240" w:lineRule="auto" w:after="0"/>
              <w:ind w:firstLine="0"/>
              <w:jc w:val="left"/>
            </w:pPr>
            <w:r>
              <w:rPr>
                <w:rFonts w:ascii="Times New Roman" w:hAnsi="Times New Roman" w:cs="Times New Roman" w:eastAsia="Times New Roman"/>
                <w:b w:val="0"/>
                <w:i w:val="0"/>
                <w:color w:val="000000"/>
                <w:sz w:val="24"/>
              </w:rPr>
              <w:t>Объём выгрузки больше заданного предела, по умолчанию два гигабайта. Сузить период либо поднять предел в разделе администрирования</w:t>
            </w:r>
          </w:p>
        </w:tc>
      </w:tr>
      <w:tr>
        <w:trPr>
          <w:cantSplit w:val="true"/>
        </w:trPr>
        <w:tc>
          <w:tcPr>
            <w:tcW w:type="dxa" w:w="1806"/>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548"/>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13.6</w:t>
      </w:r>
    </w:p>
    <w:tbl>
      <w:tblPr>
        <w:tblStyle w:val="TableGrid"/>
        <w:tblW w:type="auto" w:w="0"/>
        <w:jc w:val="center"/>
        <w:tblLayout w:type="fixed"/>
        <w:tblLook w:firstColumn="1" w:firstRow="1" w:lastColumn="0" w:lastRow="0" w:noHBand="0" w:noVBand="1" w:val="04A0"/>
        <w:tblLayout w:type="fixed"/>
      </w:tblPr>
      <w:tblGrid>
        <w:gridCol w:w="1583"/>
        <w:gridCol w:w="7772"/>
      </w:tblGrid>
      <w:tr>
        <w:trPr>
          <w:tblHeader w:val="true"/>
          <w:cantSplit w:val="true"/>
        </w:trPr>
        <w:tc>
          <w:tcPr>
            <w:tcW w:type="dxa" w:w="158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7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583"/>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771"/>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583"/>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771"/>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меньше минуты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4204"/>
        <w:gridCol w:w="5152"/>
      </w:tblGrid>
      <w:tr>
        <w:trPr>
          <w:tblHeader w:val="true"/>
          <w:cantSplit w:val="true"/>
        </w:trPr>
        <w:tc>
          <w:tcPr>
            <w:tcW w:type="dxa" w:w="4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15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4203"/>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151"/>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14.3</w:t>
      </w:r>
    </w:p>
    <w:tbl>
      <w:tblPr>
        <w:tblStyle w:val="TableGrid"/>
        <w:tblW w:type="auto" w:w="0"/>
        <w:jc w:val="center"/>
        <w:tblLayout w:type="fixed"/>
        <w:tblLook w:firstColumn="1" w:firstRow="1" w:lastColumn="0" w:lastRow="0" w:noHBand="0" w:noVBand="1" w:val="04A0"/>
        <w:tblLayout w:type="fixed"/>
      </w:tblPr>
      <w:tblGrid>
        <w:gridCol w:w="3316"/>
        <w:gridCol w:w="6040"/>
      </w:tblGrid>
      <w:tr>
        <w:trPr>
          <w:tblHeader w:val="true"/>
          <w:cantSplit w:val="true"/>
        </w:trPr>
        <w:tc>
          <w:tcPr>
            <w:tcW w:type="dxa" w:w="3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03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315"/>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6039"/>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211"/>
        <w:gridCol w:w="4876"/>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2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8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211"/>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876"/>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А.1</w:t>
      </w:r>
    </w:p>
    <w:tbl>
      <w:tblPr>
        <w:tblStyle w:val="TableGrid"/>
        <w:tblW w:type="auto" w:w="0"/>
        <w:jc w:val="center"/>
        <w:tblLayout w:type="fixed"/>
        <w:tblLook w:firstColumn="1" w:firstRow="1" w:lastColumn="0" w:lastRow="0" w:noHBand="0" w:noVBand="1" w:val="04A0"/>
        <w:tblLayout w:type="fixed"/>
      </w:tblPr>
      <w:tblGrid>
        <w:gridCol w:w="850"/>
        <w:gridCol w:w="1418"/>
        <w:gridCol w:w="4820"/>
        <w:gridCol w:w="2268"/>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2937"/>
        <w:gridCol w:w="1701"/>
        <w:gridCol w:w="4717"/>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4717"/>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Б.2</w:t>
      </w:r>
    </w:p>
    <w:tbl>
      <w:tblPr>
        <w:tblStyle w:val="TableGrid"/>
        <w:tblW w:type="auto" w:w="0"/>
        <w:jc w:val="center"/>
        <w:tblLayout w:type="fixed"/>
        <w:tblLook w:firstColumn="1" w:firstRow="1" w:lastColumn="0" w:lastRow="0" w:noHBand="0" w:noVBand="1" w:val="04A0"/>
        <w:tblLayout w:type="fixed"/>
      </w:tblPr>
      <w:tblGrid>
        <w:gridCol w:w="4264"/>
        <w:gridCol w:w="1559"/>
        <w:gridCol w:w="353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5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559"/>
          </w:tcPr>
          <w:p>
            <w:pPr>
              <w:spacing w:line="240" w:lineRule="auto" w:after="0"/>
              <w:ind w:firstLine="0"/>
              <w:jc w:val="left"/>
            </w:pPr>
            <w:r>
              <w:rPr>
                <w:rFonts w:ascii="Courier New" w:hAnsi="Courier New" w:cs="Courier New" w:eastAsia="Courier New"/>
                <w:b w:val="0"/>
                <w:i w:val="0"/>
                <w:color w:val="000000"/>
                <w:sz w:val="20"/>
              </w:rPr>
              <w:t>10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559"/>
          </w:tcPr>
          <w:p>
            <w:pPr>
              <w:spacing w:line="240" w:lineRule="auto" w:after="0"/>
              <w:ind w:firstLine="0"/>
              <w:jc w:val="left"/>
            </w:pPr>
            <w:r>
              <w:rPr>
                <w:rFonts w:ascii="Courier New" w:hAnsi="Courier New" w:cs="Courier New" w:eastAsia="Courier New"/>
                <w:b w:val="0"/>
                <w:i w:val="0"/>
                <w:color w:val="000000"/>
                <w:sz w:val="20"/>
              </w:rPr>
              <w:t>60</w:t>
            </w:r>
          </w:p>
        </w:tc>
        <w:tc>
          <w:tcPr>
            <w:tcW w:type="dxa" w:w="353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ключа шифрования</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и загрузка файлов</w:t>
      </w:r>
    </w:p>
    <w:tbl>
      <w:tblPr>
        <w:tblStyle w:val="TableGrid"/>
        <w:tblW w:type="auto" w:w="0"/>
        <w:jc w:val="center"/>
        <w:tblLayout w:type="fixed"/>
        <w:tblLook w:firstColumn="1" w:firstRow="1" w:lastColumn="0" w:lastRow="0" w:noHBand="0" w:noVBand="1" w:val="04A0"/>
        <w:tblLayout w:type="fixed"/>
      </w:tblPr>
      <w:tblGrid>
        <w:gridCol w:w="3275"/>
        <w:gridCol w:w="3861"/>
        <w:gridCol w:w="2219"/>
      </w:tblGrid>
      <w:tr>
        <w:trPr>
          <w:tblHeader w:val="true"/>
          <w:cantSplit w:val="true"/>
        </w:trPr>
        <w:tc>
          <w:tcPr>
            <w:tcW w:type="dxa" w:w="32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8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2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3861"/>
          </w:tcPr>
          <w:p>
            <w:pPr>
              <w:spacing w:line="240" w:lineRule="auto" w:after="0"/>
              <w:ind w:firstLine="0"/>
              <w:jc w:val="left"/>
            </w:pPr>
            <w:r>
              <w:rPr>
                <w:rFonts w:ascii="Courier New" w:hAnsi="Courier New" w:cs="Courier New" w:eastAsia="Courier New"/>
                <w:b w:val="0"/>
                <w:i w:val="0"/>
                <w:color w:val="000000"/>
                <w:sz w:val="20"/>
              </w:rPr>
              <w:t>200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3861"/>
          </w:tcPr>
          <w:p>
            <w:pPr>
              <w:spacing w:line="240" w:lineRule="auto" w:after="0"/>
              <w:ind w:firstLine="0"/>
              <w:jc w:val="left"/>
            </w:pPr>
            <w:r>
              <w:rPr>
                <w:rFonts w:ascii="Courier New" w:hAnsi="Courier New" w:cs="Courier New" w:eastAsia="Courier New"/>
                <w:b w:val="0"/>
                <w:i w:val="0"/>
                <w:color w:val="000000"/>
                <w:sz w:val="20"/>
              </w:rPr>
              <w:t>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3861"/>
          </w:tcPr>
          <w:p>
            <w:pPr>
              <w:spacing w:line="240" w:lineRule="auto" w:after="0"/>
              <w:ind w:firstLine="0"/>
              <w:jc w:val="left"/>
            </w:pPr>
            <w:r>
              <w:rPr>
                <w:rFonts w:ascii="Courier New" w:hAnsi="Courier New" w:cs="Courier New" w:eastAsia="Courier New"/>
                <w:b w:val="0"/>
                <w:i w:val="0"/>
                <w:color w:val="000000"/>
                <w:sz w:val="20"/>
              </w:rPr>
              <w:t>100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./uploads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3861"/>
          </w:tcPr>
          <w:p>
            <w:pPr>
              <w:spacing w:line="240" w:lineRule="auto" w:after="0"/>
              <w:ind w:firstLine="0"/>
              <w:jc w:val="left"/>
            </w:pPr>
            <w:r>
              <w:rPr>
                <w:rFonts w:ascii="Courier New" w:hAnsi="Courier New" w:cs="Courier New" w:eastAsia="Courier New"/>
                <w:b w:val="0"/>
                <w:i w:val="0"/>
                <w:color w:val="000000"/>
                <w:sz w:val="20"/>
              </w:rPr>
              <w:t>10485760</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3861"/>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3861"/>
          </w:tcPr>
          <w:p>
            <w:pPr>
              <w:spacing w:line="240" w:lineRule="auto" w:after="0"/>
              <w:ind w:firstLine="0"/>
              <w:jc w:val="left"/>
            </w:pPr>
            <w:r>
              <w:rPr>
                <w:rFonts w:ascii="Courier New" w:hAnsi="Courier New" w:cs="Courier New" w:eastAsia="Courier New"/>
                <w:b w:val="0"/>
                <w:i w:val="0"/>
                <w:color w:val="000000"/>
                <w:sz w:val="20"/>
              </w:rPr>
              <w:t>./archive</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3861"/>
          </w:tcPr>
          <w:p>
            <w:pPr>
              <w:spacing w:line="240" w:lineRule="auto" w:after="0"/>
              <w:ind w:firstLine="0"/>
              <w:jc w:val="left"/>
            </w:pPr>
            <w:r>
              <w:rPr>
                <w:rFonts w:ascii="Courier New" w:hAnsi="Courier New" w:cs="Courier New" w:eastAsia="Courier New"/>
                <w:b w:val="0"/>
                <w:i w:val="0"/>
                <w:color w:val="000000"/>
                <w:sz w:val="20"/>
              </w:rPr>
              <w:t>15s</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274"/>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3861"/>
          </w:tcPr>
          <w:p>
            <w:pPr>
              <w:spacing w:line="240" w:lineRule="auto" w:after="0"/>
              <w:ind w:firstLine="0"/>
              <w:jc w:val="left"/>
            </w:pPr>
            <w:r>
              <w:rPr>
                <w:rFonts w:ascii="Courier New" w:hAnsi="Courier New" w:cs="Courier New" w:eastAsia="Courier New"/>
                <w:b w:val="0"/>
                <w:i w:val="0"/>
                <w:color w:val="000000"/>
                <w:sz w:val="20"/>
              </w:rPr>
              <w:t>5m</w:t>
            </w:r>
          </w:p>
        </w:tc>
        <w:tc>
          <w:tcPr>
            <w:tcW w:type="dxa" w:w="2219"/>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Б.6</w:t>
      </w:r>
    </w:p>
    <w:tbl>
      <w:tblPr>
        <w:tblStyle w:val="TableGrid"/>
        <w:tblW w:type="auto" w:w="0"/>
        <w:jc w:val="center"/>
        <w:tblLayout w:type="fixed"/>
        <w:tblLook w:firstColumn="1" w:firstRow="1" w:lastColumn="0" w:lastRow="0" w:noHBand="0" w:noVBand="1" w:val="04A0"/>
        <w:tblLayout w:type="fixed"/>
      </w:tblPr>
      <w:tblGrid>
        <w:gridCol w:w="3084"/>
        <w:gridCol w:w="1559"/>
        <w:gridCol w:w="4712"/>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1559"/>
          </w:tcPr>
          <w:p>
            <w:pPr>
              <w:spacing w:line="240" w:lineRule="auto" w:after="0"/>
              <w:ind w:firstLine="0"/>
              <w:jc w:val="left"/>
            </w:pPr>
            <w:r>
              <w:rPr>
                <w:rFonts w:ascii="Courier New" w:hAnsi="Courier New" w:cs="Courier New" w:eastAsia="Courier New"/>
                <w:b w:val="0"/>
                <w:i w:val="0"/>
                <w:color w:val="000000"/>
                <w:sz w:val="20"/>
              </w:rPr>
              <w:t>7</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1559"/>
          </w:tcPr>
          <w:p>
            <w:pPr>
              <w:spacing w:line="240" w:lineRule="auto" w:after="0"/>
              <w:ind w:firstLine="0"/>
              <w:jc w:val="left"/>
            </w:pPr>
            <w:r>
              <w:rPr>
                <w:rFonts w:ascii="Courier New" w:hAnsi="Courier New" w:cs="Courier New" w:eastAsia="Courier New"/>
                <w:b w:val="0"/>
                <w:i w:val="0"/>
                <w:color w:val="000000"/>
                <w:sz w:val="20"/>
              </w:rPr>
              <w:t>4</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1559"/>
          </w:tcPr>
          <w:p>
            <w:pPr>
              <w:spacing w:line="240" w:lineRule="auto" w:after="0"/>
              <w:ind w:firstLine="0"/>
              <w:jc w:val="left"/>
            </w:pPr>
            <w:r>
              <w:rPr>
                <w:rFonts w:ascii="Courier New" w:hAnsi="Courier New" w:cs="Courier New" w:eastAsia="Courier New"/>
                <w:b w:val="0"/>
                <w:i w:val="0"/>
                <w:color w:val="000000"/>
                <w:sz w:val="20"/>
              </w:rPr>
              <w:t>6</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1559"/>
          </w:tcPr>
          <w:p>
            <w:pPr>
              <w:spacing w:line="240" w:lineRule="auto" w:after="0"/>
              <w:ind w:firstLine="0"/>
              <w:jc w:val="left"/>
            </w:pPr>
            <w:r>
              <w:rPr>
                <w:rFonts w:ascii="Courier New" w:hAnsi="Courier New" w:cs="Courier New" w:eastAsia="Courier New"/>
                <w:b w:val="0"/>
                <w:i w:val="0"/>
                <w:color w:val="000000"/>
                <w:sz w:val="20"/>
              </w:rPr>
              <w:t>weekly</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711"/>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В.1</w:t>
      </w:r>
    </w:p>
    <w:tbl>
      <w:tblPr>
        <w:tblStyle w:val="TableGrid"/>
        <w:tblW w:type="auto" w:w="0"/>
        <w:jc w:val="center"/>
        <w:tblLayout w:type="fixed"/>
        <w:tblLook w:firstColumn="1" w:firstRow="1" w:lastColumn="0" w:lastRow="0" w:noHBand="0" w:noVBand="1" w:val="04A0"/>
        <w:tblLayout w:type="fixed"/>
      </w:tblPr>
      <w:tblGrid>
        <w:gridCol w:w="4116"/>
        <w:gridCol w:w="5239"/>
      </w:tblGrid>
      <w:tr>
        <w:trPr>
          <w:tblHeader w:val="true"/>
          <w:cantSplit w:val="true"/>
        </w:trPr>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23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116"/>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238"/>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21"/>
        <w:gridCol w:w="1768"/>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6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2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6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Продолжение таблицы Г.1</w:t>
      </w:r>
    </w:p>
    <w:tbl>
      <w:tblPr>
        <w:tblStyle w:val="TableGrid"/>
        <w:tblW w:type="auto" w:w="0"/>
        <w:jc w:val="center"/>
        <w:tblLayout w:type="fixed"/>
        <w:tblLook w:firstColumn="1" w:firstRow="1" w:lastColumn="0" w:lastRow="0" w:noHBand="0" w:noVBand="1" w:val="04A0"/>
        <w:tblLayout w:type="fixed"/>
      </w:tblPr>
      <w:tblGrid>
        <w:gridCol w:w="567"/>
        <w:gridCol w:w="6861"/>
        <w:gridCol w:w="192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68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9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92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686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92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footerReference w:type="default" r:id="rId9"/>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