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67AC"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SET 29 – STUDENT ACADEMIC PERFORMANCE</w:t>
      </w:r>
    </w:p>
    <w:p w14:paraId="140512D2"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AIM</w:t>
      </w:r>
    </w:p>
    <w:p w14:paraId="21AFB3E5"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To </w:t>
      </w:r>
      <w:proofErr w:type="spellStart"/>
      <w:r w:rsidRPr="00D251C5">
        <w:rPr>
          <w:rFonts w:ascii="Times New Roman" w:hAnsi="Times New Roman" w:cs="Times New Roman"/>
          <w:sz w:val="22"/>
          <w:szCs w:val="22"/>
        </w:rPr>
        <w:t>analyze</w:t>
      </w:r>
      <w:proofErr w:type="spellEnd"/>
      <w:r w:rsidRPr="00D251C5">
        <w:rPr>
          <w:rFonts w:ascii="Times New Roman" w:hAnsi="Times New Roman" w:cs="Times New Roman"/>
          <w:sz w:val="22"/>
          <w:szCs w:val="22"/>
        </w:rPr>
        <w:t xml:space="preserve"> student academic performance using R programming and Tableau through area charts, boxplots, density plots, and interactive scatterplots.</w:t>
      </w:r>
    </w:p>
    <w:p w14:paraId="6C95151B"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427"/>
        <w:gridCol w:w="1308"/>
        <w:gridCol w:w="1557"/>
        <w:gridCol w:w="1075"/>
        <w:gridCol w:w="1941"/>
      </w:tblGrid>
      <w:tr w:rsidR="00D251C5" w:rsidRPr="00D251C5" w14:paraId="7193A426" w14:textId="77777777">
        <w:trPr>
          <w:tblCellSpacing w:w="15" w:type="dxa"/>
        </w:trPr>
        <w:tc>
          <w:tcPr>
            <w:tcW w:w="0" w:type="auto"/>
            <w:vAlign w:val="center"/>
            <w:hideMark/>
          </w:tcPr>
          <w:p w14:paraId="2E57A080"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Student_ID</w:t>
            </w:r>
          </w:p>
        </w:tc>
        <w:tc>
          <w:tcPr>
            <w:tcW w:w="0" w:type="auto"/>
            <w:vAlign w:val="center"/>
            <w:hideMark/>
          </w:tcPr>
          <w:p w14:paraId="72B5135B"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Age</w:t>
            </w:r>
          </w:p>
        </w:tc>
        <w:tc>
          <w:tcPr>
            <w:tcW w:w="0" w:type="auto"/>
            <w:vAlign w:val="center"/>
            <w:hideMark/>
          </w:tcPr>
          <w:p w14:paraId="27B4877E" w14:textId="77777777" w:rsidR="00D251C5" w:rsidRPr="00D251C5" w:rsidRDefault="00D251C5" w:rsidP="00D251C5">
            <w:pPr>
              <w:rPr>
                <w:rFonts w:ascii="Times New Roman" w:hAnsi="Times New Roman" w:cs="Times New Roman"/>
                <w:b/>
                <w:bCs/>
                <w:sz w:val="22"/>
                <w:szCs w:val="22"/>
              </w:rPr>
            </w:pPr>
            <w:proofErr w:type="spellStart"/>
            <w:r w:rsidRPr="00D251C5">
              <w:rPr>
                <w:rFonts w:ascii="Times New Roman" w:hAnsi="Times New Roman" w:cs="Times New Roman"/>
                <w:b/>
                <w:bCs/>
                <w:sz w:val="22"/>
                <w:szCs w:val="22"/>
              </w:rPr>
              <w:t>Study_Hours</w:t>
            </w:r>
            <w:proofErr w:type="spellEnd"/>
          </w:p>
        </w:tc>
        <w:tc>
          <w:tcPr>
            <w:tcW w:w="0" w:type="auto"/>
            <w:vAlign w:val="center"/>
            <w:hideMark/>
          </w:tcPr>
          <w:p w14:paraId="53BEA2F2"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Attendance (%)</w:t>
            </w:r>
          </w:p>
        </w:tc>
        <w:tc>
          <w:tcPr>
            <w:tcW w:w="0" w:type="auto"/>
            <w:vAlign w:val="center"/>
            <w:hideMark/>
          </w:tcPr>
          <w:p w14:paraId="537E0444" w14:textId="77777777" w:rsidR="00D251C5" w:rsidRPr="00D251C5" w:rsidRDefault="00D251C5" w:rsidP="00D251C5">
            <w:pPr>
              <w:rPr>
                <w:rFonts w:ascii="Times New Roman" w:hAnsi="Times New Roman" w:cs="Times New Roman"/>
                <w:b/>
                <w:bCs/>
                <w:sz w:val="22"/>
                <w:szCs w:val="22"/>
              </w:rPr>
            </w:pPr>
            <w:proofErr w:type="spellStart"/>
            <w:r w:rsidRPr="00D251C5">
              <w:rPr>
                <w:rFonts w:ascii="Times New Roman" w:hAnsi="Times New Roman" w:cs="Times New Roman"/>
                <w:b/>
                <w:bCs/>
                <w:sz w:val="22"/>
                <w:szCs w:val="22"/>
              </w:rPr>
              <w:t>Test_Score</w:t>
            </w:r>
            <w:proofErr w:type="spellEnd"/>
          </w:p>
        </w:tc>
        <w:tc>
          <w:tcPr>
            <w:tcW w:w="0" w:type="auto"/>
            <w:vAlign w:val="center"/>
            <w:hideMark/>
          </w:tcPr>
          <w:p w14:paraId="24768331" w14:textId="77777777" w:rsidR="00D251C5" w:rsidRPr="00D251C5" w:rsidRDefault="00D251C5" w:rsidP="00D251C5">
            <w:pPr>
              <w:rPr>
                <w:rFonts w:ascii="Times New Roman" w:hAnsi="Times New Roman" w:cs="Times New Roman"/>
                <w:b/>
                <w:bCs/>
                <w:sz w:val="22"/>
                <w:szCs w:val="22"/>
              </w:rPr>
            </w:pPr>
            <w:proofErr w:type="spellStart"/>
            <w:r w:rsidRPr="00D251C5">
              <w:rPr>
                <w:rFonts w:ascii="Times New Roman" w:hAnsi="Times New Roman" w:cs="Times New Roman"/>
                <w:b/>
                <w:bCs/>
                <w:sz w:val="22"/>
                <w:szCs w:val="22"/>
              </w:rPr>
              <w:t>Participation_Score</w:t>
            </w:r>
            <w:proofErr w:type="spellEnd"/>
          </w:p>
        </w:tc>
      </w:tr>
      <w:tr w:rsidR="00D251C5" w:rsidRPr="00D251C5" w14:paraId="598E8C36" w14:textId="77777777">
        <w:trPr>
          <w:tblCellSpacing w:w="15" w:type="dxa"/>
        </w:trPr>
        <w:tc>
          <w:tcPr>
            <w:tcW w:w="0" w:type="auto"/>
            <w:vAlign w:val="center"/>
            <w:hideMark/>
          </w:tcPr>
          <w:p w14:paraId="480D2C3B"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S1</w:t>
            </w:r>
          </w:p>
        </w:tc>
        <w:tc>
          <w:tcPr>
            <w:tcW w:w="0" w:type="auto"/>
            <w:vAlign w:val="center"/>
            <w:hideMark/>
          </w:tcPr>
          <w:p w14:paraId="3C66B8F6"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19</w:t>
            </w:r>
          </w:p>
        </w:tc>
        <w:tc>
          <w:tcPr>
            <w:tcW w:w="0" w:type="auto"/>
            <w:vAlign w:val="center"/>
            <w:hideMark/>
          </w:tcPr>
          <w:p w14:paraId="4BD293ED"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12</w:t>
            </w:r>
          </w:p>
        </w:tc>
        <w:tc>
          <w:tcPr>
            <w:tcW w:w="0" w:type="auto"/>
            <w:vAlign w:val="center"/>
            <w:hideMark/>
          </w:tcPr>
          <w:p w14:paraId="6881CDC7"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90</w:t>
            </w:r>
          </w:p>
        </w:tc>
        <w:tc>
          <w:tcPr>
            <w:tcW w:w="0" w:type="auto"/>
            <w:vAlign w:val="center"/>
            <w:hideMark/>
          </w:tcPr>
          <w:p w14:paraId="56C02D99"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85</w:t>
            </w:r>
          </w:p>
        </w:tc>
        <w:tc>
          <w:tcPr>
            <w:tcW w:w="0" w:type="auto"/>
            <w:vAlign w:val="center"/>
            <w:hideMark/>
          </w:tcPr>
          <w:p w14:paraId="25A22C69"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8</w:t>
            </w:r>
          </w:p>
        </w:tc>
      </w:tr>
      <w:tr w:rsidR="00D251C5" w:rsidRPr="00D251C5" w14:paraId="77FAC7DE" w14:textId="77777777">
        <w:trPr>
          <w:tblCellSpacing w:w="15" w:type="dxa"/>
        </w:trPr>
        <w:tc>
          <w:tcPr>
            <w:tcW w:w="0" w:type="auto"/>
            <w:vAlign w:val="center"/>
            <w:hideMark/>
          </w:tcPr>
          <w:p w14:paraId="4CA5EC2D"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S2</w:t>
            </w:r>
          </w:p>
        </w:tc>
        <w:tc>
          <w:tcPr>
            <w:tcW w:w="0" w:type="auto"/>
            <w:vAlign w:val="center"/>
            <w:hideMark/>
          </w:tcPr>
          <w:p w14:paraId="14625E28"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21</w:t>
            </w:r>
          </w:p>
        </w:tc>
        <w:tc>
          <w:tcPr>
            <w:tcW w:w="0" w:type="auto"/>
            <w:vAlign w:val="center"/>
            <w:hideMark/>
          </w:tcPr>
          <w:p w14:paraId="1CC2D5E9"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8</w:t>
            </w:r>
          </w:p>
        </w:tc>
        <w:tc>
          <w:tcPr>
            <w:tcW w:w="0" w:type="auto"/>
            <w:vAlign w:val="center"/>
            <w:hideMark/>
          </w:tcPr>
          <w:p w14:paraId="79951A04"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70</w:t>
            </w:r>
          </w:p>
        </w:tc>
        <w:tc>
          <w:tcPr>
            <w:tcW w:w="0" w:type="auto"/>
            <w:vAlign w:val="center"/>
            <w:hideMark/>
          </w:tcPr>
          <w:p w14:paraId="68140B81"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70</w:t>
            </w:r>
          </w:p>
        </w:tc>
        <w:tc>
          <w:tcPr>
            <w:tcW w:w="0" w:type="auto"/>
            <w:vAlign w:val="center"/>
            <w:hideMark/>
          </w:tcPr>
          <w:p w14:paraId="640A3E09"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7</w:t>
            </w:r>
          </w:p>
        </w:tc>
      </w:tr>
      <w:tr w:rsidR="00D251C5" w:rsidRPr="00D251C5" w14:paraId="0945009D" w14:textId="77777777">
        <w:trPr>
          <w:tblCellSpacing w:w="15" w:type="dxa"/>
        </w:trPr>
        <w:tc>
          <w:tcPr>
            <w:tcW w:w="0" w:type="auto"/>
            <w:vAlign w:val="center"/>
            <w:hideMark/>
          </w:tcPr>
          <w:p w14:paraId="6AD27F5D"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S3</w:t>
            </w:r>
          </w:p>
        </w:tc>
        <w:tc>
          <w:tcPr>
            <w:tcW w:w="0" w:type="auto"/>
            <w:vAlign w:val="center"/>
            <w:hideMark/>
          </w:tcPr>
          <w:p w14:paraId="286D0C65"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20</w:t>
            </w:r>
          </w:p>
        </w:tc>
        <w:tc>
          <w:tcPr>
            <w:tcW w:w="0" w:type="auto"/>
            <w:vAlign w:val="center"/>
            <w:hideMark/>
          </w:tcPr>
          <w:p w14:paraId="7A815109"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15</w:t>
            </w:r>
          </w:p>
        </w:tc>
        <w:tc>
          <w:tcPr>
            <w:tcW w:w="0" w:type="auto"/>
            <w:vAlign w:val="center"/>
            <w:hideMark/>
          </w:tcPr>
          <w:p w14:paraId="4E0EB803"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95</w:t>
            </w:r>
          </w:p>
        </w:tc>
        <w:tc>
          <w:tcPr>
            <w:tcW w:w="0" w:type="auto"/>
            <w:vAlign w:val="center"/>
            <w:hideMark/>
          </w:tcPr>
          <w:p w14:paraId="25B61ABE"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92</w:t>
            </w:r>
          </w:p>
        </w:tc>
        <w:tc>
          <w:tcPr>
            <w:tcW w:w="0" w:type="auto"/>
            <w:vAlign w:val="center"/>
            <w:hideMark/>
          </w:tcPr>
          <w:p w14:paraId="562CA1B8"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9</w:t>
            </w:r>
          </w:p>
        </w:tc>
      </w:tr>
      <w:tr w:rsidR="00D251C5" w:rsidRPr="00D251C5" w14:paraId="77F10C3A" w14:textId="77777777">
        <w:trPr>
          <w:tblCellSpacing w:w="15" w:type="dxa"/>
        </w:trPr>
        <w:tc>
          <w:tcPr>
            <w:tcW w:w="0" w:type="auto"/>
            <w:vAlign w:val="center"/>
            <w:hideMark/>
          </w:tcPr>
          <w:p w14:paraId="373548AC"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S4</w:t>
            </w:r>
          </w:p>
        </w:tc>
        <w:tc>
          <w:tcPr>
            <w:tcW w:w="0" w:type="auto"/>
            <w:vAlign w:val="center"/>
            <w:hideMark/>
          </w:tcPr>
          <w:p w14:paraId="1231CCD2"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22</w:t>
            </w:r>
          </w:p>
        </w:tc>
        <w:tc>
          <w:tcPr>
            <w:tcW w:w="0" w:type="auto"/>
            <w:vAlign w:val="center"/>
            <w:hideMark/>
          </w:tcPr>
          <w:p w14:paraId="1B8B6211"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10</w:t>
            </w:r>
          </w:p>
        </w:tc>
        <w:tc>
          <w:tcPr>
            <w:tcW w:w="0" w:type="auto"/>
            <w:vAlign w:val="center"/>
            <w:hideMark/>
          </w:tcPr>
          <w:p w14:paraId="4D3DEE7B"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85</w:t>
            </w:r>
          </w:p>
        </w:tc>
        <w:tc>
          <w:tcPr>
            <w:tcW w:w="0" w:type="auto"/>
            <w:vAlign w:val="center"/>
            <w:hideMark/>
          </w:tcPr>
          <w:p w14:paraId="5BF2C963"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80</w:t>
            </w:r>
          </w:p>
        </w:tc>
        <w:tc>
          <w:tcPr>
            <w:tcW w:w="0" w:type="auto"/>
            <w:vAlign w:val="center"/>
            <w:hideMark/>
          </w:tcPr>
          <w:p w14:paraId="0C24B99A"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8</w:t>
            </w:r>
          </w:p>
        </w:tc>
      </w:tr>
      <w:tr w:rsidR="00D251C5" w:rsidRPr="00D251C5" w14:paraId="3D8CD777" w14:textId="77777777">
        <w:trPr>
          <w:tblCellSpacing w:w="15" w:type="dxa"/>
        </w:trPr>
        <w:tc>
          <w:tcPr>
            <w:tcW w:w="0" w:type="auto"/>
            <w:vAlign w:val="center"/>
            <w:hideMark/>
          </w:tcPr>
          <w:p w14:paraId="756F119E"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S5</w:t>
            </w:r>
          </w:p>
        </w:tc>
        <w:tc>
          <w:tcPr>
            <w:tcW w:w="0" w:type="auto"/>
            <w:vAlign w:val="center"/>
            <w:hideMark/>
          </w:tcPr>
          <w:p w14:paraId="4103C0AD"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23</w:t>
            </w:r>
          </w:p>
        </w:tc>
        <w:tc>
          <w:tcPr>
            <w:tcW w:w="0" w:type="auto"/>
            <w:vAlign w:val="center"/>
            <w:hideMark/>
          </w:tcPr>
          <w:p w14:paraId="48038470"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7</w:t>
            </w:r>
          </w:p>
        </w:tc>
        <w:tc>
          <w:tcPr>
            <w:tcW w:w="0" w:type="auto"/>
            <w:vAlign w:val="center"/>
            <w:hideMark/>
          </w:tcPr>
          <w:p w14:paraId="49FCA37D"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60</w:t>
            </w:r>
          </w:p>
        </w:tc>
        <w:tc>
          <w:tcPr>
            <w:tcW w:w="0" w:type="auto"/>
            <w:vAlign w:val="center"/>
            <w:hideMark/>
          </w:tcPr>
          <w:p w14:paraId="7C18D457"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65</w:t>
            </w:r>
          </w:p>
        </w:tc>
        <w:tc>
          <w:tcPr>
            <w:tcW w:w="0" w:type="auto"/>
            <w:vAlign w:val="center"/>
            <w:hideMark/>
          </w:tcPr>
          <w:p w14:paraId="5F96F6F4"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6</w:t>
            </w:r>
          </w:p>
        </w:tc>
      </w:tr>
    </w:tbl>
    <w:p w14:paraId="5F32CE7D"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PROGRAM 1: Stacked Area Chart</w:t>
      </w:r>
    </w:p>
    <w:p w14:paraId="3B287E95"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Aim:</w:t>
      </w:r>
      <w:r w:rsidRPr="00D251C5">
        <w:rPr>
          <w:rFonts w:ascii="Times New Roman" w:hAnsi="Times New Roman" w:cs="Times New Roman"/>
          <w:sz w:val="22"/>
          <w:szCs w:val="22"/>
        </w:rPr>
        <w:t xml:space="preserve"> To create an area chart showing test scores and participation scores across students.</w:t>
      </w:r>
    </w:p>
    <w:p w14:paraId="1B8CE68F"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R Program:</w:t>
      </w:r>
    </w:p>
    <w:p w14:paraId="0775B9EB"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student &lt;- c("S1","S2","S3","S4","S5")</w:t>
      </w:r>
    </w:p>
    <w:p w14:paraId="4A6A282A"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test &lt;- </w:t>
      </w:r>
      <w:proofErr w:type="gramStart"/>
      <w:r w:rsidRPr="00D251C5">
        <w:rPr>
          <w:rFonts w:ascii="Times New Roman" w:hAnsi="Times New Roman" w:cs="Times New Roman"/>
          <w:sz w:val="22"/>
          <w:szCs w:val="22"/>
        </w:rPr>
        <w:t>c(</w:t>
      </w:r>
      <w:proofErr w:type="gramEnd"/>
      <w:r w:rsidRPr="00D251C5">
        <w:rPr>
          <w:rFonts w:ascii="Times New Roman" w:hAnsi="Times New Roman" w:cs="Times New Roman"/>
          <w:sz w:val="22"/>
          <w:szCs w:val="22"/>
        </w:rPr>
        <w:t>85,70,92,80,65)</w:t>
      </w:r>
    </w:p>
    <w:p w14:paraId="6D19AD1D" w14:textId="187C402B"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part &lt;- </w:t>
      </w:r>
      <w:proofErr w:type="gramStart"/>
      <w:r w:rsidRPr="00D251C5">
        <w:rPr>
          <w:rFonts w:ascii="Times New Roman" w:hAnsi="Times New Roman" w:cs="Times New Roman"/>
          <w:sz w:val="22"/>
          <w:szCs w:val="22"/>
        </w:rPr>
        <w:t>c(</w:t>
      </w:r>
      <w:proofErr w:type="gramEnd"/>
      <w:r w:rsidRPr="00D251C5">
        <w:rPr>
          <w:rFonts w:ascii="Times New Roman" w:hAnsi="Times New Roman" w:cs="Times New Roman"/>
          <w:sz w:val="22"/>
          <w:szCs w:val="22"/>
        </w:rPr>
        <w:t>8,7,9,8,6)</w:t>
      </w:r>
    </w:p>
    <w:p w14:paraId="3325FFE4" w14:textId="71B67102"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data &lt;- </w:t>
      </w:r>
      <w:proofErr w:type="spellStart"/>
      <w:proofErr w:type="gramStart"/>
      <w:r w:rsidRPr="00D251C5">
        <w:rPr>
          <w:rFonts w:ascii="Times New Roman" w:hAnsi="Times New Roman" w:cs="Times New Roman"/>
          <w:sz w:val="22"/>
          <w:szCs w:val="22"/>
        </w:rPr>
        <w:t>data.frame</w:t>
      </w:r>
      <w:proofErr w:type="spellEnd"/>
      <w:proofErr w:type="gramEnd"/>
      <w:r w:rsidRPr="00D251C5">
        <w:rPr>
          <w:rFonts w:ascii="Times New Roman" w:hAnsi="Times New Roman" w:cs="Times New Roman"/>
          <w:sz w:val="22"/>
          <w:szCs w:val="22"/>
        </w:rPr>
        <w:t>(</w:t>
      </w:r>
      <w:proofErr w:type="spellStart"/>
      <w:proofErr w:type="gramStart"/>
      <w:r w:rsidRPr="00D251C5">
        <w:rPr>
          <w:rFonts w:ascii="Times New Roman" w:hAnsi="Times New Roman" w:cs="Times New Roman"/>
          <w:sz w:val="22"/>
          <w:szCs w:val="22"/>
        </w:rPr>
        <w:t>student,test</w:t>
      </w:r>
      <w:proofErr w:type="gramEnd"/>
      <w:r w:rsidRPr="00D251C5">
        <w:rPr>
          <w:rFonts w:ascii="Times New Roman" w:hAnsi="Times New Roman" w:cs="Times New Roman"/>
          <w:sz w:val="22"/>
          <w:szCs w:val="22"/>
        </w:rPr>
        <w:t>,part</w:t>
      </w:r>
      <w:proofErr w:type="spellEnd"/>
      <w:r w:rsidRPr="00D251C5">
        <w:rPr>
          <w:rFonts w:ascii="Times New Roman" w:hAnsi="Times New Roman" w:cs="Times New Roman"/>
          <w:sz w:val="22"/>
          <w:szCs w:val="22"/>
        </w:rPr>
        <w:t>)</w:t>
      </w:r>
    </w:p>
    <w:p w14:paraId="53D6AF62" w14:textId="77777777" w:rsidR="00D251C5" w:rsidRPr="00D251C5" w:rsidRDefault="00D251C5" w:rsidP="00D251C5">
      <w:pPr>
        <w:rPr>
          <w:rFonts w:ascii="Times New Roman" w:hAnsi="Times New Roman" w:cs="Times New Roman"/>
          <w:sz w:val="22"/>
          <w:szCs w:val="22"/>
        </w:rPr>
      </w:pPr>
      <w:proofErr w:type="spellStart"/>
      <w:proofErr w:type="gramStart"/>
      <w:r w:rsidRPr="00D251C5">
        <w:rPr>
          <w:rFonts w:ascii="Times New Roman" w:hAnsi="Times New Roman" w:cs="Times New Roman"/>
          <w:sz w:val="22"/>
          <w:szCs w:val="22"/>
        </w:rPr>
        <w:t>matplot</w:t>
      </w:r>
      <w:proofErr w:type="spellEnd"/>
      <w:r w:rsidRPr="00D251C5">
        <w:rPr>
          <w:rFonts w:ascii="Times New Roman" w:hAnsi="Times New Roman" w:cs="Times New Roman"/>
          <w:sz w:val="22"/>
          <w:szCs w:val="22"/>
        </w:rPr>
        <w:t>(</w:t>
      </w:r>
      <w:proofErr w:type="gramEnd"/>
      <w:r w:rsidRPr="00D251C5">
        <w:rPr>
          <w:rFonts w:ascii="Times New Roman" w:hAnsi="Times New Roman" w:cs="Times New Roman"/>
          <w:sz w:val="22"/>
          <w:szCs w:val="22"/>
        </w:rPr>
        <w:t xml:space="preserve">1:5, </w:t>
      </w:r>
      <w:proofErr w:type="spellStart"/>
      <w:r w:rsidRPr="00D251C5">
        <w:rPr>
          <w:rFonts w:ascii="Times New Roman" w:hAnsi="Times New Roman" w:cs="Times New Roman"/>
          <w:sz w:val="22"/>
          <w:szCs w:val="22"/>
        </w:rPr>
        <w:t>cbind</w:t>
      </w:r>
      <w:proofErr w:type="spellEnd"/>
      <w:r w:rsidRPr="00D251C5">
        <w:rPr>
          <w:rFonts w:ascii="Times New Roman" w:hAnsi="Times New Roman" w:cs="Times New Roman"/>
          <w:sz w:val="22"/>
          <w:szCs w:val="22"/>
        </w:rPr>
        <w:t>(</w:t>
      </w:r>
      <w:proofErr w:type="spellStart"/>
      <w:proofErr w:type="gramStart"/>
      <w:r w:rsidRPr="00D251C5">
        <w:rPr>
          <w:rFonts w:ascii="Times New Roman" w:hAnsi="Times New Roman" w:cs="Times New Roman"/>
          <w:sz w:val="22"/>
          <w:szCs w:val="22"/>
        </w:rPr>
        <w:t>test,part</w:t>
      </w:r>
      <w:proofErr w:type="spellEnd"/>
      <w:proofErr w:type="gramEnd"/>
      <w:r w:rsidRPr="00D251C5">
        <w:rPr>
          <w:rFonts w:ascii="Times New Roman" w:hAnsi="Times New Roman" w:cs="Times New Roman"/>
          <w:sz w:val="22"/>
          <w:szCs w:val="22"/>
        </w:rPr>
        <w:t>),</w:t>
      </w:r>
    </w:p>
    <w:p w14:paraId="6E132F78"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type="l", </w:t>
      </w:r>
      <w:proofErr w:type="spellStart"/>
      <w:r w:rsidRPr="00D251C5">
        <w:rPr>
          <w:rFonts w:ascii="Times New Roman" w:hAnsi="Times New Roman" w:cs="Times New Roman"/>
          <w:sz w:val="22"/>
          <w:szCs w:val="22"/>
        </w:rPr>
        <w:t>lty</w:t>
      </w:r>
      <w:proofErr w:type="spellEnd"/>
      <w:r w:rsidRPr="00D251C5">
        <w:rPr>
          <w:rFonts w:ascii="Times New Roman" w:hAnsi="Times New Roman" w:cs="Times New Roman"/>
          <w:sz w:val="22"/>
          <w:szCs w:val="22"/>
        </w:rPr>
        <w:t xml:space="preserve">=1, </w:t>
      </w:r>
      <w:proofErr w:type="spellStart"/>
      <w:r w:rsidRPr="00D251C5">
        <w:rPr>
          <w:rFonts w:ascii="Times New Roman" w:hAnsi="Times New Roman" w:cs="Times New Roman"/>
          <w:sz w:val="22"/>
          <w:szCs w:val="22"/>
        </w:rPr>
        <w:t>lwd</w:t>
      </w:r>
      <w:proofErr w:type="spellEnd"/>
      <w:r w:rsidRPr="00D251C5">
        <w:rPr>
          <w:rFonts w:ascii="Times New Roman" w:hAnsi="Times New Roman" w:cs="Times New Roman"/>
          <w:sz w:val="22"/>
          <w:szCs w:val="22"/>
        </w:rPr>
        <w:t>=2,</w:t>
      </w:r>
    </w:p>
    <w:p w14:paraId="71110BDF"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col=c("</w:t>
      </w:r>
      <w:proofErr w:type="spellStart"/>
      <w:r w:rsidRPr="00D251C5">
        <w:rPr>
          <w:rFonts w:ascii="Times New Roman" w:hAnsi="Times New Roman" w:cs="Times New Roman"/>
          <w:sz w:val="22"/>
          <w:szCs w:val="22"/>
        </w:rPr>
        <w:t>blue","red</w:t>
      </w:r>
      <w:proofErr w:type="spellEnd"/>
      <w:r w:rsidRPr="00D251C5">
        <w:rPr>
          <w:rFonts w:ascii="Times New Roman" w:hAnsi="Times New Roman" w:cs="Times New Roman"/>
          <w:sz w:val="22"/>
          <w:szCs w:val="22"/>
        </w:rPr>
        <w:t>"),</w:t>
      </w:r>
    </w:p>
    <w:p w14:paraId="36015ED3"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xaxt</w:t>
      </w:r>
      <w:proofErr w:type="spellEnd"/>
      <w:r w:rsidRPr="00D251C5">
        <w:rPr>
          <w:rFonts w:ascii="Times New Roman" w:hAnsi="Times New Roman" w:cs="Times New Roman"/>
          <w:sz w:val="22"/>
          <w:szCs w:val="22"/>
        </w:rPr>
        <w:t xml:space="preserve">="n", </w:t>
      </w:r>
      <w:proofErr w:type="spellStart"/>
      <w:r w:rsidRPr="00D251C5">
        <w:rPr>
          <w:rFonts w:ascii="Times New Roman" w:hAnsi="Times New Roman" w:cs="Times New Roman"/>
          <w:sz w:val="22"/>
          <w:szCs w:val="22"/>
        </w:rPr>
        <w:t>xlab</w:t>
      </w:r>
      <w:proofErr w:type="spellEnd"/>
      <w:r w:rsidRPr="00D251C5">
        <w:rPr>
          <w:rFonts w:ascii="Times New Roman" w:hAnsi="Times New Roman" w:cs="Times New Roman"/>
          <w:sz w:val="22"/>
          <w:szCs w:val="22"/>
        </w:rPr>
        <w:t>="Students",</w:t>
      </w:r>
    </w:p>
    <w:p w14:paraId="6D9FA562"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ylab</w:t>
      </w:r>
      <w:proofErr w:type="spellEnd"/>
      <w:r w:rsidRPr="00D251C5">
        <w:rPr>
          <w:rFonts w:ascii="Times New Roman" w:hAnsi="Times New Roman" w:cs="Times New Roman"/>
          <w:sz w:val="22"/>
          <w:szCs w:val="22"/>
        </w:rPr>
        <w:t>="Scores",</w:t>
      </w:r>
    </w:p>
    <w:p w14:paraId="177B11E6" w14:textId="7F1A4D30"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main="Student Performance")</w:t>
      </w:r>
    </w:p>
    <w:p w14:paraId="676A5674" w14:textId="77777777" w:rsidR="00D251C5" w:rsidRPr="00D251C5" w:rsidRDefault="00D251C5" w:rsidP="00D251C5">
      <w:pPr>
        <w:rPr>
          <w:rFonts w:ascii="Times New Roman" w:hAnsi="Times New Roman" w:cs="Times New Roman"/>
          <w:sz w:val="22"/>
          <w:szCs w:val="22"/>
        </w:rPr>
      </w:pPr>
      <w:proofErr w:type="gramStart"/>
      <w:r w:rsidRPr="00D251C5">
        <w:rPr>
          <w:rFonts w:ascii="Times New Roman" w:hAnsi="Times New Roman" w:cs="Times New Roman"/>
          <w:sz w:val="22"/>
          <w:szCs w:val="22"/>
        </w:rPr>
        <w:t>axis(</w:t>
      </w:r>
      <w:proofErr w:type="gramEnd"/>
      <w:r w:rsidRPr="00D251C5">
        <w:rPr>
          <w:rFonts w:ascii="Times New Roman" w:hAnsi="Times New Roman" w:cs="Times New Roman"/>
          <w:sz w:val="22"/>
          <w:szCs w:val="22"/>
        </w:rPr>
        <w:t>1, at=1:5, labels=student)</w:t>
      </w:r>
    </w:p>
    <w:p w14:paraId="75839F4A" w14:textId="77777777" w:rsidR="00D251C5" w:rsidRPr="00D251C5" w:rsidRDefault="00D251C5" w:rsidP="00D251C5">
      <w:pPr>
        <w:rPr>
          <w:rFonts w:ascii="Times New Roman" w:hAnsi="Times New Roman" w:cs="Times New Roman"/>
          <w:sz w:val="22"/>
          <w:szCs w:val="22"/>
        </w:rPr>
      </w:pPr>
      <w:proofErr w:type="gramStart"/>
      <w:r w:rsidRPr="00D251C5">
        <w:rPr>
          <w:rFonts w:ascii="Times New Roman" w:hAnsi="Times New Roman" w:cs="Times New Roman"/>
          <w:sz w:val="22"/>
          <w:szCs w:val="22"/>
        </w:rPr>
        <w:t>legend(</w:t>
      </w:r>
      <w:proofErr w:type="gramEnd"/>
      <w:r w:rsidRPr="00D251C5">
        <w:rPr>
          <w:rFonts w:ascii="Times New Roman" w:hAnsi="Times New Roman" w:cs="Times New Roman"/>
          <w:sz w:val="22"/>
          <w:szCs w:val="22"/>
        </w:rPr>
        <w:t>"</w:t>
      </w:r>
      <w:proofErr w:type="spellStart"/>
      <w:r w:rsidRPr="00D251C5">
        <w:rPr>
          <w:rFonts w:ascii="Times New Roman" w:hAnsi="Times New Roman" w:cs="Times New Roman"/>
          <w:sz w:val="22"/>
          <w:szCs w:val="22"/>
        </w:rPr>
        <w:t>topright</w:t>
      </w:r>
      <w:proofErr w:type="spellEnd"/>
      <w:r w:rsidRPr="00D251C5">
        <w:rPr>
          <w:rFonts w:ascii="Times New Roman" w:hAnsi="Times New Roman" w:cs="Times New Roman"/>
          <w:sz w:val="22"/>
          <w:szCs w:val="22"/>
        </w:rPr>
        <w:t>",</w:t>
      </w:r>
    </w:p>
    <w:p w14:paraId="5582E373"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gramStart"/>
      <w:r w:rsidRPr="00D251C5">
        <w:rPr>
          <w:rFonts w:ascii="Times New Roman" w:hAnsi="Times New Roman" w:cs="Times New Roman"/>
          <w:sz w:val="22"/>
          <w:szCs w:val="22"/>
        </w:rPr>
        <w:t>c(</w:t>
      </w:r>
      <w:proofErr w:type="gramEnd"/>
      <w:r w:rsidRPr="00D251C5">
        <w:rPr>
          <w:rFonts w:ascii="Times New Roman" w:hAnsi="Times New Roman" w:cs="Times New Roman"/>
          <w:sz w:val="22"/>
          <w:szCs w:val="22"/>
        </w:rPr>
        <w:t xml:space="preserve">"Test </w:t>
      </w:r>
      <w:proofErr w:type="spellStart"/>
      <w:r w:rsidRPr="00D251C5">
        <w:rPr>
          <w:rFonts w:ascii="Times New Roman" w:hAnsi="Times New Roman" w:cs="Times New Roman"/>
          <w:sz w:val="22"/>
          <w:szCs w:val="22"/>
        </w:rPr>
        <w:t>Score","Participation</w:t>
      </w:r>
      <w:proofErr w:type="spellEnd"/>
      <w:r w:rsidRPr="00D251C5">
        <w:rPr>
          <w:rFonts w:ascii="Times New Roman" w:hAnsi="Times New Roman" w:cs="Times New Roman"/>
          <w:sz w:val="22"/>
          <w:szCs w:val="22"/>
        </w:rPr>
        <w:t xml:space="preserve"> Score"),</w:t>
      </w:r>
    </w:p>
    <w:p w14:paraId="195C9F80" w14:textId="77777777" w:rsid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col=c("</w:t>
      </w:r>
      <w:proofErr w:type="spellStart"/>
      <w:r w:rsidRPr="00D251C5">
        <w:rPr>
          <w:rFonts w:ascii="Times New Roman" w:hAnsi="Times New Roman" w:cs="Times New Roman"/>
          <w:sz w:val="22"/>
          <w:szCs w:val="22"/>
        </w:rPr>
        <w:t>blue","red</w:t>
      </w:r>
      <w:proofErr w:type="spellEnd"/>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lty</w:t>
      </w:r>
      <w:proofErr w:type="spellEnd"/>
      <w:r w:rsidRPr="00D251C5">
        <w:rPr>
          <w:rFonts w:ascii="Times New Roman" w:hAnsi="Times New Roman" w:cs="Times New Roman"/>
          <w:sz w:val="22"/>
          <w:szCs w:val="22"/>
        </w:rPr>
        <w:t>=1)</w:t>
      </w:r>
    </w:p>
    <w:p w14:paraId="19BC6D47" w14:textId="73EB5B7A"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lastRenderedPageBreak/>
        <w:drawing>
          <wp:inline distT="0" distB="0" distL="0" distR="0" wp14:anchorId="272152A7" wp14:editId="41DF15E1">
            <wp:extent cx="5731510" cy="2886710"/>
            <wp:effectExtent l="0" t="0" r="2540" b="8890"/>
            <wp:docPr id="6977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85360" name=""/>
                    <pic:cNvPicPr/>
                  </pic:nvPicPr>
                  <pic:blipFill>
                    <a:blip r:embed="rId5"/>
                    <a:stretch>
                      <a:fillRect/>
                    </a:stretch>
                  </pic:blipFill>
                  <pic:spPr>
                    <a:xfrm>
                      <a:off x="0" y="0"/>
                      <a:ext cx="5731510" cy="2886710"/>
                    </a:xfrm>
                    <a:prstGeom prst="rect">
                      <a:avLst/>
                    </a:prstGeom>
                  </pic:spPr>
                </pic:pic>
              </a:graphicData>
            </a:graphic>
          </wp:inline>
        </w:drawing>
      </w:r>
    </w:p>
    <w:p w14:paraId="115FBA7C"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Observation:</w:t>
      </w:r>
      <w:r w:rsidRPr="00D251C5">
        <w:rPr>
          <w:rFonts w:ascii="Times New Roman" w:hAnsi="Times New Roman" w:cs="Times New Roman"/>
          <w:sz w:val="22"/>
          <w:szCs w:val="22"/>
        </w:rPr>
        <w:t xml:space="preserve"> Student S3 has the highest test score of 92 and participation score of 9. Student S5 has the lowest test score of 65 and participation score of 6.</w:t>
      </w:r>
    </w:p>
    <w:p w14:paraId="2081D761"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Result:</w:t>
      </w:r>
      <w:r w:rsidRPr="00D251C5">
        <w:rPr>
          <w:rFonts w:ascii="Times New Roman" w:hAnsi="Times New Roman" w:cs="Times New Roman"/>
          <w:sz w:val="22"/>
          <w:szCs w:val="22"/>
        </w:rPr>
        <w:t xml:space="preserve"> The chart compares test and participation scores across students.</w:t>
      </w:r>
    </w:p>
    <w:p w14:paraId="30305DC9"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PROGRAM 2: Boxplot of Study Hours by Attendance Quartiles</w:t>
      </w:r>
    </w:p>
    <w:p w14:paraId="4A8AAEAD"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Aim:</w:t>
      </w:r>
      <w:r w:rsidRPr="00D251C5">
        <w:rPr>
          <w:rFonts w:ascii="Times New Roman" w:hAnsi="Times New Roman" w:cs="Times New Roman"/>
          <w:sz w:val="22"/>
          <w:szCs w:val="22"/>
        </w:rPr>
        <w:t xml:space="preserve"> To compare study hours across attendance quartiles using a boxplot.</w:t>
      </w:r>
    </w:p>
    <w:p w14:paraId="455C07B3"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R Program:</w:t>
      </w:r>
    </w:p>
    <w:p w14:paraId="76A04A98"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attendance &lt;- </w:t>
      </w:r>
      <w:proofErr w:type="gramStart"/>
      <w:r w:rsidRPr="00D251C5">
        <w:rPr>
          <w:rFonts w:ascii="Times New Roman" w:hAnsi="Times New Roman" w:cs="Times New Roman"/>
          <w:sz w:val="22"/>
          <w:szCs w:val="22"/>
        </w:rPr>
        <w:t>c(</w:t>
      </w:r>
      <w:proofErr w:type="gramEnd"/>
      <w:r w:rsidRPr="00D251C5">
        <w:rPr>
          <w:rFonts w:ascii="Times New Roman" w:hAnsi="Times New Roman" w:cs="Times New Roman"/>
          <w:sz w:val="22"/>
          <w:szCs w:val="22"/>
        </w:rPr>
        <w:t>90,70,95,85,60)</w:t>
      </w:r>
    </w:p>
    <w:p w14:paraId="7844B8D7" w14:textId="2657301B"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hours &lt;- </w:t>
      </w:r>
      <w:proofErr w:type="gramStart"/>
      <w:r w:rsidRPr="00D251C5">
        <w:rPr>
          <w:rFonts w:ascii="Times New Roman" w:hAnsi="Times New Roman" w:cs="Times New Roman"/>
          <w:sz w:val="22"/>
          <w:szCs w:val="22"/>
        </w:rPr>
        <w:t>c(</w:t>
      </w:r>
      <w:proofErr w:type="gramEnd"/>
      <w:r w:rsidRPr="00D251C5">
        <w:rPr>
          <w:rFonts w:ascii="Times New Roman" w:hAnsi="Times New Roman" w:cs="Times New Roman"/>
          <w:sz w:val="22"/>
          <w:szCs w:val="22"/>
        </w:rPr>
        <w:t>12,8,15,10,7)</w:t>
      </w:r>
    </w:p>
    <w:p w14:paraId="7F7415B3"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q &lt;- factor(c("Q3","Q2","Q4","Q3","Q1"),</w:t>
      </w:r>
    </w:p>
    <w:p w14:paraId="51C155F9" w14:textId="79DD4DB4"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levels=c("Q1","Q2","Q3","Q4"))</w:t>
      </w:r>
    </w:p>
    <w:p w14:paraId="010C1D82" w14:textId="77777777" w:rsidR="00D251C5" w:rsidRPr="00D251C5" w:rsidRDefault="00D251C5" w:rsidP="00D251C5">
      <w:pPr>
        <w:rPr>
          <w:rFonts w:ascii="Times New Roman" w:hAnsi="Times New Roman" w:cs="Times New Roman"/>
          <w:sz w:val="22"/>
          <w:szCs w:val="22"/>
        </w:rPr>
      </w:pPr>
      <w:proofErr w:type="gramStart"/>
      <w:r w:rsidRPr="00D251C5">
        <w:rPr>
          <w:rFonts w:ascii="Times New Roman" w:hAnsi="Times New Roman" w:cs="Times New Roman"/>
          <w:sz w:val="22"/>
          <w:szCs w:val="22"/>
        </w:rPr>
        <w:t>boxplot(</w:t>
      </w:r>
      <w:proofErr w:type="gramEnd"/>
      <w:r w:rsidRPr="00D251C5">
        <w:rPr>
          <w:rFonts w:ascii="Times New Roman" w:hAnsi="Times New Roman" w:cs="Times New Roman"/>
          <w:sz w:val="22"/>
          <w:szCs w:val="22"/>
        </w:rPr>
        <w:t>hours ~ q,</w:t>
      </w:r>
    </w:p>
    <w:p w14:paraId="48D4B4DB"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col=</w:t>
      </w:r>
      <w:proofErr w:type="gramStart"/>
      <w:r w:rsidRPr="00D251C5">
        <w:rPr>
          <w:rFonts w:ascii="Times New Roman" w:hAnsi="Times New Roman" w:cs="Times New Roman"/>
          <w:sz w:val="22"/>
          <w:szCs w:val="22"/>
        </w:rPr>
        <w:t>c(</w:t>
      </w:r>
      <w:proofErr w:type="gramEnd"/>
      <w:r w:rsidRPr="00D251C5">
        <w:rPr>
          <w:rFonts w:ascii="Times New Roman" w:hAnsi="Times New Roman" w:cs="Times New Roman"/>
          <w:sz w:val="22"/>
          <w:szCs w:val="22"/>
        </w:rPr>
        <w:t>"</w:t>
      </w:r>
      <w:proofErr w:type="spellStart"/>
      <w:r w:rsidRPr="00D251C5">
        <w:rPr>
          <w:rFonts w:ascii="Times New Roman" w:hAnsi="Times New Roman" w:cs="Times New Roman"/>
          <w:sz w:val="22"/>
          <w:szCs w:val="22"/>
        </w:rPr>
        <w:t>skyblue</w:t>
      </w:r>
      <w:proofErr w:type="spellEnd"/>
      <w:r w:rsidRPr="00D251C5">
        <w:rPr>
          <w:rFonts w:ascii="Times New Roman" w:hAnsi="Times New Roman" w:cs="Times New Roman"/>
          <w:sz w:val="22"/>
          <w:szCs w:val="22"/>
        </w:rPr>
        <w:t>","orange",</w:t>
      </w:r>
    </w:p>
    <w:p w14:paraId="232B0AFB"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lightgreen</w:t>
      </w:r>
      <w:proofErr w:type="spellEnd"/>
      <w:r w:rsidRPr="00D251C5">
        <w:rPr>
          <w:rFonts w:ascii="Times New Roman" w:hAnsi="Times New Roman" w:cs="Times New Roman"/>
          <w:sz w:val="22"/>
          <w:szCs w:val="22"/>
        </w:rPr>
        <w:t>","pink"),</w:t>
      </w:r>
    </w:p>
    <w:p w14:paraId="455100D2"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xlab</w:t>
      </w:r>
      <w:proofErr w:type="spellEnd"/>
      <w:r w:rsidRPr="00D251C5">
        <w:rPr>
          <w:rFonts w:ascii="Times New Roman" w:hAnsi="Times New Roman" w:cs="Times New Roman"/>
          <w:sz w:val="22"/>
          <w:szCs w:val="22"/>
        </w:rPr>
        <w:t>="Attendance Quartiles",</w:t>
      </w:r>
    </w:p>
    <w:p w14:paraId="4F9956A0"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ylab</w:t>
      </w:r>
      <w:proofErr w:type="spellEnd"/>
      <w:r w:rsidRPr="00D251C5">
        <w:rPr>
          <w:rFonts w:ascii="Times New Roman" w:hAnsi="Times New Roman" w:cs="Times New Roman"/>
          <w:sz w:val="22"/>
          <w:szCs w:val="22"/>
        </w:rPr>
        <w:t>="Study Hours",</w:t>
      </w:r>
    </w:p>
    <w:p w14:paraId="489D05E6" w14:textId="77777777" w:rsid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main="Study Hours by Attendance")</w:t>
      </w:r>
    </w:p>
    <w:p w14:paraId="688A81CC" w14:textId="606D649A"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lastRenderedPageBreak/>
        <w:drawing>
          <wp:inline distT="0" distB="0" distL="0" distR="0" wp14:anchorId="5FB950B2" wp14:editId="0F4C5A58">
            <wp:extent cx="5731510" cy="2870200"/>
            <wp:effectExtent l="0" t="0" r="2540" b="6350"/>
            <wp:docPr id="24075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57868" name=""/>
                    <pic:cNvPicPr/>
                  </pic:nvPicPr>
                  <pic:blipFill>
                    <a:blip r:embed="rId6"/>
                    <a:stretch>
                      <a:fillRect/>
                    </a:stretch>
                  </pic:blipFill>
                  <pic:spPr>
                    <a:xfrm>
                      <a:off x="0" y="0"/>
                      <a:ext cx="5731510" cy="2870200"/>
                    </a:xfrm>
                    <a:prstGeom prst="rect">
                      <a:avLst/>
                    </a:prstGeom>
                  </pic:spPr>
                </pic:pic>
              </a:graphicData>
            </a:graphic>
          </wp:inline>
        </w:drawing>
      </w:r>
    </w:p>
    <w:p w14:paraId="4AF83739"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Observation:</w:t>
      </w:r>
      <w:r w:rsidRPr="00D251C5">
        <w:rPr>
          <w:rFonts w:ascii="Times New Roman" w:hAnsi="Times New Roman" w:cs="Times New Roman"/>
          <w:sz w:val="22"/>
          <w:szCs w:val="22"/>
        </w:rPr>
        <w:t xml:space="preserve"> Q1 contains S5 with 7 study hours, Q2 contains S2 with 8 hours, Q3 contains S1 and S4 with 12 and 10 hours, and Q4 contains S3 with 15 hours. The highest attendance group also has the highest study hours in this dataset.</w:t>
      </w:r>
    </w:p>
    <w:p w14:paraId="2F6B6A69"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Result:</w:t>
      </w:r>
      <w:r w:rsidRPr="00D251C5">
        <w:rPr>
          <w:rFonts w:ascii="Times New Roman" w:hAnsi="Times New Roman" w:cs="Times New Roman"/>
          <w:sz w:val="22"/>
          <w:szCs w:val="22"/>
        </w:rPr>
        <w:t xml:space="preserve"> The boxplot compares study hours across attendance groups. Groups with one observation do not have meaningful boxplot spread or IQR estimates, and outliers cannot be reliably assessed from these small groups.</w:t>
      </w:r>
    </w:p>
    <w:p w14:paraId="46DE1CC7"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PROGRAM 3: Density Plot of Test Scores</w:t>
      </w:r>
    </w:p>
    <w:p w14:paraId="5202E7F1"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Aim:</w:t>
      </w:r>
      <w:r w:rsidRPr="00D251C5">
        <w:rPr>
          <w:rFonts w:ascii="Times New Roman" w:hAnsi="Times New Roman" w:cs="Times New Roman"/>
          <w:sz w:val="22"/>
          <w:szCs w:val="22"/>
        </w:rPr>
        <w:t xml:space="preserve"> To visualize the distribution of student test scores and examine possible unusual values.</w:t>
      </w:r>
    </w:p>
    <w:p w14:paraId="5488E6BC"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R Program:</w:t>
      </w:r>
    </w:p>
    <w:p w14:paraId="1D021F0D" w14:textId="7F328DA6"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scores &lt;- </w:t>
      </w:r>
      <w:proofErr w:type="gramStart"/>
      <w:r w:rsidRPr="00D251C5">
        <w:rPr>
          <w:rFonts w:ascii="Times New Roman" w:hAnsi="Times New Roman" w:cs="Times New Roman"/>
          <w:sz w:val="22"/>
          <w:szCs w:val="22"/>
        </w:rPr>
        <w:t>c(</w:t>
      </w:r>
      <w:proofErr w:type="gramEnd"/>
      <w:r w:rsidRPr="00D251C5">
        <w:rPr>
          <w:rFonts w:ascii="Times New Roman" w:hAnsi="Times New Roman" w:cs="Times New Roman"/>
          <w:sz w:val="22"/>
          <w:szCs w:val="22"/>
        </w:rPr>
        <w:t>85,70,92,80,65)</w:t>
      </w:r>
    </w:p>
    <w:p w14:paraId="161C29BE" w14:textId="51711589"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d &lt;- density(scores)</w:t>
      </w:r>
    </w:p>
    <w:p w14:paraId="517A243B" w14:textId="77777777" w:rsidR="00D251C5" w:rsidRPr="00D251C5" w:rsidRDefault="00D251C5" w:rsidP="00D251C5">
      <w:pPr>
        <w:rPr>
          <w:rFonts w:ascii="Times New Roman" w:hAnsi="Times New Roman" w:cs="Times New Roman"/>
          <w:sz w:val="22"/>
          <w:szCs w:val="22"/>
        </w:rPr>
      </w:pPr>
      <w:proofErr w:type="gramStart"/>
      <w:r w:rsidRPr="00D251C5">
        <w:rPr>
          <w:rFonts w:ascii="Times New Roman" w:hAnsi="Times New Roman" w:cs="Times New Roman"/>
          <w:sz w:val="22"/>
          <w:szCs w:val="22"/>
        </w:rPr>
        <w:t>plot(</w:t>
      </w:r>
      <w:proofErr w:type="gramEnd"/>
      <w:r w:rsidRPr="00D251C5">
        <w:rPr>
          <w:rFonts w:ascii="Times New Roman" w:hAnsi="Times New Roman" w:cs="Times New Roman"/>
          <w:sz w:val="22"/>
          <w:szCs w:val="22"/>
        </w:rPr>
        <w:t xml:space="preserve">d, col="blue", </w:t>
      </w:r>
      <w:proofErr w:type="spellStart"/>
      <w:r w:rsidRPr="00D251C5">
        <w:rPr>
          <w:rFonts w:ascii="Times New Roman" w:hAnsi="Times New Roman" w:cs="Times New Roman"/>
          <w:sz w:val="22"/>
          <w:szCs w:val="22"/>
        </w:rPr>
        <w:t>lwd</w:t>
      </w:r>
      <w:proofErr w:type="spellEnd"/>
      <w:r w:rsidRPr="00D251C5">
        <w:rPr>
          <w:rFonts w:ascii="Times New Roman" w:hAnsi="Times New Roman" w:cs="Times New Roman"/>
          <w:sz w:val="22"/>
          <w:szCs w:val="22"/>
        </w:rPr>
        <w:t>=2,</w:t>
      </w:r>
    </w:p>
    <w:p w14:paraId="55CCCCD7"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main="Density Plot of Test Scores",</w:t>
      </w:r>
    </w:p>
    <w:p w14:paraId="2CDB330B"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xlab</w:t>
      </w:r>
      <w:proofErr w:type="spellEnd"/>
      <w:r w:rsidRPr="00D251C5">
        <w:rPr>
          <w:rFonts w:ascii="Times New Roman" w:hAnsi="Times New Roman" w:cs="Times New Roman"/>
          <w:sz w:val="22"/>
          <w:szCs w:val="22"/>
        </w:rPr>
        <w:t>="Test Score",</w:t>
      </w:r>
    </w:p>
    <w:p w14:paraId="2B196A73" w14:textId="7A5408E6"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 xml:space="preserve">     </w:t>
      </w:r>
      <w:proofErr w:type="spellStart"/>
      <w:r w:rsidRPr="00D251C5">
        <w:rPr>
          <w:rFonts w:ascii="Times New Roman" w:hAnsi="Times New Roman" w:cs="Times New Roman"/>
          <w:sz w:val="22"/>
          <w:szCs w:val="22"/>
        </w:rPr>
        <w:t>ylab</w:t>
      </w:r>
      <w:proofErr w:type="spellEnd"/>
      <w:r w:rsidRPr="00D251C5">
        <w:rPr>
          <w:rFonts w:ascii="Times New Roman" w:hAnsi="Times New Roman" w:cs="Times New Roman"/>
          <w:sz w:val="22"/>
          <w:szCs w:val="22"/>
        </w:rPr>
        <w:t>="Density")</w:t>
      </w:r>
    </w:p>
    <w:p w14:paraId="09157F32" w14:textId="77777777" w:rsid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t>rug(scores)</w:t>
      </w:r>
    </w:p>
    <w:p w14:paraId="15368454" w14:textId="6C7D36CF"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lastRenderedPageBreak/>
        <w:drawing>
          <wp:inline distT="0" distB="0" distL="0" distR="0" wp14:anchorId="1AAC9EC2" wp14:editId="0C106267">
            <wp:extent cx="5731510" cy="2961640"/>
            <wp:effectExtent l="0" t="0" r="2540" b="0"/>
            <wp:docPr id="73933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31343" name=""/>
                    <pic:cNvPicPr/>
                  </pic:nvPicPr>
                  <pic:blipFill>
                    <a:blip r:embed="rId7"/>
                    <a:stretch>
                      <a:fillRect/>
                    </a:stretch>
                  </pic:blipFill>
                  <pic:spPr>
                    <a:xfrm>
                      <a:off x="0" y="0"/>
                      <a:ext cx="5731510" cy="2961640"/>
                    </a:xfrm>
                    <a:prstGeom prst="rect">
                      <a:avLst/>
                    </a:prstGeom>
                  </pic:spPr>
                </pic:pic>
              </a:graphicData>
            </a:graphic>
          </wp:inline>
        </w:drawing>
      </w:r>
    </w:p>
    <w:p w14:paraId="18BD443C"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Observation:</w:t>
      </w:r>
      <w:r w:rsidRPr="00D251C5">
        <w:rPr>
          <w:rFonts w:ascii="Times New Roman" w:hAnsi="Times New Roman" w:cs="Times New Roman"/>
          <w:sz w:val="22"/>
          <w:szCs w:val="22"/>
        </w:rPr>
        <w:t xml:space="preserve"> The scores range from 65 to 92. The density curve shows the distribution of the five scores. No clear outlier can be established from this small sample alone.</w:t>
      </w:r>
    </w:p>
    <w:p w14:paraId="2FEF6593"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Result:</w:t>
      </w:r>
      <w:r w:rsidRPr="00D251C5">
        <w:rPr>
          <w:rFonts w:ascii="Times New Roman" w:hAnsi="Times New Roman" w:cs="Times New Roman"/>
          <w:sz w:val="22"/>
          <w:szCs w:val="22"/>
        </w:rPr>
        <w:t xml:space="preserve"> The density plot visualizes the distribution of test scores.</w:t>
      </w:r>
    </w:p>
    <w:p w14:paraId="0E187F96" w14:textId="77777777" w:rsidR="00D251C5" w:rsidRPr="00D251C5" w:rsidRDefault="00D251C5" w:rsidP="00D251C5">
      <w:pPr>
        <w:rPr>
          <w:rFonts w:ascii="Times New Roman" w:hAnsi="Times New Roman" w:cs="Times New Roman"/>
          <w:b/>
          <w:bCs/>
          <w:sz w:val="22"/>
          <w:szCs w:val="22"/>
        </w:rPr>
      </w:pPr>
      <w:r w:rsidRPr="00D251C5">
        <w:rPr>
          <w:rFonts w:ascii="Times New Roman" w:hAnsi="Times New Roman" w:cs="Times New Roman"/>
          <w:b/>
          <w:bCs/>
          <w:sz w:val="22"/>
          <w:szCs w:val="22"/>
        </w:rPr>
        <w:t>PROGRAM 4: Interactive Scatterplot Using Tableau</w:t>
      </w:r>
    </w:p>
    <w:p w14:paraId="5CE36665"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Aim:</w:t>
      </w:r>
      <w:r w:rsidRPr="00D251C5">
        <w:rPr>
          <w:rFonts w:ascii="Times New Roman" w:hAnsi="Times New Roman" w:cs="Times New Roman"/>
          <w:sz w:val="22"/>
          <w:szCs w:val="22"/>
        </w:rPr>
        <w:t xml:space="preserve"> To create an interactive scatterplot showing the relationship between study hours and test scores, with participation score represented by </w:t>
      </w:r>
      <w:proofErr w:type="spellStart"/>
      <w:r w:rsidRPr="00D251C5">
        <w:rPr>
          <w:rFonts w:ascii="Times New Roman" w:hAnsi="Times New Roman" w:cs="Times New Roman"/>
          <w:sz w:val="22"/>
          <w:szCs w:val="22"/>
        </w:rPr>
        <w:t>color</w:t>
      </w:r>
      <w:proofErr w:type="spellEnd"/>
      <w:r w:rsidRPr="00D251C5">
        <w:rPr>
          <w:rFonts w:ascii="Times New Roman" w:hAnsi="Times New Roman" w:cs="Times New Roman"/>
          <w:sz w:val="22"/>
          <w:szCs w:val="22"/>
        </w:rPr>
        <w:t xml:space="preserve"> and age used as a filter.</w:t>
      </w:r>
    </w:p>
    <w:p w14:paraId="1ADC26C8"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Procedure:</w:t>
      </w:r>
    </w:p>
    <w:p w14:paraId="0AC88453"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Enter the dataset into Excel and save it as Student_Academic_Performance.xlsx.</w:t>
      </w:r>
    </w:p>
    <w:p w14:paraId="49892A6F"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Open Tableau and connect to the Excel file.</w:t>
      </w:r>
    </w:p>
    <w:p w14:paraId="2E2DCCB3"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 xml:space="preserve">Drag </w:t>
      </w:r>
      <w:proofErr w:type="spellStart"/>
      <w:r w:rsidRPr="00D251C5">
        <w:rPr>
          <w:rFonts w:ascii="Times New Roman" w:hAnsi="Times New Roman" w:cs="Times New Roman"/>
          <w:sz w:val="22"/>
          <w:szCs w:val="22"/>
        </w:rPr>
        <w:t>Study_Hours</w:t>
      </w:r>
      <w:proofErr w:type="spellEnd"/>
      <w:r w:rsidRPr="00D251C5">
        <w:rPr>
          <w:rFonts w:ascii="Times New Roman" w:hAnsi="Times New Roman" w:cs="Times New Roman"/>
          <w:sz w:val="22"/>
          <w:szCs w:val="22"/>
        </w:rPr>
        <w:t xml:space="preserve"> to Columns.</w:t>
      </w:r>
    </w:p>
    <w:p w14:paraId="2E12C9D8"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 xml:space="preserve">Drag </w:t>
      </w:r>
      <w:proofErr w:type="spellStart"/>
      <w:r w:rsidRPr="00D251C5">
        <w:rPr>
          <w:rFonts w:ascii="Times New Roman" w:hAnsi="Times New Roman" w:cs="Times New Roman"/>
          <w:sz w:val="22"/>
          <w:szCs w:val="22"/>
        </w:rPr>
        <w:t>Test_Score</w:t>
      </w:r>
      <w:proofErr w:type="spellEnd"/>
      <w:r w:rsidRPr="00D251C5">
        <w:rPr>
          <w:rFonts w:ascii="Times New Roman" w:hAnsi="Times New Roman" w:cs="Times New Roman"/>
          <w:sz w:val="22"/>
          <w:szCs w:val="22"/>
        </w:rPr>
        <w:t xml:space="preserve"> to Rows.</w:t>
      </w:r>
    </w:p>
    <w:p w14:paraId="21D61CA4"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 xml:space="preserve">Select </w:t>
      </w:r>
      <w:r w:rsidRPr="00D251C5">
        <w:rPr>
          <w:rFonts w:ascii="Times New Roman" w:hAnsi="Times New Roman" w:cs="Times New Roman"/>
          <w:b/>
          <w:bCs/>
          <w:sz w:val="22"/>
          <w:szCs w:val="22"/>
        </w:rPr>
        <w:t>Circle</w:t>
      </w:r>
      <w:r w:rsidRPr="00D251C5">
        <w:rPr>
          <w:rFonts w:ascii="Times New Roman" w:hAnsi="Times New Roman" w:cs="Times New Roman"/>
          <w:sz w:val="22"/>
          <w:szCs w:val="22"/>
        </w:rPr>
        <w:t xml:space="preserve"> from the Marks card.</w:t>
      </w:r>
    </w:p>
    <w:p w14:paraId="2E1589C2"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 xml:space="preserve">Drag </w:t>
      </w:r>
      <w:proofErr w:type="spellStart"/>
      <w:r w:rsidRPr="00D251C5">
        <w:rPr>
          <w:rFonts w:ascii="Times New Roman" w:hAnsi="Times New Roman" w:cs="Times New Roman"/>
          <w:sz w:val="22"/>
          <w:szCs w:val="22"/>
        </w:rPr>
        <w:t>Participation_Score</w:t>
      </w:r>
      <w:proofErr w:type="spellEnd"/>
      <w:r w:rsidRPr="00D251C5">
        <w:rPr>
          <w:rFonts w:ascii="Times New Roman" w:hAnsi="Times New Roman" w:cs="Times New Roman"/>
          <w:sz w:val="22"/>
          <w:szCs w:val="22"/>
        </w:rPr>
        <w:t xml:space="preserve"> to </w:t>
      </w:r>
      <w:proofErr w:type="spellStart"/>
      <w:r w:rsidRPr="00D251C5">
        <w:rPr>
          <w:rFonts w:ascii="Times New Roman" w:hAnsi="Times New Roman" w:cs="Times New Roman"/>
          <w:sz w:val="22"/>
          <w:szCs w:val="22"/>
        </w:rPr>
        <w:t>Color</w:t>
      </w:r>
      <w:proofErr w:type="spellEnd"/>
      <w:r w:rsidRPr="00D251C5">
        <w:rPr>
          <w:rFonts w:ascii="Times New Roman" w:hAnsi="Times New Roman" w:cs="Times New Roman"/>
          <w:sz w:val="22"/>
          <w:szCs w:val="22"/>
        </w:rPr>
        <w:t>.</w:t>
      </w:r>
    </w:p>
    <w:p w14:paraId="0B52AA93"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Drag Student_ID to Detail.</w:t>
      </w:r>
    </w:p>
    <w:p w14:paraId="7D668DBC"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 xml:space="preserve">Drag Age to Filters and select </w:t>
      </w:r>
      <w:r w:rsidRPr="00D251C5">
        <w:rPr>
          <w:rFonts w:ascii="Times New Roman" w:hAnsi="Times New Roman" w:cs="Times New Roman"/>
          <w:b/>
          <w:bCs/>
          <w:sz w:val="22"/>
          <w:szCs w:val="22"/>
        </w:rPr>
        <w:t>Show Filter</w:t>
      </w:r>
      <w:r w:rsidRPr="00D251C5">
        <w:rPr>
          <w:rFonts w:ascii="Times New Roman" w:hAnsi="Times New Roman" w:cs="Times New Roman"/>
          <w:sz w:val="22"/>
          <w:szCs w:val="22"/>
        </w:rPr>
        <w:t>.</w:t>
      </w:r>
    </w:p>
    <w:p w14:paraId="6258584F"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 xml:space="preserve">Add the title </w:t>
      </w:r>
      <w:r w:rsidRPr="00D251C5">
        <w:rPr>
          <w:rFonts w:ascii="Times New Roman" w:hAnsi="Times New Roman" w:cs="Times New Roman"/>
          <w:b/>
          <w:bCs/>
          <w:sz w:val="22"/>
          <w:szCs w:val="22"/>
        </w:rPr>
        <w:t>Student Academic Performance Dashboard</w:t>
      </w:r>
      <w:r w:rsidRPr="00D251C5">
        <w:rPr>
          <w:rFonts w:ascii="Times New Roman" w:hAnsi="Times New Roman" w:cs="Times New Roman"/>
          <w:sz w:val="22"/>
          <w:szCs w:val="22"/>
        </w:rPr>
        <w:t>.</w:t>
      </w:r>
    </w:p>
    <w:p w14:paraId="7240C801" w14:textId="77777777" w:rsidR="00D251C5" w:rsidRPr="00D251C5" w:rsidRDefault="00D251C5" w:rsidP="00D251C5">
      <w:pPr>
        <w:numPr>
          <w:ilvl w:val="0"/>
          <w:numId w:val="1"/>
        </w:numPr>
        <w:rPr>
          <w:rFonts w:ascii="Times New Roman" w:hAnsi="Times New Roman" w:cs="Times New Roman"/>
          <w:sz w:val="22"/>
          <w:szCs w:val="22"/>
        </w:rPr>
      </w:pPr>
      <w:r w:rsidRPr="00D251C5">
        <w:rPr>
          <w:rFonts w:ascii="Times New Roman" w:hAnsi="Times New Roman" w:cs="Times New Roman"/>
          <w:sz w:val="22"/>
          <w:szCs w:val="22"/>
        </w:rPr>
        <w:t xml:space="preserve">Adjust </w:t>
      </w:r>
      <w:proofErr w:type="spellStart"/>
      <w:r w:rsidRPr="00D251C5">
        <w:rPr>
          <w:rFonts w:ascii="Times New Roman" w:hAnsi="Times New Roman" w:cs="Times New Roman"/>
          <w:sz w:val="22"/>
          <w:szCs w:val="22"/>
        </w:rPr>
        <w:t>colors</w:t>
      </w:r>
      <w:proofErr w:type="spellEnd"/>
      <w:r w:rsidRPr="00D251C5">
        <w:rPr>
          <w:rFonts w:ascii="Times New Roman" w:hAnsi="Times New Roman" w:cs="Times New Roman"/>
          <w:sz w:val="22"/>
          <w:szCs w:val="22"/>
        </w:rPr>
        <w:t xml:space="preserve"> and labels to make the chart clear.</w:t>
      </w:r>
    </w:p>
    <w:p w14:paraId="3A45D17D" w14:textId="77777777" w:rsid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Observation:</w:t>
      </w:r>
      <w:r w:rsidRPr="00D251C5">
        <w:rPr>
          <w:rFonts w:ascii="Times New Roman" w:hAnsi="Times New Roman" w:cs="Times New Roman"/>
          <w:sz w:val="22"/>
          <w:szCs w:val="22"/>
        </w:rPr>
        <w:t xml:space="preserve"> Student S3 has the highest study hours (15) and test score (92). Student S5 has the lowest study hours (7) and test score (65). The results suggest a positive relationship between study hours and test scores in this dataset, but the sample is too small to establish a general conclusion.</w:t>
      </w:r>
    </w:p>
    <w:p w14:paraId="5ECDCE9D" w14:textId="5810D758"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sz w:val="22"/>
          <w:szCs w:val="22"/>
        </w:rPr>
        <w:lastRenderedPageBreak/>
        <w:drawing>
          <wp:inline distT="0" distB="0" distL="0" distR="0" wp14:anchorId="192236F1" wp14:editId="395D4C00">
            <wp:extent cx="5731510" cy="2856865"/>
            <wp:effectExtent l="0" t="0" r="2540" b="635"/>
            <wp:docPr id="118766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66026" name=""/>
                    <pic:cNvPicPr/>
                  </pic:nvPicPr>
                  <pic:blipFill>
                    <a:blip r:embed="rId8"/>
                    <a:stretch>
                      <a:fillRect/>
                    </a:stretch>
                  </pic:blipFill>
                  <pic:spPr>
                    <a:xfrm>
                      <a:off x="0" y="0"/>
                      <a:ext cx="5731510" cy="2856865"/>
                    </a:xfrm>
                    <a:prstGeom prst="rect">
                      <a:avLst/>
                    </a:prstGeom>
                  </pic:spPr>
                </pic:pic>
              </a:graphicData>
            </a:graphic>
          </wp:inline>
        </w:drawing>
      </w:r>
    </w:p>
    <w:p w14:paraId="23827D75" w14:textId="77777777" w:rsidR="00D251C5" w:rsidRPr="00D251C5" w:rsidRDefault="00D251C5" w:rsidP="00D251C5">
      <w:pPr>
        <w:rPr>
          <w:rFonts w:ascii="Times New Roman" w:hAnsi="Times New Roman" w:cs="Times New Roman"/>
          <w:sz w:val="22"/>
          <w:szCs w:val="22"/>
        </w:rPr>
      </w:pPr>
      <w:r w:rsidRPr="00D251C5">
        <w:rPr>
          <w:rFonts w:ascii="Times New Roman" w:hAnsi="Times New Roman" w:cs="Times New Roman"/>
          <w:b/>
          <w:bCs/>
          <w:sz w:val="22"/>
          <w:szCs w:val="22"/>
        </w:rPr>
        <w:t>Result:</w:t>
      </w:r>
      <w:r w:rsidRPr="00D251C5">
        <w:rPr>
          <w:rFonts w:ascii="Times New Roman" w:hAnsi="Times New Roman" w:cs="Times New Roman"/>
          <w:sz w:val="22"/>
          <w:szCs w:val="22"/>
        </w:rPr>
        <w:t xml:space="preserve"> An interactive Tableau scatterplot is designed to compare study hours, test scores, participation scores, and age.</w:t>
      </w:r>
    </w:p>
    <w:p w14:paraId="122EE9D0" w14:textId="77777777" w:rsidR="00D251C5" w:rsidRPr="00D251C5" w:rsidRDefault="00D251C5">
      <w:pPr>
        <w:rPr>
          <w:rFonts w:ascii="Times New Roman" w:hAnsi="Times New Roman" w:cs="Times New Roman"/>
          <w:sz w:val="22"/>
          <w:szCs w:val="22"/>
        </w:rPr>
      </w:pPr>
    </w:p>
    <w:sectPr w:rsidR="00D251C5" w:rsidRPr="00D25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4551E"/>
    <w:multiLevelType w:val="multilevel"/>
    <w:tmpl w:val="4F86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02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C5"/>
    <w:rsid w:val="003643D5"/>
    <w:rsid w:val="00D25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D8C8"/>
  <w15:chartTrackingRefBased/>
  <w15:docId w15:val="{91362216-09B7-48C8-9648-7CBE8C62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C5"/>
    <w:rPr>
      <w:rFonts w:eastAsiaTheme="majorEastAsia" w:cstheme="majorBidi"/>
      <w:color w:val="272727" w:themeColor="text1" w:themeTint="D8"/>
    </w:rPr>
  </w:style>
  <w:style w:type="paragraph" w:styleId="Title">
    <w:name w:val="Title"/>
    <w:basedOn w:val="Normal"/>
    <w:next w:val="Normal"/>
    <w:link w:val="TitleChar"/>
    <w:uiPriority w:val="10"/>
    <w:qFormat/>
    <w:rsid w:val="00D2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C5"/>
    <w:pPr>
      <w:spacing w:before="160"/>
      <w:jc w:val="center"/>
    </w:pPr>
    <w:rPr>
      <w:i/>
      <w:iCs/>
      <w:color w:val="404040" w:themeColor="text1" w:themeTint="BF"/>
    </w:rPr>
  </w:style>
  <w:style w:type="character" w:customStyle="1" w:styleId="QuoteChar">
    <w:name w:val="Quote Char"/>
    <w:basedOn w:val="DefaultParagraphFont"/>
    <w:link w:val="Quote"/>
    <w:uiPriority w:val="29"/>
    <w:rsid w:val="00D251C5"/>
    <w:rPr>
      <w:i/>
      <w:iCs/>
      <w:color w:val="404040" w:themeColor="text1" w:themeTint="BF"/>
    </w:rPr>
  </w:style>
  <w:style w:type="paragraph" w:styleId="ListParagraph">
    <w:name w:val="List Paragraph"/>
    <w:basedOn w:val="Normal"/>
    <w:uiPriority w:val="34"/>
    <w:qFormat/>
    <w:rsid w:val="00D251C5"/>
    <w:pPr>
      <w:ind w:left="720"/>
      <w:contextualSpacing/>
    </w:pPr>
  </w:style>
  <w:style w:type="character" w:styleId="IntenseEmphasis">
    <w:name w:val="Intense Emphasis"/>
    <w:basedOn w:val="DefaultParagraphFont"/>
    <w:uiPriority w:val="21"/>
    <w:qFormat/>
    <w:rsid w:val="00D251C5"/>
    <w:rPr>
      <w:i/>
      <w:iCs/>
      <w:color w:val="2F5496" w:themeColor="accent1" w:themeShade="BF"/>
    </w:rPr>
  </w:style>
  <w:style w:type="paragraph" w:styleId="IntenseQuote">
    <w:name w:val="Intense Quote"/>
    <w:basedOn w:val="Normal"/>
    <w:next w:val="Normal"/>
    <w:link w:val="IntenseQuoteChar"/>
    <w:uiPriority w:val="30"/>
    <w:qFormat/>
    <w:rsid w:val="00D25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1C5"/>
    <w:rPr>
      <w:i/>
      <w:iCs/>
      <w:color w:val="2F5496" w:themeColor="accent1" w:themeShade="BF"/>
    </w:rPr>
  </w:style>
  <w:style w:type="character" w:styleId="IntenseReference">
    <w:name w:val="Intense Reference"/>
    <w:basedOn w:val="DefaultParagraphFont"/>
    <w:uiPriority w:val="32"/>
    <w:qFormat/>
    <w:rsid w:val="00D251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Burra</dc:creator>
  <cp:keywords/>
  <dc:description/>
  <cp:lastModifiedBy>Pallavi Burra</cp:lastModifiedBy>
  <cp:revision>1</cp:revision>
  <dcterms:created xsi:type="dcterms:W3CDTF">2026-10-22T09:10:00Z</dcterms:created>
  <dcterms:modified xsi:type="dcterms:W3CDTF">2026-10-22T09:14:00Z</dcterms:modified>
</cp:coreProperties>
</file>