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EA09" w14:textId="544F1573" w:rsidR="00821454" w:rsidRDefault="00E8628B">
      <w:r>
        <w:t>Chicago:</w:t>
      </w:r>
    </w:p>
    <w:p w14:paraId="78F6C599" w14:textId="2E078335" w:rsidR="00E8628B" w:rsidRDefault="00E8628B"/>
    <w:p w14:paraId="71414F35" w14:textId="122617BA" w:rsidR="00E8628B" w:rsidRDefault="00E8628B" w:rsidP="00E8628B">
      <w:pPr>
        <w:pStyle w:val="ListParagraph"/>
        <w:numPr>
          <w:ilvl w:val="0"/>
          <w:numId w:val="1"/>
        </w:numPr>
      </w:pPr>
      <w:r>
        <w:t>Aquatic Capital Management:</w:t>
      </w:r>
    </w:p>
    <w:p w14:paraId="645C9104" w14:textId="1947AD05" w:rsidR="00E8628B" w:rsidRDefault="00E8628B" w:rsidP="00E8628B">
      <w:pPr>
        <w:pStyle w:val="ListParagraph"/>
        <w:numPr>
          <w:ilvl w:val="1"/>
          <w:numId w:val="1"/>
        </w:numPr>
      </w:pPr>
      <w:proofErr w:type="spellStart"/>
      <w:r>
        <w:t>Hedgefund</w:t>
      </w:r>
      <w:proofErr w:type="spellEnd"/>
      <w:r>
        <w:t>. 2017-2018. Jonathan Gramm. Citadel – head of a group</w:t>
      </w:r>
    </w:p>
    <w:p w14:paraId="5846A2D0" w14:textId="43361C6F" w:rsidR="00E8628B" w:rsidRDefault="00E8628B" w:rsidP="00E8628B">
      <w:pPr>
        <w:pStyle w:val="ListParagraph"/>
        <w:numPr>
          <w:ilvl w:val="1"/>
          <w:numId w:val="1"/>
        </w:numPr>
      </w:pPr>
      <w:proofErr w:type="spellStart"/>
      <w:r>
        <w:t>Phd</w:t>
      </w:r>
      <w:proofErr w:type="spellEnd"/>
      <w:r>
        <w:t xml:space="preserve"> Researcher:</w:t>
      </w:r>
    </w:p>
    <w:p w14:paraId="38728A63" w14:textId="01301E1C" w:rsidR="00E8628B" w:rsidRDefault="00E8628B" w:rsidP="00E8628B">
      <w:pPr>
        <w:pStyle w:val="ListParagraph"/>
        <w:numPr>
          <w:ilvl w:val="0"/>
          <w:numId w:val="1"/>
        </w:numPr>
      </w:pPr>
      <w:r>
        <w:t>Sunrise Futures:</w:t>
      </w:r>
    </w:p>
    <w:p w14:paraId="2DFFD1A5" w14:textId="716F1134" w:rsidR="00E8628B" w:rsidRDefault="00E8628B" w:rsidP="00E8628B">
      <w:pPr>
        <w:pStyle w:val="ListParagraph"/>
        <w:numPr>
          <w:ilvl w:val="1"/>
          <w:numId w:val="1"/>
        </w:numPr>
      </w:pPr>
      <w:r>
        <w:t>Chicago. CMA building. Alpha generation signal research and modeling. More trading not just quantitative research.</w:t>
      </w:r>
    </w:p>
    <w:p w14:paraId="4CF3DA32" w14:textId="141F1F7A" w:rsidR="00E8628B" w:rsidRDefault="00E8628B" w:rsidP="00E8628B"/>
    <w:p w14:paraId="09074492" w14:textId="7FB555A3" w:rsidR="00E8628B" w:rsidRDefault="00E8628B" w:rsidP="00E8628B">
      <w:r>
        <w:t xml:space="preserve">New York: </w:t>
      </w:r>
    </w:p>
    <w:p w14:paraId="6A748BAB" w14:textId="77777777" w:rsidR="00E8628B" w:rsidRDefault="00E8628B" w:rsidP="00E8628B"/>
    <w:p w14:paraId="5A146B0E" w14:textId="6AA34C2B" w:rsidR="00E8628B" w:rsidRDefault="00E8628B" w:rsidP="00E8628B">
      <w:pPr>
        <w:pStyle w:val="ListParagraph"/>
        <w:numPr>
          <w:ilvl w:val="0"/>
          <w:numId w:val="1"/>
        </w:numPr>
      </w:pPr>
      <w:proofErr w:type="spellStart"/>
      <w:r>
        <w:t>Qubic</w:t>
      </w:r>
      <w:proofErr w:type="spellEnd"/>
      <w:r>
        <w:t xml:space="preserve"> </w:t>
      </w:r>
      <w:proofErr w:type="spellStart"/>
      <w:r>
        <w:t>Strate</w:t>
      </w:r>
      <w:proofErr w:type="spellEnd"/>
      <w:r>
        <w:t xml:space="preserve"> of .72</w:t>
      </w:r>
    </w:p>
    <w:p w14:paraId="15ADF480" w14:textId="687E2F04" w:rsidR="00E8628B" w:rsidRDefault="00E8628B" w:rsidP="00E8628B">
      <w:pPr>
        <w:pStyle w:val="ListParagraph"/>
        <w:numPr>
          <w:ilvl w:val="0"/>
          <w:numId w:val="1"/>
        </w:numPr>
      </w:pPr>
      <w:r>
        <w:t xml:space="preserve">Virtue Financial: </w:t>
      </w:r>
      <w:r w:rsidR="00DE1D48">
        <w:t xml:space="preserve">70-75% </w:t>
      </w:r>
    </w:p>
    <w:p w14:paraId="4BDEADEE" w14:textId="006CF184" w:rsidR="00DE1D48" w:rsidRDefault="00DE1D48" w:rsidP="00E8628B">
      <w:pPr>
        <w:pStyle w:val="ListParagraph"/>
        <w:numPr>
          <w:ilvl w:val="0"/>
          <w:numId w:val="1"/>
        </w:numPr>
      </w:pPr>
      <w:proofErr w:type="spellStart"/>
      <w:r>
        <w:t>Millenium</w:t>
      </w:r>
      <w:proofErr w:type="spellEnd"/>
      <w:r>
        <w:t xml:space="preserve"> Management: 50 billion – Leader in </w:t>
      </w:r>
      <w:proofErr w:type="spellStart"/>
      <w:r>
        <w:t>hedgefund</w:t>
      </w:r>
      <w:proofErr w:type="spellEnd"/>
      <w:r>
        <w:t xml:space="preserve"> industry. </w:t>
      </w:r>
    </w:p>
    <w:p w14:paraId="6E7A0F3F" w14:textId="2250BDD4" w:rsidR="00DE1D48" w:rsidRDefault="00DE1D48" w:rsidP="00DE1D48">
      <w:pPr>
        <w:pStyle w:val="ListParagraph"/>
        <w:numPr>
          <w:ilvl w:val="1"/>
          <w:numId w:val="1"/>
        </w:numPr>
      </w:pPr>
      <w:r>
        <w:t xml:space="preserve">Work in a team to improve strategies. </w:t>
      </w:r>
    </w:p>
    <w:p w14:paraId="3F9D1035" w14:textId="77777777" w:rsidR="00DE1D48" w:rsidRDefault="00DE1D48" w:rsidP="00DE1D48">
      <w:pPr>
        <w:pStyle w:val="ListParagraph"/>
        <w:ind w:left="0"/>
      </w:pPr>
    </w:p>
    <w:p w14:paraId="2B2E7101" w14:textId="3130FE6B" w:rsidR="00DE1D48" w:rsidRDefault="00DE1D48" w:rsidP="00DE1D48">
      <w:pPr>
        <w:pStyle w:val="ListParagraph"/>
        <w:ind w:left="0"/>
      </w:pPr>
      <w:r>
        <w:t>HQ Bay Area, Remote - Chicago</w:t>
      </w:r>
    </w:p>
    <w:p w14:paraId="694DAC1A" w14:textId="77777777" w:rsidR="00DE1D48" w:rsidRDefault="00DE1D48" w:rsidP="00DE1D48"/>
    <w:p w14:paraId="143250DE" w14:textId="67963854" w:rsidR="00DE1D48" w:rsidRDefault="00DE1D48" w:rsidP="00DE1D48">
      <w:pPr>
        <w:pStyle w:val="ListParagraph"/>
        <w:numPr>
          <w:ilvl w:val="0"/>
          <w:numId w:val="1"/>
        </w:numPr>
      </w:pPr>
      <w:proofErr w:type="spellStart"/>
      <w:proofErr w:type="gramStart"/>
      <w:r>
        <w:t>Tenius</w:t>
      </w:r>
      <w:proofErr w:type="spellEnd"/>
      <w:r>
        <w:t xml:space="preserve">  technologies</w:t>
      </w:r>
      <w:proofErr w:type="gramEnd"/>
      <w:r>
        <w:t xml:space="preserve">: </w:t>
      </w:r>
    </w:p>
    <w:p w14:paraId="08FBEB6D" w14:textId="27EDF580" w:rsidR="00DE1D48" w:rsidRDefault="00DE1D48" w:rsidP="00DE1D48">
      <w:pPr>
        <w:pStyle w:val="ListParagraph"/>
        <w:numPr>
          <w:ilvl w:val="1"/>
          <w:numId w:val="1"/>
        </w:numPr>
      </w:pPr>
      <w:r>
        <w:t>Carl Scholtz</w:t>
      </w:r>
    </w:p>
    <w:p w14:paraId="6EEFF81A" w14:textId="2268FE38" w:rsidR="00DE1D48" w:rsidRDefault="00DE1D48" w:rsidP="00DE1D48">
      <w:pPr>
        <w:pStyle w:val="ListParagraph"/>
        <w:numPr>
          <w:ilvl w:val="1"/>
          <w:numId w:val="1"/>
        </w:numPr>
      </w:pPr>
      <w:r>
        <w:t xml:space="preserve">Gary </w:t>
      </w:r>
    </w:p>
    <w:p w14:paraId="30ED6E3B" w14:textId="2AE4787C" w:rsidR="00DE1D48" w:rsidRDefault="00DE1D48" w:rsidP="00DE1D48">
      <w:pPr>
        <w:pStyle w:val="ListParagraph"/>
        <w:numPr>
          <w:ilvl w:val="1"/>
          <w:numId w:val="1"/>
        </w:numPr>
      </w:pPr>
      <w:r>
        <w:t>Technologist</w:t>
      </w:r>
    </w:p>
    <w:p w14:paraId="19EEFC79" w14:textId="78128E11" w:rsidR="00DE1D48" w:rsidRDefault="00DE1D48" w:rsidP="00DE1D48">
      <w:pPr>
        <w:pStyle w:val="ListParagraph"/>
        <w:numPr>
          <w:ilvl w:val="1"/>
          <w:numId w:val="1"/>
        </w:numPr>
      </w:pPr>
      <w:proofErr w:type="spellStart"/>
      <w:r>
        <w:t>Equitis</w:t>
      </w:r>
      <w:proofErr w:type="spellEnd"/>
      <w:r>
        <w:t xml:space="preserve"> and futures.</w:t>
      </w:r>
    </w:p>
    <w:p w14:paraId="3E7B7BFF" w14:textId="77777777" w:rsidR="00DE1D48" w:rsidRDefault="00DE1D48" w:rsidP="00DE1D48">
      <w:pPr>
        <w:pStyle w:val="ListParagraph"/>
      </w:pPr>
    </w:p>
    <w:sectPr w:rsidR="00DE1D48" w:rsidSect="003D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2F72"/>
    <w:multiLevelType w:val="hybridMultilevel"/>
    <w:tmpl w:val="EBA496A8"/>
    <w:lvl w:ilvl="0" w:tplc="581CB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1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B"/>
    <w:rsid w:val="000050EE"/>
    <w:rsid w:val="000B44E4"/>
    <w:rsid w:val="001C6E7E"/>
    <w:rsid w:val="003D7950"/>
    <w:rsid w:val="00D85DD2"/>
    <w:rsid w:val="00DE1D48"/>
    <w:rsid w:val="00E8628B"/>
    <w:rsid w:val="00F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2085"/>
  <w14:defaultImageDpi w14:val="32767"/>
  <w15:chartTrackingRefBased/>
  <w15:docId w15:val="{DC630D31-FD3B-794E-BD3D-4BD0BCA8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barutçu</dc:creator>
  <cp:keywords/>
  <dc:description/>
  <cp:lastModifiedBy>semih barutçu</cp:lastModifiedBy>
  <cp:revision>1</cp:revision>
  <dcterms:created xsi:type="dcterms:W3CDTF">2022-05-10T19:14:00Z</dcterms:created>
  <dcterms:modified xsi:type="dcterms:W3CDTF">2022-05-10T19:24:00Z</dcterms:modified>
</cp:coreProperties>
</file>