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7</w:t>
      </w:r>
    </w:p>
    <w:p>
      <w:pPr>
        <w:pStyle w:val="Author"/>
      </w:pPr>
      <w:r>
        <w:t xml:space="preserve">Радимов</w:t>
      </w:r>
      <w:r>
        <w:t xml:space="preserve"> </w:t>
      </w:r>
      <w:r>
        <w:t xml:space="preserve">Игорь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Освоить на практике применение режима однократного гаммирования.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Лабораторная работа подразумевает использование языков программирования для создания программы для щифрования и дещифрования в режиме однократного гаммирования.</w:t>
      </w:r>
    </w:p>
    <w:bookmarkEnd w:id="21"/>
    <w:bookmarkStart w:id="22" w:name="теория"/>
    <w:p>
      <w:pPr>
        <w:pStyle w:val="Heading1"/>
      </w:pPr>
      <w:r>
        <w:t xml:space="preserve">Теория</w:t>
      </w:r>
    </w:p>
    <w:p>
      <w:pPr>
        <w:pStyle w:val="FirstParagraph"/>
      </w:pPr>
      <w:r>
        <w:t xml:space="preserve">Гаммирование, или Шифр XOR, — метод симметричного шифрования, заключающийся в «наложении» последовательности, состоящей из случайных чисел, на открытый текст. Последовательность случайных чисел называется гамма-последовательностью и используется для зашифровывания и расшифровывания данных.</w:t>
      </w:r>
    </w:p>
    <w:bookmarkEnd w:id="22"/>
    <w:bookmarkStart w:id="25" w:name="выполнение-работы"/>
    <w:p>
      <w:pPr>
        <w:pStyle w:val="Heading1"/>
      </w:pPr>
      <w:r>
        <w:t xml:space="preserve">Выполнение работы</w:t>
      </w:r>
    </w:p>
    <w:p>
      <w:pPr>
        <w:numPr>
          <w:ilvl w:val="0"/>
          <w:numId w:val="1001"/>
        </w:numPr>
        <w:pStyle w:val="Compact"/>
      </w:pPr>
      <w:r>
        <w:t xml:space="preserve">Разработаем приложение, позволяющее шифровать и дешифровать данные в режиме однократного гаммирования.(рис 1)</w:t>
      </w:r>
    </w:p>
    <w:p>
      <w:pPr>
        <w:pStyle w:val="CaptionedFigure"/>
      </w:pPr>
      <w:bookmarkStart w:id="24" w:name="fig:001"/>
      <w:r>
        <w:drawing>
          <wp:inline>
            <wp:extent cx="5334000" cy="2875254"/>
            <wp:effectExtent b="0" l="0" r="0" t="0"/>
            <wp:docPr descr="Figure 1: рис.1. Программа." title="" id="1" name="Picture"/>
            <a:graphic>
              <a:graphicData uri="http://schemas.openxmlformats.org/drawingml/2006/picture">
                <pic:pic>
                  <pic:nvPicPr>
                    <pic:cNvPr descr="images/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752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рис.1. Программа.</w:t>
      </w:r>
    </w:p>
    <w:bookmarkEnd w:id="25"/>
    <w:bookmarkStart w:id="26" w:name="контрольные-вопросы"/>
    <w:p>
      <w:pPr>
        <w:pStyle w:val="Heading1"/>
      </w:pPr>
      <w:r>
        <w:t xml:space="preserve">Контрольные вопросы</w:t>
      </w:r>
    </w:p>
    <w:p>
      <w:pPr>
        <w:numPr>
          <w:ilvl w:val="0"/>
          <w:numId w:val="1002"/>
        </w:numPr>
        <w:pStyle w:val="Compact"/>
      </w:pPr>
      <w:r>
        <w:t xml:space="preserve">Поясните смысл однократного гаммирования.</w:t>
      </w:r>
    </w:p>
    <w:p>
      <w:pPr>
        <w:pStyle w:val="FirstParagraph"/>
      </w:pPr>
      <w:r>
        <w:t xml:space="preserve">Гаммирование – это наложение (снятие) на открытые (зашифрованные) данные криптографической гаммы, то есть последовательности элементов данных, вырабатываемых с помощью некоторого криптографического алгоритма, для получения зашифрованных (открытых) данных.</w:t>
      </w:r>
    </w:p>
    <w:p>
      <w:pPr>
        <w:pStyle w:val="BodyText"/>
      </w:pPr>
      <w:r>
        <w:t xml:space="preserve">Однократное гаммирование – это когда каждый символ попарно с символом ключа складываются по модулю 2 (XOR).</w:t>
      </w:r>
    </w:p>
    <w:p>
      <w:pPr>
        <w:numPr>
          <w:ilvl w:val="0"/>
          <w:numId w:val="1003"/>
        </w:numPr>
        <w:pStyle w:val="Compact"/>
      </w:pPr>
      <w:r>
        <w:t xml:space="preserve">Перечислите недостатки однократного гаммирования.</w:t>
      </w:r>
    </w:p>
    <w:p>
      <w:pPr>
        <w:pStyle w:val="FirstParagraph"/>
      </w:pPr>
      <w:r>
        <w:t xml:space="preserve">Размер ключевого материала должен совпадать с размером передаваемых сообщений. Также необходимо иметь эффективные процедуры для выработки случайных равновероятных двоичных последовательностей и специальную службу для развоза огромного количества ключей. А ещё, если одну и ту же гамму использовать дважды для разных сообщений, то шифр из совершенно стойкого превращается в «совершенно нестойкий» и допускает дешифрование практически вручную.</w:t>
      </w:r>
    </w:p>
    <w:p>
      <w:pPr>
        <w:numPr>
          <w:ilvl w:val="0"/>
          <w:numId w:val="1004"/>
        </w:numPr>
        <w:pStyle w:val="Compact"/>
      </w:pPr>
      <w:r>
        <w:t xml:space="preserve">Перечислите преимущества однократного гаммирования.</w:t>
      </w:r>
    </w:p>
    <w:p>
      <w:pPr>
        <w:pStyle w:val="FirstParagraph"/>
      </w:pPr>
      <w:r>
        <w:t xml:space="preserve">С точки зрения теории криптоанализа метод шифрования случайной однократной равновероятной гаммой той же длины, что и открытый текст, является невскрываемым. Кроме того, даже раскрыв часть сообщения, дешифровщик не сможет хоть сколько-нибудь поправить положение - информация о вскрытом участке гаммы не дает информации об остальных ее частях. К достоинствам также можно отнести простоту реализации и удобство применения.</w:t>
      </w:r>
    </w:p>
    <w:p>
      <w:pPr>
        <w:numPr>
          <w:ilvl w:val="0"/>
          <w:numId w:val="1005"/>
        </w:numPr>
        <w:pStyle w:val="Compact"/>
      </w:pPr>
      <w:r>
        <w:t xml:space="preserve">Почему длина открытого текста должна совпадать с длиной ключа?</w:t>
      </w:r>
    </w:p>
    <w:p>
      <w:pPr>
        <w:pStyle w:val="FirstParagraph"/>
      </w:pPr>
      <w:r>
        <w:t xml:space="preserve">Потому что каждый символ открытого текста должен складываться с символом ключа попарно.</w:t>
      </w:r>
    </w:p>
    <w:p>
      <w:pPr>
        <w:numPr>
          <w:ilvl w:val="0"/>
          <w:numId w:val="1006"/>
        </w:numPr>
        <w:pStyle w:val="Compact"/>
      </w:pPr>
      <w:r>
        <w:t xml:space="preserve">Какая операция используется в режиме однократного гаммирования, назовите её особенности?</w:t>
      </w:r>
    </w:p>
    <w:p>
      <w:pPr>
        <w:pStyle w:val="FirstParagraph"/>
      </w:pPr>
      <w:r>
        <w:t xml:space="preserve">В режиме однократного гаммирования используется сложение по модулю 2 (XOR) между элементами гаммы и элементами подлежащего сокрытию текста. Особенность заключается в том, что этот алгоритм шифрования является симметричным. Поскольку двойное прибавление одной и той же величины по модулю 2 восстанавливает исходное значение, шифрование и расшифрование выполняется одной и той же программой.</w:t>
      </w:r>
    </w:p>
    <w:bookmarkEnd w:id="26"/>
    <w:bookmarkStart w:id="27" w:name="библиография"/>
    <w:p>
      <w:pPr>
        <w:pStyle w:val="Heading1"/>
      </w:pPr>
      <w:r>
        <w:t xml:space="preserve">Библиография</w:t>
      </w:r>
    </w:p>
    <w:p>
      <w:pPr>
        <w:numPr>
          <w:ilvl w:val="0"/>
          <w:numId w:val="1007"/>
        </w:numPr>
        <w:pStyle w:val="Compact"/>
      </w:pPr>
      <w:r>
        <w:t xml:space="preserve">ТУИС РУДН</w:t>
      </w:r>
    </w:p>
    <w:bookmarkEnd w:id="27"/>
    <w:bookmarkStart w:id="28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Во время выполнения лабораторной работы я освоил на практике применение режима однократного гаммирования.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7</dc:title>
  <dc:creator>Радимов Игорь</dc:creator>
  <dc:language>ru-RU</dc:language>
  <cp:keywords/>
  <dcterms:created xsi:type="dcterms:W3CDTF">2021-12-11T10:51:45Z</dcterms:created>
  <dcterms:modified xsi:type="dcterms:W3CDTF">2021-12-11T10:51:45Z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ccsDelim">
    <vt:lpwstr>, </vt:lpwstr>
  </property>
  <property fmtid="{D5CDD505-2E9C-101B-9397-08002B2CF9AE}" pid="8" name="ccsLabelSep">
    <vt:lpwstr> — </vt:lpwstr>
  </property>
  <property fmtid="{D5CDD505-2E9C-101B-9397-08002B2CF9AE}" pid="9" name="ccsTemplate">
    <vt:lpwstr>iccsLabelSept</vt:lpwstr>
  </property>
  <property fmtid="{D5CDD505-2E9C-101B-9397-08002B2CF9AE}" pid="10" name="chapDelim">
    <vt:lpwstr>.</vt:lpwstr>
  </property>
  <property fmtid="{D5CDD505-2E9C-101B-9397-08002B2CF9AE}" pid="11" name="chapters">
    <vt:lpwstr>False</vt:lpwstr>
  </property>
  <property fmtid="{D5CDD505-2E9C-101B-9397-08002B2CF9AE}" pid="12" name="chaptersDepth">
    <vt:lpwstr>1</vt:lpwstr>
  </property>
  <property fmtid="{D5CDD505-2E9C-101B-9397-08002B2CF9AE}" pid="13" name="codeBlockCaptions">
    <vt:lpwstr>False</vt:lpwstr>
  </property>
  <property fmtid="{D5CDD505-2E9C-101B-9397-08002B2CF9AE}" pid="14" name="cref">
    <vt:lpwstr>False</vt:lpwstr>
  </property>
  <property fmtid="{D5CDD505-2E9C-101B-9397-08002B2CF9AE}" pid="15" name="crossrefYaml">
    <vt:lpwstr>pandoc-crossref.yaml</vt:lpwstr>
  </property>
  <property fmtid="{D5CDD505-2E9C-101B-9397-08002B2CF9AE}" pid="16" name="documentclass">
    <vt:lpwstr>scrreprt</vt:lpwstr>
  </property>
  <property fmtid="{D5CDD505-2E9C-101B-9397-08002B2CF9AE}" pid="17" name="eqLabels">
    <vt:lpwstr>arabic</vt:lpwstr>
  </property>
  <property fmtid="{D5CDD505-2E9C-101B-9397-08002B2CF9AE}" pid="18" name="eqnPrefix">
    <vt:lpwstr/>
  </property>
  <property fmtid="{D5CDD505-2E9C-101B-9397-08002B2CF9AE}" pid="19" name="eqnPrefixTemplate">
    <vt:lpwstr>p i</vt:lpwstr>
  </property>
  <property fmtid="{D5CDD505-2E9C-101B-9397-08002B2CF9AE}" pid="20" name="figLabels">
    <vt:lpwstr>arabic</vt:lpwstr>
  </property>
  <property fmtid="{D5CDD505-2E9C-101B-9397-08002B2CF9AE}" pid="21" name="figPrefix">
    <vt:lpwstr/>
  </property>
  <property fmtid="{D5CDD505-2E9C-101B-9397-08002B2CF9AE}" pid="22" name="figPrefixTemplate">
    <vt:lpwstr>p i</vt:lpwstr>
  </property>
  <property fmtid="{D5CDD505-2E9C-101B-9397-08002B2CF9AE}" pid="23" name="figureTemplate">
    <vt:lpwstr>figureTitle ititleDelim t</vt:lpwstr>
  </property>
  <property fmtid="{D5CDD505-2E9C-101B-9397-08002B2CF9AE}" pid="24" name="figureTitle">
    <vt:lpwstr>Figure</vt:lpwstr>
  </property>
  <property fmtid="{D5CDD505-2E9C-101B-9397-08002B2CF9AE}" pid="25" name="fontsize">
    <vt:lpwstr>12pt</vt:lpwstr>
  </property>
  <property fmtid="{D5CDD505-2E9C-101B-9397-08002B2CF9AE}" pid="26" name="header-includes">
    <vt:lpwstr/>
  </property>
  <property fmtid="{D5CDD505-2E9C-101B-9397-08002B2CF9AE}" pid="27" name="indent">
    <vt:lpwstr>True</vt:lpwstr>
  </property>
  <property fmtid="{D5CDD505-2E9C-101B-9397-08002B2CF9AE}" pid="28" name="lastDelim">
    <vt:lpwstr>, </vt:lpwstr>
  </property>
  <property fmtid="{D5CDD505-2E9C-101B-9397-08002B2CF9AE}" pid="29" name="linestretch">
    <vt:lpwstr>1.5</vt:lpwstr>
  </property>
  <property fmtid="{D5CDD505-2E9C-101B-9397-08002B2CF9AE}" pid="30" name="linkReferences">
    <vt:lpwstr>False</vt:lpwstr>
  </property>
  <property fmtid="{D5CDD505-2E9C-101B-9397-08002B2CF9AE}" pid="31" name="listingTemplate">
    <vt:lpwstr>listingTitle ititleDelim t</vt:lpwstr>
  </property>
  <property fmtid="{D5CDD505-2E9C-101B-9397-08002B2CF9AE}" pid="32" name="listingTitle">
    <vt:lpwstr>Listing</vt:lpwstr>
  </property>
  <property fmtid="{D5CDD505-2E9C-101B-9397-08002B2CF9AE}" pid="33" name="listings">
    <vt:lpwstr>False</vt:lpwstr>
  </property>
  <property fmtid="{D5CDD505-2E9C-101B-9397-08002B2CF9AE}" pid="34" name="lof">
    <vt:lpwstr>True</vt:lpwstr>
  </property>
  <property fmtid="{D5CDD505-2E9C-101B-9397-08002B2CF9AE}" pid="35" name="lofTitle">
    <vt:lpwstr>List of Figures</vt:lpwstr>
  </property>
  <property fmtid="{D5CDD505-2E9C-101B-9397-08002B2CF9AE}" pid="36" name="lolTitle">
    <vt:lpwstr>List of Listings</vt:lpwstr>
  </property>
  <property fmtid="{D5CDD505-2E9C-101B-9397-08002B2CF9AE}" pid="37" name="lot">
    <vt:lpwstr>True</vt:lpwstr>
  </property>
  <property fmtid="{D5CDD505-2E9C-101B-9397-08002B2CF9AE}" pid="38" name="lotTitle">
    <vt:lpwstr>List of Tables</vt:lpwstr>
  </property>
  <property fmtid="{D5CDD505-2E9C-101B-9397-08002B2CF9AE}" pid="39" name="lstLabels">
    <vt:lpwstr>arabic</vt:lpwstr>
  </property>
  <property fmtid="{D5CDD505-2E9C-101B-9397-08002B2CF9AE}" pid="40" name="lstPrefix">
    <vt:lpwstr/>
  </property>
  <property fmtid="{D5CDD505-2E9C-101B-9397-08002B2CF9AE}" pid="41" name="lstPrefixTemplate">
    <vt:lpwstr>p i</vt:lpwstr>
  </property>
  <property fmtid="{D5CDD505-2E9C-101B-9397-08002B2CF9AE}" pid="42" name="mainfont">
    <vt:lpwstr>Ubuntu</vt:lpwstr>
  </property>
  <property fmtid="{D5CDD505-2E9C-101B-9397-08002B2CF9AE}" pid="43" name="mainfontoptions">
    <vt:lpwstr>Ligatures=TeX</vt:lpwstr>
  </property>
  <property fmtid="{D5CDD505-2E9C-101B-9397-08002B2CF9AE}" pid="44" name="monofont">
    <vt:lpwstr>Ubuntu</vt:lpwstr>
  </property>
  <property fmtid="{D5CDD505-2E9C-101B-9397-08002B2CF9AE}" pid="45" name="monofontoptions">
    <vt:lpwstr>Scale=MatchLowercase,Scale=0.9</vt:lpwstr>
  </property>
  <property fmtid="{D5CDD505-2E9C-101B-9397-08002B2CF9AE}" pid="46" name="nameInLink">
    <vt:lpwstr>False</vt:lpwstr>
  </property>
  <property fmtid="{D5CDD505-2E9C-101B-9397-08002B2CF9AE}" pid="47" name="numberSections">
    <vt:lpwstr>False</vt:lpwstr>
  </property>
  <property fmtid="{D5CDD505-2E9C-101B-9397-08002B2CF9AE}" pid="48" name="pairDelim">
    <vt:lpwstr>, </vt:lpwstr>
  </property>
  <property fmtid="{D5CDD505-2E9C-101B-9397-08002B2CF9AE}" pid="49" name="papersize">
    <vt:lpwstr>a4</vt:lpwstr>
  </property>
  <property fmtid="{D5CDD505-2E9C-101B-9397-08002B2CF9AE}" pid="50" name="polyglossia-lang">
    <vt:lpwstr/>
  </property>
  <property fmtid="{D5CDD505-2E9C-101B-9397-08002B2CF9AE}" pid="51" name="polyglossia-otherlangs">
    <vt:lpwstr/>
  </property>
  <property fmtid="{D5CDD505-2E9C-101B-9397-08002B2CF9AE}" pid="52" name="rangeDelim">
    <vt:lpwstr>-</vt:lpwstr>
  </property>
  <property fmtid="{D5CDD505-2E9C-101B-9397-08002B2CF9AE}" pid="53" name="refDelim">
    <vt:lpwstr>, </vt:lpwstr>
  </property>
  <property fmtid="{D5CDD505-2E9C-101B-9397-08002B2CF9AE}" pid="54" name="refIndexTemplate">
    <vt:lpwstr>isuf</vt:lpwstr>
  </property>
  <property fmtid="{D5CDD505-2E9C-101B-9397-08002B2CF9AE}" pid="55" name="romanfont">
    <vt:lpwstr>Ubuntu</vt:lpwstr>
  </property>
  <property fmtid="{D5CDD505-2E9C-101B-9397-08002B2CF9AE}" pid="56" name="romanfontoptions">
    <vt:lpwstr>Ligatures=TeX</vt:lpwstr>
  </property>
  <property fmtid="{D5CDD505-2E9C-101B-9397-08002B2CF9AE}" pid="57" name="sansfont">
    <vt:lpwstr>Ubuntu</vt:lpwstr>
  </property>
  <property fmtid="{D5CDD505-2E9C-101B-9397-08002B2CF9AE}" pid="58" name="sansfontoptions">
    <vt:lpwstr>Ligatures=TeX,Scale=MatchLowercase</vt:lpwstr>
  </property>
  <property fmtid="{D5CDD505-2E9C-101B-9397-08002B2CF9AE}" pid="59" name="secHeaderDelim">
    <vt:lpwstr> </vt:lpwstr>
  </property>
  <property fmtid="{D5CDD505-2E9C-101B-9397-08002B2CF9AE}" pid="60" name="secHeaderTemplate">
    <vt:lpwstr>isecHeaderDelim[n]t</vt:lpwstr>
  </property>
  <property fmtid="{D5CDD505-2E9C-101B-9397-08002B2CF9AE}" pid="61" name="secLabels">
    <vt:lpwstr>arabic</vt:lpwstr>
  </property>
  <property fmtid="{D5CDD505-2E9C-101B-9397-08002B2CF9AE}" pid="62" name="secPrefix">
    <vt:lpwstr/>
  </property>
  <property fmtid="{D5CDD505-2E9C-101B-9397-08002B2CF9AE}" pid="63" name="secPrefixTemplate">
    <vt:lpwstr>p i</vt:lpwstr>
  </property>
  <property fmtid="{D5CDD505-2E9C-101B-9397-08002B2CF9AE}" pid="64" name="sectionsDepth">
    <vt:lpwstr>0</vt:lpwstr>
  </property>
  <property fmtid="{D5CDD505-2E9C-101B-9397-08002B2CF9AE}" pid="65" name="subfigGrid">
    <vt:lpwstr>False</vt:lpwstr>
  </property>
  <property fmtid="{D5CDD505-2E9C-101B-9397-08002B2CF9AE}" pid="66" name="subfigLabels">
    <vt:lpwstr>alpha a</vt:lpwstr>
  </property>
  <property fmtid="{D5CDD505-2E9C-101B-9397-08002B2CF9AE}" pid="67" name="subfigureChildTemplate">
    <vt:lpwstr>i</vt:lpwstr>
  </property>
  <property fmtid="{D5CDD505-2E9C-101B-9397-08002B2CF9AE}" pid="68" name="subfigureRefIndexTemplate">
    <vt:lpwstr>isuf (s)</vt:lpwstr>
  </property>
  <property fmtid="{D5CDD505-2E9C-101B-9397-08002B2CF9AE}" pid="69" name="subfigureTemplate">
    <vt:lpwstr>figureTitle ititleDelim t. ccs</vt:lpwstr>
  </property>
  <property fmtid="{D5CDD505-2E9C-101B-9397-08002B2CF9AE}" pid="70" name="tableEqns">
    <vt:lpwstr>False</vt:lpwstr>
  </property>
  <property fmtid="{D5CDD505-2E9C-101B-9397-08002B2CF9AE}" pid="71" name="tableTemplate">
    <vt:lpwstr>tableTitle ititleDelim t</vt:lpwstr>
  </property>
  <property fmtid="{D5CDD505-2E9C-101B-9397-08002B2CF9AE}" pid="72" name="tableTitle">
    <vt:lpwstr>Table</vt:lpwstr>
  </property>
  <property fmtid="{D5CDD505-2E9C-101B-9397-08002B2CF9AE}" pid="73" name="tblLabels">
    <vt:lpwstr>arabic</vt:lpwstr>
  </property>
  <property fmtid="{D5CDD505-2E9C-101B-9397-08002B2CF9AE}" pid="74" name="tblPrefix">
    <vt:lpwstr/>
  </property>
  <property fmtid="{D5CDD505-2E9C-101B-9397-08002B2CF9AE}" pid="75" name="tblPrefixTemplate">
    <vt:lpwstr>p i</vt:lpwstr>
  </property>
  <property fmtid="{D5CDD505-2E9C-101B-9397-08002B2CF9AE}" pid="76" name="titleDelim">
    <vt:lpwstr>:</vt:lpwstr>
  </property>
  <property fmtid="{D5CDD505-2E9C-101B-9397-08002B2CF9AE}" pid="77" name="toc">
    <vt:lpwstr>True</vt:lpwstr>
  </property>
  <property fmtid="{D5CDD505-2E9C-101B-9397-08002B2CF9AE}" pid="78" name="toc-title">
    <vt:lpwstr>Содержание</vt:lpwstr>
  </property>
  <property fmtid="{D5CDD505-2E9C-101B-9397-08002B2CF9AE}" pid="79" name="toc_depth">
    <vt:lpwstr>2</vt:lpwstr>
  </property>
</Properties>
</file>