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639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(1.632)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</w:t>
            </w:r>
            <w:r>
              <w:t xml:space="preserve"> </w:t>
            </w:r>
            <w:r>
              <w:t xml:space="preserve">0.01, 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</w:t>
            </w:r>
            <w:r>
              <w:t xml:space="preserve"> </w:t>
            </w:r>
            <w:r>
              <w:t xml:space="preserve">effects; population weights</w:t>
            </w:r>
            <w:r>
              <w:t xml:space="preserve"> </w:t>
            </w:r>
            <w:r>
              <w:t xml:space="preserve">applied; SEs 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2025-12-18T21:49:43Z</dcterms:created>
  <dcterms:modified xsi:type="dcterms:W3CDTF">2025-12-18T21:49:43Z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