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DCB4" w14:textId="77777777" w:rsidR="00173526" w:rsidRPr="00CA69C8" w:rsidRDefault="00173526" w:rsidP="00213F22">
      <w:pPr>
        <w:pStyle w:val="TitPrimernivel"/>
        <w:spacing w:line="360" w:lineRule="auto"/>
        <w:rPr>
          <w:rFonts w:asciiTheme="minorHAnsi" w:hAnsiTheme="minorHAnsi"/>
          <w:sz w:val="20"/>
          <w:szCs w:val="20"/>
        </w:rPr>
      </w:pPr>
      <w:bookmarkStart w:id="0" w:name="_Toc93152277"/>
    </w:p>
    <w:p w14:paraId="404FE8AA" w14:textId="77777777" w:rsidR="00173526" w:rsidRPr="00CA69C8" w:rsidRDefault="00173526" w:rsidP="00213F22">
      <w:pPr>
        <w:pStyle w:val="TitPrimernivel"/>
        <w:spacing w:line="360" w:lineRule="auto"/>
        <w:rPr>
          <w:rFonts w:asciiTheme="minorHAnsi" w:hAnsiTheme="minorHAnsi"/>
          <w:sz w:val="20"/>
          <w:szCs w:val="20"/>
        </w:rPr>
      </w:pPr>
    </w:p>
    <w:p w14:paraId="549DA496" w14:textId="77777777" w:rsidR="000B35A3" w:rsidRDefault="000B35A3" w:rsidP="00213F22">
      <w:pPr>
        <w:pStyle w:val="TitPrimernivel"/>
        <w:spacing w:line="360" w:lineRule="auto"/>
        <w:rPr>
          <w:rFonts w:asciiTheme="minorHAnsi" w:hAnsiTheme="minorHAnsi"/>
          <w:sz w:val="20"/>
          <w:szCs w:val="20"/>
        </w:rPr>
      </w:pPr>
    </w:p>
    <w:p w14:paraId="3EBFFEBC" w14:textId="77777777" w:rsidR="00302458" w:rsidRDefault="00302458" w:rsidP="00213F22">
      <w:pPr>
        <w:pStyle w:val="TitPrimernivel"/>
        <w:spacing w:line="360" w:lineRule="auto"/>
        <w:rPr>
          <w:rFonts w:asciiTheme="minorHAnsi" w:hAnsiTheme="minorHAnsi"/>
          <w:sz w:val="20"/>
          <w:szCs w:val="20"/>
        </w:rPr>
      </w:pPr>
    </w:p>
    <w:p w14:paraId="669C4FE1" w14:textId="77777777" w:rsidR="00302458" w:rsidRDefault="00302458" w:rsidP="00213F22">
      <w:pPr>
        <w:pStyle w:val="TitPrimernivel"/>
        <w:spacing w:line="360" w:lineRule="auto"/>
        <w:rPr>
          <w:rFonts w:asciiTheme="minorHAnsi" w:hAnsiTheme="minorHAnsi"/>
          <w:sz w:val="20"/>
          <w:szCs w:val="20"/>
        </w:rPr>
      </w:pPr>
    </w:p>
    <w:p w14:paraId="15B165EC" w14:textId="77777777" w:rsidR="00302458" w:rsidRDefault="00302458" w:rsidP="00213F22">
      <w:pPr>
        <w:pStyle w:val="TitPrimernivel"/>
        <w:spacing w:line="360" w:lineRule="auto"/>
        <w:rPr>
          <w:rFonts w:asciiTheme="minorHAnsi" w:hAnsiTheme="minorHAnsi"/>
          <w:sz w:val="20"/>
          <w:szCs w:val="20"/>
        </w:rPr>
      </w:pPr>
    </w:p>
    <w:p w14:paraId="519FD9E3" w14:textId="77777777" w:rsidR="00302458" w:rsidRPr="00CA69C8" w:rsidRDefault="00302458" w:rsidP="00213F22">
      <w:pPr>
        <w:pStyle w:val="TitPrimernivel"/>
        <w:spacing w:line="360" w:lineRule="auto"/>
        <w:rPr>
          <w:rFonts w:asciiTheme="minorHAnsi" w:hAnsiTheme="minorHAnsi"/>
          <w:sz w:val="20"/>
          <w:szCs w:val="20"/>
        </w:rPr>
      </w:pPr>
    </w:p>
    <w:p w14:paraId="7C76BA6B" w14:textId="77777777" w:rsidR="008F5C8D" w:rsidRPr="00CA69C8" w:rsidRDefault="008F5C8D" w:rsidP="008F5C8D">
      <w:pPr>
        <w:pStyle w:val="TitPrimernivel"/>
        <w:spacing w:line="288" w:lineRule="auto"/>
        <w:rPr>
          <w:rFonts w:asciiTheme="minorHAnsi" w:hAnsiTheme="minorHAnsi"/>
          <w:sz w:val="20"/>
          <w:szCs w:val="20"/>
        </w:rPr>
      </w:pPr>
    </w:p>
    <w:p w14:paraId="71DA9CB8" w14:textId="77777777" w:rsidR="008F5C8D" w:rsidRDefault="008F5C8D" w:rsidP="008F5C8D">
      <w:pPr>
        <w:pStyle w:val="TitPrimernivel"/>
        <w:spacing w:line="288" w:lineRule="auto"/>
        <w:rPr>
          <w:rFonts w:asciiTheme="minorHAnsi" w:hAnsiTheme="minorHAnsi"/>
          <w:sz w:val="20"/>
          <w:szCs w:val="20"/>
        </w:rPr>
      </w:pPr>
    </w:p>
    <w:p w14:paraId="6ABB36CD" w14:textId="45444A28" w:rsidR="00866D96" w:rsidRDefault="00866D96" w:rsidP="008F5C8D">
      <w:pPr>
        <w:pStyle w:val="TitPrimernivel"/>
        <w:spacing w:line="288" w:lineRule="auto"/>
        <w:rPr>
          <w:rFonts w:asciiTheme="minorHAnsi" w:hAnsiTheme="minorHAnsi"/>
          <w:sz w:val="20"/>
          <w:szCs w:val="20"/>
        </w:rPr>
      </w:pPr>
    </w:p>
    <w:p w14:paraId="2B324F55" w14:textId="77777777" w:rsidR="00302458" w:rsidRDefault="00302458" w:rsidP="008F5C8D">
      <w:pPr>
        <w:pStyle w:val="TitPrimernivel"/>
        <w:spacing w:line="288" w:lineRule="auto"/>
        <w:rPr>
          <w:rFonts w:asciiTheme="minorHAnsi" w:hAnsiTheme="minorHAnsi"/>
          <w:sz w:val="20"/>
          <w:szCs w:val="20"/>
        </w:rPr>
      </w:pPr>
    </w:p>
    <w:p w14:paraId="441A4932" w14:textId="77777777" w:rsidR="00302458" w:rsidRDefault="00302458" w:rsidP="008F5C8D">
      <w:pPr>
        <w:pStyle w:val="TitPrimernivel"/>
        <w:spacing w:line="288" w:lineRule="auto"/>
        <w:rPr>
          <w:rFonts w:asciiTheme="minorHAnsi" w:hAnsiTheme="minorHAnsi"/>
          <w:sz w:val="20"/>
          <w:szCs w:val="20"/>
        </w:rPr>
      </w:pPr>
    </w:p>
    <w:p w14:paraId="3F76CA6C" w14:textId="77777777" w:rsidR="00302458" w:rsidRDefault="00302458" w:rsidP="008F5C8D">
      <w:pPr>
        <w:pStyle w:val="TitPrimernivel"/>
        <w:spacing w:line="288" w:lineRule="auto"/>
        <w:rPr>
          <w:rFonts w:asciiTheme="minorHAnsi" w:hAnsiTheme="minorHAnsi"/>
          <w:sz w:val="20"/>
          <w:szCs w:val="20"/>
        </w:rPr>
      </w:pPr>
    </w:p>
    <w:p w14:paraId="4B40611C" w14:textId="77777777" w:rsidR="00302458" w:rsidRDefault="00302458" w:rsidP="008F5C8D">
      <w:pPr>
        <w:pStyle w:val="TitPrimernivel"/>
        <w:spacing w:line="288" w:lineRule="auto"/>
        <w:rPr>
          <w:rFonts w:asciiTheme="minorHAnsi" w:hAnsiTheme="minorHAnsi"/>
          <w:sz w:val="20"/>
          <w:szCs w:val="20"/>
        </w:rPr>
      </w:pPr>
    </w:p>
    <w:p w14:paraId="7FDA3AC5" w14:textId="77777777" w:rsidR="00302458" w:rsidRDefault="00302458" w:rsidP="008F5C8D">
      <w:pPr>
        <w:pStyle w:val="TitPrimernivel"/>
        <w:spacing w:line="288" w:lineRule="auto"/>
        <w:rPr>
          <w:rFonts w:asciiTheme="minorHAnsi" w:hAnsiTheme="minorHAnsi"/>
          <w:sz w:val="20"/>
          <w:szCs w:val="20"/>
        </w:rPr>
      </w:pPr>
    </w:p>
    <w:p w14:paraId="720DA255" w14:textId="77777777" w:rsidR="00302458" w:rsidRDefault="00302458" w:rsidP="008F5C8D">
      <w:pPr>
        <w:pStyle w:val="TitPrimernivel"/>
        <w:spacing w:line="288" w:lineRule="auto"/>
        <w:rPr>
          <w:rFonts w:asciiTheme="minorHAnsi" w:hAnsiTheme="minorHAnsi"/>
          <w:sz w:val="20"/>
          <w:szCs w:val="20"/>
        </w:rPr>
      </w:pPr>
    </w:p>
    <w:p w14:paraId="10198002" w14:textId="77777777" w:rsidR="00302458" w:rsidRDefault="00302458" w:rsidP="008F5C8D">
      <w:pPr>
        <w:pStyle w:val="TitPrimernivel"/>
        <w:spacing w:line="288" w:lineRule="auto"/>
        <w:rPr>
          <w:rFonts w:asciiTheme="minorHAnsi" w:hAnsiTheme="minorHAnsi"/>
          <w:sz w:val="20"/>
          <w:szCs w:val="20"/>
        </w:rPr>
      </w:pPr>
    </w:p>
    <w:p w14:paraId="3D507A35" w14:textId="77777777" w:rsidR="00866D96" w:rsidRPr="00CA69C8" w:rsidRDefault="00866D96" w:rsidP="008F5C8D">
      <w:pPr>
        <w:pStyle w:val="TitPrimernivel"/>
        <w:spacing w:line="288" w:lineRule="auto"/>
        <w:rPr>
          <w:rFonts w:asciiTheme="minorHAnsi" w:hAnsiTheme="minorHAnsi"/>
          <w:sz w:val="20"/>
          <w:szCs w:val="20"/>
        </w:rPr>
      </w:pPr>
    </w:p>
    <w:p w14:paraId="536D26E8" w14:textId="77777777" w:rsidR="008F5C8D" w:rsidRDefault="008F5C8D" w:rsidP="008F5C8D">
      <w:pPr>
        <w:pStyle w:val="TitPrimernivel"/>
        <w:spacing w:line="288" w:lineRule="auto"/>
        <w:rPr>
          <w:rFonts w:asciiTheme="minorHAnsi" w:hAnsiTheme="minorHAnsi"/>
          <w:sz w:val="44"/>
          <w:szCs w:val="44"/>
        </w:rPr>
      </w:pPr>
    </w:p>
    <w:p w14:paraId="1D7A8274" w14:textId="77777777" w:rsidR="00ED31C2" w:rsidRDefault="00ED31C2" w:rsidP="00ED31C2">
      <w:pPr>
        <w:spacing w:after="0"/>
        <w:jc w:val="right"/>
        <w:rPr>
          <w:rFonts w:asciiTheme="minorHAnsi" w:hAnsiTheme="minorHAnsi"/>
          <w:b/>
          <w:color w:val="002060"/>
          <w:sz w:val="44"/>
          <w:szCs w:val="44"/>
        </w:rPr>
      </w:pPr>
    </w:p>
    <w:p w14:paraId="7FEB4C64" w14:textId="77777777" w:rsidR="00302458" w:rsidRDefault="00302458" w:rsidP="00ED31C2">
      <w:pPr>
        <w:spacing w:after="0"/>
        <w:jc w:val="right"/>
        <w:rPr>
          <w:rFonts w:asciiTheme="minorHAnsi" w:hAnsiTheme="minorHAnsi"/>
          <w:b/>
          <w:color w:val="002060"/>
          <w:sz w:val="44"/>
          <w:szCs w:val="44"/>
        </w:rPr>
      </w:pPr>
      <w:r w:rsidRPr="00302458">
        <w:rPr>
          <w:rFonts w:asciiTheme="minorHAnsi" w:hAnsiTheme="minorHAnsi"/>
          <w:b/>
          <w:color w:val="002060"/>
          <w:sz w:val="44"/>
          <w:szCs w:val="44"/>
        </w:rPr>
        <w:t xml:space="preserve">ESTÁNDARES DE DESARROLLO </w:t>
      </w:r>
    </w:p>
    <w:p w14:paraId="00DE97A3" w14:textId="468F9849" w:rsidR="004053F3" w:rsidRPr="00302458" w:rsidRDefault="00302458" w:rsidP="00ED31C2">
      <w:pPr>
        <w:spacing w:after="0"/>
        <w:jc w:val="right"/>
        <w:rPr>
          <w:rFonts w:asciiTheme="minorHAnsi" w:hAnsiTheme="minorHAnsi"/>
          <w:b/>
          <w:color w:val="002060"/>
          <w:sz w:val="44"/>
          <w:szCs w:val="44"/>
        </w:rPr>
      </w:pPr>
      <w:r w:rsidRPr="00302458">
        <w:rPr>
          <w:rFonts w:asciiTheme="minorHAnsi" w:hAnsiTheme="minorHAnsi"/>
          <w:b/>
          <w:color w:val="002060"/>
          <w:sz w:val="44"/>
          <w:szCs w:val="44"/>
        </w:rPr>
        <w:t>DE</w:t>
      </w:r>
      <w:r>
        <w:rPr>
          <w:rFonts w:asciiTheme="minorHAnsi" w:hAnsiTheme="minorHAnsi"/>
          <w:b/>
          <w:color w:val="002060"/>
          <w:sz w:val="44"/>
          <w:szCs w:val="44"/>
        </w:rPr>
        <w:t xml:space="preserve"> </w:t>
      </w:r>
      <w:r w:rsidRPr="00302458">
        <w:rPr>
          <w:rFonts w:asciiTheme="minorHAnsi" w:hAnsiTheme="minorHAnsi"/>
          <w:b/>
          <w:color w:val="002060"/>
          <w:sz w:val="44"/>
          <w:szCs w:val="44"/>
        </w:rPr>
        <w:t xml:space="preserve">BASE DE DATOS </w:t>
      </w:r>
    </w:p>
    <w:bookmarkEnd w:id="0"/>
    <w:p w14:paraId="766BECB4" w14:textId="4D4C8E1C" w:rsidR="00E603C4" w:rsidRPr="002D1107" w:rsidRDefault="002D1107" w:rsidP="00ED31C2">
      <w:pPr>
        <w:pStyle w:val="TitPrimernivel"/>
        <w:spacing w:line="360" w:lineRule="auto"/>
        <w:rPr>
          <w:rFonts w:asciiTheme="minorHAnsi" w:hAnsiTheme="minorHAnsi"/>
          <w:b/>
          <w:color w:val="002060"/>
          <w:sz w:val="20"/>
          <w:szCs w:val="20"/>
          <w:lang w:val="es-EC"/>
        </w:rPr>
      </w:pPr>
      <w:r w:rsidRPr="002D1107">
        <w:rPr>
          <w:rFonts w:asciiTheme="minorHAnsi" w:hAnsiTheme="minorHAnsi"/>
          <w:b/>
          <w:color w:val="002060"/>
          <w:sz w:val="20"/>
          <w:szCs w:val="20"/>
          <w:lang w:val="es-EC"/>
        </w:rPr>
        <w:t>V</w:t>
      </w:r>
      <w:r>
        <w:rPr>
          <w:rFonts w:asciiTheme="minorHAnsi" w:hAnsiTheme="minorHAnsi"/>
          <w:b/>
          <w:color w:val="002060"/>
          <w:sz w:val="20"/>
          <w:szCs w:val="20"/>
          <w:lang w:val="es-EC"/>
        </w:rPr>
        <w:t>ersión</w:t>
      </w:r>
      <w:r w:rsidR="007F61BB" w:rsidRPr="002D1107">
        <w:rPr>
          <w:rFonts w:asciiTheme="minorHAnsi" w:hAnsiTheme="minorHAnsi"/>
          <w:b/>
          <w:color w:val="002060"/>
          <w:sz w:val="20"/>
          <w:szCs w:val="20"/>
          <w:lang w:val="es-EC"/>
        </w:rPr>
        <w:t xml:space="preserve"> </w:t>
      </w:r>
      <w:r w:rsidR="00ED73B9">
        <w:rPr>
          <w:rFonts w:asciiTheme="minorHAnsi" w:hAnsiTheme="minorHAnsi"/>
          <w:b/>
          <w:color w:val="002060"/>
          <w:sz w:val="20"/>
          <w:szCs w:val="20"/>
          <w:lang w:val="es-EC"/>
        </w:rPr>
        <w:t>1</w:t>
      </w:r>
      <w:r w:rsidR="00197D81" w:rsidRPr="002D1107">
        <w:rPr>
          <w:rFonts w:asciiTheme="minorHAnsi" w:hAnsiTheme="minorHAnsi"/>
          <w:b/>
          <w:color w:val="002060"/>
          <w:sz w:val="20"/>
          <w:szCs w:val="20"/>
          <w:lang w:val="es-EC"/>
        </w:rPr>
        <w:t>.</w:t>
      </w:r>
      <w:r w:rsidR="00F235E7" w:rsidRPr="002D1107">
        <w:rPr>
          <w:rFonts w:asciiTheme="minorHAnsi" w:hAnsiTheme="minorHAnsi"/>
          <w:b/>
          <w:color w:val="002060"/>
          <w:sz w:val="20"/>
          <w:szCs w:val="20"/>
          <w:lang w:val="es-EC"/>
        </w:rPr>
        <w:t>0</w:t>
      </w:r>
    </w:p>
    <w:p w14:paraId="2564A0D7" w14:textId="77777777" w:rsidR="00817A43" w:rsidRDefault="00817A43" w:rsidP="00213F22">
      <w:pPr>
        <w:pStyle w:val="TitPrimernivel"/>
        <w:spacing w:line="360" w:lineRule="auto"/>
        <w:rPr>
          <w:rFonts w:asciiTheme="minorHAnsi" w:hAnsiTheme="minorHAnsi"/>
          <w:sz w:val="20"/>
          <w:szCs w:val="20"/>
          <w:lang w:val="es-EC"/>
        </w:rPr>
      </w:pPr>
    </w:p>
    <w:p w14:paraId="207B2941" w14:textId="77777777" w:rsidR="00401243" w:rsidRDefault="00401243" w:rsidP="00AF1E7A">
      <w:pPr>
        <w:pStyle w:val="ObjetoAutomatizacion"/>
        <w:rPr>
          <w:rFonts w:asciiTheme="minorHAnsi" w:eastAsiaTheme="minorHAnsi" w:hAnsiTheme="minorHAnsi" w:cstheme="minorBidi"/>
          <w:b w:val="0"/>
          <w:bCs w:val="0"/>
          <w:color w:val="002060"/>
          <w:sz w:val="32"/>
          <w:szCs w:val="44"/>
          <w:lang w:val="es-EC" w:eastAsia="en-US"/>
        </w:rPr>
      </w:pPr>
    </w:p>
    <w:p w14:paraId="3B7BEDCE" w14:textId="77777777" w:rsidR="00D463FD" w:rsidRDefault="003D0295" w:rsidP="00CD7570">
      <w:pPr>
        <w:pStyle w:val="Ttulosinnmero"/>
        <w:spacing w:line="360" w:lineRule="auto"/>
        <w:rPr>
          <w:rFonts w:asciiTheme="minorHAnsi" w:hAnsiTheme="minorHAnsi"/>
          <w:sz w:val="20"/>
          <w:szCs w:val="20"/>
        </w:rPr>
      </w:pPr>
      <w:r w:rsidRPr="00CA69C8">
        <w:br w:type="page"/>
      </w:r>
    </w:p>
    <w:p w14:paraId="04D9F053" w14:textId="77777777" w:rsidR="006653CB" w:rsidRPr="00CA69C8" w:rsidRDefault="006653CB" w:rsidP="00A876CA">
      <w:pPr>
        <w:ind w:left="0"/>
        <w:sectPr w:rsidR="006653CB" w:rsidRPr="00CA69C8" w:rsidSect="004A78A7">
          <w:pgSz w:w="11907" w:h="16840" w:code="9"/>
          <w:pgMar w:top="2552" w:right="1440" w:bottom="1440" w:left="2268" w:header="709" w:footer="380" w:gutter="0"/>
          <w:pgNumType w:start="1"/>
          <w:cols w:space="708"/>
          <w:titlePg/>
          <w:docGrid w:linePitch="360"/>
        </w:sectPr>
      </w:pPr>
    </w:p>
    <w:p w14:paraId="687E8C40" w14:textId="708A9946" w:rsidR="00E57D1B" w:rsidRDefault="00E57D1B" w:rsidP="00BA5A00">
      <w:pPr>
        <w:pStyle w:val="Heading1"/>
        <w:numPr>
          <w:ilvl w:val="0"/>
          <w:numId w:val="0"/>
        </w:numPr>
      </w:pPr>
      <w:bookmarkStart w:id="1" w:name="_Toc411264534"/>
      <w:bookmarkStart w:id="2" w:name="_Toc404170757"/>
      <w:bookmarkStart w:id="3" w:name="_Toc404172203"/>
      <w:bookmarkStart w:id="4" w:name="_Toc414605791"/>
      <w:bookmarkStart w:id="5" w:name="_Toc75438471"/>
    </w:p>
    <w:p w14:paraId="4584284A" w14:textId="77777777" w:rsidR="00BA5A00" w:rsidRPr="00CA69C8" w:rsidRDefault="00BA5A00" w:rsidP="00BA5A00">
      <w:pPr>
        <w:pStyle w:val="Ttulosinnmero"/>
        <w:spacing w:line="360" w:lineRule="auto"/>
        <w:rPr>
          <w:rFonts w:asciiTheme="minorHAnsi" w:hAnsiTheme="minorHAnsi"/>
          <w:sz w:val="20"/>
          <w:szCs w:val="20"/>
        </w:rPr>
      </w:pPr>
      <w:r w:rsidRPr="00CA69C8">
        <w:rPr>
          <w:rFonts w:asciiTheme="minorHAnsi" w:hAnsiTheme="minorHAnsi"/>
          <w:sz w:val="20"/>
          <w:szCs w:val="20"/>
        </w:rPr>
        <w:t>C</w:t>
      </w:r>
      <w:r>
        <w:rPr>
          <w:rFonts w:asciiTheme="minorHAnsi" w:hAnsiTheme="minorHAnsi"/>
          <w:sz w:val="20"/>
          <w:szCs w:val="20"/>
        </w:rPr>
        <w:t>ontrol de C</w:t>
      </w:r>
      <w:r w:rsidRPr="00CA69C8">
        <w:rPr>
          <w:rFonts w:asciiTheme="minorHAnsi" w:hAnsiTheme="minorHAnsi"/>
          <w:sz w:val="20"/>
          <w:szCs w:val="20"/>
        </w:rPr>
        <w:t>ambios</w:t>
      </w:r>
    </w:p>
    <w:tbl>
      <w:tblPr>
        <w:tblW w:w="84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436"/>
        <w:gridCol w:w="1933"/>
        <w:gridCol w:w="1134"/>
        <w:gridCol w:w="3920"/>
      </w:tblGrid>
      <w:tr w:rsidR="00BA5A00" w:rsidRPr="00CA69C8" w14:paraId="540FFFF0" w14:textId="77777777" w:rsidTr="004D65BA">
        <w:trPr>
          <w:trHeight w:val="294"/>
        </w:trPr>
        <w:tc>
          <w:tcPr>
            <w:tcW w:w="1436" w:type="dxa"/>
            <w:shd w:val="clear" w:color="auto" w:fill="B3B3B3"/>
            <w:vAlign w:val="center"/>
          </w:tcPr>
          <w:p w14:paraId="7A0A74BF" w14:textId="77777777" w:rsidR="00BA5A00" w:rsidRPr="00CA69C8" w:rsidRDefault="00BA5A00" w:rsidP="004D65BA">
            <w:pPr>
              <w:pStyle w:val="Cambios"/>
              <w:rPr>
                <w:sz w:val="20"/>
                <w:szCs w:val="20"/>
              </w:rPr>
            </w:pPr>
            <w:r w:rsidRPr="00CA69C8">
              <w:rPr>
                <w:sz w:val="20"/>
                <w:szCs w:val="20"/>
              </w:rPr>
              <w:t>Fecha</w:t>
            </w:r>
          </w:p>
        </w:tc>
        <w:tc>
          <w:tcPr>
            <w:tcW w:w="1933" w:type="dxa"/>
            <w:shd w:val="clear" w:color="auto" w:fill="B3B3B3"/>
            <w:vAlign w:val="center"/>
          </w:tcPr>
          <w:p w14:paraId="7E2DC9BB" w14:textId="77777777" w:rsidR="00BA5A00" w:rsidRPr="00CA69C8" w:rsidRDefault="00BA5A00" w:rsidP="004D65BA">
            <w:pPr>
              <w:pStyle w:val="Cambios"/>
              <w:rPr>
                <w:sz w:val="20"/>
                <w:szCs w:val="20"/>
              </w:rPr>
            </w:pPr>
            <w:r w:rsidRPr="00CA69C8">
              <w:rPr>
                <w:sz w:val="20"/>
                <w:szCs w:val="20"/>
              </w:rPr>
              <w:t>Autor</w:t>
            </w:r>
          </w:p>
        </w:tc>
        <w:tc>
          <w:tcPr>
            <w:tcW w:w="1134" w:type="dxa"/>
            <w:shd w:val="clear" w:color="auto" w:fill="B3B3B3"/>
            <w:vAlign w:val="center"/>
          </w:tcPr>
          <w:p w14:paraId="3DA0FEFF" w14:textId="77777777" w:rsidR="00BA5A00" w:rsidRPr="00CA69C8" w:rsidRDefault="00BA5A00" w:rsidP="004D65BA">
            <w:pPr>
              <w:pStyle w:val="Cambios"/>
              <w:jc w:val="center"/>
              <w:rPr>
                <w:sz w:val="20"/>
                <w:szCs w:val="20"/>
              </w:rPr>
            </w:pPr>
            <w:r w:rsidRPr="00CA69C8">
              <w:rPr>
                <w:sz w:val="20"/>
                <w:szCs w:val="20"/>
              </w:rPr>
              <w:t>Versión</w:t>
            </w:r>
          </w:p>
        </w:tc>
        <w:tc>
          <w:tcPr>
            <w:tcW w:w="3920" w:type="dxa"/>
            <w:shd w:val="clear" w:color="auto" w:fill="B3B3B3"/>
            <w:vAlign w:val="center"/>
          </w:tcPr>
          <w:p w14:paraId="64636469" w14:textId="77777777" w:rsidR="00BA5A00" w:rsidRPr="00CA69C8" w:rsidRDefault="00BA5A00" w:rsidP="004D65BA">
            <w:pPr>
              <w:pStyle w:val="Cambios"/>
              <w:rPr>
                <w:sz w:val="20"/>
                <w:szCs w:val="20"/>
              </w:rPr>
            </w:pPr>
            <w:r w:rsidRPr="00CA69C8">
              <w:rPr>
                <w:sz w:val="20"/>
                <w:szCs w:val="20"/>
              </w:rPr>
              <w:t>Referencia del cambio</w:t>
            </w:r>
          </w:p>
        </w:tc>
      </w:tr>
      <w:tr w:rsidR="00BA5A00" w:rsidRPr="00CA69C8" w14:paraId="423F36E4" w14:textId="77777777" w:rsidTr="004D65BA">
        <w:trPr>
          <w:trHeight w:val="295"/>
        </w:trPr>
        <w:tc>
          <w:tcPr>
            <w:tcW w:w="1436" w:type="dxa"/>
          </w:tcPr>
          <w:p w14:paraId="04DA7455" w14:textId="77777777" w:rsidR="00BA5A00" w:rsidRPr="004053F3" w:rsidRDefault="00BA5A00" w:rsidP="004D65BA">
            <w:pPr>
              <w:pStyle w:val="Cambios"/>
              <w:rPr>
                <w:sz w:val="20"/>
                <w:szCs w:val="20"/>
              </w:rPr>
            </w:pPr>
            <w:r w:rsidRPr="0092504B">
              <w:rPr>
                <w:sz w:val="20"/>
                <w:szCs w:val="20"/>
              </w:rPr>
              <w:t>201</w:t>
            </w:r>
            <w:r>
              <w:rPr>
                <w:sz w:val="20"/>
                <w:szCs w:val="20"/>
              </w:rPr>
              <w:t>8</w:t>
            </w:r>
            <w:r w:rsidRPr="0092504B">
              <w:rPr>
                <w:sz w:val="20"/>
                <w:szCs w:val="20"/>
              </w:rPr>
              <w:t>-</w:t>
            </w:r>
            <w:r>
              <w:rPr>
                <w:sz w:val="20"/>
                <w:szCs w:val="20"/>
              </w:rPr>
              <w:t>ENE</w:t>
            </w:r>
            <w:r w:rsidRPr="0092504B">
              <w:rPr>
                <w:sz w:val="20"/>
                <w:szCs w:val="20"/>
              </w:rPr>
              <w:t>-</w:t>
            </w:r>
            <w:r>
              <w:rPr>
                <w:sz w:val="20"/>
                <w:szCs w:val="20"/>
              </w:rPr>
              <w:t>16</w:t>
            </w:r>
          </w:p>
        </w:tc>
        <w:tc>
          <w:tcPr>
            <w:tcW w:w="1933" w:type="dxa"/>
          </w:tcPr>
          <w:p w14:paraId="4BAD81B2" w14:textId="77777777" w:rsidR="00BA5A00" w:rsidRPr="004053F3" w:rsidRDefault="00BA5A00" w:rsidP="004D65BA">
            <w:pPr>
              <w:pStyle w:val="Cambios"/>
              <w:rPr>
                <w:sz w:val="20"/>
                <w:szCs w:val="20"/>
              </w:rPr>
            </w:pPr>
            <w:proofErr w:type="spellStart"/>
            <w:proofErr w:type="gramStart"/>
            <w:r>
              <w:rPr>
                <w:sz w:val="20"/>
                <w:szCs w:val="20"/>
              </w:rPr>
              <w:t>patricio.paccha</w:t>
            </w:r>
            <w:proofErr w:type="spellEnd"/>
            <w:proofErr w:type="gramEnd"/>
          </w:p>
        </w:tc>
        <w:tc>
          <w:tcPr>
            <w:tcW w:w="1134" w:type="dxa"/>
          </w:tcPr>
          <w:p w14:paraId="5A5578EE" w14:textId="77777777" w:rsidR="00BA5A00" w:rsidRPr="004053F3" w:rsidRDefault="00BA5A00" w:rsidP="004D65BA">
            <w:pPr>
              <w:pStyle w:val="Cambios"/>
              <w:jc w:val="center"/>
              <w:rPr>
                <w:sz w:val="20"/>
                <w:szCs w:val="20"/>
              </w:rPr>
            </w:pPr>
            <w:r>
              <w:rPr>
                <w:sz w:val="20"/>
                <w:szCs w:val="20"/>
              </w:rPr>
              <w:t>2.0</w:t>
            </w:r>
          </w:p>
        </w:tc>
        <w:tc>
          <w:tcPr>
            <w:tcW w:w="3920" w:type="dxa"/>
          </w:tcPr>
          <w:p w14:paraId="1C0D388D" w14:textId="77777777" w:rsidR="00BA5A00" w:rsidRPr="004053F3" w:rsidRDefault="00BA5A00" w:rsidP="004D65BA">
            <w:pPr>
              <w:pStyle w:val="Cambios"/>
              <w:rPr>
                <w:sz w:val="20"/>
                <w:szCs w:val="20"/>
              </w:rPr>
            </w:pPr>
            <w:r>
              <w:rPr>
                <w:sz w:val="20"/>
                <w:szCs w:val="20"/>
              </w:rPr>
              <w:t>Creación del documento.</w:t>
            </w:r>
          </w:p>
        </w:tc>
      </w:tr>
      <w:tr w:rsidR="00BA5A00" w:rsidRPr="00CA69C8" w14:paraId="61A95612" w14:textId="77777777" w:rsidTr="004D65BA">
        <w:trPr>
          <w:trHeight w:val="295"/>
        </w:trPr>
        <w:tc>
          <w:tcPr>
            <w:tcW w:w="1436" w:type="dxa"/>
          </w:tcPr>
          <w:p w14:paraId="0E298F1D" w14:textId="37BF9B4D" w:rsidR="00BA5A00" w:rsidRPr="004053F3" w:rsidRDefault="00BA5A00" w:rsidP="004D65BA">
            <w:pPr>
              <w:pStyle w:val="Cambios"/>
              <w:rPr>
                <w:sz w:val="20"/>
                <w:szCs w:val="20"/>
              </w:rPr>
            </w:pPr>
          </w:p>
        </w:tc>
        <w:tc>
          <w:tcPr>
            <w:tcW w:w="1933" w:type="dxa"/>
          </w:tcPr>
          <w:p w14:paraId="6B640D8B" w14:textId="56528B87" w:rsidR="00BA5A00" w:rsidRPr="004053F3" w:rsidRDefault="00BA5A00" w:rsidP="004D65BA">
            <w:pPr>
              <w:pStyle w:val="Cambios"/>
              <w:rPr>
                <w:sz w:val="20"/>
                <w:szCs w:val="20"/>
              </w:rPr>
            </w:pPr>
          </w:p>
        </w:tc>
        <w:tc>
          <w:tcPr>
            <w:tcW w:w="1134" w:type="dxa"/>
          </w:tcPr>
          <w:p w14:paraId="78688EAB" w14:textId="31DBBF9C" w:rsidR="00BA5A00" w:rsidRPr="004053F3" w:rsidRDefault="00BA5A00" w:rsidP="004D65BA">
            <w:pPr>
              <w:pStyle w:val="Cambios"/>
              <w:jc w:val="center"/>
              <w:rPr>
                <w:sz w:val="20"/>
                <w:szCs w:val="20"/>
              </w:rPr>
            </w:pPr>
          </w:p>
        </w:tc>
        <w:tc>
          <w:tcPr>
            <w:tcW w:w="3920" w:type="dxa"/>
          </w:tcPr>
          <w:p w14:paraId="5E363C04" w14:textId="7CB7CA60" w:rsidR="00BA5A00" w:rsidRPr="004053F3" w:rsidRDefault="00BA5A00" w:rsidP="004D65BA">
            <w:pPr>
              <w:pStyle w:val="Cambios"/>
              <w:rPr>
                <w:sz w:val="20"/>
                <w:szCs w:val="20"/>
              </w:rPr>
            </w:pPr>
          </w:p>
        </w:tc>
      </w:tr>
      <w:tr w:rsidR="00BA5A00" w:rsidRPr="00CA69C8" w14:paraId="1AF01500" w14:textId="77777777" w:rsidTr="004D65BA">
        <w:trPr>
          <w:trHeight w:val="295"/>
        </w:trPr>
        <w:tc>
          <w:tcPr>
            <w:tcW w:w="1436" w:type="dxa"/>
          </w:tcPr>
          <w:p w14:paraId="3857CA9B" w14:textId="77777777" w:rsidR="00BA5A00" w:rsidRPr="00CA69C8" w:rsidRDefault="00BA5A00" w:rsidP="004D65BA">
            <w:pPr>
              <w:pStyle w:val="Cambios"/>
              <w:rPr>
                <w:sz w:val="20"/>
                <w:szCs w:val="20"/>
              </w:rPr>
            </w:pPr>
          </w:p>
        </w:tc>
        <w:tc>
          <w:tcPr>
            <w:tcW w:w="1933" w:type="dxa"/>
          </w:tcPr>
          <w:p w14:paraId="1B045C86" w14:textId="5A3CB316" w:rsidR="00BA5A00" w:rsidRPr="00CA69C8" w:rsidRDefault="00BA5A00" w:rsidP="004D65BA">
            <w:pPr>
              <w:pStyle w:val="Cambios"/>
              <w:rPr>
                <w:sz w:val="20"/>
                <w:szCs w:val="20"/>
              </w:rPr>
            </w:pPr>
          </w:p>
        </w:tc>
        <w:tc>
          <w:tcPr>
            <w:tcW w:w="1134" w:type="dxa"/>
          </w:tcPr>
          <w:p w14:paraId="115E4DB6" w14:textId="7046767E" w:rsidR="00BA5A00" w:rsidRPr="00CA69C8" w:rsidRDefault="00BA5A00" w:rsidP="004D65BA">
            <w:pPr>
              <w:pStyle w:val="Cambios"/>
              <w:jc w:val="center"/>
              <w:rPr>
                <w:sz w:val="20"/>
                <w:szCs w:val="20"/>
              </w:rPr>
            </w:pPr>
          </w:p>
        </w:tc>
        <w:tc>
          <w:tcPr>
            <w:tcW w:w="3920" w:type="dxa"/>
            <w:vAlign w:val="center"/>
          </w:tcPr>
          <w:p w14:paraId="69D7E81A" w14:textId="4CB5A9F8" w:rsidR="00BA5A00" w:rsidRPr="00CA69C8" w:rsidRDefault="00BA5A00" w:rsidP="004D65BA">
            <w:pPr>
              <w:pStyle w:val="Cambios"/>
              <w:rPr>
                <w:sz w:val="20"/>
                <w:szCs w:val="20"/>
              </w:rPr>
            </w:pPr>
          </w:p>
        </w:tc>
      </w:tr>
      <w:tr w:rsidR="00BA5A00" w:rsidRPr="00CA69C8" w14:paraId="50A42377" w14:textId="77777777" w:rsidTr="004D65BA">
        <w:trPr>
          <w:trHeight w:val="294"/>
        </w:trPr>
        <w:tc>
          <w:tcPr>
            <w:tcW w:w="1436" w:type="dxa"/>
          </w:tcPr>
          <w:p w14:paraId="07625587" w14:textId="77777777" w:rsidR="00BA5A00" w:rsidRPr="00CA69C8" w:rsidRDefault="00BA5A00" w:rsidP="004D65BA">
            <w:pPr>
              <w:pStyle w:val="Cambios"/>
              <w:rPr>
                <w:sz w:val="20"/>
                <w:szCs w:val="20"/>
              </w:rPr>
            </w:pPr>
          </w:p>
        </w:tc>
        <w:tc>
          <w:tcPr>
            <w:tcW w:w="1933" w:type="dxa"/>
          </w:tcPr>
          <w:p w14:paraId="6277DC2E" w14:textId="77777777" w:rsidR="00BA5A00" w:rsidRPr="00CA69C8" w:rsidRDefault="00BA5A00" w:rsidP="004D65BA">
            <w:pPr>
              <w:pStyle w:val="Cambios"/>
              <w:rPr>
                <w:sz w:val="20"/>
                <w:szCs w:val="20"/>
              </w:rPr>
            </w:pPr>
          </w:p>
        </w:tc>
        <w:tc>
          <w:tcPr>
            <w:tcW w:w="1134" w:type="dxa"/>
          </w:tcPr>
          <w:p w14:paraId="2B46BD22" w14:textId="77777777" w:rsidR="00BA5A00" w:rsidRPr="00CA69C8" w:rsidRDefault="00BA5A00" w:rsidP="004D65BA">
            <w:pPr>
              <w:pStyle w:val="Cambios"/>
              <w:jc w:val="center"/>
              <w:rPr>
                <w:sz w:val="20"/>
                <w:szCs w:val="20"/>
              </w:rPr>
            </w:pPr>
          </w:p>
        </w:tc>
        <w:tc>
          <w:tcPr>
            <w:tcW w:w="3920" w:type="dxa"/>
            <w:vAlign w:val="center"/>
          </w:tcPr>
          <w:p w14:paraId="53D294D2" w14:textId="77777777" w:rsidR="00BA5A00" w:rsidRPr="00CA69C8" w:rsidRDefault="00BA5A00" w:rsidP="004D65BA">
            <w:pPr>
              <w:pStyle w:val="Cambios"/>
              <w:rPr>
                <w:sz w:val="20"/>
                <w:szCs w:val="20"/>
              </w:rPr>
            </w:pPr>
          </w:p>
        </w:tc>
      </w:tr>
      <w:tr w:rsidR="00BA5A00" w:rsidRPr="004053F3" w14:paraId="480D32E7" w14:textId="77777777" w:rsidTr="004D65BA">
        <w:trPr>
          <w:trHeight w:val="294"/>
        </w:trPr>
        <w:tc>
          <w:tcPr>
            <w:tcW w:w="1436" w:type="dxa"/>
          </w:tcPr>
          <w:p w14:paraId="43F16AA4" w14:textId="77777777" w:rsidR="00BA5A00" w:rsidRPr="004053F3" w:rsidRDefault="00BA5A00" w:rsidP="004D65BA">
            <w:pPr>
              <w:pStyle w:val="Cambios"/>
              <w:rPr>
                <w:sz w:val="20"/>
                <w:szCs w:val="20"/>
              </w:rPr>
            </w:pPr>
          </w:p>
        </w:tc>
        <w:tc>
          <w:tcPr>
            <w:tcW w:w="1933" w:type="dxa"/>
          </w:tcPr>
          <w:p w14:paraId="1F94EA53" w14:textId="77777777" w:rsidR="00BA5A00" w:rsidRPr="004053F3" w:rsidRDefault="00BA5A00" w:rsidP="004D65BA">
            <w:pPr>
              <w:pStyle w:val="Cambios"/>
              <w:rPr>
                <w:sz w:val="20"/>
                <w:szCs w:val="20"/>
              </w:rPr>
            </w:pPr>
          </w:p>
        </w:tc>
        <w:tc>
          <w:tcPr>
            <w:tcW w:w="1134" w:type="dxa"/>
          </w:tcPr>
          <w:p w14:paraId="2EEE3657" w14:textId="77777777" w:rsidR="00BA5A00" w:rsidRPr="004053F3" w:rsidRDefault="00BA5A00" w:rsidP="004D65BA">
            <w:pPr>
              <w:pStyle w:val="Cambios"/>
              <w:rPr>
                <w:sz w:val="20"/>
                <w:szCs w:val="20"/>
              </w:rPr>
            </w:pPr>
          </w:p>
        </w:tc>
        <w:tc>
          <w:tcPr>
            <w:tcW w:w="3920" w:type="dxa"/>
          </w:tcPr>
          <w:p w14:paraId="03A76653" w14:textId="77777777" w:rsidR="00BA5A00" w:rsidRPr="004053F3" w:rsidRDefault="00BA5A00" w:rsidP="004D65BA">
            <w:pPr>
              <w:pStyle w:val="Cambios"/>
              <w:rPr>
                <w:sz w:val="20"/>
                <w:szCs w:val="20"/>
              </w:rPr>
            </w:pPr>
          </w:p>
        </w:tc>
      </w:tr>
    </w:tbl>
    <w:p w14:paraId="3D669CF6" w14:textId="77777777" w:rsidR="00BA5A00" w:rsidRDefault="00BA5A00" w:rsidP="00BA5A00">
      <w:pPr>
        <w:pStyle w:val="Ttulosinnmero"/>
        <w:rPr>
          <w:rFonts w:asciiTheme="minorHAnsi" w:hAnsiTheme="minorHAnsi"/>
          <w:sz w:val="20"/>
          <w:szCs w:val="20"/>
        </w:rPr>
      </w:pPr>
    </w:p>
    <w:p w14:paraId="24A0696D" w14:textId="77777777" w:rsidR="00BA5A00" w:rsidRDefault="00BA5A00" w:rsidP="00BA5A00">
      <w:pPr>
        <w:pStyle w:val="Ttulosinnmero"/>
        <w:rPr>
          <w:rFonts w:asciiTheme="minorHAnsi" w:hAnsiTheme="minorHAnsi"/>
          <w:sz w:val="20"/>
          <w:szCs w:val="20"/>
        </w:rPr>
      </w:pPr>
    </w:p>
    <w:p w14:paraId="38F94F31" w14:textId="77777777" w:rsidR="00BA5A00" w:rsidRPr="00D55448" w:rsidRDefault="00BA5A00" w:rsidP="00BA5A00">
      <w:pPr>
        <w:pStyle w:val="Ttulosinnmero"/>
        <w:spacing w:line="360" w:lineRule="auto"/>
        <w:rPr>
          <w:rFonts w:asciiTheme="minorHAnsi" w:hAnsiTheme="minorHAnsi"/>
          <w:sz w:val="20"/>
          <w:szCs w:val="20"/>
        </w:rPr>
      </w:pPr>
      <w:r w:rsidRPr="00D55448">
        <w:rPr>
          <w:rFonts w:asciiTheme="minorHAnsi" w:hAnsiTheme="minorHAnsi"/>
          <w:sz w:val="20"/>
          <w:szCs w:val="20"/>
        </w:rPr>
        <w:t>Revisiones</w:t>
      </w:r>
    </w:p>
    <w:tbl>
      <w:tblPr>
        <w:tblW w:w="84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84"/>
        <w:gridCol w:w="1843"/>
        <w:gridCol w:w="850"/>
        <w:gridCol w:w="2719"/>
        <w:gridCol w:w="1613"/>
      </w:tblGrid>
      <w:tr w:rsidR="00BA5A00" w:rsidRPr="00CA69C8" w14:paraId="474ABC5F" w14:textId="77777777" w:rsidTr="004D65BA">
        <w:trPr>
          <w:trHeight w:val="294"/>
        </w:trPr>
        <w:tc>
          <w:tcPr>
            <w:tcW w:w="1384" w:type="dxa"/>
            <w:shd w:val="clear" w:color="auto" w:fill="B3B3B3"/>
            <w:vAlign w:val="center"/>
          </w:tcPr>
          <w:p w14:paraId="4F5FE769" w14:textId="77777777" w:rsidR="00BA5A00" w:rsidRPr="00CA69C8" w:rsidRDefault="00BA5A00" w:rsidP="004D65BA">
            <w:pPr>
              <w:pStyle w:val="Cambios"/>
              <w:rPr>
                <w:sz w:val="20"/>
                <w:szCs w:val="20"/>
              </w:rPr>
            </w:pPr>
            <w:r w:rsidRPr="00CA69C8">
              <w:rPr>
                <w:sz w:val="20"/>
                <w:szCs w:val="20"/>
              </w:rPr>
              <w:t>Fecha</w:t>
            </w:r>
          </w:p>
        </w:tc>
        <w:tc>
          <w:tcPr>
            <w:tcW w:w="1843" w:type="dxa"/>
            <w:shd w:val="clear" w:color="auto" w:fill="B3B3B3"/>
            <w:vAlign w:val="center"/>
          </w:tcPr>
          <w:p w14:paraId="2D3D9477" w14:textId="77777777" w:rsidR="00BA5A00" w:rsidRPr="00CA69C8" w:rsidRDefault="00BA5A00" w:rsidP="004D65BA">
            <w:pPr>
              <w:pStyle w:val="Cambios"/>
              <w:rPr>
                <w:sz w:val="20"/>
                <w:szCs w:val="20"/>
              </w:rPr>
            </w:pPr>
            <w:r w:rsidRPr="00CA69C8">
              <w:rPr>
                <w:sz w:val="20"/>
                <w:szCs w:val="20"/>
              </w:rPr>
              <w:t>Revisado por</w:t>
            </w:r>
          </w:p>
        </w:tc>
        <w:tc>
          <w:tcPr>
            <w:tcW w:w="850" w:type="dxa"/>
            <w:shd w:val="clear" w:color="auto" w:fill="B3B3B3"/>
            <w:vAlign w:val="center"/>
          </w:tcPr>
          <w:p w14:paraId="2E757398" w14:textId="77777777" w:rsidR="00BA5A00" w:rsidRPr="00CA69C8" w:rsidRDefault="00BA5A00" w:rsidP="004D65BA">
            <w:pPr>
              <w:pStyle w:val="Cambios"/>
              <w:jc w:val="center"/>
              <w:rPr>
                <w:sz w:val="20"/>
                <w:szCs w:val="20"/>
              </w:rPr>
            </w:pPr>
            <w:r w:rsidRPr="00CA69C8">
              <w:rPr>
                <w:sz w:val="20"/>
                <w:szCs w:val="20"/>
              </w:rPr>
              <w:t>Versión</w:t>
            </w:r>
          </w:p>
        </w:tc>
        <w:tc>
          <w:tcPr>
            <w:tcW w:w="2719" w:type="dxa"/>
            <w:shd w:val="clear" w:color="auto" w:fill="B3B3B3"/>
            <w:vAlign w:val="center"/>
          </w:tcPr>
          <w:p w14:paraId="6AE06A4E" w14:textId="77777777" w:rsidR="00BA5A00" w:rsidRPr="00CA69C8" w:rsidRDefault="00BA5A00" w:rsidP="004D65BA">
            <w:pPr>
              <w:pStyle w:val="Cambios"/>
              <w:rPr>
                <w:sz w:val="20"/>
                <w:szCs w:val="20"/>
              </w:rPr>
            </w:pPr>
            <w:r w:rsidRPr="00CA69C8">
              <w:rPr>
                <w:sz w:val="20"/>
                <w:szCs w:val="20"/>
              </w:rPr>
              <w:t>Observaciones</w:t>
            </w:r>
          </w:p>
        </w:tc>
        <w:tc>
          <w:tcPr>
            <w:tcW w:w="1613" w:type="dxa"/>
            <w:shd w:val="clear" w:color="auto" w:fill="B3B3B3"/>
          </w:tcPr>
          <w:p w14:paraId="3E5B153E" w14:textId="77777777" w:rsidR="00BA5A00" w:rsidRPr="00CA69C8" w:rsidRDefault="00BA5A00" w:rsidP="004D65BA">
            <w:pPr>
              <w:pStyle w:val="Cambios"/>
              <w:jc w:val="center"/>
              <w:rPr>
                <w:sz w:val="20"/>
                <w:szCs w:val="20"/>
              </w:rPr>
            </w:pPr>
            <w:r>
              <w:rPr>
                <w:sz w:val="20"/>
                <w:szCs w:val="20"/>
              </w:rPr>
              <w:t>Sumilla</w:t>
            </w:r>
          </w:p>
        </w:tc>
      </w:tr>
      <w:tr w:rsidR="00BA5A00" w:rsidRPr="00CA69C8" w14:paraId="5612CBCB" w14:textId="77777777" w:rsidTr="004D65BA">
        <w:trPr>
          <w:trHeight w:val="295"/>
        </w:trPr>
        <w:tc>
          <w:tcPr>
            <w:tcW w:w="1384" w:type="dxa"/>
          </w:tcPr>
          <w:p w14:paraId="192961FB" w14:textId="77777777" w:rsidR="00BA5A00" w:rsidRPr="00CA69C8" w:rsidRDefault="00BA5A00" w:rsidP="004D65BA">
            <w:pPr>
              <w:pStyle w:val="Cambios"/>
              <w:rPr>
                <w:sz w:val="20"/>
                <w:szCs w:val="20"/>
              </w:rPr>
            </w:pPr>
          </w:p>
        </w:tc>
        <w:tc>
          <w:tcPr>
            <w:tcW w:w="1843" w:type="dxa"/>
          </w:tcPr>
          <w:p w14:paraId="63A08903" w14:textId="77777777" w:rsidR="00BA5A00" w:rsidRPr="00CA69C8" w:rsidRDefault="00BA5A00" w:rsidP="004D65BA">
            <w:pPr>
              <w:pStyle w:val="Cambios"/>
              <w:rPr>
                <w:sz w:val="20"/>
                <w:szCs w:val="20"/>
              </w:rPr>
            </w:pPr>
          </w:p>
        </w:tc>
        <w:tc>
          <w:tcPr>
            <w:tcW w:w="850" w:type="dxa"/>
          </w:tcPr>
          <w:p w14:paraId="20B52616" w14:textId="77777777" w:rsidR="00BA5A00" w:rsidRPr="00CA69C8" w:rsidRDefault="00BA5A00" w:rsidP="004D65BA">
            <w:pPr>
              <w:pStyle w:val="Cambios"/>
              <w:jc w:val="center"/>
              <w:rPr>
                <w:vanish/>
                <w:sz w:val="20"/>
                <w:szCs w:val="20"/>
              </w:rPr>
            </w:pPr>
          </w:p>
        </w:tc>
        <w:tc>
          <w:tcPr>
            <w:tcW w:w="2719" w:type="dxa"/>
            <w:vAlign w:val="center"/>
          </w:tcPr>
          <w:p w14:paraId="6082E658" w14:textId="77777777" w:rsidR="00BA5A00" w:rsidRPr="00CA69C8" w:rsidRDefault="00BA5A00" w:rsidP="004D65BA">
            <w:pPr>
              <w:pStyle w:val="Cambios"/>
              <w:rPr>
                <w:sz w:val="20"/>
                <w:szCs w:val="20"/>
              </w:rPr>
            </w:pPr>
          </w:p>
        </w:tc>
        <w:tc>
          <w:tcPr>
            <w:tcW w:w="1613" w:type="dxa"/>
          </w:tcPr>
          <w:p w14:paraId="18CB9B55" w14:textId="77777777" w:rsidR="00BA5A00" w:rsidRDefault="00BA5A00" w:rsidP="004D65BA">
            <w:pPr>
              <w:pStyle w:val="Cambios"/>
              <w:rPr>
                <w:sz w:val="20"/>
                <w:szCs w:val="20"/>
              </w:rPr>
            </w:pPr>
          </w:p>
        </w:tc>
      </w:tr>
      <w:tr w:rsidR="00BA5A00" w:rsidRPr="00CA69C8" w14:paraId="0CDD41C7" w14:textId="77777777" w:rsidTr="004D65BA">
        <w:trPr>
          <w:trHeight w:val="295"/>
        </w:trPr>
        <w:tc>
          <w:tcPr>
            <w:tcW w:w="1384" w:type="dxa"/>
          </w:tcPr>
          <w:p w14:paraId="2A210244" w14:textId="77777777" w:rsidR="00BA5A00" w:rsidRDefault="00BA5A00" w:rsidP="004D65BA">
            <w:pPr>
              <w:pStyle w:val="Cambios"/>
              <w:rPr>
                <w:sz w:val="20"/>
                <w:szCs w:val="20"/>
              </w:rPr>
            </w:pPr>
          </w:p>
        </w:tc>
        <w:tc>
          <w:tcPr>
            <w:tcW w:w="1843" w:type="dxa"/>
          </w:tcPr>
          <w:p w14:paraId="4F60A42C" w14:textId="77777777" w:rsidR="00BA5A00" w:rsidRPr="00CA69C8" w:rsidRDefault="00BA5A00" w:rsidP="004D65BA">
            <w:pPr>
              <w:pStyle w:val="Cambios"/>
              <w:rPr>
                <w:sz w:val="20"/>
                <w:szCs w:val="20"/>
              </w:rPr>
            </w:pPr>
          </w:p>
        </w:tc>
        <w:tc>
          <w:tcPr>
            <w:tcW w:w="850" w:type="dxa"/>
          </w:tcPr>
          <w:p w14:paraId="49871209" w14:textId="77777777" w:rsidR="00BA5A00" w:rsidRPr="00CA69C8" w:rsidRDefault="00BA5A00" w:rsidP="004D65BA">
            <w:pPr>
              <w:pStyle w:val="Cambios"/>
              <w:jc w:val="center"/>
              <w:rPr>
                <w:vanish/>
                <w:sz w:val="20"/>
                <w:szCs w:val="20"/>
              </w:rPr>
            </w:pPr>
          </w:p>
        </w:tc>
        <w:tc>
          <w:tcPr>
            <w:tcW w:w="2719" w:type="dxa"/>
            <w:vAlign w:val="center"/>
          </w:tcPr>
          <w:p w14:paraId="5DCBCC3E" w14:textId="77777777" w:rsidR="00BA5A00" w:rsidRDefault="00BA5A00" w:rsidP="004D65BA">
            <w:pPr>
              <w:pStyle w:val="Cambios"/>
              <w:rPr>
                <w:sz w:val="20"/>
                <w:szCs w:val="20"/>
              </w:rPr>
            </w:pPr>
          </w:p>
        </w:tc>
        <w:tc>
          <w:tcPr>
            <w:tcW w:w="1613" w:type="dxa"/>
          </w:tcPr>
          <w:p w14:paraId="6E6752B8" w14:textId="77777777" w:rsidR="00BA5A00" w:rsidRDefault="00BA5A00" w:rsidP="004D65BA">
            <w:pPr>
              <w:pStyle w:val="Cambios"/>
              <w:rPr>
                <w:sz w:val="20"/>
                <w:szCs w:val="20"/>
              </w:rPr>
            </w:pPr>
          </w:p>
        </w:tc>
      </w:tr>
    </w:tbl>
    <w:p w14:paraId="1F31162F" w14:textId="77777777" w:rsidR="00BA5A00" w:rsidRPr="00CA69C8" w:rsidRDefault="00BA5A00" w:rsidP="00BA5A00">
      <w:r w:rsidRPr="00CA69C8">
        <w:t xml:space="preserve">  </w:t>
      </w:r>
    </w:p>
    <w:p w14:paraId="392CC6F7" w14:textId="77777777" w:rsidR="00BA5A00" w:rsidRDefault="00BA5A00" w:rsidP="00BA5A00">
      <w:pPr>
        <w:pStyle w:val="Ttulosinnmero"/>
        <w:spacing w:line="360" w:lineRule="auto"/>
        <w:rPr>
          <w:rFonts w:asciiTheme="minorHAnsi" w:hAnsiTheme="minorHAnsi"/>
          <w:sz w:val="20"/>
          <w:szCs w:val="20"/>
        </w:rPr>
      </w:pPr>
      <w:r w:rsidRPr="00CD7570">
        <w:rPr>
          <w:rFonts w:asciiTheme="minorHAnsi" w:hAnsiTheme="minorHAnsi"/>
          <w:sz w:val="20"/>
          <w:szCs w:val="20"/>
        </w:rPr>
        <w:t>Aprobaciones</w:t>
      </w:r>
    </w:p>
    <w:tbl>
      <w:tblPr>
        <w:tblW w:w="84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84"/>
        <w:gridCol w:w="1843"/>
        <w:gridCol w:w="850"/>
        <w:gridCol w:w="2719"/>
        <w:gridCol w:w="1613"/>
      </w:tblGrid>
      <w:tr w:rsidR="00BA5A00" w:rsidRPr="00CA69C8" w14:paraId="3FE9578F" w14:textId="77777777" w:rsidTr="004D65BA">
        <w:trPr>
          <w:trHeight w:val="294"/>
        </w:trPr>
        <w:tc>
          <w:tcPr>
            <w:tcW w:w="1384" w:type="dxa"/>
            <w:shd w:val="clear" w:color="auto" w:fill="B3B3B3"/>
            <w:vAlign w:val="center"/>
          </w:tcPr>
          <w:p w14:paraId="05D9CCEC" w14:textId="77777777" w:rsidR="00BA5A00" w:rsidRPr="00CA69C8" w:rsidRDefault="00BA5A00" w:rsidP="004D65BA">
            <w:pPr>
              <w:pStyle w:val="Cambios"/>
              <w:rPr>
                <w:sz w:val="20"/>
                <w:szCs w:val="20"/>
              </w:rPr>
            </w:pPr>
            <w:r w:rsidRPr="00CA69C8">
              <w:rPr>
                <w:sz w:val="20"/>
                <w:szCs w:val="20"/>
              </w:rPr>
              <w:t>Fecha</w:t>
            </w:r>
          </w:p>
        </w:tc>
        <w:tc>
          <w:tcPr>
            <w:tcW w:w="1843" w:type="dxa"/>
            <w:shd w:val="clear" w:color="auto" w:fill="B3B3B3"/>
            <w:vAlign w:val="center"/>
          </w:tcPr>
          <w:p w14:paraId="0F972F63" w14:textId="77777777" w:rsidR="00BA5A00" w:rsidRPr="00CA69C8" w:rsidRDefault="00BA5A00" w:rsidP="004D65BA">
            <w:pPr>
              <w:pStyle w:val="Cambios"/>
              <w:rPr>
                <w:sz w:val="20"/>
                <w:szCs w:val="20"/>
              </w:rPr>
            </w:pPr>
            <w:r w:rsidRPr="00CA69C8">
              <w:rPr>
                <w:sz w:val="20"/>
                <w:szCs w:val="20"/>
              </w:rPr>
              <w:t>Revisado por</w:t>
            </w:r>
          </w:p>
        </w:tc>
        <w:tc>
          <w:tcPr>
            <w:tcW w:w="850" w:type="dxa"/>
            <w:shd w:val="clear" w:color="auto" w:fill="B3B3B3"/>
            <w:vAlign w:val="center"/>
          </w:tcPr>
          <w:p w14:paraId="36019E8A" w14:textId="77777777" w:rsidR="00BA5A00" w:rsidRPr="00CA69C8" w:rsidRDefault="00BA5A00" w:rsidP="004D65BA">
            <w:pPr>
              <w:pStyle w:val="Cambios"/>
              <w:jc w:val="center"/>
              <w:rPr>
                <w:sz w:val="20"/>
                <w:szCs w:val="20"/>
              </w:rPr>
            </w:pPr>
            <w:r w:rsidRPr="00CA69C8">
              <w:rPr>
                <w:sz w:val="20"/>
                <w:szCs w:val="20"/>
              </w:rPr>
              <w:t>Versión</w:t>
            </w:r>
          </w:p>
        </w:tc>
        <w:tc>
          <w:tcPr>
            <w:tcW w:w="2719" w:type="dxa"/>
            <w:shd w:val="clear" w:color="auto" w:fill="B3B3B3"/>
            <w:vAlign w:val="center"/>
          </w:tcPr>
          <w:p w14:paraId="772BE919" w14:textId="77777777" w:rsidR="00BA5A00" w:rsidRPr="00CA69C8" w:rsidRDefault="00BA5A00" w:rsidP="004D65BA">
            <w:pPr>
              <w:pStyle w:val="Cambios"/>
              <w:rPr>
                <w:sz w:val="20"/>
                <w:szCs w:val="20"/>
              </w:rPr>
            </w:pPr>
            <w:r w:rsidRPr="00CA69C8">
              <w:rPr>
                <w:sz w:val="20"/>
                <w:szCs w:val="20"/>
              </w:rPr>
              <w:t>Observaciones</w:t>
            </w:r>
          </w:p>
        </w:tc>
        <w:tc>
          <w:tcPr>
            <w:tcW w:w="1613" w:type="dxa"/>
            <w:shd w:val="clear" w:color="auto" w:fill="B3B3B3"/>
          </w:tcPr>
          <w:p w14:paraId="6A9A6388" w14:textId="77777777" w:rsidR="00BA5A00" w:rsidRPr="00CA69C8" w:rsidRDefault="00BA5A00" w:rsidP="004D65BA">
            <w:pPr>
              <w:pStyle w:val="Cambios"/>
              <w:jc w:val="center"/>
              <w:rPr>
                <w:sz w:val="20"/>
                <w:szCs w:val="20"/>
              </w:rPr>
            </w:pPr>
            <w:r>
              <w:rPr>
                <w:sz w:val="20"/>
                <w:szCs w:val="20"/>
              </w:rPr>
              <w:t>Sumilla</w:t>
            </w:r>
          </w:p>
        </w:tc>
      </w:tr>
      <w:tr w:rsidR="00BA5A00" w:rsidRPr="00CA69C8" w14:paraId="1117A76A" w14:textId="77777777" w:rsidTr="004D65BA">
        <w:trPr>
          <w:trHeight w:val="295"/>
        </w:trPr>
        <w:tc>
          <w:tcPr>
            <w:tcW w:w="1384" w:type="dxa"/>
          </w:tcPr>
          <w:p w14:paraId="75D0EC27" w14:textId="77777777" w:rsidR="00BA5A00" w:rsidRPr="00CA69C8" w:rsidRDefault="00BA5A00" w:rsidP="004D65BA">
            <w:pPr>
              <w:pStyle w:val="Cambios"/>
              <w:rPr>
                <w:sz w:val="20"/>
                <w:szCs w:val="20"/>
              </w:rPr>
            </w:pPr>
          </w:p>
        </w:tc>
        <w:tc>
          <w:tcPr>
            <w:tcW w:w="1843" w:type="dxa"/>
          </w:tcPr>
          <w:p w14:paraId="6B0080E3" w14:textId="77777777" w:rsidR="00BA5A00" w:rsidRPr="00CA69C8" w:rsidRDefault="00BA5A00" w:rsidP="004D65BA">
            <w:pPr>
              <w:pStyle w:val="Cambios"/>
              <w:rPr>
                <w:sz w:val="20"/>
                <w:szCs w:val="20"/>
              </w:rPr>
            </w:pPr>
          </w:p>
        </w:tc>
        <w:tc>
          <w:tcPr>
            <w:tcW w:w="850" w:type="dxa"/>
          </w:tcPr>
          <w:p w14:paraId="0D5D73E3" w14:textId="77777777" w:rsidR="00BA5A00" w:rsidRPr="00CA69C8" w:rsidRDefault="00BA5A00" w:rsidP="004D65BA">
            <w:pPr>
              <w:pStyle w:val="Cambios"/>
              <w:jc w:val="center"/>
              <w:rPr>
                <w:vanish/>
                <w:sz w:val="20"/>
                <w:szCs w:val="20"/>
              </w:rPr>
            </w:pPr>
          </w:p>
        </w:tc>
        <w:tc>
          <w:tcPr>
            <w:tcW w:w="2719" w:type="dxa"/>
            <w:vAlign w:val="center"/>
          </w:tcPr>
          <w:p w14:paraId="553382D6" w14:textId="77777777" w:rsidR="00BA5A00" w:rsidRPr="00CA69C8" w:rsidRDefault="00BA5A00" w:rsidP="004D65BA">
            <w:pPr>
              <w:pStyle w:val="Cambios"/>
              <w:rPr>
                <w:sz w:val="20"/>
                <w:szCs w:val="20"/>
              </w:rPr>
            </w:pPr>
          </w:p>
        </w:tc>
        <w:tc>
          <w:tcPr>
            <w:tcW w:w="1613" w:type="dxa"/>
          </w:tcPr>
          <w:p w14:paraId="342F2E80" w14:textId="77777777" w:rsidR="00BA5A00" w:rsidRDefault="00BA5A00" w:rsidP="004D65BA">
            <w:pPr>
              <w:pStyle w:val="Cambios"/>
              <w:rPr>
                <w:sz w:val="20"/>
                <w:szCs w:val="20"/>
              </w:rPr>
            </w:pPr>
          </w:p>
        </w:tc>
      </w:tr>
      <w:tr w:rsidR="00BA5A00" w:rsidRPr="00CA69C8" w14:paraId="3A309F7A" w14:textId="77777777" w:rsidTr="004D65BA">
        <w:trPr>
          <w:trHeight w:val="295"/>
        </w:trPr>
        <w:tc>
          <w:tcPr>
            <w:tcW w:w="1384" w:type="dxa"/>
          </w:tcPr>
          <w:p w14:paraId="537E48DA" w14:textId="77777777" w:rsidR="00BA5A00" w:rsidRPr="00CA69C8" w:rsidRDefault="00BA5A00" w:rsidP="004D65BA">
            <w:pPr>
              <w:pStyle w:val="Cambios"/>
              <w:rPr>
                <w:sz w:val="20"/>
                <w:szCs w:val="20"/>
              </w:rPr>
            </w:pPr>
          </w:p>
        </w:tc>
        <w:tc>
          <w:tcPr>
            <w:tcW w:w="1843" w:type="dxa"/>
          </w:tcPr>
          <w:p w14:paraId="2EBDA7A4" w14:textId="77777777" w:rsidR="00BA5A00" w:rsidRPr="00CA69C8" w:rsidRDefault="00BA5A00" w:rsidP="004D65BA">
            <w:pPr>
              <w:pStyle w:val="Cambios"/>
              <w:rPr>
                <w:sz w:val="20"/>
                <w:szCs w:val="20"/>
              </w:rPr>
            </w:pPr>
          </w:p>
        </w:tc>
        <w:tc>
          <w:tcPr>
            <w:tcW w:w="850" w:type="dxa"/>
          </w:tcPr>
          <w:p w14:paraId="3CD50D41" w14:textId="77777777" w:rsidR="00BA5A00" w:rsidRPr="00CA69C8" w:rsidRDefault="00BA5A00" w:rsidP="004D65BA">
            <w:pPr>
              <w:pStyle w:val="Cambios"/>
              <w:jc w:val="center"/>
              <w:rPr>
                <w:vanish/>
                <w:sz w:val="20"/>
                <w:szCs w:val="20"/>
              </w:rPr>
            </w:pPr>
          </w:p>
        </w:tc>
        <w:tc>
          <w:tcPr>
            <w:tcW w:w="2719" w:type="dxa"/>
            <w:vAlign w:val="center"/>
          </w:tcPr>
          <w:p w14:paraId="546A45D0" w14:textId="77777777" w:rsidR="00BA5A00" w:rsidRPr="00CA69C8" w:rsidRDefault="00BA5A00" w:rsidP="004D65BA">
            <w:pPr>
              <w:pStyle w:val="Cambios"/>
              <w:rPr>
                <w:sz w:val="20"/>
                <w:szCs w:val="20"/>
              </w:rPr>
            </w:pPr>
          </w:p>
        </w:tc>
        <w:tc>
          <w:tcPr>
            <w:tcW w:w="1613" w:type="dxa"/>
          </w:tcPr>
          <w:p w14:paraId="0C05162E" w14:textId="77777777" w:rsidR="00BA5A00" w:rsidRDefault="00BA5A00" w:rsidP="004D65BA">
            <w:pPr>
              <w:pStyle w:val="Cambios"/>
              <w:rPr>
                <w:sz w:val="20"/>
                <w:szCs w:val="20"/>
              </w:rPr>
            </w:pPr>
          </w:p>
        </w:tc>
      </w:tr>
    </w:tbl>
    <w:p w14:paraId="10270F57" w14:textId="7662F112" w:rsidR="00BA5A00" w:rsidRDefault="00BA5A00" w:rsidP="00BA5A00"/>
    <w:p w14:paraId="4CC73301" w14:textId="77777777" w:rsidR="00BA5A00" w:rsidRPr="00BA5A00" w:rsidRDefault="00BA5A00" w:rsidP="00BA5A00"/>
    <w:p w14:paraId="59D76331" w14:textId="0F2A3B99" w:rsidR="00A42982" w:rsidRDefault="00A42982">
      <w:pPr>
        <w:spacing w:after="200" w:line="276" w:lineRule="auto"/>
        <w:ind w:left="0"/>
        <w:jc w:val="left"/>
      </w:pPr>
      <w:r>
        <w:br w:type="page"/>
      </w:r>
    </w:p>
    <w:sdt>
      <w:sdtPr>
        <w:rPr>
          <w:rFonts w:ascii="Calibri" w:hAnsi="Calibri"/>
          <w:b w:val="0"/>
          <w:smallCaps w:val="0"/>
          <w:color w:val="auto"/>
          <w:sz w:val="22"/>
          <w:szCs w:val="22"/>
          <w:lang w:eastAsia="en-US"/>
        </w:rPr>
        <w:id w:val="1731112614"/>
        <w:docPartObj>
          <w:docPartGallery w:val="Table of Contents"/>
          <w:docPartUnique/>
        </w:docPartObj>
      </w:sdtPr>
      <w:sdtEndPr>
        <w:rPr>
          <w:bCs/>
          <w:noProof/>
        </w:rPr>
      </w:sdtEndPr>
      <w:sdtContent>
        <w:p w14:paraId="116EE76D" w14:textId="77777777" w:rsidR="002040EC" w:rsidRDefault="002040EC">
          <w:pPr>
            <w:pStyle w:val="TOCHeading"/>
          </w:pPr>
        </w:p>
        <w:p w14:paraId="2C261EDF" w14:textId="77777777" w:rsidR="002040EC" w:rsidRDefault="002040EC">
          <w:pPr>
            <w:pStyle w:val="TOCHeading"/>
          </w:pPr>
        </w:p>
        <w:p w14:paraId="066A5E6D" w14:textId="77777777" w:rsidR="002040EC" w:rsidRDefault="002040EC">
          <w:pPr>
            <w:pStyle w:val="TOCHeading"/>
          </w:pPr>
        </w:p>
        <w:p w14:paraId="69C8C5D6" w14:textId="4D7B1891" w:rsidR="00607367" w:rsidRDefault="00607367">
          <w:pPr>
            <w:pStyle w:val="TOCHeading"/>
          </w:pPr>
          <w:proofErr w:type="spellStart"/>
          <w:r>
            <w:t>Contents</w:t>
          </w:r>
          <w:proofErr w:type="spellEnd"/>
        </w:p>
        <w:p w14:paraId="51A7C063" w14:textId="15C36510" w:rsidR="0086300D" w:rsidRDefault="00607367">
          <w:pPr>
            <w:pStyle w:val="TOC1"/>
            <w:rPr>
              <w:rFonts w:asciiTheme="minorHAnsi" w:eastAsiaTheme="minorEastAsia" w:hAnsiTheme="minorHAnsi" w:cstheme="minorBidi"/>
              <w:b w:val="0"/>
              <w:bCs w:val="0"/>
              <w:caps w:val="0"/>
              <w:sz w:val="22"/>
              <w:szCs w:val="22"/>
              <w:lang w:val="es-419" w:eastAsia="es-419"/>
            </w:rPr>
          </w:pPr>
          <w:r>
            <w:fldChar w:fldCharType="begin"/>
          </w:r>
          <w:r>
            <w:instrText xml:space="preserve"> TOC \o "1-3" \h \z \u </w:instrText>
          </w:r>
          <w:r>
            <w:fldChar w:fldCharType="separate"/>
          </w:r>
          <w:hyperlink w:anchor="_Toc515541060" w:history="1">
            <w:r w:rsidR="0086300D" w:rsidRPr="00471D2D">
              <w:rPr>
                <w:rStyle w:val="Hyperlink"/>
                <w:rFonts w:eastAsia="Calibri"/>
              </w:rPr>
              <w:t>1.</w:t>
            </w:r>
            <w:r w:rsidR="0086300D">
              <w:rPr>
                <w:rFonts w:asciiTheme="minorHAnsi" w:eastAsiaTheme="minorEastAsia" w:hAnsiTheme="minorHAnsi" w:cstheme="minorBidi"/>
                <w:b w:val="0"/>
                <w:bCs w:val="0"/>
                <w:caps w:val="0"/>
                <w:sz w:val="22"/>
                <w:szCs w:val="22"/>
                <w:lang w:val="es-419" w:eastAsia="es-419"/>
              </w:rPr>
              <w:tab/>
            </w:r>
            <w:r w:rsidR="0086300D" w:rsidRPr="00471D2D">
              <w:rPr>
                <w:rStyle w:val="Hyperlink"/>
                <w:rFonts w:eastAsia="Calibri"/>
              </w:rPr>
              <w:t>MARCO GENERAL</w:t>
            </w:r>
            <w:r w:rsidR="0086300D">
              <w:rPr>
                <w:webHidden/>
              </w:rPr>
              <w:tab/>
            </w:r>
            <w:r w:rsidR="0086300D">
              <w:rPr>
                <w:webHidden/>
              </w:rPr>
              <w:fldChar w:fldCharType="begin"/>
            </w:r>
            <w:r w:rsidR="0086300D">
              <w:rPr>
                <w:webHidden/>
              </w:rPr>
              <w:instrText xml:space="preserve"> PAGEREF _Toc515541060 \h </w:instrText>
            </w:r>
            <w:r w:rsidR="0086300D">
              <w:rPr>
                <w:webHidden/>
              </w:rPr>
            </w:r>
            <w:r w:rsidR="0086300D">
              <w:rPr>
                <w:webHidden/>
              </w:rPr>
              <w:fldChar w:fldCharType="separate"/>
            </w:r>
            <w:r w:rsidR="00A73074">
              <w:rPr>
                <w:webHidden/>
              </w:rPr>
              <w:t>5</w:t>
            </w:r>
            <w:r w:rsidR="0086300D">
              <w:rPr>
                <w:webHidden/>
              </w:rPr>
              <w:fldChar w:fldCharType="end"/>
            </w:r>
          </w:hyperlink>
        </w:p>
        <w:p w14:paraId="2B8C6FCE" w14:textId="7F12B039" w:rsidR="0086300D" w:rsidRDefault="00C835B1">
          <w:pPr>
            <w:pStyle w:val="TOC2"/>
            <w:rPr>
              <w:rFonts w:asciiTheme="minorHAnsi" w:eastAsiaTheme="minorEastAsia" w:hAnsiTheme="minorHAnsi"/>
              <w:noProof/>
              <w:lang w:val="es-419" w:eastAsia="es-419"/>
            </w:rPr>
          </w:pPr>
          <w:hyperlink w:anchor="_Toc515541061" w:history="1">
            <w:r w:rsidR="0086300D" w:rsidRPr="00471D2D">
              <w:rPr>
                <w:rStyle w:val="Hyperlink"/>
              </w:rPr>
              <w:t>1.1</w:t>
            </w:r>
            <w:r w:rsidR="0086300D">
              <w:rPr>
                <w:rFonts w:asciiTheme="minorHAnsi" w:eastAsiaTheme="minorEastAsia" w:hAnsiTheme="minorHAnsi"/>
                <w:noProof/>
                <w:lang w:val="es-419" w:eastAsia="es-419"/>
              </w:rPr>
              <w:tab/>
            </w:r>
            <w:r w:rsidR="0086300D" w:rsidRPr="00471D2D">
              <w:rPr>
                <w:rStyle w:val="Hyperlink"/>
              </w:rPr>
              <w:t>Generalidades</w:t>
            </w:r>
            <w:r w:rsidR="0086300D">
              <w:rPr>
                <w:noProof/>
                <w:webHidden/>
              </w:rPr>
              <w:tab/>
            </w:r>
            <w:r w:rsidR="0086300D">
              <w:rPr>
                <w:noProof/>
                <w:webHidden/>
              </w:rPr>
              <w:fldChar w:fldCharType="begin"/>
            </w:r>
            <w:r w:rsidR="0086300D">
              <w:rPr>
                <w:noProof/>
                <w:webHidden/>
              </w:rPr>
              <w:instrText xml:space="preserve"> PAGEREF _Toc515541061 \h </w:instrText>
            </w:r>
            <w:r w:rsidR="0086300D">
              <w:rPr>
                <w:noProof/>
                <w:webHidden/>
              </w:rPr>
            </w:r>
            <w:r w:rsidR="0086300D">
              <w:rPr>
                <w:noProof/>
                <w:webHidden/>
              </w:rPr>
              <w:fldChar w:fldCharType="separate"/>
            </w:r>
            <w:r w:rsidR="00A73074">
              <w:rPr>
                <w:noProof/>
                <w:webHidden/>
              </w:rPr>
              <w:t>5</w:t>
            </w:r>
            <w:r w:rsidR="0086300D">
              <w:rPr>
                <w:noProof/>
                <w:webHidden/>
              </w:rPr>
              <w:fldChar w:fldCharType="end"/>
            </w:r>
          </w:hyperlink>
        </w:p>
        <w:p w14:paraId="45AA0382" w14:textId="06C79506" w:rsidR="0086300D" w:rsidRDefault="00C835B1">
          <w:pPr>
            <w:pStyle w:val="TOC1"/>
            <w:rPr>
              <w:rFonts w:asciiTheme="minorHAnsi" w:eastAsiaTheme="minorEastAsia" w:hAnsiTheme="minorHAnsi" w:cstheme="minorBidi"/>
              <w:b w:val="0"/>
              <w:bCs w:val="0"/>
              <w:caps w:val="0"/>
              <w:sz w:val="22"/>
              <w:szCs w:val="22"/>
              <w:lang w:val="es-419" w:eastAsia="es-419"/>
            </w:rPr>
          </w:pPr>
          <w:hyperlink w:anchor="_Toc515541062" w:history="1">
            <w:r w:rsidR="0086300D" w:rsidRPr="00471D2D">
              <w:rPr>
                <w:rStyle w:val="Hyperlink"/>
                <w:rFonts w:eastAsia="Calibri"/>
              </w:rPr>
              <w:t>2.</w:t>
            </w:r>
            <w:r w:rsidR="0086300D">
              <w:rPr>
                <w:rFonts w:asciiTheme="minorHAnsi" w:eastAsiaTheme="minorEastAsia" w:hAnsiTheme="minorHAnsi" w:cstheme="minorBidi"/>
                <w:b w:val="0"/>
                <w:bCs w:val="0"/>
                <w:caps w:val="0"/>
                <w:sz w:val="22"/>
                <w:szCs w:val="22"/>
                <w:lang w:val="es-419" w:eastAsia="es-419"/>
              </w:rPr>
              <w:tab/>
            </w:r>
            <w:r w:rsidR="0086300D" w:rsidRPr="00471D2D">
              <w:rPr>
                <w:rStyle w:val="Hyperlink"/>
                <w:rFonts w:eastAsia="Calibri"/>
              </w:rPr>
              <w:t>NOMENCLATURA</w:t>
            </w:r>
            <w:r w:rsidR="0086300D">
              <w:rPr>
                <w:webHidden/>
              </w:rPr>
              <w:tab/>
            </w:r>
            <w:r w:rsidR="0086300D">
              <w:rPr>
                <w:webHidden/>
              </w:rPr>
              <w:fldChar w:fldCharType="begin"/>
            </w:r>
            <w:r w:rsidR="0086300D">
              <w:rPr>
                <w:webHidden/>
              </w:rPr>
              <w:instrText xml:space="preserve"> PAGEREF _Toc515541062 \h </w:instrText>
            </w:r>
            <w:r w:rsidR="0086300D">
              <w:rPr>
                <w:webHidden/>
              </w:rPr>
            </w:r>
            <w:r w:rsidR="0086300D">
              <w:rPr>
                <w:webHidden/>
              </w:rPr>
              <w:fldChar w:fldCharType="separate"/>
            </w:r>
            <w:r w:rsidR="00A73074">
              <w:rPr>
                <w:webHidden/>
              </w:rPr>
              <w:t>6</w:t>
            </w:r>
            <w:r w:rsidR="0086300D">
              <w:rPr>
                <w:webHidden/>
              </w:rPr>
              <w:fldChar w:fldCharType="end"/>
            </w:r>
          </w:hyperlink>
        </w:p>
        <w:p w14:paraId="26556B9E" w14:textId="48344B37" w:rsidR="0086300D" w:rsidRDefault="00C835B1">
          <w:pPr>
            <w:pStyle w:val="TOC2"/>
            <w:rPr>
              <w:rFonts w:asciiTheme="minorHAnsi" w:eastAsiaTheme="minorEastAsia" w:hAnsiTheme="minorHAnsi"/>
              <w:noProof/>
              <w:lang w:val="es-419" w:eastAsia="es-419"/>
            </w:rPr>
          </w:pPr>
          <w:hyperlink w:anchor="_Toc515541063" w:history="1">
            <w:r w:rsidR="0086300D" w:rsidRPr="00471D2D">
              <w:rPr>
                <w:rStyle w:val="Hyperlink"/>
              </w:rPr>
              <w:t>2.1</w:t>
            </w:r>
            <w:r w:rsidR="0086300D">
              <w:rPr>
                <w:rFonts w:asciiTheme="minorHAnsi" w:eastAsiaTheme="minorEastAsia" w:hAnsiTheme="minorHAnsi"/>
                <w:noProof/>
                <w:lang w:val="es-419" w:eastAsia="es-419"/>
              </w:rPr>
              <w:tab/>
            </w:r>
            <w:r w:rsidR="0086300D" w:rsidRPr="00471D2D">
              <w:rPr>
                <w:rStyle w:val="Hyperlink"/>
              </w:rPr>
              <w:t>Regla General</w:t>
            </w:r>
            <w:r w:rsidR="0086300D">
              <w:rPr>
                <w:noProof/>
                <w:webHidden/>
              </w:rPr>
              <w:tab/>
            </w:r>
            <w:r w:rsidR="0086300D">
              <w:rPr>
                <w:noProof/>
                <w:webHidden/>
              </w:rPr>
              <w:fldChar w:fldCharType="begin"/>
            </w:r>
            <w:r w:rsidR="0086300D">
              <w:rPr>
                <w:noProof/>
                <w:webHidden/>
              </w:rPr>
              <w:instrText xml:space="preserve"> PAGEREF _Toc515541063 \h </w:instrText>
            </w:r>
            <w:r w:rsidR="0086300D">
              <w:rPr>
                <w:noProof/>
                <w:webHidden/>
              </w:rPr>
            </w:r>
            <w:r w:rsidR="0086300D">
              <w:rPr>
                <w:noProof/>
                <w:webHidden/>
              </w:rPr>
              <w:fldChar w:fldCharType="separate"/>
            </w:r>
            <w:r w:rsidR="00A73074">
              <w:rPr>
                <w:noProof/>
                <w:webHidden/>
              </w:rPr>
              <w:t>6</w:t>
            </w:r>
            <w:r w:rsidR="0086300D">
              <w:rPr>
                <w:noProof/>
                <w:webHidden/>
              </w:rPr>
              <w:fldChar w:fldCharType="end"/>
            </w:r>
          </w:hyperlink>
        </w:p>
        <w:p w14:paraId="360E5AA0" w14:textId="54BBE750" w:rsidR="0086300D" w:rsidRDefault="00C835B1">
          <w:pPr>
            <w:pStyle w:val="TOC2"/>
            <w:rPr>
              <w:rFonts w:asciiTheme="minorHAnsi" w:eastAsiaTheme="minorEastAsia" w:hAnsiTheme="minorHAnsi"/>
              <w:noProof/>
              <w:lang w:val="es-419" w:eastAsia="es-419"/>
            </w:rPr>
          </w:pPr>
          <w:hyperlink w:anchor="_Toc515541064" w:history="1">
            <w:r w:rsidR="0086300D" w:rsidRPr="00471D2D">
              <w:rPr>
                <w:rStyle w:val="Hyperlink"/>
              </w:rPr>
              <w:t>2.2</w:t>
            </w:r>
            <w:r w:rsidR="0086300D">
              <w:rPr>
                <w:rFonts w:asciiTheme="minorHAnsi" w:eastAsiaTheme="minorEastAsia" w:hAnsiTheme="minorHAnsi"/>
                <w:noProof/>
                <w:lang w:val="es-419" w:eastAsia="es-419"/>
              </w:rPr>
              <w:tab/>
            </w:r>
            <w:r w:rsidR="0086300D" w:rsidRPr="00471D2D">
              <w:rPr>
                <w:rStyle w:val="Hyperlink"/>
              </w:rPr>
              <w:t>Reglas Especificas</w:t>
            </w:r>
            <w:r w:rsidR="0086300D">
              <w:rPr>
                <w:noProof/>
                <w:webHidden/>
              </w:rPr>
              <w:tab/>
            </w:r>
            <w:r w:rsidR="0086300D">
              <w:rPr>
                <w:noProof/>
                <w:webHidden/>
              </w:rPr>
              <w:fldChar w:fldCharType="begin"/>
            </w:r>
            <w:r w:rsidR="0086300D">
              <w:rPr>
                <w:noProof/>
                <w:webHidden/>
              </w:rPr>
              <w:instrText xml:space="preserve"> PAGEREF _Toc515541064 \h </w:instrText>
            </w:r>
            <w:r w:rsidR="0086300D">
              <w:rPr>
                <w:noProof/>
                <w:webHidden/>
              </w:rPr>
            </w:r>
            <w:r w:rsidR="0086300D">
              <w:rPr>
                <w:noProof/>
                <w:webHidden/>
              </w:rPr>
              <w:fldChar w:fldCharType="separate"/>
            </w:r>
            <w:r w:rsidR="00A73074">
              <w:rPr>
                <w:noProof/>
                <w:webHidden/>
              </w:rPr>
              <w:t>6</w:t>
            </w:r>
            <w:r w:rsidR="0086300D">
              <w:rPr>
                <w:noProof/>
                <w:webHidden/>
              </w:rPr>
              <w:fldChar w:fldCharType="end"/>
            </w:r>
          </w:hyperlink>
        </w:p>
        <w:p w14:paraId="5FB777E0" w14:textId="3FA48EB7" w:rsidR="0086300D" w:rsidRDefault="00C835B1">
          <w:pPr>
            <w:pStyle w:val="TOC3"/>
            <w:rPr>
              <w:rFonts w:asciiTheme="minorHAnsi" w:eastAsiaTheme="minorEastAsia" w:hAnsiTheme="minorHAnsi"/>
              <w:noProof/>
              <w:lang w:val="es-419" w:eastAsia="es-419"/>
            </w:rPr>
          </w:pPr>
          <w:hyperlink w:anchor="_Toc515541065" w:history="1">
            <w:r w:rsidR="0086300D" w:rsidRPr="00471D2D">
              <w:rPr>
                <w:rStyle w:val="Hyperlink"/>
              </w:rPr>
              <w:t>2.2.1</w:t>
            </w:r>
            <w:r w:rsidR="0086300D">
              <w:rPr>
                <w:rFonts w:asciiTheme="minorHAnsi" w:eastAsiaTheme="minorEastAsia" w:hAnsiTheme="minorHAnsi"/>
                <w:noProof/>
                <w:lang w:val="es-419" w:eastAsia="es-419"/>
              </w:rPr>
              <w:tab/>
            </w:r>
            <w:r w:rsidR="0086300D" w:rsidRPr="00471D2D">
              <w:rPr>
                <w:rStyle w:val="Hyperlink"/>
              </w:rPr>
              <w:t>Instancia</w:t>
            </w:r>
            <w:r w:rsidR="0086300D">
              <w:rPr>
                <w:noProof/>
                <w:webHidden/>
              </w:rPr>
              <w:tab/>
            </w:r>
            <w:r w:rsidR="0086300D">
              <w:rPr>
                <w:noProof/>
                <w:webHidden/>
              </w:rPr>
              <w:fldChar w:fldCharType="begin"/>
            </w:r>
            <w:r w:rsidR="0086300D">
              <w:rPr>
                <w:noProof/>
                <w:webHidden/>
              </w:rPr>
              <w:instrText xml:space="preserve"> PAGEREF _Toc515541065 \h </w:instrText>
            </w:r>
            <w:r w:rsidR="0086300D">
              <w:rPr>
                <w:noProof/>
                <w:webHidden/>
              </w:rPr>
            </w:r>
            <w:r w:rsidR="0086300D">
              <w:rPr>
                <w:noProof/>
                <w:webHidden/>
              </w:rPr>
              <w:fldChar w:fldCharType="separate"/>
            </w:r>
            <w:r w:rsidR="00A73074">
              <w:rPr>
                <w:noProof/>
                <w:webHidden/>
              </w:rPr>
              <w:t>6</w:t>
            </w:r>
            <w:r w:rsidR="0086300D">
              <w:rPr>
                <w:noProof/>
                <w:webHidden/>
              </w:rPr>
              <w:fldChar w:fldCharType="end"/>
            </w:r>
          </w:hyperlink>
        </w:p>
        <w:p w14:paraId="1C7EBEB8" w14:textId="5B27DBF3" w:rsidR="0086300D" w:rsidRDefault="00C835B1">
          <w:pPr>
            <w:pStyle w:val="TOC3"/>
            <w:rPr>
              <w:rFonts w:asciiTheme="minorHAnsi" w:eastAsiaTheme="minorEastAsia" w:hAnsiTheme="minorHAnsi"/>
              <w:noProof/>
              <w:lang w:val="es-419" w:eastAsia="es-419"/>
            </w:rPr>
          </w:pPr>
          <w:hyperlink w:anchor="_Toc515541066" w:history="1">
            <w:r w:rsidR="0086300D" w:rsidRPr="00471D2D">
              <w:rPr>
                <w:rStyle w:val="Hyperlink"/>
              </w:rPr>
              <w:t>2.2.2</w:t>
            </w:r>
            <w:r w:rsidR="0086300D">
              <w:rPr>
                <w:rFonts w:asciiTheme="minorHAnsi" w:eastAsiaTheme="minorEastAsia" w:hAnsiTheme="minorHAnsi"/>
                <w:noProof/>
                <w:lang w:val="es-419" w:eastAsia="es-419"/>
              </w:rPr>
              <w:tab/>
            </w:r>
            <w:r w:rsidR="0086300D" w:rsidRPr="00471D2D">
              <w:rPr>
                <w:rStyle w:val="Hyperlink"/>
              </w:rPr>
              <w:t>Base de Datos</w:t>
            </w:r>
            <w:r w:rsidR="0086300D">
              <w:rPr>
                <w:noProof/>
                <w:webHidden/>
              </w:rPr>
              <w:tab/>
            </w:r>
            <w:r w:rsidR="0086300D">
              <w:rPr>
                <w:noProof/>
                <w:webHidden/>
              </w:rPr>
              <w:fldChar w:fldCharType="begin"/>
            </w:r>
            <w:r w:rsidR="0086300D">
              <w:rPr>
                <w:noProof/>
                <w:webHidden/>
              </w:rPr>
              <w:instrText xml:space="preserve"> PAGEREF _Toc515541066 \h </w:instrText>
            </w:r>
            <w:r w:rsidR="0086300D">
              <w:rPr>
                <w:noProof/>
                <w:webHidden/>
              </w:rPr>
            </w:r>
            <w:r w:rsidR="0086300D">
              <w:rPr>
                <w:noProof/>
                <w:webHidden/>
              </w:rPr>
              <w:fldChar w:fldCharType="separate"/>
            </w:r>
            <w:r w:rsidR="00A73074">
              <w:rPr>
                <w:noProof/>
                <w:webHidden/>
              </w:rPr>
              <w:t>6</w:t>
            </w:r>
            <w:r w:rsidR="0086300D">
              <w:rPr>
                <w:noProof/>
                <w:webHidden/>
              </w:rPr>
              <w:fldChar w:fldCharType="end"/>
            </w:r>
          </w:hyperlink>
        </w:p>
        <w:p w14:paraId="4567535D" w14:textId="327E7B40" w:rsidR="0086300D" w:rsidRDefault="00C835B1">
          <w:pPr>
            <w:pStyle w:val="TOC3"/>
            <w:rPr>
              <w:rFonts w:asciiTheme="minorHAnsi" w:eastAsiaTheme="minorEastAsia" w:hAnsiTheme="minorHAnsi"/>
              <w:noProof/>
              <w:lang w:val="es-419" w:eastAsia="es-419"/>
            </w:rPr>
          </w:pPr>
          <w:hyperlink w:anchor="_Toc515541067" w:history="1">
            <w:r w:rsidR="0086300D" w:rsidRPr="00471D2D">
              <w:rPr>
                <w:rStyle w:val="Hyperlink"/>
              </w:rPr>
              <w:t>2.2.3</w:t>
            </w:r>
            <w:r w:rsidR="0086300D">
              <w:rPr>
                <w:rFonts w:asciiTheme="minorHAnsi" w:eastAsiaTheme="minorEastAsia" w:hAnsiTheme="minorHAnsi"/>
                <w:noProof/>
                <w:lang w:val="es-419" w:eastAsia="es-419"/>
              </w:rPr>
              <w:tab/>
            </w:r>
            <w:r w:rsidR="0086300D" w:rsidRPr="00471D2D">
              <w:rPr>
                <w:rStyle w:val="Hyperlink"/>
              </w:rPr>
              <w:t>Esquema</w:t>
            </w:r>
            <w:r w:rsidR="0086300D">
              <w:rPr>
                <w:noProof/>
                <w:webHidden/>
              </w:rPr>
              <w:tab/>
            </w:r>
            <w:r w:rsidR="0086300D">
              <w:rPr>
                <w:noProof/>
                <w:webHidden/>
              </w:rPr>
              <w:fldChar w:fldCharType="begin"/>
            </w:r>
            <w:r w:rsidR="0086300D">
              <w:rPr>
                <w:noProof/>
                <w:webHidden/>
              </w:rPr>
              <w:instrText xml:space="preserve"> PAGEREF _Toc515541067 \h </w:instrText>
            </w:r>
            <w:r w:rsidR="0086300D">
              <w:rPr>
                <w:noProof/>
                <w:webHidden/>
              </w:rPr>
            </w:r>
            <w:r w:rsidR="0086300D">
              <w:rPr>
                <w:noProof/>
                <w:webHidden/>
              </w:rPr>
              <w:fldChar w:fldCharType="separate"/>
            </w:r>
            <w:r w:rsidR="00A73074">
              <w:rPr>
                <w:noProof/>
                <w:webHidden/>
              </w:rPr>
              <w:t>7</w:t>
            </w:r>
            <w:r w:rsidR="0086300D">
              <w:rPr>
                <w:noProof/>
                <w:webHidden/>
              </w:rPr>
              <w:fldChar w:fldCharType="end"/>
            </w:r>
          </w:hyperlink>
        </w:p>
        <w:p w14:paraId="27F5EB4E" w14:textId="0F046798" w:rsidR="0086300D" w:rsidRDefault="00C835B1">
          <w:pPr>
            <w:pStyle w:val="TOC3"/>
            <w:rPr>
              <w:rFonts w:asciiTheme="minorHAnsi" w:eastAsiaTheme="minorEastAsia" w:hAnsiTheme="minorHAnsi"/>
              <w:noProof/>
              <w:lang w:val="es-419" w:eastAsia="es-419"/>
            </w:rPr>
          </w:pPr>
          <w:hyperlink w:anchor="_Toc515541068" w:history="1">
            <w:r w:rsidR="0086300D" w:rsidRPr="00471D2D">
              <w:rPr>
                <w:rStyle w:val="Hyperlink"/>
              </w:rPr>
              <w:t>2.2.4</w:t>
            </w:r>
            <w:r w:rsidR="0086300D">
              <w:rPr>
                <w:rFonts w:asciiTheme="minorHAnsi" w:eastAsiaTheme="minorEastAsia" w:hAnsiTheme="minorHAnsi"/>
                <w:noProof/>
                <w:lang w:val="es-419" w:eastAsia="es-419"/>
              </w:rPr>
              <w:tab/>
            </w:r>
            <w:r w:rsidR="0086300D" w:rsidRPr="00471D2D">
              <w:rPr>
                <w:rStyle w:val="Hyperlink"/>
              </w:rPr>
              <w:t>Tablas</w:t>
            </w:r>
            <w:r w:rsidR="0086300D">
              <w:rPr>
                <w:noProof/>
                <w:webHidden/>
              </w:rPr>
              <w:tab/>
            </w:r>
            <w:r w:rsidR="0086300D">
              <w:rPr>
                <w:noProof/>
                <w:webHidden/>
              </w:rPr>
              <w:fldChar w:fldCharType="begin"/>
            </w:r>
            <w:r w:rsidR="0086300D">
              <w:rPr>
                <w:noProof/>
                <w:webHidden/>
              </w:rPr>
              <w:instrText xml:space="preserve"> PAGEREF _Toc515541068 \h </w:instrText>
            </w:r>
            <w:r w:rsidR="0086300D">
              <w:rPr>
                <w:noProof/>
                <w:webHidden/>
              </w:rPr>
            </w:r>
            <w:r w:rsidR="0086300D">
              <w:rPr>
                <w:noProof/>
                <w:webHidden/>
              </w:rPr>
              <w:fldChar w:fldCharType="separate"/>
            </w:r>
            <w:r w:rsidR="00A73074">
              <w:rPr>
                <w:noProof/>
                <w:webHidden/>
              </w:rPr>
              <w:t>7</w:t>
            </w:r>
            <w:r w:rsidR="0086300D">
              <w:rPr>
                <w:noProof/>
                <w:webHidden/>
              </w:rPr>
              <w:fldChar w:fldCharType="end"/>
            </w:r>
          </w:hyperlink>
        </w:p>
        <w:p w14:paraId="2050E4FB" w14:textId="21B1AC4A" w:rsidR="0086300D" w:rsidRDefault="00C835B1">
          <w:pPr>
            <w:pStyle w:val="TOC3"/>
            <w:rPr>
              <w:rFonts w:asciiTheme="minorHAnsi" w:eastAsiaTheme="minorEastAsia" w:hAnsiTheme="minorHAnsi"/>
              <w:noProof/>
              <w:lang w:val="es-419" w:eastAsia="es-419"/>
            </w:rPr>
          </w:pPr>
          <w:hyperlink w:anchor="_Toc515541069" w:history="1">
            <w:r w:rsidR="0086300D" w:rsidRPr="00471D2D">
              <w:rPr>
                <w:rStyle w:val="Hyperlink"/>
              </w:rPr>
              <w:t>2.2.5</w:t>
            </w:r>
            <w:r w:rsidR="0086300D">
              <w:rPr>
                <w:rFonts w:asciiTheme="minorHAnsi" w:eastAsiaTheme="minorEastAsia" w:hAnsiTheme="minorHAnsi"/>
                <w:noProof/>
                <w:lang w:val="es-419" w:eastAsia="es-419"/>
              </w:rPr>
              <w:tab/>
            </w:r>
            <w:r w:rsidR="0086300D" w:rsidRPr="00471D2D">
              <w:rPr>
                <w:rStyle w:val="Hyperlink"/>
              </w:rPr>
              <w:t>Columnas</w:t>
            </w:r>
            <w:r w:rsidR="0086300D">
              <w:rPr>
                <w:noProof/>
                <w:webHidden/>
              </w:rPr>
              <w:tab/>
            </w:r>
            <w:r w:rsidR="0086300D">
              <w:rPr>
                <w:noProof/>
                <w:webHidden/>
              </w:rPr>
              <w:fldChar w:fldCharType="begin"/>
            </w:r>
            <w:r w:rsidR="0086300D">
              <w:rPr>
                <w:noProof/>
                <w:webHidden/>
              </w:rPr>
              <w:instrText xml:space="preserve"> PAGEREF _Toc515541069 \h </w:instrText>
            </w:r>
            <w:r w:rsidR="0086300D">
              <w:rPr>
                <w:noProof/>
                <w:webHidden/>
              </w:rPr>
            </w:r>
            <w:r w:rsidR="0086300D">
              <w:rPr>
                <w:noProof/>
                <w:webHidden/>
              </w:rPr>
              <w:fldChar w:fldCharType="separate"/>
            </w:r>
            <w:r w:rsidR="00A73074">
              <w:rPr>
                <w:noProof/>
                <w:webHidden/>
              </w:rPr>
              <w:t>7</w:t>
            </w:r>
            <w:r w:rsidR="0086300D">
              <w:rPr>
                <w:noProof/>
                <w:webHidden/>
              </w:rPr>
              <w:fldChar w:fldCharType="end"/>
            </w:r>
          </w:hyperlink>
        </w:p>
        <w:p w14:paraId="5A6D3C43" w14:textId="7441AF06" w:rsidR="0086300D" w:rsidRDefault="00C835B1">
          <w:pPr>
            <w:pStyle w:val="TOC3"/>
            <w:rPr>
              <w:rFonts w:asciiTheme="minorHAnsi" w:eastAsiaTheme="minorEastAsia" w:hAnsiTheme="minorHAnsi"/>
              <w:noProof/>
              <w:lang w:val="es-419" w:eastAsia="es-419"/>
            </w:rPr>
          </w:pPr>
          <w:hyperlink w:anchor="_Toc515541070" w:history="1">
            <w:r w:rsidR="0086300D" w:rsidRPr="00471D2D">
              <w:rPr>
                <w:rStyle w:val="Hyperlink"/>
              </w:rPr>
              <w:t>2.2.6</w:t>
            </w:r>
            <w:r w:rsidR="0086300D">
              <w:rPr>
                <w:rFonts w:asciiTheme="minorHAnsi" w:eastAsiaTheme="minorEastAsia" w:hAnsiTheme="minorHAnsi"/>
                <w:noProof/>
                <w:lang w:val="es-419" w:eastAsia="es-419"/>
              </w:rPr>
              <w:tab/>
            </w:r>
            <w:r w:rsidR="0086300D" w:rsidRPr="00471D2D">
              <w:rPr>
                <w:rStyle w:val="Hyperlink"/>
              </w:rPr>
              <w:t>Vistas</w:t>
            </w:r>
            <w:r w:rsidR="0086300D">
              <w:rPr>
                <w:noProof/>
                <w:webHidden/>
              </w:rPr>
              <w:tab/>
            </w:r>
            <w:r w:rsidR="0086300D">
              <w:rPr>
                <w:noProof/>
                <w:webHidden/>
              </w:rPr>
              <w:fldChar w:fldCharType="begin"/>
            </w:r>
            <w:r w:rsidR="0086300D">
              <w:rPr>
                <w:noProof/>
                <w:webHidden/>
              </w:rPr>
              <w:instrText xml:space="preserve"> PAGEREF _Toc515541070 \h </w:instrText>
            </w:r>
            <w:r w:rsidR="0086300D">
              <w:rPr>
                <w:noProof/>
                <w:webHidden/>
              </w:rPr>
            </w:r>
            <w:r w:rsidR="0086300D">
              <w:rPr>
                <w:noProof/>
                <w:webHidden/>
              </w:rPr>
              <w:fldChar w:fldCharType="separate"/>
            </w:r>
            <w:r w:rsidR="00A73074">
              <w:rPr>
                <w:noProof/>
                <w:webHidden/>
              </w:rPr>
              <w:t>8</w:t>
            </w:r>
            <w:r w:rsidR="0086300D">
              <w:rPr>
                <w:noProof/>
                <w:webHidden/>
              </w:rPr>
              <w:fldChar w:fldCharType="end"/>
            </w:r>
          </w:hyperlink>
        </w:p>
        <w:p w14:paraId="2BADB055" w14:textId="54AA2697" w:rsidR="0086300D" w:rsidRDefault="00C835B1">
          <w:pPr>
            <w:pStyle w:val="TOC3"/>
            <w:rPr>
              <w:rFonts w:asciiTheme="minorHAnsi" w:eastAsiaTheme="minorEastAsia" w:hAnsiTheme="minorHAnsi"/>
              <w:noProof/>
              <w:lang w:val="es-419" w:eastAsia="es-419"/>
            </w:rPr>
          </w:pPr>
          <w:hyperlink w:anchor="_Toc515541071" w:history="1">
            <w:r w:rsidR="0086300D" w:rsidRPr="00471D2D">
              <w:rPr>
                <w:rStyle w:val="Hyperlink"/>
              </w:rPr>
              <w:t>2.2.7</w:t>
            </w:r>
            <w:r w:rsidR="0086300D">
              <w:rPr>
                <w:rFonts w:asciiTheme="minorHAnsi" w:eastAsiaTheme="minorEastAsia" w:hAnsiTheme="minorHAnsi"/>
                <w:noProof/>
                <w:lang w:val="es-419" w:eastAsia="es-419"/>
              </w:rPr>
              <w:tab/>
            </w:r>
            <w:r w:rsidR="0086300D" w:rsidRPr="00471D2D">
              <w:rPr>
                <w:rStyle w:val="Hyperlink"/>
              </w:rPr>
              <w:t>Procedimientos almacenados</w:t>
            </w:r>
            <w:r w:rsidR="0086300D">
              <w:rPr>
                <w:noProof/>
                <w:webHidden/>
              </w:rPr>
              <w:tab/>
            </w:r>
            <w:r w:rsidR="0086300D">
              <w:rPr>
                <w:noProof/>
                <w:webHidden/>
              </w:rPr>
              <w:fldChar w:fldCharType="begin"/>
            </w:r>
            <w:r w:rsidR="0086300D">
              <w:rPr>
                <w:noProof/>
                <w:webHidden/>
              </w:rPr>
              <w:instrText xml:space="preserve"> PAGEREF _Toc515541071 \h </w:instrText>
            </w:r>
            <w:r w:rsidR="0086300D">
              <w:rPr>
                <w:noProof/>
                <w:webHidden/>
              </w:rPr>
            </w:r>
            <w:r w:rsidR="0086300D">
              <w:rPr>
                <w:noProof/>
                <w:webHidden/>
              </w:rPr>
              <w:fldChar w:fldCharType="separate"/>
            </w:r>
            <w:r w:rsidR="00A73074">
              <w:rPr>
                <w:noProof/>
                <w:webHidden/>
              </w:rPr>
              <w:t>8</w:t>
            </w:r>
            <w:r w:rsidR="0086300D">
              <w:rPr>
                <w:noProof/>
                <w:webHidden/>
              </w:rPr>
              <w:fldChar w:fldCharType="end"/>
            </w:r>
          </w:hyperlink>
        </w:p>
        <w:p w14:paraId="41526620" w14:textId="2B87D4F4" w:rsidR="0086300D" w:rsidRDefault="00C835B1">
          <w:pPr>
            <w:pStyle w:val="TOC3"/>
            <w:rPr>
              <w:rFonts w:asciiTheme="minorHAnsi" w:eastAsiaTheme="minorEastAsia" w:hAnsiTheme="minorHAnsi"/>
              <w:noProof/>
              <w:lang w:val="es-419" w:eastAsia="es-419"/>
            </w:rPr>
          </w:pPr>
          <w:hyperlink w:anchor="_Toc515541072" w:history="1">
            <w:r w:rsidR="0086300D" w:rsidRPr="00471D2D">
              <w:rPr>
                <w:rStyle w:val="Hyperlink"/>
              </w:rPr>
              <w:t>2.2.8</w:t>
            </w:r>
            <w:r w:rsidR="0086300D">
              <w:rPr>
                <w:rFonts w:asciiTheme="minorHAnsi" w:eastAsiaTheme="minorEastAsia" w:hAnsiTheme="minorHAnsi"/>
                <w:noProof/>
                <w:lang w:val="es-419" w:eastAsia="es-419"/>
              </w:rPr>
              <w:tab/>
            </w:r>
            <w:r w:rsidR="0086300D" w:rsidRPr="00471D2D">
              <w:rPr>
                <w:rStyle w:val="Hyperlink"/>
              </w:rPr>
              <w:t>Funciones</w:t>
            </w:r>
            <w:r w:rsidR="0086300D">
              <w:rPr>
                <w:noProof/>
                <w:webHidden/>
              </w:rPr>
              <w:tab/>
            </w:r>
            <w:r w:rsidR="0086300D">
              <w:rPr>
                <w:noProof/>
                <w:webHidden/>
              </w:rPr>
              <w:fldChar w:fldCharType="begin"/>
            </w:r>
            <w:r w:rsidR="0086300D">
              <w:rPr>
                <w:noProof/>
                <w:webHidden/>
              </w:rPr>
              <w:instrText xml:space="preserve"> PAGEREF _Toc515541072 \h </w:instrText>
            </w:r>
            <w:r w:rsidR="0086300D">
              <w:rPr>
                <w:noProof/>
                <w:webHidden/>
              </w:rPr>
            </w:r>
            <w:r w:rsidR="0086300D">
              <w:rPr>
                <w:noProof/>
                <w:webHidden/>
              </w:rPr>
              <w:fldChar w:fldCharType="separate"/>
            </w:r>
            <w:r w:rsidR="00A73074">
              <w:rPr>
                <w:noProof/>
                <w:webHidden/>
              </w:rPr>
              <w:t>9</w:t>
            </w:r>
            <w:r w:rsidR="0086300D">
              <w:rPr>
                <w:noProof/>
                <w:webHidden/>
              </w:rPr>
              <w:fldChar w:fldCharType="end"/>
            </w:r>
          </w:hyperlink>
        </w:p>
        <w:p w14:paraId="1124AAC7" w14:textId="6DF35029" w:rsidR="0086300D" w:rsidRDefault="00C835B1">
          <w:pPr>
            <w:pStyle w:val="TOC3"/>
            <w:rPr>
              <w:rFonts w:asciiTheme="minorHAnsi" w:eastAsiaTheme="minorEastAsia" w:hAnsiTheme="minorHAnsi"/>
              <w:noProof/>
              <w:lang w:val="es-419" w:eastAsia="es-419"/>
            </w:rPr>
          </w:pPr>
          <w:hyperlink w:anchor="_Toc515541073" w:history="1">
            <w:r w:rsidR="0086300D" w:rsidRPr="00471D2D">
              <w:rPr>
                <w:rStyle w:val="Hyperlink"/>
              </w:rPr>
              <w:t>2.2.9</w:t>
            </w:r>
            <w:r w:rsidR="0086300D">
              <w:rPr>
                <w:rFonts w:asciiTheme="minorHAnsi" w:eastAsiaTheme="minorEastAsia" w:hAnsiTheme="minorHAnsi"/>
                <w:noProof/>
                <w:lang w:val="es-419" w:eastAsia="es-419"/>
              </w:rPr>
              <w:tab/>
            </w:r>
            <w:r w:rsidR="0086300D" w:rsidRPr="00471D2D">
              <w:rPr>
                <w:rStyle w:val="Hyperlink"/>
              </w:rPr>
              <w:t>Triggers</w:t>
            </w:r>
            <w:r w:rsidR="0086300D">
              <w:rPr>
                <w:noProof/>
                <w:webHidden/>
              </w:rPr>
              <w:tab/>
            </w:r>
            <w:r w:rsidR="0086300D">
              <w:rPr>
                <w:noProof/>
                <w:webHidden/>
              </w:rPr>
              <w:fldChar w:fldCharType="begin"/>
            </w:r>
            <w:r w:rsidR="0086300D">
              <w:rPr>
                <w:noProof/>
                <w:webHidden/>
              </w:rPr>
              <w:instrText xml:space="preserve"> PAGEREF _Toc515541073 \h </w:instrText>
            </w:r>
            <w:r w:rsidR="0086300D">
              <w:rPr>
                <w:noProof/>
                <w:webHidden/>
              </w:rPr>
            </w:r>
            <w:r w:rsidR="0086300D">
              <w:rPr>
                <w:noProof/>
                <w:webHidden/>
              </w:rPr>
              <w:fldChar w:fldCharType="separate"/>
            </w:r>
            <w:r w:rsidR="00A73074">
              <w:rPr>
                <w:noProof/>
                <w:webHidden/>
              </w:rPr>
              <w:t>9</w:t>
            </w:r>
            <w:r w:rsidR="0086300D">
              <w:rPr>
                <w:noProof/>
                <w:webHidden/>
              </w:rPr>
              <w:fldChar w:fldCharType="end"/>
            </w:r>
          </w:hyperlink>
        </w:p>
        <w:p w14:paraId="46B83CE7" w14:textId="6EA57183" w:rsidR="0086300D" w:rsidRDefault="00C835B1">
          <w:pPr>
            <w:pStyle w:val="TOC3"/>
            <w:rPr>
              <w:rFonts w:asciiTheme="minorHAnsi" w:eastAsiaTheme="minorEastAsia" w:hAnsiTheme="minorHAnsi"/>
              <w:noProof/>
              <w:lang w:val="es-419" w:eastAsia="es-419"/>
            </w:rPr>
          </w:pPr>
          <w:hyperlink w:anchor="_Toc515541074" w:history="1">
            <w:r w:rsidR="0086300D" w:rsidRPr="00471D2D">
              <w:rPr>
                <w:rStyle w:val="Hyperlink"/>
              </w:rPr>
              <w:t>2.2.10</w:t>
            </w:r>
            <w:r w:rsidR="0086300D">
              <w:rPr>
                <w:rFonts w:asciiTheme="minorHAnsi" w:eastAsiaTheme="minorEastAsia" w:hAnsiTheme="minorHAnsi"/>
                <w:noProof/>
                <w:lang w:val="es-419" w:eastAsia="es-419"/>
              </w:rPr>
              <w:tab/>
            </w:r>
            <w:r w:rsidR="0086300D" w:rsidRPr="00471D2D">
              <w:rPr>
                <w:rStyle w:val="Hyperlink"/>
              </w:rPr>
              <w:t>Índices</w:t>
            </w:r>
            <w:r w:rsidR="0086300D">
              <w:rPr>
                <w:noProof/>
                <w:webHidden/>
              </w:rPr>
              <w:tab/>
            </w:r>
            <w:r w:rsidR="0086300D">
              <w:rPr>
                <w:noProof/>
                <w:webHidden/>
              </w:rPr>
              <w:fldChar w:fldCharType="begin"/>
            </w:r>
            <w:r w:rsidR="0086300D">
              <w:rPr>
                <w:noProof/>
                <w:webHidden/>
              </w:rPr>
              <w:instrText xml:space="preserve"> PAGEREF _Toc515541074 \h </w:instrText>
            </w:r>
            <w:r w:rsidR="0086300D">
              <w:rPr>
                <w:noProof/>
                <w:webHidden/>
              </w:rPr>
            </w:r>
            <w:r w:rsidR="0086300D">
              <w:rPr>
                <w:noProof/>
                <w:webHidden/>
              </w:rPr>
              <w:fldChar w:fldCharType="separate"/>
            </w:r>
            <w:r w:rsidR="00A73074">
              <w:rPr>
                <w:noProof/>
                <w:webHidden/>
              </w:rPr>
              <w:t>10</w:t>
            </w:r>
            <w:r w:rsidR="0086300D">
              <w:rPr>
                <w:noProof/>
                <w:webHidden/>
              </w:rPr>
              <w:fldChar w:fldCharType="end"/>
            </w:r>
          </w:hyperlink>
        </w:p>
        <w:p w14:paraId="250554FE" w14:textId="216991A1" w:rsidR="0086300D" w:rsidRDefault="00C835B1">
          <w:pPr>
            <w:pStyle w:val="TOC3"/>
            <w:rPr>
              <w:rFonts w:asciiTheme="minorHAnsi" w:eastAsiaTheme="minorEastAsia" w:hAnsiTheme="minorHAnsi"/>
              <w:noProof/>
              <w:lang w:val="es-419" w:eastAsia="es-419"/>
            </w:rPr>
          </w:pPr>
          <w:hyperlink w:anchor="_Toc515541075" w:history="1">
            <w:r w:rsidR="0086300D" w:rsidRPr="00471D2D">
              <w:rPr>
                <w:rStyle w:val="Hyperlink"/>
              </w:rPr>
              <w:t>2.2.11</w:t>
            </w:r>
            <w:r w:rsidR="0086300D">
              <w:rPr>
                <w:rFonts w:asciiTheme="minorHAnsi" w:eastAsiaTheme="minorEastAsia" w:hAnsiTheme="minorHAnsi"/>
                <w:noProof/>
                <w:lang w:val="es-419" w:eastAsia="es-419"/>
              </w:rPr>
              <w:tab/>
            </w:r>
            <w:r w:rsidR="0086300D" w:rsidRPr="00471D2D">
              <w:rPr>
                <w:rStyle w:val="Hyperlink"/>
              </w:rPr>
              <w:t>Sinónimo</w:t>
            </w:r>
            <w:r w:rsidR="0086300D">
              <w:rPr>
                <w:noProof/>
                <w:webHidden/>
              </w:rPr>
              <w:tab/>
            </w:r>
            <w:r w:rsidR="0086300D">
              <w:rPr>
                <w:noProof/>
                <w:webHidden/>
              </w:rPr>
              <w:fldChar w:fldCharType="begin"/>
            </w:r>
            <w:r w:rsidR="0086300D">
              <w:rPr>
                <w:noProof/>
                <w:webHidden/>
              </w:rPr>
              <w:instrText xml:space="preserve"> PAGEREF _Toc515541075 \h </w:instrText>
            </w:r>
            <w:r w:rsidR="0086300D">
              <w:rPr>
                <w:noProof/>
                <w:webHidden/>
              </w:rPr>
            </w:r>
            <w:r w:rsidR="0086300D">
              <w:rPr>
                <w:noProof/>
                <w:webHidden/>
              </w:rPr>
              <w:fldChar w:fldCharType="separate"/>
            </w:r>
            <w:r w:rsidR="00A73074">
              <w:rPr>
                <w:noProof/>
                <w:webHidden/>
              </w:rPr>
              <w:t>10</w:t>
            </w:r>
            <w:r w:rsidR="0086300D">
              <w:rPr>
                <w:noProof/>
                <w:webHidden/>
              </w:rPr>
              <w:fldChar w:fldCharType="end"/>
            </w:r>
          </w:hyperlink>
        </w:p>
        <w:p w14:paraId="589A5D67" w14:textId="4E15C463" w:rsidR="0086300D" w:rsidRDefault="00C835B1">
          <w:pPr>
            <w:pStyle w:val="TOC3"/>
            <w:rPr>
              <w:rFonts w:asciiTheme="minorHAnsi" w:eastAsiaTheme="minorEastAsia" w:hAnsiTheme="minorHAnsi"/>
              <w:noProof/>
              <w:lang w:val="es-419" w:eastAsia="es-419"/>
            </w:rPr>
          </w:pPr>
          <w:hyperlink w:anchor="_Toc515541076" w:history="1">
            <w:r w:rsidR="0086300D" w:rsidRPr="00471D2D">
              <w:rPr>
                <w:rStyle w:val="Hyperlink"/>
              </w:rPr>
              <w:t>2.2.12</w:t>
            </w:r>
            <w:r w:rsidR="0086300D">
              <w:rPr>
                <w:rFonts w:asciiTheme="minorHAnsi" w:eastAsiaTheme="minorEastAsia" w:hAnsiTheme="minorHAnsi"/>
                <w:noProof/>
                <w:lang w:val="es-419" w:eastAsia="es-419"/>
              </w:rPr>
              <w:tab/>
            </w:r>
            <w:r w:rsidR="0086300D" w:rsidRPr="00471D2D">
              <w:rPr>
                <w:rStyle w:val="Hyperlink"/>
              </w:rPr>
              <w:t>Secuencia</w:t>
            </w:r>
            <w:r w:rsidR="0086300D">
              <w:rPr>
                <w:noProof/>
                <w:webHidden/>
              </w:rPr>
              <w:tab/>
            </w:r>
            <w:r w:rsidR="0086300D">
              <w:rPr>
                <w:noProof/>
                <w:webHidden/>
              </w:rPr>
              <w:fldChar w:fldCharType="begin"/>
            </w:r>
            <w:r w:rsidR="0086300D">
              <w:rPr>
                <w:noProof/>
                <w:webHidden/>
              </w:rPr>
              <w:instrText xml:space="preserve"> PAGEREF _Toc515541076 \h </w:instrText>
            </w:r>
            <w:r w:rsidR="0086300D">
              <w:rPr>
                <w:noProof/>
                <w:webHidden/>
              </w:rPr>
            </w:r>
            <w:r w:rsidR="0086300D">
              <w:rPr>
                <w:noProof/>
                <w:webHidden/>
              </w:rPr>
              <w:fldChar w:fldCharType="separate"/>
            </w:r>
            <w:r w:rsidR="00A73074">
              <w:rPr>
                <w:noProof/>
                <w:webHidden/>
              </w:rPr>
              <w:t>11</w:t>
            </w:r>
            <w:r w:rsidR="0086300D">
              <w:rPr>
                <w:noProof/>
                <w:webHidden/>
              </w:rPr>
              <w:fldChar w:fldCharType="end"/>
            </w:r>
          </w:hyperlink>
        </w:p>
        <w:p w14:paraId="34FE1D0C" w14:textId="2E947546" w:rsidR="0086300D" w:rsidRDefault="00C835B1">
          <w:pPr>
            <w:pStyle w:val="TOC3"/>
            <w:rPr>
              <w:rFonts w:asciiTheme="minorHAnsi" w:eastAsiaTheme="minorEastAsia" w:hAnsiTheme="minorHAnsi"/>
              <w:noProof/>
              <w:lang w:val="es-419" w:eastAsia="es-419"/>
            </w:rPr>
          </w:pPr>
          <w:hyperlink w:anchor="_Toc515541077" w:history="1">
            <w:r w:rsidR="0086300D" w:rsidRPr="00471D2D">
              <w:rPr>
                <w:rStyle w:val="Hyperlink"/>
              </w:rPr>
              <w:t>2.2.13</w:t>
            </w:r>
            <w:r w:rsidR="0086300D">
              <w:rPr>
                <w:rFonts w:asciiTheme="minorHAnsi" w:eastAsiaTheme="minorEastAsia" w:hAnsiTheme="minorHAnsi"/>
                <w:noProof/>
                <w:lang w:val="es-419" w:eastAsia="es-419"/>
              </w:rPr>
              <w:tab/>
            </w:r>
            <w:r w:rsidR="0086300D" w:rsidRPr="00471D2D">
              <w:rPr>
                <w:rStyle w:val="Hyperlink"/>
              </w:rPr>
              <w:t>Primary Key Constraint</w:t>
            </w:r>
            <w:r w:rsidR="0086300D">
              <w:rPr>
                <w:noProof/>
                <w:webHidden/>
              </w:rPr>
              <w:tab/>
            </w:r>
            <w:r w:rsidR="0086300D">
              <w:rPr>
                <w:noProof/>
                <w:webHidden/>
              </w:rPr>
              <w:fldChar w:fldCharType="begin"/>
            </w:r>
            <w:r w:rsidR="0086300D">
              <w:rPr>
                <w:noProof/>
                <w:webHidden/>
              </w:rPr>
              <w:instrText xml:space="preserve"> PAGEREF _Toc515541077 \h </w:instrText>
            </w:r>
            <w:r w:rsidR="0086300D">
              <w:rPr>
                <w:noProof/>
                <w:webHidden/>
              </w:rPr>
            </w:r>
            <w:r w:rsidR="0086300D">
              <w:rPr>
                <w:noProof/>
                <w:webHidden/>
              </w:rPr>
              <w:fldChar w:fldCharType="separate"/>
            </w:r>
            <w:r w:rsidR="00A73074">
              <w:rPr>
                <w:noProof/>
                <w:webHidden/>
              </w:rPr>
              <w:t>11</w:t>
            </w:r>
            <w:r w:rsidR="0086300D">
              <w:rPr>
                <w:noProof/>
                <w:webHidden/>
              </w:rPr>
              <w:fldChar w:fldCharType="end"/>
            </w:r>
          </w:hyperlink>
        </w:p>
        <w:p w14:paraId="13AD2D07" w14:textId="6083CB36" w:rsidR="0086300D" w:rsidRDefault="00C835B1">
          <w:pPr>
            <w:pStyle w:val="TOC3"/>
            <w:rPr>
              <w:rFonts w:asciiTheme="minorHAnsi" w:eastAsiaTheme="minorEastAsia" w:hAnsiTheme="minorHAnsi"/>
              <w:noProof/>
              <w:lang w:val="es-419" w:eastAsia="es-419"/>
            </w:rPr>
          </w:pPr>
          <w:hyperlink w:anchor="_Toc515541078" w:history="1">
            <w:r w:rsidR="0086300D" w:rsidRPr="00471D2D">
              <w:rPr>
                <w:rStyle w:val="Hyperlink"/>
              </w:rPr>
              <w:t>2.2.14</w:t>
            </w:r>
            <w:r w:rsidR="0086300D">
              <w:rPr>
                <w:rFonts w:asciiTheme="minorHAnsi" w:eastAsiaTheme="minorEastAsia" w:hAnsiTheme="minorHAnsi"/>
                <w:noProof/>
                <w:lang w:val="es-419" w:eastAsia="es-419"/>
              </w:rPr>
              <w:tab/>
            </w:r>
            <w:r w:rsidR="0086300D" w:rsidRPr="00471D2D">
              <w:rPr>
                <w:rStyle w:val="Hyperlink"/>
              </w:rPr>
              <w:t>Unique Constraint</w:t>
            </w:r>
            <w:r w:rsidR="0086300D">
              <w:rPr>
                <w:noProof/>
                <w:webHidden/>
              </w:rPr>
              <w:tab/>
            </w:r>
            <w:r w:rsidR="0086300D">
              <w:rPr>
                <w:noProof/>
                <w:webHidden/>
              </w:rPr>
              <w:fldChar w:fldCharType="begin"/>
            </w:r>
            <w:r w:rsidR="0086300D">
              <w:rPr>
                <w:noProof/>
                <w:webHidden/>
              </w:rPr>
              <w:instrText xml:space="preserve"> PAGEREF _Toc515541078 \h </w:instrText>
            </w:r>
            <w:r w:rsidR="0086300D">
              <w:rPr>
                <w:noProof/>
                <w:webHidden/>
              </w:rPr>
            </w:r>
            <w:r w:rsidR="0086300D">
              <w:rPr>
                <w:noProof/>
                <w:webHidden/>
              </w:rPr>
              <w:fldChar w:fldCharType="separate"/>
            </w:r>
            <w:r w:rsidR="00A73074">
              <w:rPr>
                <w:noProof/>
                <w:webHidden/>
              </w:rPr>
              <w:t>11</w:t>
            </w:r>
            <w:r w:rsidR="0086300D">
              <w:rPr>
                <w:noProof/>
                <w:webHidden/>
              </w:rPr>
              <w:fldChar w:fldCharType="end"/>
            </w:r>
          </w:hyperlink>
        </w:p>
        <w:p w14:paraId="75A52CF2" w14:textId="1ACFFC87" w:rsidR="0086300D" w:rsidRDefault="00C835B1">
          <w:pPr>
            <w:pStyle w:val="TOC3"/>
            <w:rPr>
              <w:rFonts w:asciiTheme="minorHAnsi" w:eastAsiaTheme="minorEastAsia" w:hAnsiTheme="minorHAnsi"/>
              <w:noProof/>
              <w:lang w:val="es-419" w:eastAsia="es-419"/>
            </w:rPr>
          </w:pPr>
          <w:hyperlink w:anchor="_Toc515541079" w:history="1">
            <w:r w:rsidR="0086300D" w:rsidRPr="00471D2D">
              <w:rPr>
                <w:rStyle w:val="Hyperlink"/>
              </w:rPr>
              <w:t>2.2.15</w:t>
            </w:r>
            <w:r w:rsidR="0086300D">
              <w:rPr>
                <w:rFonts w:asciiTheme="minorHAnsi" w:eastAsiaTheme="minorEastAsia" w:hAnsiTheme="minorHAnsi"/>
                <w:noProof/>
                <w:lang w:val="es-419" w:eastAsia="es-419"/>
              </w:rPr>
              <w:tab/>
            </w:r>
            <w:r w:rsidR="0086300D" w:rsidRPr="00471D2D">
              <w:rPr>
                <w:rStyle w:val="Hyperlink"/>
              </w:rPr>
              <w:t>Foreign Keys Constraint</w:t>
            </w:r>
            <w:r w:rsidR="0086300D">
              <w:rPr>
                <w:noProof/>
                <w:webHidden/>
              </w:rPr>
              <w:tab/>
            </w:r>
            <w:r w:rsidR="0086300D">
              <w:rPr>
                <w:noProof/>
                <w:webHidden/>
              </w:rPr>
              <w:fldChar w:fldCharType="begin"/>
            </w:r>
            <w:r w:rsidR="0086300D">
              <w:rPr>
                <w:noProof/>
                <w:webHidden/>
              </w:rPr>
              <w:instrText xml:space="preserve"> PAGEREF _Toc515541079 \h </w:instrText>
            </w:r>
            <w:r w:rsidR="0086300D">
              <w:rPr>
                <w:noProof/>
                <w:webHidden/>
              </w:rPr>
            </w:r>
            <w:r w:rsidR="0086300D">
              <w:rPr>
                <w:noProof/>
                <w:webHidden/>
              </w:rPr>
              <w:fldChar w:fldCharType="separate"/>
            </w:r>
            <w:r w:rsidR="00A73074">
              <w:rPr>
                <w:noProof/>
                <w:webHidden/>
              </w:rPr>
              <w:t>11</w:t>
            </w:r>
            <w:r w:rsidR="0086300D">
              <w:rPr>
                <w:noProof/>
                <w:webHidden/>
              </w:rPr>
              <w:fldChar w:fldCharType="end"/>
            </w:r>
          </w:hyperlink>
        </w:p>
        <w:p w14:paraId="5CBA4416" w14:textId="7828AD75" w:rsidR="0086300D" w:rsidRDefault="00C835B1">
          <w:pPr>
            <w:pStyle w:val="TOC3"/>
            <w:rPr>
              <w:rFonts w:asciiTheme="minorHAnsi" w:eastAsiaTheme="minorEastAsia" w:hAnsiTheme="minorHAnsi"/>
              <w:noProof/>
              <w:lang w:val="es-419" w:eastAsia="es-419"/>
            </w:rPr>
          </w:pPr>
          <w:hyperlink w:anchor="_Toc515541080" w:history="1">
            <w:r w:rsidR="0086300D" w:rsidRPr="00471D2D">
              <w:rPr>
                <w:rStyle w:val="Hyperlink"/>
              </w:rPr>
              <w:t>2.2.16</w:t>
            </w:r>
            <w:r w:rsidR="0086300D">
              <w:rPr>
                <w:rFonts w:asciiTheme="minorHAnsi" w:eastAsiaTheme="minorEastAsia" w:hAnsiTheme="minorHAnsi"/>
                <w:noProof/>
                <w:lang w:val="es-419" w:eastAsia="es-419"/>
              </w:rPr>
              <w:tab/>
            </w:r>
            <w:r w:rsidR="0086300D" w:rsidRPr="00471D2D">
              <w:rPr>
                <w:rStyle w:val="Hyperlink"/>
              </w:rPr>
              <w:t>Defaults constraint</w:t>
            </w:r>
            <w:r w:rsidR="0086300D">
              <w:rPr>
                <w:noProof/>
                <w:webHidden/>
              </w:rPr>
              <w:tab/>
            </w:r>
            <w:r w:rsidR="0086300D">
              <w:rPr>
                <w:noProof/>
                <w:webHidden/>
              </w:rPr>
              <w:fldChar w:fldCharType="begin"/>
            </w:r>
            <w:r w:rsidR="0086300D">
              <w:rPr>
                <w:noProof/>
                <w:webHidden/>
              </w:rPr>
              <w:instrText xml:space="preserve"> PAGEREF _Toc515541080 \h </w:instrText>
            </w:r>
            <w:r w:rsidR="0086300D">
              <w:rPr>
                <w:noProof/>
                <w:webHidden/>
              </w:rPr>
            </w:r>
            <w:r w:rsidR="0086300D">
              <w:rPr>
                <w:noProof/>
                <w:webHidden/>
              </w:rPr>
              <w:fldChar w:fldCharType="separate"/>
            </w:r>
            <w:r w:rsidR="00A73074">
              <w:rPr>
                <w:noProof/>
                <w:webHidden/>
              </w:rPr>
              <w:t>12</w:t>
            </w:r>
            <w:r w:rsidR="0086300D">
              <w:rPr>
                <w:noProof/>
                <w:webHidden/>
              </w:rPr>
              <w:fldChar w:fldCharType="end"/>
            </w:r>
          </w:hyperlink>
        </w:p>
        <w:p w14:paraId="70D2E9B7" w14:textId="71687F4B" w:rsidR="0086300D" w:rsidRDefault="00C835B1">
          <w:pPr>
            <w:pStyle w:val="TOC3"/>
            <w:rPr>
              <w:rFonts w:asciiTheme="minorHAnsi" w:eastAsiaTheme="minorEastAsia" w:hAnsiTheme="minorHAnsi"/>
              <w:noProof/>
              <w:lang w:val="es-419" w:eastAsia="es-419"/>
            </w:rPr>
          </w:pPr>
          <w:hyperlink w:anchor="_Toc515541081" w:history="1">
            <w:r w:rsidR="0086300D" w:rsidRPr="00471D2D">
              <w:rPr>
                <w:rStyle w:val="Hyperlink"/>
              </w:rPr>
              <w:t>2.2.17</w:t>
            </w:r>
            <w:r w:rsidR="0086300D">
              <w:rPr>
                <w:rFonts w:asciiTheme="minorHAnsi" w:eastAsiaTheme="minorEastAsia" w:hAnsiTheme="minorHAnsi"/>
                <w:noProof/>
                <w:lang w:val="es-419" w:eastAsia="es-419"/>
              </w:rPr>
              <w:tab/>
            </w:r>
            <w:r w:rsidR="0086300D" w:rsidRPr="00471D2D">
              <w:rPr>
                <w:rStyle w:val="Hyperlink"/>
              </w:rPr>
              <w:t>Check Constraint Constraint</w:t>
            </w:r>
            <w:r w:rsidR="0086300D">
              <w:rPr>
                <w:noProof/>
                <w:webHidden/>
              </w:rPr>
              <w:tab/>
            </w:r>
            <w:r w:rsidR="0086300D">
              <w:rPr>
                <w:noProof/>
                <w:webHidden/>
              </w:rPr>
              <w:fldChar w:fldCharType="begin"/>
            </w:r>
            <w:r w:rsidR="0086300D">
              <w:rPr>
                <w:noProof/>
                <w:webHidden/>
              </w:rPr>
              <w:instrText xml:space="preserve"> PAGEREF _Toc515541081 \h </w:instrText>
            </w:r>
            <w:r w:rsidR="0086300D">
              <w:rPr>
                <w:noProof/>
                <w:webHidden/>
              </w:rPr>
            </w:r>
            <w:r w:rsidR="0086300D">
              <w:rPr>
                <w:noProof/>
                <w:webHidden/>
              </w:rPr>
              <w:fldChar w:fldCharType="separate"/>
            </w:r>
            <w:r w:rsidR="00A73074">
              <w:rPr>
                <w:noProof/>
                <w:webHidden/>
              </w:rPr>
              <w:t>12</w:t>
            </w:r>
            <w:r w:rsidR="0086300D">
              <w:rPr>
                <w:noProof/>
                <w:webHidden/>
              </w:rPr>
              <w:fldChar w:fldCharType="end"/>
            </w:r>
          </w:hyperlink>
        </w:p>
        <w:p w14:paraId="665CF6A2" w14:textId="7A733401" w:rsidR="0086300D" w:rsidRDefault="00C835B1">
          <w:pPr>
            <w:pStyle w:val="TOC1"/>
            <w:rPr>
              <w:rFonts w:asciiTheme="minorHAnsi" w:eastAsiaTheme="minorEastAsia" w:hAnsiTheme="minorHAnsi" w:cstheme="minorBidi"/>
              <w:b w:val="0"/>
              <w:bCs w:val="0"/>
              <w:caps w:val="0"/>
              <w:sz w:val="22"/>
              <w:szCs w:val="22"/>
              <w:lang w:val="es-419" w:eastAsia="es-419"/>
            </w:rPr>
          </w:pPr>
          <w:hyperlink w:anchor="_Toc515541082" w:history="1">
            <w:r w:rsidR="0086300D" w:rsidRPr="00471D2D">
              <w:rPr>
                <w:rStyle w:val="Hyperlink"/>
                <w:rFonts w:eastAsia="Calibri"/>
              </w:rPr>
              <w:t>3.</w:t>
            </w:r>
            <w:r w:rsidR="0086300D">
              <w:rPr>
                <w:rFonts w:asciiTheme="minorHAnsi" w:eastAsiaTheme="minorEastAsia" w:hAnsiTheme="minorHAnsi" w:cstheme="minorBidi"/>
                <w:b w:val="0"/>
                <w:bCs w:val="0"/>
                <w:caps w:val="0"/>
                <w:sz w:val="22"/>
                <w:szCs w:val="22"/>
                <w:lang w:val="es-419" w:eastAsia="es-419"/>
              </w:rPr>
              <w:tab/>
            </w:r>
            <w:r w:rsidR="0086300D" w:rsidRPr="00471D2D">
              <w:rPr>
                <w:rStyle w:val="Hyperlink"/>
                <w:rFonts w:eastAsia="Calibri"/>
              </w:rPr>
              <w:t>IDENTIFICADORES</w:t>
            </w:r>
            <w:r w:rsidR="0086300D">
              <w:rPr>
                <w:webHidden/>
              </w:rPr>
              <w:tab/>
            </w:r>
            <w:r w:rsidR="0086300D">
              <w:rPr>
                <w:webHidden/>
              </w:rPr>
              <w:fldChar w:fldCharType="begin"/>
            </w:r>
            <w:r w:rsidR="0086300D">
              <w:rPr>
                <w:webHidden/>
              </w:rPr>
              <w:instrText xml:space="preserve"> PAGEREF _Toc515541082 \h </w:instrText>
            </w:r>
            <w:r w:rsidR="0086300D">
              <w:rPr>
                <w:webHidden/>
              </w:rPr>
            </w:r>
            <w:r w:rsidR="0086300D">
              <w:rPr>
                <w:webHidden/>
              </w:rPr>
              <w:fldChar w:fldCharType="separate"/>
            </w:r>
            <w:r w:rsidR="00A73074">
              <w:rPr>
                <w:webHidden/>
              </w:rPr>
              <w:t>13</w:t>
            </w:r>
            <w:r w:rsidR="0086300D">
              <w:rPr>
                <w:webHidden/>
              </w:rPr>
              <w:fldChar w:fldCharType="end"/>
            </w:r>
          </w:hyperlink>
        </w:p>
        <w:p w14:paraId="176E8716" w14:textId="61DDBD8E" w:rsidR="0086300D" w:rsidRDefault="00C835B1">
          <w:pPr>
            <w:pStyle w:val="TOC2"/>
            <w:rPr>
              <w:rFonts w:asciiTheme="minorHAnsi" w:eastAsiaTheme="minorEastAsia" w:hAnsiTheme="minorHAnsi"/>
              <w:noProof/>
              <w:lang w:val="es-419" w:eastAsia="es-419"/>
            </w:rPr>
          </w:pPr>
          <w:hyperlink w:anchor="_Toc515541083" w:history="1">
            <w:r w:rsidR="0086300D" w:rsidRPr="00471D2D">
              <w:rPr>
                <w:rStyle w:val="Hyperlink"/>
              </w:rPr>
              <w:t>3.1</w:t>
            </w:r>
            <w:r w:rsidR="0086300D">
              <w:rPr>
                <w:rFonts w:asciiTheme="minorHAnsi" w:eastAsiaTheme="minorEastAsia" w:hAnsiTheme="minorHAnsi"/>
                <w:noProof/>
                <w:lang w:val="es-419" w:eastAsia="es-419"/>
              </w:rPr>
              <w:tab/>
            </w:r>
            <w:r w:rsidR="0086300D" w:rsidRPr="00471D2D">
              <w:rPr>
                <w:rStyle w:val="Hyperlink"/>
              </w:rPr>
              <w:t>Parámetros</w:t>
            </w:r>
            <w:r w:rsidR="0086300D">
              <w:rPr>
                <w:noProof/>
                <w:webHidden/>
              </w:rPr>
              <w:tab/>
            </w:r>
            <w:r w:rsidR="0086300D">
              <w:rPr>
                <w:noProof/>
                <w:webHidden/>
              </w:rPr>
              <w:fldChar w:fldCharType="begin"/>
            </w:r>
            <w:r w:rsidR="0086300D">
              <w:rPr>
                <w:noProof/>
                <w:webHidden/>
              </w:rPr>
              <w:instrText xml:space="preserve"> PAGEREF _Toc515541083 \h </w:instrText>
            </w:r>
            <w:r w:rsidR="0086300D">
              <w:rPr>
                <w:noProof/>
                <w:webHidden/>
              </w:rPr>
            </w:r>
            <w:r w:rsidR="0086300D">
              <w:rPr>
                <w:noProof/>
                <w:webHidden/>
              </w:rPr>
              <w:fldChar w:fldCharType="separate"/>
            </w:r>
            <w:r w:rsidR="00A73074">
              <w:rPr>
                <w:noProof/>
                <w:webHidden/>
              </w:rPr>
              <w:t>13</w:t>
            </w:r>
            <w:r w:rsidR="0086300D">
              <w:rPr>
                <w:noProof/>
                <w:webHidden/>
              </w:rPr>
              <w:fldChar w:fldCharType="end"/>
            </w:r>
          </w:hyperlink>
        </w:p>
        <w:p w14:paraId="06410F7E" w14:textId="17A696C7" w:rsidR="0086300D" w:rsidRDefault="00C835B1">
          <w:pPr>
            <w:pStyle w:val="TOC2"/>
            <w:rPr>
              <w:rFonts w:asciiTheme="minorHAnsi" w:eastAsiaTheme="minorEastAsia" w:hAnsiTheme="minorHAnsi"/>
              <w:noProof/>
              <w:lang w:val="es-419" w:eastAsia="es-419"/>
            </w:rPr>
          </w:pPr>
          <w:hyperlink w:anchor="_Toc515541084" w:history="1">
            <w:r w:rsidR="0086300D" w:rsidRPr="00471D2D">
              <w:rPr>
                <w:rStyle w:val="Hyperlink"/>
              </w:rPr>
              <w:t>3.2</w:t>
            </w:r>
            <w:r w:rsidR="0086300D">
              <w:rPr>
                <w:rFonts w:asciiTheme="minorHAnsi" w:eastAsiaTheme="minorEastAsia" w:hAnsiTheme="minorHAnsi"/>
                <w:noProof/>
                <w:lang w:val="es-419" w:eastAsia="es-419"/>
              </w:rPr>
              <w:tab/>
            </w:r>
            <w:r w:rsidR="0086300D" w:rsidRPr="00471D2D">
              <w:rPr>
                <w:rStyle w:val="Hyperlink"/>
              </w:rPr>
              <w:t>Variables</w:t>
            </w:r>
            <w:r w:rsidR="0086300D">
              <w:rPr>
                <w:noProof/>
                <w:webHidden/>
              </w:rPr>
              <w:tab/>
            </w:r>
            <w:r w:rsidR="0086300D">
              <w:rPr>
                <w:noProof/>
                <w:webHidden/>
              </w:rPr>
              <w:fldChar w:fldCharType="begin"/>
            </w:r>
            <w:r w:rsidR="0086300D">
              <w:rPr>
                <w:noProof/>
                <w:webHidden/>
              </w:rPr>
              <w:instrText xml:space="preserve"> PAGEREF _Toc515541084 \h </w:instrText>
            </w:r>
            <w:r w:rsidR="0086300D">
              <w:rPr>
                <w:noProof/>
                <w:webHidden/>
              </w:rPr>
            </w:r>
            <w:r w:rsidR="0086300D">
              <w:rPr>
                <w:noProof/>
                <w:webHidden/>
              </w:rPr>
              <w:fldChar w:fldCharType="separate"/>
            </w:r>
            <w:r w:rsidR="00A73074">
              <w:rPr>
                <w:noProof/>
                <w:webHidden/>
              </w:rPr>
              <w:t>14</w:t>
            </w:r>
            <w:r w:rsidR="0086300D">
              <w:rPr>
                <w:noProof/>
                <w:webHidden/>
              </w:rPr>
              <w:fldChar w:fldCharType="end"/>
            </w:r>
          </w:hyperlink>
        </w:p>
        <w:p w14:paraId="08FC069B" w14:textId="457F24BA" w:rsidR="0086300D" w:rsidRDefault="00C835B1">
          <w:pPr>
            <w:pStyle w:val="TOC1"/>
            <w:rPr>
              <w:rFonts w:asciiTheme="minorHAnsi" w:eastAsiaTheme="minorEastAsia" w:hAnsiTheme="minorHAnsi" w:cstheme="minorBidi"/>
              <w:b w:val="0"/>
              <w:bCs w:val="0"/>
              <w:caps w:val="0"/>
              <w:sz w:val="22"/>
              <w:szCs w:val="22"/>
              <w:lang w:val="es-419" w:eastAsia="es-419"/>
            </w:rPr>
          </w:pPr>
          <w:hyperlink w:anchor="_Toc515541085" w:history="1">
            <w:r w:rsidR="0086300D" w:rsidRPr="00471D2D">
              <w:rPr>
                <w:rStyle w:val="Hyperlink"/>
                <w:rFonts w:eastAsia="Calibri"/>
              </w:rPr>
              <w:t>4.</w:t>
            </w:r>
            <w:r w:rsidR="0086300D">
              <w:rPr>
                <w:rFonts w:asciiTheme="minorHAnsi" w:eastAsiaTheme="minorEastAsia" w:hAnsiTheme="minorHAnsi" w:cstheme="minorBidi"/>
                <w:b w:val="0"/>
                <w:bCs w:val="0"/>
                <w:caps w:val="0"/>
                <w:sz w:val="22"/>
                <w:szCs w:val="22"/>
                <w:lang w:val="es-419" w:eastAsia="es-419"/>
              </w:rPr>
              <w:tab/>
            </w:r>
            <w:r w:rsidR="0086300D" w:rsidRPr="00471D2D">
              <w:rPr>
                <w:rStyle w:val="Hyperlink"/>
                <w:rFonts w:eastAsia="Calibri"/>
              </w:rPr>
              <w:t>DOCUMENTACIÓN</w:t>
            </w:r>
            <w:r w:rsidR="0086300D">
              <w:rPr>
                <w:webHidden/>
              </w:rPr>
              <w:tab/>
            </w:r>
            <w:r w:rsidR="0086300D">
              <w:rPr>
                <w:webHidden/>
              </w:rPr>
              <w:fldChar w:fldCharType="begin"/>
            </w:r>
            <w:r w:rsidR="0086300D">
              <w:rPr>
                <w:webHidden/>
              </w:rPr>
              <w:instrText xml:space="preserve"> PAGEREF _Toc515541085 \h </w:instrText>
            </w:r>
            <w:r w:rsidR="0086300D">
              <w:rPr>
                <w:webHidden/>
              </w:rPr>
            </w:r>
            <w:r w:rsidR="0086300D">
              <w:rPr>
                <w:webHidden/>
              </w:rPr>
              <w:fldChar w:fldCharType="separate"/>
            </w:r>
            <w:r w:rsidR="00A73074">
              <w:rPr>
                <w:webHidden/>
              </w:rPr>
              <w:t>15</w:t>
            </w:r>
            <w:r w:rsidR="0086300D">
              <w:rPr>
                <w:webHidden/>
              </w:rPr>
              <w:fldChar w:fldCharType="end"/>
            </w:r>
          </w:hyperlink>
        </w:p>
        <w:p w14:paraId="479613C4" w14:textId="4BF0A768" w:rsidR="0086300D" w:rsidRDefault="00C835B1">
          <w:pPr>
            <w:pStyle w:val="TOC2"/>
            <w:rPr>
              <w:rFonts w:asciiTheme="minorHAnsi" w:eastAsiaTheme="minorEastAsia" w:hAnsiTheme="minorHAnsi"/>
              <w:noProof/>
              <w:lang w:val="es-419" w:eastAsia="es-419"/>
            </w:rPr>
          </w:pPr>
          <w:hyperlink w:anchor="_Toc515541086" w:history="1">
            <w:r w:rsidR="0086300D" w:rsidRPr="00471D2D">
              <w:rPr>
                <w:rStyle w:val="Hyperlink"/>
              </w:rPr>
              <w:t>4.1</w:t>
            </w:r>
            <w:r w:rsidR="0086300D">
              <w:rPr>
                <w:rFonts w:asciiTheme="minorHAnsi" w:eastAsiaTheme="minorEastAsia" w:hAnsiTheme="minorHAnsi"/>
                <w:noProof/>
                <w:lang w:val="es-419" w:eastAsia="es-419"/>
              </w:rPr>
              <w:tab/>
            </w:r>
            <w:r w:rsidR="0086300D" w:rsidRPr="00471D2D">
              <w:rPr>
                <w:rStyle w:val="Hyperlink"/>
              </w:rPr>
              <w:t>Encabezado:</w:t>
            </w:r>
            <w:r w:rsidR="0086300D">
              <w:rPr>
                <w:noProof/>
                <w:webHidden/>
              </w:rPr>
              <w:tab/>
            </w:r>
            <w:r w:rsidR="0086300D">
              <w:rPr>
                <w:noProof/>
                <w:webHidden/>
              </w:rPr>
              <w:fldChar w:fldCharType="begin"/>
            </w:r>
            <w:r w:rsidR="0086300D">
              <w:rPr>
                <w:noProof/>
                <w:webHidden/>
              </w:rPr>
              <w:instrText xml:space="preserve"> PAGEREF _Toc515541086 \h </w:instrText>
            </w:r>
            <w:r w:rsidR="0086300D">
              <w:rPr>
                <w:noProof/>
                <w:webHidden/>
              </w:rPr>
            </w:r>
            <w:r w:rsidR="0086300D">
              <w:rPr>
                <w:noProof/>
                <w:webHidden/>
              </w:rPr>
              <w:fldChar w:fldCharType="separate"/>
            </w:r>
            <w:r w:rsidR="00A73074">
              <w:rPr>
                <w:noProof/>
                <w:webHidden/>
              </w:rPr>
              <w:t>15</w:t>
            </w:r>
            <w:r w:rsidR="0086300D">
              <w:rPr>
                <w:noProof/>
                <w:webHidden/>
              </w:rPr>
              <w:fldChar w:fldCharType="end"/>
            </w:r>
          </w:hyperlink>
        </w:p>
        <w:p w14:paraId="63812D87" w14:textId="1187538F" w:rsidR="0086300D" w:rsidRDefault="00C835B1">
          <w:pPr>
            <w:pStyle w:val="TOC2"/>
            <w:rPr>
              <w:rFonts w:asciiTheme="minorHAnsi" w:eastAsiaTheme="minorEastAsia" w:hAnsiTheme="minorHAnsi"/>
              <w:noProof/>
              <w:lang w:val="es-419" w:eastAsia="es-419"/>
            </w:rPr>
          </w:pPr>
          <w:hyperlink w:anchor="_Toc515541087" w:history="1">
            <w:r w:rsidR="0086300D" w:rsidRPr="00471D2D">
              <w:rPr>
                <w:rStyle w:val="Hyperlink"/>
              </w:rPr>
              <w:t>4.2</w:t>
            </w:r>
            <w:r w:rsidR="0086300D">
              <w:rPr>
                <w:rFonts w:asciiTheme="minorHAnsi" w:eastAsiaTheme="minorEastAsia" w:hAnsiTheme="minorHAnsi"/>
                <w:noProof/>
                <w:lang w:val="es-419" w:eastAsia="es-419"/>
              </w:rPr>
              <w:tab/>
            </w:r>
            <w:r w:rsidR="0086300D" w:rsidRPr="00471D2D">
              <w:rPr>
                <w:rStyle w:val="Hyperlink"/>
              </w:rPr>
              <w:t>Nomenclatura de Scripts de bases</w:t>
            </w:r>
            <w:r w:rsidR="0086300D">
              <w:rPr>
                <w:noProof/>
                <w:webHidden/>
              </w:rPr>
              <w:tab/>
            </w:r>
            <w:r w:rsidR="0086300D">
              <w:rPr>
                <w:noProof/>
                <w:webHidden/>
              </w:rPr>
              <w:fldChar w:fldCharType="begin"/>
            </w:r>
            <w:r w:rsidR="0086300D">
              <w:rPr>
                <w:noProof/>
                <w:webHidden/>
              </w:rPr>
              <w:instrText xml:space="preserve"> PAGEREF _Toc515541087 \h </w:instrText>
            </w:r>
            <w:r w:rsidR="0086300D">
              <w:rPr>
                <w:noProof/>
                <w:webHidden/>
              </w:rPr>
            </w:r>
            <w:r w:rsidR="0086300D">
              <w:rPr>
                <w:noProof/>
                <w:webHidden/>
              </w:rPr>
              <w:fldChar w:fldCharType="separate"/>
            </w:r>
            <w:r w:rsidR="00A73074">
              <w:rPr>
                <w:noProof/>
                <w:webHidden/>
              </w:rPr>
              <w:t>16</w:t>
            </w:r>
            <w:r w:rsidR="0086300D">
              <w:rPr>
                <w:noProof/>
                <w:webHidden/>
              </w:rPr>
              <w:fldChar w:fldCharType="end"/>
            </w:r>
          </w:hyperlink>
        </w:p>
        <w:p w14:paraId="6DBC8063" w14:textId="1E975ECA" w:rsidR="0086300D" w:rsidRDefault="00C835B1">
          <w:pPr>
            <w:pStyle w:val="TOC2"/>
            <w:rPr>
              <w:rFonts w:asciiTheme="minorHAnsi" w:eastAsiaTheme="minorEastAsia" w:hAnsiTheme="minorHAnsi"/>
              <w:noProof/>
              <w:lang w:val="es-419" w:eastAsia="es-419"/>
            </w:rPr>
          </w:pPr>
          <w:hyperlink w:anchor="_Toc515541088" w:history="1">
            <w:r w:rsidR="0086300D" w:rsidRPr="00471D2D">
              <w:rPr>
                <w:rStyle w:val="Hyperlink"/>
              </w:rPr>
              <w:t>4.3</w:t>
            </w:r>
            <w:r w:rsidR="0086300D">
              <w:rPr>
                <w:rFonts w:asciiTheme="minorHAnsi" w:eastAsiaTheme="minorEastAsia" w:hAnsiTheme="minorHAnsi"/>
                <w:noProof/>
                <w:lang w:val="es-419" w:eastAsia="es-419"/>
              </w:rPr>
              <w:tab/>
            </w:r>
            <w:r w:rsidR="0086300D" w:rsidRPr="00471D2D">
              <w:rPr>
                <w:rStyle w:val="Hyperlink"/>
              </w:rPr>
              <w:t>Documentación de objetos y generación de diccionario de datos</w:t>
            </w:r>
            <w:r w:rsidR="0086300D">
              <w:rPr>
                <w:noProof/>
                <w:webHidden/>
              </w:rPr>
              <w:tab/>
            </w:r>
            <w:r w:rsidR="0086300D">
              <w:rPr>
                <w:noProof/>
                <w:webHidden/>
              </w:rPr>
              <w:fldChar w:fldCharType="begin"/>
            </w:r>
            <w:r w:rsidR="0086300D">
              <w:rPr>
                <w:noProof/>
                <w:webHidden/>
              </w:rPr>
              <w:instrText xml:space="preserve"> PAGEREF _Toc515541088 \h </w:instrText>
            </w:r>
            <w:r w:rsidR="0086300D">
              <w:rPr>
                <w:noProof/>
                <w:webHidden/>
              </w:rPr>
            </w:r>
            <w:r w:rsidR="0086300D">
              <w:rPr>
                <w:noProof/>
                <w:webHidden/>
              </w:rPr>
              <w:fldChar w:fldCharType="separate"/>
            </w:r>
            <w:r w:rsidR="00A73074">
              <w:rPr>
                <w:noProof/>
                <w:webHidden/>
              </w:rPr>
              <w:t>17</w:t>
            </w:r>
            <w:r w:rsidR="0086300D">
              <w:rPr>
                <w:noProof/>
                <w:webHidden/>
              </w:rPr>
              <w:fldChar w:fldCharType="end"/>
            </w:r>
          </w:hyperlink>
        </w:p>
        <w:p w14:paraId="739648D4" w14:textId="46E63566" w:rsidR="0086300D" w:rsidRDefault="00C835B1">
          <w:pPr>
            <w:pStyle w:val="TOC2"/>
            <w:rPr>
              <w:rFonts w:asciiTheme="minorHAnsi" w:eastAsiaTheme="minorEastAsia" w:hAnsiTheme="minorHAnsi"/>
              <w:noProof/>
              <w:lang w:val="es-419" w:eastAsia="es-419"/>
            </w:rPr>
          </w:pPr>
          <w:hyperlink w:anchor="_Toc515541089" w:history="1">
            <w:r w:rsidR="0086300D" w:rsidRPr="00471D2D">
              <w:rPr>
                <w:rStyle w:val="Hyperlink"/>
              </w:rPr>
              <w:t>4.4</w:t>
            </w:r>
            <w:r w:rsidR="0086300D">
              <w:rPr>
                <w:rFonts w:asciiTheme="minorHAnsi" w:eastAsiaTheme="minorEastAsia" w:hAnsiTheme="minorHAnsi"/>
                <w:noProof/>
                <w:lang w:val="es-419" w:eastAsia="es-419"/>
              </w:rPr>
              <w:tab/>
            </w:r>
            <w:r w:rsidR="0086300D" w:rsidRPr="00471D2D">
              <w:rPr>
                <w:rStyle w:val="Hyperlink"/>
              </w:rPr>
              <w:t>Snippet : Log de ejecución de script</w:t>
            </w:r>
            <w:r w:rsidR="0086300D">
              <w:rPr>
                <w:noProof/>
                <w:webHidden/>
              </w:rPr>
              <w:tab/>
            </w:r>
            <w:r w:rsidR="0086300D">
              <w:rPr>
                <w:noProof/>
                <w:webHidden/>
              </w:rPr>
              <w:fldChar w:fldCharType="begin"/>
            </w:r>
            <w:r w:rsidR="0086300D">
              <w:rPr>
                <w:noProof/>
                <w:webHidden/>
              </w:rPr>
              <w:instrText xml:space="preserve"> PAGEREF _Toc515541089 \h </w:instrText>
            </w:r>
            <w:r w:rsidR="0086300D">
              <w:rPr>
                <w:noProof/>
                <w:webHidden/>
              </w:rPr>
            </w:r>
            <w:r w:rsidR="0086300D">
              <w:rPr>
                <w:noProof/>
                <w:webHidden/>
              </w:rPr>
              <w:fldChar w:fldCharType="separate"/>
            </w:r>
            <w:r w:rsidR="00A73074">
              <w:rPr>
                <w:noProof/>
                <w:webHidden/>
              </w:rPr>
              <w:t>19</w:t>
            </w:r>
            <w:r w:rsidR="0086300D">
              <w:rPr>
                <w:noProof/>
                <w:webHidden/>
              </w:rPr>
              <w:fldChar w:fldCharType="end"/>
            </w:r>
          </w:hyperlink>
        </w:p>
        <w:p w14:paraId="6774D863" w14:textId="4A4EB124" w:rsidR="0086300D" w:rsidRDefault="00C835B1">
          <w:pPr>
            <w:pStyle w:val="TOC1"/>
            <w:rPr>
              <w:rFonts w:asciiTheme="minorHAnsi" w:eastAsiaTheme="minorEastAsia" w:hAnsiTheme="minorHAnsi" w:cstheme="minorBidi"/>
              <w:b w:val="0"/>
              <w:bCs w:val="0"/>
              <w:caps w:val="0"/>
              <w:sz w:val="22"/>
              <w:szCs w:val="22"/>
              <w:lang w:val="es-419" w:eastAsia="es-419"/>
            </w:rPr>
          </w:pPr>
          <w:hyperlink w:anchor="_Toc515541090" w:history="1">
            <w:r w:rsidR="0086300D" w:rsidRPr="00471D2D">
              <w:rPr>
                <w:rStyle w:val="Hyperlink"/>
                <w:rFonts w:eastAsia="Calibri"/>
              </w:rPr>
              <w:t>5.</w:t>
            </w:r>
            <w:r w:rsidR="0086300D">
              <w:rPr>
                <w:rFonts w:asciiTheme="minorHAnsi" w:eastAsiaTheme="minorEastAsia" w:hAnsiTheme="minorHAnsi" w:cstheme="minorBidi"/>
                <w:b w:val="0"/>
                <w:bCs w:val="0"/>
                <w:caps w:val="0"/>
                <w:sz w:val="22"/>
                <w:szCs w:val="22"/>
                <w:lang w:val="es-419" w:eastAsia="es-419"/>
              </w:rPr>
              <w:tab/>
            </w:r>
            <w:r w:rsidR="0086300D" w:rsidRPr="00471D2D">
              <w:rPr>
                <w:rStyle w:val="Hyperlink"/>
                <w:rFonts w:eastAsia="Calibri"/>
              </w:rPr>
              <w:t>RELEASE - DatabaseScripts</w:t>
            </w:r>
            <w:r w:rsidR="0086300D">
              <w:rPr>
                <w:webHidden/>
              </w:rPr>
              <w:tab/>
            </w:r>
            <w:r w:rsidR="0086300D">
              <w:rPr>
                <w:webHidden/>
              </w:rPr>
              <w:fldChar w:fldCharType="begin"/>
            </w:r>
            <w:r w:rsidR="0086300D">
              <w:rPr>
                <w:webHidden/>
              </w:rPr>
              <w:instrText xml:space="preserve"> PAGEREF _Toc515541090 \h </w:instrText>
            </w:r>
            <w:r w:rsidR="0086300D">
              <w:rPr>
                <w:webHidden/>
              </w:rPr>
            </w:r>
            <w:r w:rsidR="0086300D">
              <w:rPr>
                <w:webHidden/>
              </w:rPr>
              <w:fldChar w:fldCharType="separate"/>
            </w:r>
            <w:r w:rsidR="00A73074">
              <w:rPr>
                <w:webHidden/>
              </w:rPr>
              <w:t>20</w:t>
            </w:r>
            <w:r w:rsidR="0086300D">
              <w:rPr>
                <w:webHidden/>
              </w:rPr>
              <w:fldChar w:fldCharType="end"/>
            </w:r>
          </w:hyperlink>
        </w:p>
        <w:p w14:paraId="089E330C" w14:textId="2757B294" w:rsidR="0086300D" w:rsidRDefault="00C835B1">
          <w:pPr>
            <w:pStyle w:val="TOC2"/>
            <w:rPr>
              <w:rFonts w:asciiTheme="minorHAnsi" w:eastAsiaTheme="minorEastAsia" w:hAnsiTheme="minorHAnsi"/>
              <w:noProof/>
              <w:lang w:val="es-419" w:eastAsia="es-419"/>
            </w:rPr>
          </w:pPr>
          <w:hyperlink w:anchor="_Toc515541091" w:history="1">
            <w:r w:rsidR="0086300D" w:rsidRPr="00471D2D">
              <w:rPr>
                <w:rStyle w:val="Hyperlink"/>
              </w:rPr>
              <w:t>5.1</w:t>
            </w:r>
            <w:r w:rsidR="0086300D">
              <w:rPr>
                <w:rFonts w:asciiTheme="minorHAnsi" w:eastAsiaTheme="minorEastAsia" w:hAnsiTheme="minorHAnsi"/>
                <w:noProof/>
                <w:lang w:val="es-419" w:eastAsia="es-419"/>
              </w:rPr>
              <w:tab/>
            </w:r>
            <w:r w:rsidR="0086300D" w:rsidRPr="00471D2D">
              <w:rPr>
                <w:rStyle w:val="Hyperlink"/>
              </w:rPr>
              <w:t>DatabaseScripts al GIT</w:t>
            </w:r>
            <w:r w:rsidR="0086300D">
              <w:rPr>
                <w:noProof/>
                <w:webHidden/>
              </w:rPr>
              <w:tab/>
            </w:r>
            <w:r w:rsidR="0086300D">
              <w:rPr>
                <w:noProof/>
                <w:webHidden/>
              </w:rPr>
              <w:fldChar w:fldCharType="begin"/>
            </w:r>
            <w:r w:rsidR="0086300D">
              <w:rPr>
                <w:noProof/>
                <w:webHidden/>
              </w:rPr>
              <w:instrText xml:space="preserve"> PAGEREF _Toc515541091 \h </w:instrText>
            </w:r>
            <w:r w:rsidR="0086300D">
              <w:rPr>
                <w:noProof/>
                <w:webHidden/>
              </w:rPr>
            </w:r>
            <w:r w:rsidR="0086300D">
              <w:rPr>
                <w:noProof/>
                <w:webHidden/>
              </w:rPr>
              <w:fldChar w:fldCharType="separate"/>
            </w:r>
            <w:r w:rsidR="00A73074">
              <w:rPr>
                <w:noProof/>
                <w:webHidden/>
              </w:rPr>
              <w:t>20</w:t>
            </w:r>
            <w:r w:rsidR="0086300D">
              <w:rPr>
                <w:noProof/>
                <w:webHidden/>
              </w:rPr>
              <w:fldChar w:fldCharType="end"/>
            </w:r>
          </w:hyperlink>
        </w:p>
        <w:p w14:paraId="3819081C" w14:textId="155290DA" w:rsidR="0086300D" w:rsidRDefault="00C835B1">
          <w:pPr>
            <w:pStyle w:val="TOC2"/>
            <w:rPr>
              <w:rFonts w:asciiTheme="minorHAnsi" w:eastAsiaTheme="minorEastAsia" w:hAnsiTheme="minorHAnsi"/>
              <w:noProof/>
              <w:lang w:val="es-419" w:eastAsia="es-419"/>
            </w:rPr>
          </w:pPr>
          <w:hyperlink w:anchor="_Toc515541092" w:history="1">
            <w:r w:rsidR="0086300D" w:rsidRPr="00471D2D">
              <w:rPr>
                <w:rStyle w:val="Hyperlink"/>
              </w:rPr>
              <w:t>5.2</w:t>
            </w:r>
            <w:r w:rsidR="0086300D">
              <w:rPr>
                <w:rFonts w:asciiTheme="minorHAnsi" w:eastAsiaTheme="minorEastAsia" w:hAnsiTheme="minorHAnsi"/>
                <w:noProof/>
                <w:lang w:val="es-419" w:eastAsia="es-419"/>
              </w:rPr>
              <w:tab/>
            </w:r>
            <w:r w:rsidR="0086300D" w:rsidRPr="00471D2D">
              <w:rPr>
                <w:rStyle w:val="Hyperlink"/>
              </w:rPr>
              <w:t>Resolución de incidentes</w:t>
            </w:r>
            <w:r w:rsidR="0086300D">
              <w:rPr>
                <w:noProof/>
                <w:webHidden/>
              </w:rPr>
              <w:tab/>
            </w:r>
            <w:r w:rsidR="0086300D">
              <w:rPr>
                <w:noProof/>
                <w:webHidden/>
              </w:rPr>
              <w:fldChar w:fldCharType="begin"/>
            </w:r>
            <w:r w:rsidR="0086300D">
              <w:rPr>
                <w:noProof/>
                <w:webHidden/>
              </w:rPr>
              <w:instrText xml:space="preserve"> PAGEREF _Toc515541092 \h </w:instrText>
            </w:r>
            <w:r w:rsidR="0086300D">
              <w:rPr>
                <w:noProof/>
                <w:webHidden/>
              </w:rPr>
            </w:r>
            <w:r w:rsidR="0086300D">
              <w:rPr>
                <w:noProof/>
                <w:webHidden/>
              </w:rPr>
              <w:fldChar w:fldCharType="separate"/>
            </w:r>
            <w:r w:rsidR="00A73074">
              <w:rPr>
                <w:noProof/>
                <w:webHidden/>
              </w:rPr>
              <w:t>20</w:t>
            </w:r>
            <w:r w:rsidR="0086300D">
              <w:rPr>
                <w:noProof/>
                <w:webHidden/>
              </w:rPr>
              <w:fldChar w:fldCharType="end"/>
            </w:r>
          </w:hyperlink>
        </w:p>
        <w:p w14:paraId="3358EF37" w14:textId="5AFD7408" w:rsidR="0086300D" w:rsidRDefault="00C835B1">
          <w:pPr>
            <w:pStyle w:val="TOC2"/>
            <w:rPr>
              <w:rFonts w:asciiTheme="minorHAnsi" w:eastAsiaTheme="minorEastAsia" w:hAnsiTheme="minorHAnsi"/>
              <w:noProof/>
              <w:lang w:val="es-419" w:eastAsia="es-419"/>
            </w:rPr>
          </w:pPr>
          <w:hyperlink w:anchor="_Toc515541093" w:history="1">
            <w:r w:rsidR="0086300D" w:rsidRPr="00471D2D">
              <w:rPr>
                <w:rStyle w:val="Hyperlink"/>
              </w:rPr>
              <w:t>5.3</w:t>
            </w:r>
            <w:r w:rsidR="0086300D">
              <w:rPr>
                <w:rFonts w:asciiTheme="minorHAnsi" w:eastAsiaTheme="minorEastAsia" w:hAnsiTheme="minorHAnsi"/>
                <w:noProof/>
                <w:lang w:val="es-419" w:eastAsia="es-419"/>
              </w:rPr>
              <w:tab/>
            </w:r>
            <w:r w:rsidR="0086300D" w:rsidRPr="00471D2D">
              <w:rPr>
                <w:rStyle w:val="Hyperlink"/>
              </w:rPr>
              <w:t>Desarrollo de nuevas funcionalidades &amp; mejoras</w:t>
            </w:r>
            <w:r w:rsidR="0086300D">
              <w:rPr>
                <w:noProof/>
                <w:webHidden/>
              </w:rPr>
              <w:tab/>
            </w:r>
            <w:r w:rsidR="0086300D">
              <w:rPr>
                <w:noProof/>
                <w:webHidden/>
              </w:rPr>
              <w:fldChar w:fldCharType="begin"/>
            </w:r>
            <w:r w:rsidR="0086300D">
              <w:rPr>
                <w:noProof/>
                <w:webHidden/>
              </w:rPr>
              <w:instrText xml:space="preserve"> PAGEREF _Toc515541093 \h </w:instrText>
            </w:r>
            <w:r w:rsidR="0086300D">
              <w:rPr>
                <w:noProof/>
                <w:webHidden/>
              </w:rPr>
            </w:r>
            <w:r w:rsidR="0086300D">
              <w:rPr>
                <w:noProof/>
                <w:webHidden/>
              </w:rPr>
              <w:fldChar w:fldCharType="separate"/>
            </w:r>
            <w:r w:rsidR="00A73074">
              <w:rPr>
                <w:noProof/>
                <w:webHidden/>
              </w:rPr>
              <w:t>20</w:t>
            </w:r>
            <w:r w:rsidR="0086300D">
              <w:rPr>
                <w:noProof/>
                <w:webHidden/>
              </w:rPr>
              <w:fldChar w:fldCharType="end"/>
            </w:r>
          </w:hyperlink>
        </w:p>
        <w:p w14:paraId="75DDF109" w14:textId="22594DEC" w:rsidR="0086300D" w:rsidRDefault="00C835B1">
          <w:pPr>
            <w:pStyle w:val="TOC2"/>
            <w:rPr>
              <w:rFonts w:asciiTheme="minorHAnsi" w:eastAsiaTheme="minorEastAsia" w:hAnsiTheme="minorHAnsi"/>
              <w:noProof/>
              <w:lang w:val="es-419" w:eastAsia="es-419"/>
            </w:rPr>
          </w:pPr>
          <w:hyperlink w:anchor="_Toc515541094" w:history="1">
            <w:r w:rsidR="0086300D" w:rsidRPr="00471D2D">
              <w:rPr>
                <w:rStyle w:val="Hyperlink"/>
              </w:rPr>
              <w:t>5.4</w:t>
            </w:r>
            <w:r w:rsidR="0086300D">
              <w:rPr>
                <w:rFonts w:asciiTheme="minorHAnsi" w:eastAsiaTheme="minorEastAsia" w:hAnsiTheme="minorHAnsi"/>
                <w:noProof/>
                <w:lang w:val="es-419" w:eastAsia="es-419"/>
              </w:rPr>
              <w:tab/>
            </w:r>
            <w:r w:rsidR="0086300D" w:rsidRPr="00471D2D">
              <w:rPr>
                <w:rStyle w:val="Hyperlink"/>
              </w:rPr>
              <w:t>Uso de la rama master (De uso exclusivo del área de SQM)</w:t>
            </w:r>
            <w:r w:rsidR="0086300D">
              <w:rPr>
                <w:noProof/>
                <w:webHidden/>
              </w:rPr>
              <w:tab/>
            </w:r>
            <w:r w:rsidR="0086300D">
              <w:rPr>
                <w:noProof/>
                <w:webHidden/>
              </w:rPr>
              <w:fldChar w:fldCharType="begin"/>
            </w:r>
            <w:r w:rsidR="0086300D">
              <w:rPr>
                <w:noProof/>
                <w:webHidden/>
              </w:rPr>
              <w:instrText xml:space="preserve"> PAGEREF _Toc515541094 \h </w:instrText>
            </w:r>
            <w:r w:rsidR="0086300D">
              <w:rPr>
                <w:noProof/>
                <w:webHidden/>
              </w:rPr>
            </w:r>
            <w:r w:rsidR="0086300D">
              <w:rPr>
                <w:noProof/>
                <w:webHidden/>
              </w:rPr>
              <w:fldChar w:fldCharType="separate"/>
            </w:r>
            <w:r w:rsidR="00A73074">
              <w:rPr>
                <w:noProof/>
                <w:webHidden/>
              </w:rPr>
              <w:t>20</w:t>
            </w:r>
            <w:r w:rsidR="0086300D">
              <w:rPr>
                <w:noProof/>
                <w:webHidden/>
              </w:rPr>
              <w:fldChar w:fldCharType="end"/>
            </w:r>
          </w:hyperlink>
        </w:p>
        <w:p w14:paraId="5E74E13A" w14:textId="778BC556" w:rsidR="0086300D" w:rsidRDefault="00C835B1">
          <w:pPr>
            <w:pStyle w:val="TOC2"/>
            <w:rPr>
              <w:rFonts w:asciiTheme="minorHAnsi" w:eastAsiaTheme="minorEastAsia" w:hAnsiTheme="minorHAnsi"/>
              <w:noProof/>
              <w:lang w:val="es-419" w:eastAsia="es-419"/>
            </w:rPr>
          </w:pPr>
          <w:hyperlink w:anchor="_Toc515541095" w:history="1">
            <w:r w:rsidR="0086300D" w:rsidRPr="00471D2D">
              <w:rPr>
                <w:rStyle w:val="Hyperlink"/>
              </w:rPr>
              <w:t>5.5</w:t>
            </w:r>
            <w:r w:rsidR="0086300D">
              <w:rPr>
                <w:rFonts w:asciiTheme="minorHAnsi" w:eastAsiaTheme="minorEastAsia" w:hAnsiTheme="minorHAnsi"/>
                <w:noProof/>
                <w:lang w:val="es-419" w:eastAsia="es-419"/>
              </w:rPr>
              <w:tab/>
            </w:r>
            <w:r w:rsidR="0086300D" w:rsidRPr="00471D2D">
              <w:rPr>
                <w:rStyle w:val="Hyperlink"/>
              </w:rPr>
              <w:t>Release</w:t>
            </w:r>
            <w:r w:rsidR="0086300D">
              <w:rPr>
                <w:noProof/>
                <w:webHidden/>
              </w:rPr>
              <w:tab/>
            </w:r>
            <w:r w:rsidR="0086300D">
              <w:rPr>
                <w:noProof/>
                <w:webHidden/>
              </w:rPr>
              <w:fldChar w:fldCharType="begin"/>
            </w:r>
            <w:r w:rsidR="0086300D">
              <w:rPr>
                <w:noProof/>
                <w:webHidden/>
              </w:rPr>
              <w:instrText xml:space="preserve"> PAGEREF _Toc515541095 \h </w:instrText>
            </w:r>
            <w:r w:rsidR="0086300D">
              <w:rPr>
                <w:noProof/>
                <w:webHidden/>
              </w:rPr>
            </w:r>
            <w:r w:rsidR="0086300D">
              <w:rPr>
                <w:noProof/>
                <w:webHidden/>
              </w:rPr>
              <w:fldChar w:fldCharType="separate"/>
            </w:r>
            <w:r w:rsidR="00A73074">
              <w:rPr>
                <w:noProof/>
                <w:webHidden/>
              </w:rPr>
              <w:t>21</w:t>
            </w:r>
            <w:r w:rsidR="0086300D">
              <w:rPr>
                <w:noProof/>
                <w:webHidden/>
              </w:rPr>
              <w:fldChar w:fldCharType="end"/>
            </w:r>
          </w:hyperlink>
        </w:p>
        <w:p w14:paraId="44F14AC2" w14:textId="53AB080E" w:rsidR="0086300D" w:rsidRDefault="00C835B1">
          <w:pPr>
            <w:pStyle w:val="TOC2"/>
            <w:rPr>
              <w:rFonts w:asciiTheme="minorHAnsi" w:eastAsiaTheme="minorEastAsia" w:hAnsiTheme="minorHAnsi"/>
              <w:noProof/>
              <w:lang w:val="es-419" w:eastAsia="es-419"/>
            </w:rPr>
          </w:pPr>
          <w:hyperlink w:anchor="_Toc515541096" w:history="1">
            <w:r w:rsidR="0086300D" w:rsidRPr="00471D2D">
              <w:rPr>
                <w:rStyle w:val="Hyperlink"/>
              </w:rPr>
              <w:t>5.6</w:t>
            </w:r>
            <w:r w:rsidR="0086300D">
              <w:rPr>
                <w:rFonts w:asciiTheme="minorHAnsi" w:eastAsiaTheme="minorEastAsia" w:hAnsiTheme="minorHAnsi"/>
                <w:noProof/>
                <w:lang w:val="es-419" w:eastAsia="es-419"/>
              </w:rPr>
              <w:tab/>
            </w:r>
            <w:r w:rsidR="0086300D" w:rsidRPr="00471D2D">
              <w:rPr>
                <w:rStyle w:val="Hyperlink"/>
              </w:rPr>
              <w:t>Gestión de conflictos</w:t>
            </w:r>
            <w:r w:rsidR="0086300D">
              <w:rPr>
                <w:noProof/>
                <w:webHidden/>
              </w:rPr>
              <w:tab/>
            </w:r>
            <w:r w:rsidR="0086300D">
              <w:rPr>
                <w:noProof/>
                <w:webHidden/>
              </w:rPr>
              <w:fldChar w:fldCharType="begin"/>
            </w:r>
            <w:r w:rsidR="0086300D">
              <w:rPr>
                <w:noProof/>
                <w:webHidden/>
              </w:rPr>
              <w:instrText xml:space="preserve"> PAGEREF _Toc515541096 \h </w:instrText>
            </w:r>
            <w:r w:rsidR="0086300D">
              <w:rPr>
                <w:noProof/>
                <w:webHidden/>
              </w:rPr>
            </w:r>
            <w:r w:rsidR="0086300D">
              <w:rPr>
                <w:noProof/>
                <w:webHidden/>
              </w:rPr>
              <w:fldChar w:fldCharType="separate"/>
            </w:r>
            <w:r w:rsidR="00A73074">
              <w:rPr>
                <w:noProof/>
                <w:webHidden/>
              </w:rPr>
              <w:t>21</w:t>
            </w:r>
            <w:r w:rsidR="0086300D">
              <w:rPr>
                <w:noProof/>
                <w:webHidden/>
              </w:rPr>
              <w:fldChar w:fldCharType="end"/>
            </w:r>
          </w:hyperlink>
        </w:p>
        <w:p w14:paraId="77CDC266" w14:textId="19228096" w:rsidR="0086300D" w:rsidRDefault="00C835B1">
          <w:pPr>
            <w:pStyle w:val="TOC1"/>
            <w:rPr>
              <w:rFonts w:asciiTheme="minorHAnsi" w:eastAsiaTheme="minorEastAsia" w:hAnsiTheme="minorHAnsi" w:cstheme="minorBidi"/>
              <w:b w:val="0"/>
              <w:bCs w:val="0"/>
              <w:caps w:val="0"/>
              <w:sz w:val="22"/>
              <w:szCs w:val="22"/>
              <w:lang w:val="es-419" w:eastAsia="es-419"/>
            </w:rPr>
          </w:pPr>
          <w:hyperlink w:anchor="_Toc515541097" w:history="1">
            <w:r w:rsidR="0086300D" w:rsidRPr="00471D2D">
              <w:rPr>
                <w:rStyle w:val="Hyperlink"/>
                <w:rFonts w:eastAsia="Calibri"/>
              </w:rPr>
              <w:t>6.</w:t>
            </w:r>
            <w:r w:rsidR="0086300D">
              <w:rPr>
                <w:rFonts w:asciiTheme="minorHAnsi" w:eastAsiaTheme="minorEastAsia" w:hAnsiTheme="minorHAnsi" w:cstheme="minorBidi"/>
                <w:b w:val="0"/>
                <w:bCs w:val="0"/>
                <w:caps w:val="0"/>
                <w:sz w:val="22"/>
                <w:szCs w:val="22"/>
                <w:lang w:val="es-419" w:eastAsia="es-419"/>
              </w:rPr>
              <w:tab/>
            </w:r>
            <w:r w:rsidR="0086300D" w:rsidRPr="00471D2D">
              <w:rPr>
                <w:rStyle w:val="Hyperlink"/>
                <w:rFonts w:eastAsia="Calibri"/>
              </w:rPr>
              <w:t>BUENAS PRÁCTICAS</w:t>
            </w:r>
            <w:r w:rsidR="0086300D">
              <w:rPr>
                <w:webHidden/>
              </w:rPr>
              <w:tab/>
            </w:r>
            <w:r w:rsidR="0086300D">
              <w:rPr>
                <w:webHidden/>
              </w:rPr>
              <w:fldChar w:fldCharType="begin"/>
            </w:r>
            <w:r w:rsidR="0086300D">
              <w:rPr>
                <w:webHidden/>
              </w:rPr>
              <w:instrText xml:space="preserve"> PAGEREF _Toc515541097 \h </w:instrText>
            </w:r>
            <w:r w:rsidR="0086300D">
              <w:rPr>
                <w:webHidden/>
              </w:rPr>
            </w:r>
            <w:r w:rsidR="0086300D">
              <w:rPr>
                <w:webHidden/>
              </w:rPr>
              <w:fldChar w:fldCharType="separate"/>
            </w:r>
            <w:r w:rsidR="00A73074">
              <w:rPr>
                <w:webHidden/>
              </w:rPr>
              <w:t>23</w:t>
            </w:r>
            <w:r w:rsidR="0086300D">
              <w:rPr>
                <w:webHidden/>
              </w:rPr>
              <w:fldChar w:fldCharType="end"/>
            </w:r>
          </w:hyperlink>
        </w:p>
        <w:p w14:paraId="2BA7BFA9" w14:textId="66C497AA" w:rsidR="0086300D" w:rsidRDefault="00C835B1">
          <w:pPr>
            <w:pStyle w:val="TOC2"/>
            <w:rPr>
              <w:rFonts w:asciiTheme="minorHAnsi" w:eastAsiaTheme="minorEastAsia" w:hAnsiTheme="minorHAnsi"/>
              <w:noProof/>
              <w:lang w:val="es-419" w:eastAsia="es-419"/>
            </w:rPr>
          </w:pPr>
          <w:hyperlink w:anchor="_Toc515541098" w:history="1">
            <w:r w:rsidR="0086300D" w:rsidRPr="00471D2D">
              <w:rPr>
                <w:rStyle w:val="Hyperlink"/>
              </w:rPr>
              <w:t>1.1</w:t>
            </w:r>
            <w:r w:rsidR="0086300D">
              <w:rPr>
                <w:rFonts w:asciiTheme="minorHAnsi" w:eastAsiaTheme="minorEastAsia" w:hAnsiTheme="minorHAnsi"/>
                <w:noProof/>
                <w:lang w:val="es-419" w:eastAsia="es-419"/>
              </w:rPr>
              <w:tab/>
            </w:r>
            <w:r w:rsidR="0086300D" w:rsidRPr="00471D2D">
              <w:rPr>
                <w:rStyle w:val="Hyperlink"/>
              </w:rPr>
              <w:t>Variables columnas y campos</w:t>
            </w:r>
            <w:r w:rsidR="0086300D">
              <w:rPr>
                <w:noProof/>
                <w:webHidden/>
              </w:rPr>
              <w:tab/>
            </w:r>
            <w:r w:rsidR="0086300D">
              <w:rPr>
                <w:noProof/>
                <w:webHidden/>
              </w:rPr>
              <w:fldChar w:fldCharType="begin"/>
            </w:r>
            <w:r w:rsidR="0086300D">
              <w:rPr>
                <w:noProof/>
                <w:webHidden/>
              </w:rPr>
              <w:instrText xml:space="preserve"> PAGEREF _Toc515541098 \h </w:instrText>
            </w:r>
            <w:r w:rsidR="0086300D">
              <w:rPr>
                <w:noProof/>
                <w:webHidden/>
              </w:rPr>
            </w:r>
            <w:r w:rsidR="0086300D">
              <w:rPr>
                <w:noProof/>
                <w:webHidden/>
              </w:rPr>
              <w:fldChar w:fldCharType="separate"/>
            </w:r>
            <w:r w:rsidR="00A73074">
              <w:rPr>
                <w:noProof/>
                <w:webHidden/>
              </w:rPr>
              <w:t>23</w:t>
            </w:r>
            <w:r w:rsidR="0086300D">
              <w:rPr>
                <w:noProof/>
                <w:webHidden/>
              </w:rPr>
              <w:fldChar w:fldCharType="end"/>
            </w:r>
          </w:hyperlink>
        </w:p>
        <w:p w14:paraId="5D7092EE" w14:textId="29EBDF11" w:rsidR="0086300D" w:rsidRDefault="00C835B1">
          <w:pPr>
            <w:pStyle w:val="TOC2"/>
            <w:rPr>
              <w:rFonts w:asciiTheme="minorHAnsi" w:eastAsiaTheme="minorEastAsia" w:hAnsiTheme="minorHAnsi"/>
              <w:noProof/>
              <w:lang w:val="es-419" w:eastAsia="es-419"/>
            </w:rPr>
          </w:pPr>
          <w:hyperlink w:anchor="_Toc515541099" w:history="1">
            <w:r w:rsidR="0086300D" w:rsidRPr="00471D2D">
              <w:rPr>
                <w:rStyle w:val="Hyperlink"/>
              </w:rPr>
              <w:t>6.1</w:t>
            </w:r>
            <w:r w:rsidR="0086300D">
              <w:rPr>
                <w:rFonts w:asciiTheme="minorHAnsi" w:eastAsiaTheme="minorEastAsia" w:hAnsiTheme="minorHAnsi"/>
                <w:noProof/>
                <w:lang w:val="es-419" w:eastAsia="es-419"/>
              </w:rPr>
              <w:tab/>
            </w:r>
            <w:r w:rsidR="0086300D" w:rsidRPr="00471D2D">
              <w:rPr>
                <w:rStyle w:val="Hyperlink"/>
              </w:rPr>
              <w:t>Claves primarias</w:t>
            </w:r>
            <w:r w:rsidR="0086300D">
              <w:rPr>
                <w:noProof/>
                <w:webHidden/>
              </w:rPr>
              <w:tab/>
            </w:r>
            <w:r w:rsidR="0086300D">
              <w:rPr>
                <w:noProof/>
                <w:webHidden/>
              </w:rPr>
              <w:fldChar w:fldCharType="begin"/>
            </w:r>
            <w:r w:rsidR="0086300D">
              <w:rPr>
                <w:noProof/>
                <w:webHidden/>
              </w:rPr>
              <w:instrText xml:space="preserve"> PAGEREF _Toc515541099 \h </w:instrText>
            </w:r>
            <w:r w:rsidR="0086300D">
              <w:rPr>
                <w:noProof/>
                <w:webHidden/>
              </w:rPr>
            </w:r>
            <w:r w:rsidR="0086300D">
              <w:rPr>
                <w:noProof/>
                <w:webHidden/>
              </w:rPr>
              <w:fldChar w:fldCharType="separate"/>
            </w:r>
            <w:r w:rsidR="00A73074">
              <w:rPr>
                <w:noProof/>
                <w:webHidden/>
              </w:rPr>
              <w:t>23</w:t>
            </w:r>
            <w:r w:rsidR="0086300D">
              <w:rPr>
                <w:noProof/>
                <w:webHidden/>
              </w:rPr>
              <w:fldChar w:fldCharType="end"/>
            </w:r>
          </w:hyperlink>
        </w:p>
        <w:p w14:paraId="42C19AD0" w14:textId="277EF18D" w:rsidR="0086300D" w:rsidRDefault="00C835B1">
          <w:pPr>
            <w:pStyle w:val="TOC2"/>
            <w:rPr>
              <w:rFonts w:asciiTheme="minorHAnsi" w:eastAsiaTheme="minorEastAsia" w:hAnsiTheme="minorHAnsi"/>
              <w:noProof/>
              <w:lang w:val="es-419" w:eastAsia="es-419"/>
            </w:rPr>
          </w:pPr>
          <w:hyperlink w:anchor="_Toc515541100" w:history="1">
            <w:r w:rsidR="0086300D" w:rsidRPr="00471D2D">
              <w:rPr>
                <w:rStyle w:val="Hyperlink"/>
              </w:rPr>
              <w:t>6.2</w:t>
            </w:r>
            <w:r w:rsidR="0086300D">
              <w:rPr>
                <w:rFonts w:asciiTheme="minorHAnsi" w:eastAsiaTheme="minorEastAsia" w:hAnsiTheme="minorHAnsi"/>
                <w:noProof/>
                <w:lang w:val="es-419" w:eastAsia="es-419"/>
              </w:rPr>
              <w:tab/>
            </w:r>
            <w:r w:rsidR="0086300D" w:rsidRPr="00471D2D">
              <w:rPr>
                <w:rStyle w:val="Hyperlink"/>
              </w:rPr>
              <w:t>Palabras reservadas</w:t>
            </w:r>
            <w:r w:rsidR="0086300D">
              <w:rPr>
                <w:noProof/>
                <w:webHidden/>
              </w:rPr>
              <w:tab/>
            </w:r>
            <w:r w:rsidR="0086300D">
              <w:rPr>
                <w:noProof/>
                <w:webHidden/>
              </w:rPr>
              <w:fldChar w:fldCharType="begin"/>
            </w:r>
            <w:r w:rsidR="0086300D">
              <w:rPr>
                <w:noProof/>
                <w:webHidden/>
              </w:rPr>
              <w:instrText xml:space="preserve"> PAGEREF _Toc515541100 \h </w:instrText>
            </w:r>
            <w:r w:rsidR="0086300D">
              <w:rPr>
                <w:noProof/>
                <w:webHidden/>
              </w:rPr>
            </w:r>
            <w:r w:rsidR="0086300D">
              <w:rPr>
                <w:noProof/>
                <w:webHidden/>
              </w:rPr>
              <w:fldChar w:fldCharType="separate"/>
            </w:r>
            <w:r w:rsidR="00A73074">
              <w:rPr>
                <w:noProof/>
                <w:webHidden/>
              </w:rPr>
              <w:t>23</w:t>
            </w:r>
            <w:r w:rsidR="0086300D">
              <w:rPr>
                <w:noProof/>
                <w:webHidden/>
              </w:rPr>
              <w:fldChar w:fldCharType="end"/>
            </w:r>
          </w:hyperlink>
        </w:p>
        <w:p w14:paraId="185CFC0D" w14:textId="067BF674" w:rsidR="0086300D" w:rsidRDefault="00C835B1">
          <w:pPr>
            <w:pStyle w:val="TOC2"/>
            <w:rPr>
              <w:rFonts w:asciiTheme="minorHAnsi" w:eastAsiaTheme="minorEastAsia" w:hAnsiTheme="minorHAnsi"/>
              <w:noProof/>
              <w:lang w:val="es-419" w:eastAsia="es-419"/>
            </w:rPr>
          </w:pPr>
          <w:hyperlink w:anchor="_Toc515541101" w:history="1">
            <w:r w:rsidR="0086300D" w:rsidRPr="00471D2D">
              <w:rPr>
                <w:rStyle w:val="Hyperlink"/>
              </w:rPr>
              <w:t>6.3</w:t>
            </w:r>
            <w:r w:rsidR="0086300D">
              <w:rPr>
                <w:rFonts w:asciiTheme="minorHAnsi" w:eastAsiaTheme="minorEastAsia" w:hAnsiTheme="minorHAnsi"/>
                <w:noProof/>
                <w:lang w:val="es-419" w:eastAsia="es-419"/>
              </w:rPr>
              <w:tab/>
            </w:r>
            <w:r w:rsidR="0086300D" w:rsidRPr="00471D2D">
              <w:rPr>
                <w:rStyle w:val="Hyperlink"/>
              </w:rPr>
              <w:t>Sangría</w:t>
            </w:r>
            <w:r w:rsidR="0086300D">
              <w:rPr>
                <w:noProof/>
                <w:webHidden/>
              </w:rPr>
              <w:tab/>
            </w:r>
            <w:r w:rsidR="0086300D">
              <w:rPr>
                <w:noProof/>
                <w:webHidden/>
              </w:rPr>
              <w:fldChar w:fldCharType="begin"/>
            </w:r>
            <w:r w:rsidR="0086300D">
              <w:rPr>
                <w:noProof/>
                <w:webHidden/>
              </w:rPr>
              <w:instrText xml:space="preserve"> PAGEREF _Toc515541101 \h </w:instrText>
            </w:r>
            <w:r w:rsidR="0086300D">
              <w:rPr>
                <w:noProof/>
                <w:webHidden/>
              </w:rPr>
            </w:r>
            <w:r w:rsidR="0086300D">
              <w:rPr>
                <w:noProof/>
                <w:webHidden/>
              </w:rPr>
              <w:fldChar w:fldCharType="separate"/>
            </w:r>
            <w:r w:rsidR="00A73074">
              <w:rPr>
                <w:noProof/>
                <w:webHidden/>
              </w:rPr>
              <w:t>23</w:t>
            </w:r>
            <w:r w:rsidR="0086300D">
              <w:rPr>
                <w:noProof/>
                <w:webHidden/>
              </w:rPr>
              <w:fldChar w:fldCharType="end"/>
            </w:r>
          </w:hyperlink>
        </w:p>
        <w:p w14:paraId="423E3412" w14:textId="10143DBD" w:rsidR="0086300D" w:rsidRDefault="00C835B1">
          <w:pPr>
            <w:pStyle w:val="TOC2"/>
            <w:rPr>
              <w:rFonts w:asciiTheme="minorHAnsi" w:eastAsiaTheme="minorEastAsia" w:hAnsiTheme="minorHAnsi"/>
              <w:noProof/>
              <w:lang w:val="es-419" w:eastAsia="es-419"/>
            </w:rPr>
          </w:pPr>
          <w:hyperlink w:anchor="_Toc515541102" w:history="1">
            <w:r w:rsidR="0086300D" w:rsidRPr="00471D2D">
              <w:rPr>
                <w:rStyle w:val="Hyperlink"/>
              </w:rPr>
              <w:t>6.4</w:t>
            </w:r>
            <w:r w:rsidR="0086300D">
              <w:rPr>
                <w:rFonts w:asciiTheme="minorHAnsi" w:eastAsiaTheme="minorEastAsia" w:hAnsiTheme="minorHAnsi"/>
                <w:noProof/>
                <w:lang w:val="es-419" w:eastAsia="es-419"/>
              </w:rPr>
              <w:tab/>
            </w:r>
            <w:r w:rsidR="0086300D" w:rsidRPr="00471D2D">
              <w:rPr>
                <w:rStyle w:val="Hyperlink"/>
              </w:rPr>
              <w:t>Uso de espacios en blanco</w:t>
            </w:r>
            <w:r w:rsidR="0086300D">
              <w:rPr>
                <w:noProof/>
                <w:webHidden/>
              </w:rPr>
              <w:tab/>
            </w:r>
            <w:r w:rsidR="0086300D">
              <w:rPr>
                <w:noProof/>
                <w:webHidden/>
              </w:rPr>
              <w:fldChar w:fldCharType="begin"/>
            </w:r>
            <w:r w:rsidR="0086300D">
              <w:rPr>
                <w:noProof/>
                <w:webHidden/>
              </w:rPr>
              <w:instrText xml:space="preserve"> PAGEREF _Toc515541102 \h </w:instrText>
            </w:r>
            <w:r w:rsidR="0086300D">
              <w:rPr>
                <w:noProof/>
                <w:webHidden/>
              </w:rPr>
            </w:r>
            <w:r w:rsidR="0086300D">
              <w:rPr>
                <w:noProof/>
                <w:webHidden/>
              </w:rPr>
              <w:fldChar w:fldCharType="separate"/>
            </w:r>
            <w:r w:rsidR="00A73074">
              <w:rPr>
                <w:noProof/>
                <w:webHidden/>
              </w:rPr>
              <w:t>23</w:t>
            </w:r>
            <w:r w:rsidR="0086300D">
              <w:rPr>
                <w:noProof/>
                <w:webHidden/>
              </w:rPr>
              <w:fldChar w:fldCharType="end"/>
            </w:r>
          </w:hyperlink>
        </w:p>
        <w:p w14:paraId="67607CF7" w14:textId="27819895" w:rsidR="0086300D" w:rsidRDefault="00C835B1">
          <w:pPr>
            <w:pStyle w:val="TOC2"/>
            <w:rPr>
              <w:rFonts w:asciiTheme="minorHAnsi" w:eastAsiaTheme="minorEastAsia" w:hAnsiTheme="minorHAnsi"/>
              <w:noProof/>
              <w:lang w:val="es-419" w:eastAsia="es-419"/>
            </w:rPr>
          </w:pPr>
          <w:hyperlink w:anchor="_Toc515541103" w:history="1">
            <w:r w:rsidR="0086300D" w:rsidRPr="00471D2D">
              <w:rPr>
                <w:rStyle w:val="Hyperlink"/>
              </w:rPr>
              <w:t>6.5</w:t>
            </w:r>
            <w:r w:rsidR="0086300D">
              <w:rPr>
                <w:rFonts w:asciiTheme="minorHAnsi" w:eastAsiaTheme="minorEastAsia" w:hAnsiTheme="minorHAnsi"/>
                <w:noProof/>
                <w:lang w:val="es-419" w:eastAsia="es-419"/>
              </w:rPr>
              <w:tab/>
            </w:r>
            <w:r w:rsidR="0086300D" w:rsidRPr="00471D2D">
              <w:rPr>
                <w:rStyle w:val="Hyperlink"/>
              </w:rPr>
              <w:t>Comentarios de código</w:t>
            </w:r>
            <w:r w:rsidR="0086300D">
              <w:rPr>
                <w:noProof/>
                <w:webHidden/>
              </w:rPr>
              <w:tab/>
            </w:r>
            <w:r w:rsidR="0086300D">
              <w:rPr>
                <w:noProof/>
                <w:webHidden/>
              </w:rPr>
              <w:fldChar w:fldCharType="begin"/>
            </w:r>
            <w:r w:rsidR="0086300D">
              <w:rPr>
                <w:noProof/>
                <w:webHidden/>
              </w:rPr>
              <w:instrText xml:space="preserve"> PAGEREF _Toc515541103 \h </w:instrText>
            </w:r>
            <w:r w:rsidR="0086300D">
              <w:rPr>
                <w:noProof/>
                <w:webHidden/>
              </w:rPr>
            </w:r>
            <w:r w:rsidR="0086300D">
              <w:rPr>
                <w:noProof/>
                <w:webHidden/>
              </w:rPr>
              <w:fldChar w:fldCharType="separate"/>
            </w:r>
            <w:r w:rsidR="00A73074">
              <w:rPr>
                <w:noProof/>
                <w:webHidden/>
              </w:rPr>
              <w:t>23</w:t>
            </w:r>
            <w:r w:rsidR="0086300D">
              <w:rPr>
                <w:noProof/>
                <w:webHidden/>
              </w:rPr>
              <w:fldChar w:fldCharType="end"/>
            </w:r>
          </w:hyperlink>
        </w:p>
        <w:p w14:paraId="7BA6F52E" w14:textId="465E1245" w:rsidR="0086300D" w:rsidRDefault="00C835B1">
          <w:pPr>
            <w:pStyle w:val="TOC2"/>
            <w:rPr>
              <w:rFonts w:asciiTheme="minorHAnsi" w:eastAsiaTheme="minorEastAsia" w:hAnsiTheme="minorHAnsi"/>
              <w:noProof/>
              <w:lang w:val="es-419" w:eastAsia="es-419"/>
            </w:rPr>
          </w:pPr>
          <w:hyperlink w:anchor="_Toc515541104" w:history="1">
            <w:r w:rsidR="0086300D" w:rsidRPr="00471D2D">
              <w:rPr>
                <w:rStyle w:val="Hyperlink"/>
              </w:rPr>
              <w:t>6.6</w:t>
            </w:r>
            <w:r w:rsidR="0086300D">
              <w:rPr>
                <w:rFonts w:asciiTheme="minorHAnsi" w:eastAsiaTheme="minorEastAsia" w:hAnsiTheme="minorHAnsi"/>
                <w:noProof/>
                <w:lang w:val="es-419" w:eastAsia="es-419"/>
              </w:rPr>
              <w:tab/>
            </w:r>
            <w:r w:rsidR="0086300D" w:rsidRPr="00471D2D">
              <w:rPr>
                <w:rStyle w:val="Hyperlink"/>
              </w:rPr>
              <w:t>Diagrama de entidad relación y diccionario de datos</w:t>
            </w:r>
            <w:r w:rsidR="0086300D">
              <w:rPr>
                <w:noProof/>
                <w:webHidden/>
              </w:rPr>
              <w:tab/>
            </w:r>
            <w:r w:rsidR="0086300D">
              <w:rPr>
                <w:noProof/>
                <w:webHidden/>
              </w:rPr>
              <w:fldChar w:fldCharType="begin"/>
            </w:r>
            <w:r w:rsidR="0086300D">
              <w:rPr>
                <w:noProof/>
                <w:webHidden/>
              </w:rPr>
              <w:instrText xml:space="preserve"> PAGEREF _Toc515541104 \h </w:instrText>
            </w:r>
            <w:r w:rsidR="0086300D">
              <w:rPr>
                <w:noProof/>
                <w:webHidden/>
              </w:rPr>
            </w:r>
            <w:r w:rsidR="0086300D">
              <w:rPr>
                <w:noProof/>
                <w:webHidden/>
              </w:rPr>
              <w:fldChar w:fldCharType="separate"/>
            </w:r>
            <w:r w:rsidR="00A73074">
              <w:rPr>
                <w:noProof/>
                <w:webHidden/>
              </w:rPr>
              <w:t>24</w:t>
            </w:r>
            <w:r w:rsidR="0086300D">
              <w:rPr>
                <w:noProof/>
                <w:webHidden/>
              </w:rPr>
              <w:fldChar w:fldCharType="end"/>
            </w:r>
          </w:hyperlink>
        </w:p>
        <w:p w14:paraId="4F18E3AA" w14:textId="05B11EA5" w:rsidR="0086300D" w:rsidRDefault="00C835B1">
          <w:pPr>
            <w:pStyle w:val="TOC2"/>
            <w:rPr>
              <w:rFonts w:asciiTheme="minorHAnsi" w:eastAsiaTheme="minorEastAsia" w:hAnsiTheme="minorHAnsi"/>
              <w:noProof/>
              <w:lang w:val="es-419" w:eastAsia="es-419"/>
            </w:rPr>
          </w:pPr>
          <w:hyperlink w:anchor="_Toc515541105" w:history="1">
            <w:r w:rsidR="0086300D" w:rsidRPr="00471D2D">
              <w:rPr>
                <w:rStyle w:val="Hyperlink"/>
              </w:rPr>
              <w:t>6.7</w:t>
            </w:r>
            <w:r w:rsidR="0086300D">
              <w:rPr>
                <w:rFonts w:asciiTheme="minorHAnsi" w:eastAsiaTheme="minorEastAsia" w:hAnsiTheme="minorHAnsi"/>
                <w:noProof/>
                <w:lang w:val="es-419" w:eastAsia="es-419"/>
              </w:rPr>
              <w:tab/>
            </w:r>
            <w:r w:rsidR="0086300D" w:rsidRPr="00471D2D">
              <w:rPr>
                <w:rStyle w:val="Hyperlink"/>
              </w:rPr>
              <w:t>Uso de NOCOUNT</w:t>
            </w:r>
            <w:r w:rsidR="0086300D">
              <w:rPr>
                <w:noProof/>
                <w:webHidden/>
              </w:rPr>
              <w:tab/>
            </w:r>
            <w:r w:rsidR="0086300D">
              <w:rPr>
                <w:noProof/>
                <w:webHidden/>
              </w:rPr>
              <w:fldChar w:fldCharType="begin"/>
            </w:r>
            <w:r w:rsidR="0086300D">
              <w:rPr>
                <w:noProof/>
                <w:webHidden/>
              </w:rPr>
              <w:instrText xml:space="preserve"> PAGEREF _Toc515541105 \h </w:instrText>
            </w:r>
            <w:r w:rsidR="0086300D">
              <w:rPr>
                <w:noProof/>
                <w:webHidden/>
              </w:rPr>
            </w:r>
            <w:r w:rsidR="0086300D">
              <w:rPr>
                <w:noProof/>
                <w:webHidden/>
              </w:rPr>
              <w:fldChar w:fldCharType="separate"/>
            </w:r>
            <w:r w:rsidR="00A73074">
              <w:rPr>
                <w:noProof/>
                <w:webHidden/>
              </w:rPr>
              <w:t>24</w:t>
            </w:r>
            <w:r w:rsidR="0086300D">
              <w:rPr>
                <w:noProof/>
                <w:webHidden/>
              </w:rPr>
              <w:fldChar w:fldCharType="end"/>
            </w:r>
          </w:hyperlink>
        </w:p>
        <w:p w14:paraId="08E2D7A3" w14:textId="248FB0BC" w:rsidR="0086300D" w:rsidRDefault="00C835B1">
          <w:pPr>
            <w:pStyle w:val="TOC2"/>
            <w:rPr>
              <w:rFonts w:asciiTheme="minorHAnsi" w:eastAsiaTheme="minorEastAsia" w:hAnsiTheme="minorHAnsi"/>
              <w:noProof/>
              <w:lang w:val="es-419" w:eastAsia="es-419"/>
            </w:rPr>
          </w:pPr>
          <w:hyperlink w:anchor="_Toc515541106" w:history="1">
            <w:r w:rsidR="0086300D" w:rsidRPr="00471D2D">
              <w:rPr>
                <w:rStyle w:val="Hyperlink"/>
              </w:rPr>
              <w:t>6.8</w:t>
            </w:r>
            <w:r w:rsidR="0086300D">
              <w:rPr>
                <w:rFonts w:asciiTheme="minorHAnsi" w:eastAsiaTheme="minorEastAsia" w:hAnsiTheme="minorHAnsi"/>
                <w:noProof/>
                <w:lang w:val="es-419" w:eastAsia="es-419"/>
              </w:rPr>
              <w:tab/>
            </w:r>
            <w:r w:rsidR="0086300D" w:rsidRPr="00471D2D">
              <w:rPr>
                <w:rStyle w:val="Hyperlink"/>
              </w:rPr>
              <w:t>Uso de sentencias SQL en el cliente</w:t>
            </w:r>
            <w:r w:rsidR="0086300D">
              <w:rPr>
                <w:noProof/>
                <w:webHidden/>
              </w:rPr>
              <w:tab/>
            </w:r>
            <w:r w:rsidR="0086300D">
              <w:rPr>
                <w:noProof/>
                <w:webHidden/>
              </w:rPr>
              <w:fldChar w:fldCharType="begin"/>
            </w:r>
            <w:r w:rsidR="0086300D">
              <w:rPr>
                <w:noProof/>
                <w:webHidden/>
              </w:rPr>
              <w:instrText xml:space="preserve"> PAGEREF _Toc515541106 \h </w:instrText>
            </w:r>
            <w:r w:rsidR="0086300D">
              <w:rPr>
                <w:noProof/>
                <w:webHidden/>
              </w:rPr>
            </w:r>
            <w:r w:rsidR="0086300D">
              <w:rPr>
                <w:noProof/>
                <w:webHidden/>
              </w:rPr>
              <w:fldChar w:fldCharType="separate"/>
            </w:r>
            <w:r w:rsidR="00A73074">
              <w:rPr>
                <w:noProof/>
                <w:webHidden/>
              </w:rPr>
              <w:t>24</w:t>
            </w:r>
            <w:r w:rsidR="0086300D">
              <w:rPr>
                <w:noProof/>
                <w:webHidden/>
              </w:rPr>
              <w:fldChar w:fldCharType="end"/>
            </w:r>
          </w:hyperlink>
        </w:p>
        <w:p w14:paraId="01774AC1" w14:textId="24012F0D" w:rsidR="0086300D" w:rsidRDefault="00C835B1">
          <w:pPr>
            <w:pStyle w:val="TOC2"/>
            <w:rPr>
              <w:rFonts w:asciiTheme="minorHAnsi" w:eastAsiaTheme="minorEastAsia" w:hAnsiTheme="minorHAnsi"/>
              <w:noProof/>
              <w:lang w:val="es-419" w:eastAsia="es-419"/>
            </w:rPr>
          </w:pPr>
          <w:hyperlink w:anchor="_Toc515541107" w:history="1">
            <w:r w:rsidR="0086300D" w:rsidRPr="00471D2D">
              <w:rPr>
                <w:rStyle w:val="Hyperlink"/>
              </w:rPr>
              <w:t>6.9</w:t>
            </w:r>
            <w:r w:rsidR="0086300D">
              <w:rPr>
                <w:rFonts w:asciiTheme="minorHAnsi" w:eastAsiaTheme="minorEastAsia" w:hAnsiTheme="minorHAnsi"/>
                <w:noProof/>
                <w:lang w:val="es-419" w:eastAsia="es-419"/>
              </w:rPr>
              <w:tab/>
            </w:r>
            <w:r w:rsidR="0086300D" w:rsidRPr="00471D2D">
              <w:rPr>
                <w:rStyle w:val="Hyperlink"/>
              </w:rPr>
              <w:t>Optimización de consultas</w:t>
            </w:r>
            <w:r w:rsidR="0086300D">
              <w:rPr>
                <w:noProof/>
                <w:webHidden/>
              </w:rPr>
              <w:tab/>
            </w:r>
            <w:r w:rsidR="0086300D">
              <w:rPr>
                <w:noProof/>
                <w:webHidden/>
              </w:rPr>
              <w:fldChar w:fldCharType="begin"/>
            </w:r>
            <w:r w:rsidR="0086300D">
              <w:rPr>
                <w:noProof/>
                <w:webHidden/>
              </w:rPr>
              <w:instrText xml:space="preserve"> PAGEREF _Toc515541107 \h </w:instrText>
            </w:r>
            <w:r w:rsidR="0086300D">
              <w:rPr>
                <w:noProof/>
                <w:webHidden/>
              </w:rPr>
            </w:r>
            <w:r w:rsidR="0086300D">
              <w:rPr>
                <w:noProof/>
                <w:webHidden/>
              </w:rPr>
              <w:fldChar w:fldCharType="separate"/>
            </w:r>
            <w:r w:rsidR="00A73074">
              <w:rPr>
                <w:noProof/>
                <w:webHidden/>
              </w:rPr>
              <w:t>24</w:t>
            </w:r>
            <w:r w:rsidR="0086300D">
              <w:rPr>
                <w:noProof/>
                <w:webHidden/>
              </w:rPr>
              <w:fldChar w:fldCharType="end"/>
            </w:r>
          </w:hyperlink>
        </w:p>
        <w:p w14:paraId="587B8CFA" w14:textId="55B0BCE6" w:rsidR="0086300D" w:rsidRDefault="00C835B1">
          <w:pPr>
            <w:pStyle w:val="TOC2"/>
            <w:rPr>
              <w:rFonts w:asciiTheme="minorHAnsi" w:eastAsiaTheme="minorEastAsia" w:hAnsiTheme="minorHAnsi"/>
              <w:noProof/>
              <w:lang w:val="es-419" w:eastAsia="es-419"/>
            </w:rPr>
          </w:pPr>
          <w:hyperlink w:anchor="_Toc515541108" w:history="1">
            <w:r w:rsidR="0086300D" w:rsidRPr="00471D2D">
              <w:rPr>
                <w:rStyle w:val="Hyperlink"/>
              </w:rPr>
              <w:t>6.10</w:t>
            </w:r>
            <w:r w:rsidR="0086300D">
              <w:rPr>
                <w:rFonts w:asciiTheme="minorHAnsi" w:eastAsiaTheme="minorEastAsia" w:hAnsiTheme="minorHAnsi"/>
                <w:noProof/>
                <w:lang w:val="es-419" w:eastAsia="es-419"/>
              </w:rPr>
              <w:tab/>
            </w:r>
            <w:r w:rsidR="0086300D" w:rsidRPr="00471D2D">
              <w:rPr>
                <w:rStyle w:val="Hyperlink"/>
              </w:rPr>
              <w:t>Uso de Triggers</w:t>
            </w:r>
            <w:r w:rsidR="0086300D">
              <w:rPr>
                <w:noProof/>
                <w:webHidden/>
              </w:rPr>
              <w:tab/>
            </w:r>
            <w:r w:rsidR="0086300D">
              <w:rPr>
                <w:noProof/>
                <w:webHidden/>
              </w:rPr>
              <w:fldChar w:fldCharType="begin"/>
            </w:r>
            <w:r w:rsidR="0086300D">
              <w:rPr>
                <w:noProof/>
                <w:webHidden/>
              </w:rPr>
              <w:instrText xml:space="preserve"> PAGEREF _Toc515541108 \h </w:instrText>
            </w:r>
            <w:r w:rsidR="0086300D">
              <w:rPr>
                <w:noProof/>
                <w:webHidden/>
              </w:rPr>
            </w:r>
            <w:r w:rsidR="0086300D">
              <w:rPr>
                <w:noProof/>
                <w:webHidden/>
              </w:rPr>
              <w:fldChar w:fldCharType="separate"/>
            </w:r>
            <w:r w:rsidR="00A73074">
              <w:rPr>
                <w:noProof/>
                <w:webHidden/>
              </w:rPr>
              <w:t>25</w:t>
            </w:r>
            <w:r w:rsidR="0086300D">
              <w:rPr>
                <w:noProof/>
                <w:webHidden/>
              </w:rPr>
              <w:fldChar w:fldCharType="end"/>
            </w:r>
          </w:hyperlink>
        </w:p>
        <w:p w14:paraId="16DC3BE0" w14:textId="0AEFDA31" w:rsidR="0086300D" w:rsidRDefault="00C835B1">
          <w:pPr>
            <w:pStyle w:val="TOC2"/>
            <w:rPr>
              <w:rFonts w:asciiTheme="minorHAnsi" w:eastAsiaTheme="minorEastAsia" w:hAnsiTheme="minorHAnsi"/>
              <w:noProof/>
              <w:lang w:val="es-419" w:eastAsia="es-419"/>
            </w:rPr>
          </w:pPr>
          <w:hyperlink w:anchor="_Toc515541109" w:history="1">
            <w:r w:rsidR="0086300D" w:rsidRPr="00471D2D">
              <w:rPr>
                <w:rStyle w:val="Hyperlink"/>
              </w:rPr>
              <w:t>6.11</w:t>
            </w:r>
            <w:r w:rsidR="0086300D">
              <w:rPr>
                <w:rFonts w:asciiTheme="minorHAnsi" w:eastAsiaTheme="minorEastAsia" w:hAnsiTheme="minorHAnsi"/>
                <w:noProof/>
                <w:lang w:val="es-419" w:eastAsia="es-419"/>
              </w:rPr>
              <w:tab/>
            </w:r>
            <w:r w:rsidR="0086300D" w:rsidRPr="00471D2D">
              <w:rPr>
                <w:rStyle w:val="Hyperlink"/>
              </w:rPr>
              <w:t>Store Procedures</w:t>
            </w:r>
            <w:r w:rsidR="0086300D">
              <w:rPr>
                <w:noProof/>
                <w:webHidden/>
              </w:rPr>
              <w:tab/>
            </w:r>
            <w:r w:rsidR="0086300D">
              <w:rPr>
                <w:noProof/>
                <w:webHidden/>
              </w:rPr>
              <w:fldChar w:fldCharType="begin"/>
            </w:r>
            <w:r w:rsidR="0086300D">
              <w:rPr>
                <w:noProof/>
                <w:webHidden/>
              </w:rPr>
              <w:instrText xml:space="preserve"> PAGEREF _Toc515541109 \h </w:instrText>
            </w:r>
            <w:r w:rsidR="0086300D">
              <w:rPr>
                <w:noProof/>
                <w:webHidden/>
              </w:rPr>
            </w:r>
            <w:r w:rsidR="0086300D">
              <w:rPr>
                <w:noProof/>
                <w:webHidden/>
              </w:rPr>
              <w:fldChar w:fldCharType="separate"/>
            </w:r>
            <w:r w:rsidR="00A73074">
              <w:rPr>
                <w:noProof/>
                <w:webHidden/>
              </w:rPr>
              <w:t>25</w:t>
            </w:r>
            <w:r w:rsidR="0086300D">
              <w:rPr>
                <w:noProof/>
                <w:webHidden/>
              </w:rPr>
              <w:fldChar w:fldCharType="end"/>
            </w:r>
          </w:hyperlink>
        </w:p>
        <w:p w14:paraId="19F1B248" w14:textId="39F82D78" w:rsidR="0086300D" w:rsidRDefault="00C835B1">
          <w:pPr>
            <w:pStyle w:val="TOC2"/>
            <w:rPr>
              <w:rFonts w:asciiTheme="minorHAnsi" w:eastAsiaTheme="minorEastAsia" w:hAnsiTheme="minorHAnsi"/>
              <w:noProof/>
              <w:lang w:val="es-419" w:eastAsia="es-419"/>
            </w:rPr>
          </w:pPr>
          <w:hyperlink w:anchor="_Toc515541110" w:history="1">
            <w:r w:rsidR="0086300D" w:rsidRPr="00471D2D">
              <w:rPr>
                <w:rStyle w:val="Hyperlink"/>
              </w:rPr>
              <w:t>6.12</w:t>
            </w:r>
            <w:r w:rsidR="0086300D">
              <w:rPr>
                <w:rFonts w:asciiTheme="minorHAnsi" w:eastAsiaTheme="minorEastAsia" w:hAnsiTheme="minorHAnsi"/>
                <w:noProof/>
                <w:lang w:val="es-419" w:eastAsia="es-419"/>
              </w:rPr>
              <w:tab/>
            </w:r>
            <w:r w:rsidR="0086300D" w:rsidRPr="00471D2D">
              <w:rPr>
                <w:rStyle w:val="Hyperlink"/>
              </w:rPr>
              <w:t>Uso alias en las consultas</w:t>
            </w:r>
            <w:r w:rsidR="0086300D">
              <w:rPr>
                <w:noProof/>
                <w:webHidden/>
              </w:rPr>
              <w:tab/>
            </w:r>
            <w:r w:rsidR="0086300D">
              <w:rPr>
                <w:noProof/>
                <w:webHidden/>
              </w:rPr>
              <w:fldChar w:fldCharType="begin"/>
            </w:r>
            <w:r w:rsidR="0086300D">
              <w:rPr>
                <w:noProof/>
                <w:webHidden/>
              </w:rPr>
              <w:instrText xml:space="preserve"> PAGEREF _Toc515541110 \h </w:instrText>
            </w:r>
            <w:r w:rsidR="0086300D">
              <w:rPr>
                <w:noProof/>
                <w:webHidden/>
              </w:rPr>
            </w:r>
            <w:r w:rsidR="0086300D">
              <w:rPr>
                <w:noProof/>
                <w:webHidden/>
              </w:rPr>
              <w:fldChar w:fldCharType="separate"/>
            </w:r>
            <w:r w:rsidR="00A73074">
              <w:rPr>
                <w:noProof/>
                <w:webHidden/>
              </w:rPr>
              <w:t>25</w:t>
            </w:r>
            <w:r w:rsidR="0086300D">
              <w:rPr>
                <w:noProof/>
                <w:webHidden/>
              </w:rPr>
              <w:fldChar w:fldCharType="end"/>
            </w:r>
          </w:hyperlink>
        </w:p>
        <w:p w14:paraId="68512695" w14:textId="55D88E77" w:rsidR="0086300D" w:rsidRDefault="00C835B1">
          <w:pPr>
            <w:pStyle w:val="TOC2"/>
            <w:rPr>
              <w:rFonts w:asciiTheme="minorHAnsi" w:eastAsiaTheme="minorEastAsia" w:hAnsiTheme="minorHAnsi"/>
              <w:noProof/>
              <w:lang w:val="es-419" w:eastAsia="es-419"/>
            </w:rPr>
          </w:pPr>
          <w:hyperlink w:anchor="_Toc515541111" w:history="1">
            <w:r w:rsidR="0086300D" w:rsidRPr="00471D2D">
              <w:rPr>
                <w:rStyle w:val="Hyperlink"/>
              </w:rPr>
              <w:t>6.13</w:t>
            </w:r>
            <w:r w:rsidR="0086300D">
              <w:rPr>
                <w:rFonts w:asciiTheme="minorHAnsi" w:eastAsiaTheme="minorEastAsia" w:hAnsiTheme="minorHAnsi"/>
                <w:noProof/>
                <w:lang w:val="es-419" w:eastAsia="es-419"/>
              </w:rPr>
              <w:tab/>
            </w:r>
            <w:r w:rsidR="0086300D" w:rsidRPr="00471D2D">
              <w:rPr>
                <w:rStyle w:val="Hyperlink"/>
              </w:rPr>
              <w:t>Prohibición de uso select *</w:t>
            </w:r>
            <w:r w:rsidR="0086300D">
              <w:rPr>
                <w:noProof/>
                <w:webHidden/>
              </w:rPr>
              <w:tab/>
            </w:r>
            <w:r w:rsidR="0086300D">
              <w:rPr>
                <w:noProof/>
                <w:webHidden/>
              </w:rPr>
              <w:fldChar w:fldCharType="begin"/>
            </w:r>
            <w:r w:rsidR="0086300D">
              <w:rPr>
                <w:noProof/>
                <w:webHidden/>
              </w:rPr>
              <w:instrText xml:space="preserve"> PAGEREF _Toc515541111 \h </w:instrText>
            </w:r>
            <w:r w:rsidR="0086300D">
              <w:rPr>
                <w:noProof/>
                <w:webHidden/>
              </w:rPr>
            </w:r>
            <w:r w:rsidR="0086300D">
              <w:rPr>
                <w:noProof/>
                <w:webHidden/>
              </w:rPr>
              <w:fldChar w:fldCharType="separate"/>
            </w:r>
            <w:r w:rsidR="00A73074">
              <w:rPr>
                <w:noProof/>
                <w:webHidden/>
              </w:rPr>
              <w:t>25</w:t>
            </w:r>
            <w:r w:rsidR="0086300D">
              <w:rPr>
                <w:noProof/>
                <w:webHidden/>
              </w:rPr>
              <w:fldChar w:fldCharType="end"/>
            </w:r>
          </w:hyperlink>
        </w:p>
        <w:p w14:paraId="0C420556" w14:textId="3EAA8E0D" w:rsidR="0086300D" w:rsidRDefault="00C835B1">
          <w:pPr>
            <w:pStyle w:val="TOC2"/>
            <w:rPr>
              <w:rFonts w:asciiTheme="minorHAnsi" w:eastAsiaTheme="minorEastAsia" w:hAnsiTheme="minorHAnsi"/>
              <w:noProof/>
              <w:lang w:val="es-419" w:eastAsia="es-419"/>
            </w:rPr>
          </w:pPr>
          <w:hyperlink w:anchor="_Toc515541112" w:history="1">
            <w:r w:rsidR="0086300D" w:rsidRPr="00471D2D">
              <w:rPr>
                <w:rStyle w:val="Hyperlink"/>
              </w:rPr>
              <w:t>6.14</w:t>
            </w:r>
            <w:r w:rsidR="0086300D">
              <w:rPr>
                <w:rFonts w:asciiTheme="minorHAnsi" w:eastAsiaTheme="minorEastAsia" w:hAnsiTheme="minorHAnsi"/>
                <w:noProof/>
                <w:lang w:val="es-419" w:eastAsia="es-419"/>
              </w:rPr>
              <w:tab/>
            </w:r>
            <w:r w:rsidR="0086300D" w:rsidRPr="00471D2D">
              <w:rPr>
                <w:rStyle w:val="Hyperlink"/>
              </w:rPr>
              <w:t>Recomendaciones Adicionales</w:t>
            </w:r>
            <w:r w:rsidR="0086300D">
              <w:rPr>
                <w:noProof/>
                <w:webHidden/>
              </w:rPr>
              <w:tab/>
            </w:r>
            <w:r w:rsidR="0086300D">
              <w:rPr>
                <w:noProof/>
                <w:webHidden/>
              </w:rPr>
              <w:fldChar w:fldCharType="begin"/>
            </w:r>
            <w:r w:rsidR="0086300D">
              <w:rPr>
                <w:noProof/>
                <w:webHidden/>
              </w:rPr>
              <w:instrText xml:space="preserve"> PAGEREF _Toc515541112 \h </w:instrText>
            </w:r>
            <w:r w:rsidR="0086300D">
              <w:rPr>
                <w:noProof/>
                <w:webHidden/>
              </w:rPr>
            </w:r>
            <w:r w:rsidR="0086300D">
              <w:rPr>
                <w:noProof/>
                <w:webHidden/>
              </w:rPr>
              <w:fldChar w:fldCharType="separate"/>
            </w:r>
            <w:r w:rsidR="00A73074">
              <w:rPr>
                <w:noProof/>
                <w:webHidden/>
              </w:rPr>
              <w:t>26</w:t>
            </w:r>
            <w:r w:rsidR="0086300D">
              <w:rPr>
                <w:noProof/>
                <w:webHidden/>
              </w:rPr>
              <w:fldChar w:fldCharType="end"/>
            </w:r>
          </w:hyperlink>
        </w:p>
        <w:p w14:paraId="5BD37A99" w14:textId="3455EB4B" w:rsidR="0086300D" w:rsidRDefault="00C835B1">
          <w:pPr>
            <w:pStyle w:val="TOC1"/>
            <w:rPr>
              <w:rFonts w:asciiTheme="minorHAnsi" w:eastAsiaTheme="minorEastAsia" w:hAnsiTheme="minorHAnsi" w:cstheme="minorBidi"/>
              <w:b w:val="0"/>
              <w:bCs w:val="0"/>
              <w:caps w:val="0"/>
              <w:sz w:val="22"/>
              <w:szCs w:val="22"/>
              <w:lang w:val="es-419" w:eastAsia="es-419"/>
            </w:rPr>
          </w:pPr>
          <w:hyperlink w:anchor="_Toc515541113" w:history="1">
            <w:r w:rsidR="0086300D" w:rsidRPr="00471D2D">
              <w:rPr>
                <w:rStyle w:val="Hyperlink"/>
                <w:rFonts w:eastAsia="Calibri"/>
              </w:rPr>
              <w:t>7.</w:t>
            </w:r>
            <w:r w:rsidR="0086300D">
              <w:rPr>
                <w:rFonts w:asciiTheme="minorHAnsi" w:eastAsiaTheme="minorEastAsia" w:hAnsiTheme="minorHAnsi" w:cstheme="minorBidi"/>
                <w:b w:val="0"/>
                <w:bCs w:val="0"/>
                <w:caps w:val="0"/>
                <w:sz w:val="22"/>
                <w:szCs w:val="22"/>
                <w:lang w:val="es-419" w:eastAsia="es-419"/>
              </w:rPr>
              <w:tab/>
            </w:r>
            <w:r w:rsidR="0086300D" w:rsidRPr="00471D2D">
              <w:rPr>
                <w:rStyle w:val="Hyperlink"/>
                <w:rFonts w:eastAsia="Calibri"/>
              </w:rPr>
              <w:t>AUDITORÍA DE LA BASE DE DATOS</w:t>
            </w:r>
            <w:r w:rsidR="0086300D">
              <w:rPr>
                <w:webHidden/>
              </w:rPr>
              <w:tab/>
            </w:r>
            <w:r w:rsidR="0086300D">
              <w:rPr>
                <w:webHidden/>
              </w:rPr>
              <w:fldChar w:fldCharType="begin"/>
            </w:r>
            <w:r w:rsidR="0086300D">
              <w:rPr>
                <w:webHidden/>
              </w:rPr>
              <w:instrText xml:space="preserve"> PAGEREF _Toc515541113 \h </w:instrText>
            </w:r>
            <w:r w:rsidR="0086300D">
              <w:rPr>
                <w:webHidden/>
              </w:rPr>
            </w:r>
            <w:r w:rsidR="0086300D">
              <w:rPr>
                <w:webHidden/>
              </w:rPr>
              <w:fldChar w:fldCharType="separate"/>
            </w:r>
            <w:r w:rsidR="00A73074">
              <w:rPr>
                <w:webHidden/>
              </w:rPr>
              <w:t>27</w:t>
            </w:r>
            <w:r w:rsidR="0086300D">
              <w:rPr>
                <w:webHidden/>
              </w:rPr>
              <w:fldChar w:fldCharType="end"/>
            </w:r>
          </w:hyperlink>
        </w:p>
        <w:p w14:paraId="5B132EED" w14:textId="6009C8DB" w:rsidR="0086300D" w:rsidRDefault="00C835B1">
          <w:pPr>
            <w:pStyle w:val="TOC2"/>
            <w:rPr>
              <w:rFonts w:asciiTheme="minorHAnsi" w:eastAsiaTheme="minorEastAsia" w:hAnsiTheme="minorHAnsi"/>
              <w:noProof/>
              <w:lang w:val="es-419" w:eastAsia="es-419"/>
            </w:rPr>
          </w:pPr>
          <w:hyperlink w:anchor="_Toc515541114" w:history="1">
            <w:r w:rsidR="0086300D" w:rsidRPr="00471D2D">
              <w:rPr>
                <w:rStyle w:val="Hyperlink"/>
              </w:rPr>
              <w:t>7.1</w:t>
            </w:r>
            <w:r w:rsidR="0086300D">
              <w:rPr>
                <w:rFonts w:asciiTheme="minorHAnsi" w:eastAsiaTheme="minorEastAsia" w:hAnsiTheme="minorHAnsi"/>
                <w:noProof/>
                <w:lang w:val="es-419" w:eastAsia="es-419"/>
              </w:rPr>
              <w:tab/>
            </w:r>
            <w:r w:rsidR="0086300D" w:rsidRPr="00471D2D">
              <w:rPr>
                <w:rStyle w:val="Hyperlink"/>
              </w:rPr>
              <w:t>A Nivel de Servidor</w:t>
            </w:r>
            <w:r w:rsidR="0086300D">
              <w:rPr>
                <w:noProof/>
                <w:webHidden/>
              </w:rPr>
              <w:tab/>
            </w:r>
            <w:r w:rsidR="0086300D">
              <w:rPr>
                <w:noProof/>
                <w:webHidden/>
              </w:rPr>
              <w:fldChar w:fldCharType="begin"/>
            </w:r>
            <w:r w:rsidR="0086300D">
              <w:rPr>
                <w:noProof/>
                <w:webHidden/>
              </w:rPr>
              <w:instrText xml:space="preserve"> PAGEREF _Toc515541114 \h </w:instrText>
            </w:r>
            <w:r w:rsidR="0086300D">
              <w:rPr>
                <w:noProof/>
                <w:webHidden/>
              </w:rPr>
            </w:r>
            <w:r w:rsidR="0086300D">
              <w:rPr>
                <w:noProof/>
                <w:webHidden/>
              </w:rPr>
              <w:fldChar w:fldCharType="separate"/>
            </w:r>
            <w:r w:rsidR="00A73074">
              <w:rPr>
                <w:noProof/>
                <w:webHidden/>
              </w:rPr>
              <w:t>27</w:t>
            </w:r>
            <w:r w:rsidR="0086300D">
              <w:rPr>
                <w:noProof/>
                <w:webHidden/>
              </w:rPr>
              <w:fldChar w:fldCharType="end"/>
            </w:r>
          </w:hyperlink>
        </w:p>
        <w:p w14:paraId="09FC10CB" w14:textId="1A1AC55A" w:rsidR="0086300D" w:rsidRDefault="00C835B1">
          <w:pPr>
            <w:pStyle w:val="TOC2"/>
            <w:rPr>
              <w:rFonts w:asciiTheme="minorHAnsi" w:eastAsiaTheme="minorEastAsia" w:hAnsiTheme="minorHAnsi"/>
              <w:noProof/>
              <w:lang w:val="es-419" w:eastAsia="es-419"/>
            </w:rPr>
          </w:pPr>
          <w:hyperlink w:anchor="_Toc515541115" w:history="1">
            <w:r w:rsidR="0086300D" w:rsidRPr="00471D2D">
              <w:rPr>
                <w:rStyle w:val="Hyperlink"/>
              </w:rPr>
              <w:t>7.2</w:t>
            </w:r>
            <w:r w:rsidR="0086300D">
              <w:rPr>
                <w:rFonts w:asciiTheme="minorHAnsi" w:eastAsiaTheme="minorEastAsia" w:hAnsiTheme="minorHAnsi"/>
                <w:noProof/>
                <w:lang w:val="es-419" w:eastAsia="es-419"/>
              </w:rPr>
              <w:tab/>
            </w:r>
            <w:r w:rsidR="0086300D" w:rsidRPr="00471D2D">
              <w:rPr>
                <w:rStyle w:val="Hyperlink"/>
              </w:rPr>
              <w:t>A Nivel de Base de Datos</w:t>
            </w:r>
            <w:r w:rsidR="0086300D">
              <w:rPr>
                <w:noProof/>
                <w:webHidden/>
              </w:rPr>
              <w:tab/>
            </w:r>
            <w:r w:rsidR="0086300D">
              <w:rPr>
                <w:noProof/>
                <w:webHidden/>
              </w:rPr>
              <w:fldChar w:fldCharType="begin"/>
            </w:r>
            <w:r w:rsidR="0086300D">
              <w:rPr>
                <w:noProof/>
                <w:webHidden/>
              </w:rPr>
              <w:instrText xml:space="preserve"> PAGEREF _Toc515541115 \h </w:instrText>
            </w:r>
            <w:r w:rsidR="0086300D">
              <w:rPr>
                <w:noProof/>
                <w:webHidden/>
              </w:rPr>
            </w:r>
            <w:r w:rsidR="0086300D">
              <w:rPr>
                <w:noProof/>
                <w:webHidden/>
              </w:rPr>
              <w:fldChar w:fldCharType="separate"/>
            </w:r>
            <w:r w:rsidR="00A73074">
              <w:rPr>
                <w:noProof/>
                <w:webHidden/>
              </w:rPr>
              <w:t>27</w:t>
            </w:r>
            <w:r w:rsidR="0086300D">
              <w:rPr>
                <w:noProof/>
                <w:webHidden/>
              </w:rPr>
              <w:fldChar w:fldCharType="end"/>
            </w:r>
          </w:hyperlink>
        </w:p>
        <w:p w14:paraId="261CF54B" w14:textId="142C86A9" w:rsidR="0086300D" w:rsidRDefault="00C835B1">
          <w:pPr>
            <w:pStyle w:val="TOC1"/>
            <w:rPr>
              <w:rFonts w:asciiTheme="minorHAnsi" w:eastAsiaTheme="minorEastAsia" w:hAnsiTheme="minorHAnsi" w:cstheme="minorBidi"/>
              <w:b w:val="0"/>
              <w:bCs w:val="0"/>
              <w:caps w:val="0"/>
              <w:sz w:val="22"/>
              <w:szCs w:val="22"/>
              <w:lang w:val="es-419" w:eastAsia="es-419"/>
            </w:rPr>
          </w:pPr>
          <w:hyperlink w:anchor="_Toc515541116" w:history="1">
            <w:r w:rsidR="0086300D" w:rsidRPr="00471D2D">
              <w:rPr>
                <w:rStyle w:val="Hyperlink"/>
                <w:rFonts w:eastAsia="Calibri"/>
              </w:rPr>
              <w:t>8.</w:t>
            </w:r>
            <w:r w:rsidR="0086300D">
              <w:rPr>
                <w:rFonts w:asciiTheme="minorHAnsi" w:eastAsiaTheme="minorEastAsia" w:hAnsiTheme="minorHAnsi" w:cstheme="minorBidi"/>
                <w:b w:val="0"/>
                <w:bCs w:val="0"/>
                <w:caps w:val="0"/>
                <w:sz w:val="22"/>
                <w:szCs w:val="22"/>
                <w:lang w:val="es-419" w:eastAsia="es-419"/>
              </w:rPr>
              <w:tab/>
            </w:r>
            <w:r w:rsidR="0086300D" w:rsidRPr="00471D2D">
              <w:rPr>
                <w:rStyle w:val="Hyperlink"/>
                <w:rFonts w:eastAsia="Calibri"/>
              </w:rPr>
              <w:t>MANEJO DE ERRORES</w:t>
            </w:r>
            <w:r w:rsidR="0086300D">
              <w:rPr>
                <w:webHidden/>
              </w:rPr>
              <w:tab/>
            </w:r>
            <w:r w:rsidR="0086300D">
              <w:rPr>
                <w:webHidden/>
              </w:rPr>
              <w:fldChar w:fldCharType="begin"/>
            </w:r>
            <w:r w:rsidR="0086300D">
              <w:rPr>
                <w:webHidden/>
              </w:rPr>
              <w:instrText xml:space="preserve"> PAGEREF _Toc515541116 \h </w:instrText>
            </w:r>
            <w:r w:rsidR="0086300D">
              <w:rPr>
                <w:webHidden/>
              </w:rPr>
            </w:r>
            <w:r w:rsidR="0086300D">
              <w:rPr>
                <w:webHidden/>
              </w:rPr>
              <w:fldChar w:fldCharType="separate"/>
            </w:r>
            <w:r w:rsidR="00A73074">
              <w:rPr>
                <w:webHidden/>
              </w:rPr>
              <w:t>28</w:t>
            </w:r>
            <w:r w:rsidR="0086300D">
              <w:rPr>
                <w:webHidden/>
              </w:rPr>
              <w:fldChar w:fldCharType="end"/>
            </w:r>
          </w:hyperlink>
        </w:p>
        <w:p w14:paraId="3FFB04E7" w14:textId="4CB46176" w:rsidR="0086300D" w:rsidRDefault="00C835B1">
          <w:pPr>
            <w:pStyle w:val="TOC2"/>
            <w:rPr>
              <w:rFonts w:asciiTheme="minorHAnsi" w:eastAsiaTheme="minorEastAsia" w:hAnsiTheme="minorHAnsi"/>
              <w:noProof/>
              <w:lang w:val="es-419" w:eastAsia="es-419"/>
            </w:rPr>
          </w:pPr>
          <w:hyperlink w:anchor="_Toc515541117" w:history="1">
            <w:r w:rsidR="0086300D" w:rsidRPr="00471D2D">
              <w:rPr>
                <w:rStyle w:val="Hyperlink"/>
              </w:rPr>
              <w:t>8.1</w:t>
            </w:r>
            <w:r w:rsidR="0086300D">
              <w:rPr>
                <w:rFonts w:asciiTheme="minorHAnsi" w:eastAsiaTheme="minorEastAsia" w:hAnsiTheme="minorHAnsi"/>
                <w:noProof/>
                <w:lang w:val="es-419" w:eastAsia="es-419"/>
              </w:rPr>
              <w:tab/>
            </w:r>
            <w:r w:rsidR="0086300D" w:rsidRPr="00471D2D">
              <w:rPr>
                <w:rStyle w:val="Hyperlink"/>
              </w:rPr>
              <w:t>Excepciones en Procedimientos Almacenados</w:t>
            </w:r>
            <w:r w:rsidR="0086300D">
              <w:rPr>
                <w:noProof/>
                <w:webHidden/>
              </w:rPr>
              <w:tab/>
            </w:r>
            <w:r w:rsidR="0086300D">
              <w:rPr>
                <w:noProof/>
                <w:webHidden/>
              </w:rPr>
              <w:fldChar w:fldCharType="begin"/>
            </w:r>
            <w:r w:rsidR="0086300D">
              <w:rPr>
                <w:noProof/>
                <w:webHidden/>
              </w:rPr>
              <w:instrText xml:space="preserve"> PAGEREF _Toc515541117 \h </w:instrText>
            </w:r>
            <w:r w:rsidR="0086300D">
              <w:rPr>
                <w:noProof/>
                <w:webHidden/>
              </w:rPr>
            </w:r>
            <w:r w:rsidR="0086300D">
              <w:rPr>
                <w:noProof/>
                <w:webHidden/>
              </w:rPr>
              <w:fldChar w:fldCharType="separate"/>
            </w:r>
            <w:r w:rsidR="00A73074">
              <w:rPr>
                <w:noProof/>
                <w:webHidden/>
              </w:rPr>
              <w:t>28</w:t>
            </w:r>
            <w:r w:rsidR="0086300D">
              <w:rPr>
                <w:noProof/>
                <w:webHidden/>
              </w:rPr>
              <w:fldChar w:fldCharType="end"/>
            </w:r>
          </w:hyperlink>
        </w:p>
        <w:p w14:paraId="1BF7F6C6" w14:textId="3F901ABD" w:rsidR="0086300D" w:rsidRDefault="00C835B1">
          <w:pPr>
            <w:pStyle w:val="TOC2"/>
            <w:rPr>
              <w:rFonts w:asciiTheme="minorHAnsi" w:eastAsiaTheme="minorEastAsia" w:hAnsiTheme="minorHAnsi"/>
              <w:noProof/>
              <w:lang w:val="es-419" w:eastAsia="es-419"/>
            </w:rPr>
          </w:pPr>
          <w:hyperlink w:anchor="_Toc515541118" w:history="1">
            <w:r w:rsidR="0086300D" w:rsidRPr="00471D2D">
              <w:rPr>
                <w:rStyle w:val="Hyperlink"/>
              </w:rPr>
              <w:t>8.2</w:t>
            </w:r>
            <w:r w:rsidR="0086300D">
              <w:rPr>
                <w:rFonts w:asciiTheme="minorHAnsi" w:eastAsiaTheme="minorEastAsia" w:hAnsiTheme="minorHAnsi"/>
                <w:noProof/>
                <w:lang w:val="es-419" w:eastAsia="es-419"/>
              </w:rPr>
              <w:tab/>
            </w:r>
            <w:r w:rsidR="0086300D" w:rsidRPr="00471D2D">
              <w:rPr>
                <w:rStyle w:val="Hyperlink"/>
              </w:rPr>
              <w:t>Registro de Log de Auditoría</w:t>
            </w:r>
            <w:r w:rsidR="0086300D">
              <w:rPr>
                <w:noProof/>
                <w:webHidden/>
              </w:rPr>
              <w:tab/>
            </w:r>
            <w:r w:rsidR="0086300D">
              <w:rPr>
                <w:noProof/>
                <w:webHidden/>
              </w:rPr>
              <w:fldChar w:fldCharType="begin"/>
            </w:r>
            <w:r w:rsidR="0086300D">
              <w:rPr>
                <w:noProof/>
                <w:webHidden/>
              </w:rPr>
              <w:instrText xml:space="preserve"> PAGEREF _Toc515541118 \h </w:instrText>
            </w:r>
            <w:r w:rsidR="0086300D">
              <w:rPr>
                <w:noProof/>
                <w:webHidden/>
              </w:rPr>
            </w:r>
            <w:r w:rsidR="0086300D">
              <w:rPr>
                <w:noProof/>
                <w:webHidden/>
              </w:rPr>
              <w:fldChar w:fldCharType="separate"/>
            </w:r>
            <w:r w:rsidR="00A73074">
              <w:rPr>
                <w:noProof/>
                <w:webHidden/>
              </w:rPr>
              <w:t>28</w:t>
            </w:r>
            <w:r w:rsidR="0086300D">
              <w:rPr>
                <w:noProof/>
                <w:webHidden/>
              </w:rPr>
              <w:fldChar w:fldCharType="end"/>
            </w:r>
          </w:hyperlink>
        </w:p>
        <w:p w14:paraId="12C2D024" w14:textId="48019A04" w:rsidR="0086300D" w:rsidRDefault="00C835B1">
          <w:pPr>
            <w:pStyle w:val="TOC1"/>
            <w:rPr>
              <w:rFonts w:asciiTheme="minorHAnsi" w:eastAsiaTheme="minorEastAsia" w:hAnsiTheme="minorHAnsi" w:cstheme="minorBidi"/>
              <w:b w:val="0"/>
              <w:bCs w:val="0"/>
              <w:caps w:val="0"/>
              <w:sz w:val="22"/>
              <w:szCs w:val="22"/>
              <w:lang w:val="es-419" w:eastAsia="es-419"/>
            </w:rPr>
          </w:pPr>
          <w:hyperlink w:anchor="_Toc515541119" w:history="1">
            <w:r w:rsidR="0086300D" w:rsidRPr="00471D2D">
              <w:rPr>
                <w:rStyle w:val="Hyperlink"/>
                <w:rFonts w:eastAsia="Calibri"/>
              </w:rPr>
              <w:t>9.</w:t>
            </w:r>
            <w:r w:rsidR="0086300D">
              <w:rPr>
                <w:rFonts w:asciiTheme="minorHAnsi" w:eastAsiaTheme="minorEastAsia" w:hAnsiTheme="minorHAnsi" w:cstheme="minorBidi"/>
                <w:b w:val="0"/>
                <w:bCs w:val="0"/>
                <w:caps w:val="0"/>
                <w:sz w:val="22"/>
                <w:szCs w:val="22"/>
                <w:lang w:val="es-419" w:eastAsia="es-419"/>
              </w:rPr>
              <w:tab/>
            </w:r>
            <w:r w:rsidR="0086300D" w:rsidRPr="00471D2D">
              <w:rPr>
                <w:rStyle w:val="Hyperlink"/>
                <w:rFonts w:eastAsia="Calibri"/>
              </w:rPr>
              <w:t>REFERENCIAS</w:t>
            </w:r>
            <w:r w:rsidR="0086300D">
              <w:rPr>
                <w:webHidden/>
              </w:rPr>
              <w:tab/>
            </w:r>
            <w:r w:rsidR="0086300D">
              <w:rPr>
                <w:webHidden/>
              </w:rPr>
              <w:fldChar w:fldCharType="begin"/>
            </w:r>
            <w:r w:rsidR="0086300D">
              <w:rPr>
                <w:webHidden/>
              </w:rPr>
              <w:instrText xml:space="preserve"> PAGEREF _Toc515541119 \h </w:instrText>
            </w:r>
            <w:r w:rsidR="0086300D">
              <w:rPr>
                <w:webHidden/>
              </w:rPr>
            </w:r>
            <w:r w:rsidR="0086300D">
              <w:rPr>
                <w:webHidden/>
              </w:rPr>
              <w:fldChar w:fldCharType="separate"/>
            </w:r>
            <w:r w:rsidR="00A73074">
              <w:rPr>
                <w:webHidden/>
              </w:rPr>
              <w:t>29</w:t>
            </w:r>
            <w:r w:rsidR="0086300D">
              <w:rPr>
                <w:webHidden/>
              </w:rPr>
              <w:fldChar w:fldCharType="end"/>
            </w:r>
          </w:hyperlink>
        </w:p>
        <w:p w14:paraId="56B7B01F" w14:textId="0B5FC72A" w:rsidR="0086300D" w:rsidRDefault="00C835B1">
          <w:pPr>
            <w:pStyle w:val="TOC1"/>
            <w:rPr>
              <w:rFonts w:asciiTheme="minorHAnsi" w:eastAsiaTheme="minorEastAsia" w:hAnsiTheme="minorHAnsi" w:cstheme="minorBidi"/>
              <w:b w:val="0"/>
              <w:bCs w:val="0"/>
              <w:caps w:val="0"/>
              <w:sz w:val="22"/>
              <w:szCs w:val="22"/>
              <w:lang w:val="es-419" w:eastAsia="es-419"/>
            </w:rPr>
          </w:pPr>
          <w:hyperlink w:anchor="_Toc515541120" w:history="1">
            <w:r w:rsidR="0086300D" w:rsidRPr="00471D2D">
              <w:rPr>
                <w:rStyle w:val="Hyperlink"/>
                <w:rFonts w:eastAsia="Calibri"/>
              </w:rPr>
              <w:t>10.</w:t>
            </w:r>
            <w:r w:rsidR="0086300D">
              <w:rPr>
                <w:rFonts w:asciiTheme="minorHAnsi" w:eastAsiaTheme="minorEastAsia" w:hAnsiTheme="minorHAnsi" w:cstheme="minorBidi"/>
                <w:b w:val="0"/>
                <w:bCs w:val="0"/>
                <w:caps w:val="0"/>
                <w:sz w:val="22"/>
                <w:szCs w:val="22"/>
                <w:lang w:val="es-419" w:eastAsia="es-419"/>
              </w:rPr>
              <w:tab/>
            </w:r>
            <w:r w:rsidR="0086300D" w:rsidRPr="00471D2D">
              <w:rPr>
                <w:rStyle w:val="Hyperlink"/>
                <w:rFonts w:eastAsia="Calibri"/>
              </w:rPr>
              <w:t>APROBACIÓN DEL DOCUMENTO</w:t>
            </w:r>
            <w:r w:rsidR="0086300D">
              <w:rPr>
                <w:webHidden/>
              </w:rPr>
              <w:tab/>
            </w:r>
            <w:r w:rsidR="0086300D">
              <w:rPr>
                <w:webHidden/>
              </w:rPr>
              <w:fldChar w:fldCharType="begin"/>
            </w:r>
            <w:r w:rsidR="0086300D">
              <w:rPr>
                <w:webHidden/>
              </w:rPr>
              <w:instrText xml:space="preserve"> PAGEREF _Toc515541120 \h </w:instrText>
            </w:r>
            <w:r w:rsidR="0086300D">
              <w:rPr>
                <w:webHidden/>
              </w:rPr>
            </w:r>
            <w:r w:rsidR="0086300D">
              <w:rPr>
                <w:webHidden/>
              </w:rPr>
              <w:fldChar w:fldCharType="separate"/>
            </w:r>
            <w:r w:rsidR="00A73074">
              <w:rPr>
                <w:webHidden/>
              </w:rPr>
              <w:t>29</w:t>
            </w:r>
            <w:r w:rsidR="0086300D">
              <w:rPr>
                <w:webHidden/>
              </w:rPr>
              <w:fldChar w:fldCharType="end"/>
            </w:r>
          </w:hyperlink>
        </w:p>
        <w:p w14:paraId="565A9994" w14:textId="0EE4C382" w:rsidR="00607367" w:rsidRDefault="00607367">
          <w:r>
            <w:rPr>
              <w:b/>
              <w:bCs/>
              <w:noProof/>
            </w:rPr>
            <w:fldChar w:fldCharType="end"/>
          </w:r>
        </w:p>
      </w:sdtContent>
    </w:sdt>
    <w:p w14:paraId="623D0B43" w14:textId="5AE5E966" w:rsidR="00E57D1B" w:rsidRDefault="00E57D1B" w:rsidP="00A42982">
      <w:pPr>
        <w:ind w:left="0"/>
      </w:pPr>
    </w:p>
    <w:p w14:paraId="4137C2A6" w14:textId="47501CE1" w:rsidR="00A42982" w:rsidRDefault="00A42982" w:rsidP="00A42982">
      <w:pPr>
        <w:ind w:left="0"/>
      </w:pPr>
    </w:p>
    <w:p w14:paraId="6770BFD3" w14:textId="453650B6" w:rsidR="00607367" w:rsidRDefault="00607367">
      <w:pPr>
        <w:spacing w:after="200" w:line="276" w:lineRule="auto"/>
        <w:ind w:left="0"/>
        <w:jc w:val="left"/>
      </w:pPr>
      <w:r>
        <w:br w:type="page"/>
      </w:r>
    </w:p>
    <w:p w14:paraId="4FC31E33" w14:textId="77777777" w:rsidR="00A42982" w:rsidRDefault="00A42982" w:rsidP="00A42982">
      <w:pPr>
        <w:ind w:left="0"/>
      </w:pPr>
    </w:p>
    <w:p w14:paraId="2ECE9C54" w14:textId="77777777" w:rsidR="00A42982" w:rsidRDefault="00A42982" w:rsidP="00A42982">
      <w:pPr>
        <w:ind w:left="0"/>
      </w:pPr>
    </w:p>
    <w:p w14:paraId="370536E1" w14:textId="6B3A8209" w:rsidR="00E57D1B" w:rsidRDefault="00E57D1B" w:rsidP="00794F06">
      <w:pPr>
        <w:spacing w:after="0"/>
        <w:ind w:left="1417" w:hanging="425"/>
        <w:jc w:val="center"/>
        <w:rPr>
          <w:rFonts w:asciiTheme="minorHAnsi" w:hAnsiTheme="minorHAnsi"/>
          <w:color w:val="002060"/>
          <w:sz w:val="44"/>
          <w:szCs w:val="44"/>
        </w:rPr>
      </w:pPr>
      <w:r w:rsidRPr="00330396">
        <w:rPr>
          <w:rFonts w:asciiTheme="minorHAnsi" w:hAnsiTheme="minorHAnsi"/>
          <w:color w:val="002060"/>
          <w:sz w:val="44"/>
          <w:szCs w:val="44"/>
        </w:rPr>
        <w:t xml:space="preserve">ESTÁNDARES </w:t>
      </w:r>
      <w:r w:rsidR="003E5B61">
        <w:rPr>
          <w:rFonts w:asciiTheme="minorHAnsi" w:hAnsiTheme="minorHAnsi"/>
          <w:color w:val="002060"/>
          <w:sz w:val="44"/>
          <w:szCs w:val="44"/>
        </w:rPr>
        <w:t>PARA EL</w:t>
      </w:r>
      <w:r w:rsidRPr="00330396">
        <w:rPr>
          <w:rFonts w:asciiTheme="minorHAnsi" w:hAnsiTheme="minorHAnsi"/>
          <w:color w:val="002060"/>
          <w:sz w:val="44"/>
          <w:szCs w:val="44"/>
        </w:rPr>
        <w:t xml:space="preserve"> </w:t>
      </w:r>
      <w:r>
        <w:rPr>
          <w:rFonts w:asciiTheme="minorHAnsi" w:hAnsiTheme="minorHAnsi"/>
          <w:color w:val="002060"/>
          <w:sz w:val="44"/>
          <w:szCs w:val="44"/>
        </w:rPr>
        <w:t>D</w:t>
      </w:r>
      <w:r w:rsidRPr="00330396">
        <w:rPr>
          <w:rFonts w:asciiTheme="minorHAnsi" w:hAnsiTheme="minorHAnsi"/>
          <w:color w:val="002060"/>
          <w:sz w:val="44"/>
          <w:szCs w:val="44"/>
        </w:rPr>
        <w:t>ESARROLLO DE</w:t>
      </w:r>
    </w:p>
    <w:p w14:paraId="5E1714AD" w14:textId="77777777" w:rsidR="00E57D1B" w:rsidRPr="004053F3" w:rsidRDefault="00E57D1B" w:rsidP="00794F06">
      <w:pPr>
        <w:spacing w:after="0"/>
        <w:ind w:left="1417" w:hanging="425"/>
        <w:jc w:val="center"/>
        <w:rPr>
          <w:rFonts w:asciiTheme="minorHAnsi" w:hAnsiTheme="minorHAnsi"/>
          <w:color w:val="002060"/>
          <w:sz w:val="44"/>
          <w:szCs w:val="44"/>
        </w:rPr>
      </w:pPr>
      <w:r>
        <w:rPr>
          <w:rFonts w:asciiTheme="minorHAnsi" w:hAnsiTheme="minorHAnsi"/>
          <w:color w:val="002060"/>
          <w:sz w:val="44"/>
          <w:szCs w:val="44"/>
        </w:rPr>
        <w:t>B</w:t>
      </w:r>
      <w:r w:rsidRPr="00330396">
        <w:rPr>
          <w:rFonts w:asciiTheme="minorHAnsi" w:hAnsiTheme="minorHAnsi"/>
          <w:color w:val="002060"/>
          <w:sz w:val="44"/>
          <w:szCs w:val="44"/>
        </w:rPr>
        <w:t xml:space="preserve">ASE DE </w:t>
      </w:r>
      <w:r>
        <w:rPr>
          <w:rFonts w:asciiTheme="minorHAnsi" w:hAnsiTheme="minorHAnsi"/>
          <w:color w:val="002060"/>
          <w:sz w:val="44"/>
          <w:szCs w:val="44"/>
        </w:rPr>
        <w:t>D</w:t>
      </w:r>
      <w:r w:rsidRPr="00330396">
        <w:rPr>
          <w:rFonts w:asciiTheme="minorHAnsi" w:hAnsiTheme="minorHAnsi"/>
          <w:color w:val="002060"/>
          <w:sz w:val="44"/>
          <w:szCs w:val="44"/>
        </w:rPr>
        <w:t>ATOS DE LA DNTICS</w:t>
      </w:r>
    </w:p>
    <w:p w14:paraId="12D6AD55" w14:textId="77777777" w:rsidR="00E57D1B" w:rsidRDefault="00E57D1B" w:rsidP="002040EC">
      <w:pPr>
        <w:ind w:left="0"/>
      </w:pPr>
    </w:p>
    <w:p w14:paraId="50C450B2" w14:textId="77777777" w:rsidR="00E57D1B" w:rsidRPr="00E57D1B" w:rsidRDefault="00E57D1B" w:rsidP="00E57D1B"/>
    <w:p w14:paraId="1658AD0F" w14:textId="77777777" w:rsidR="0048267A" w:rsidRPr="00521447" w:rsidRDefault="00794F06" w:rsidP="005D7A12">
      <w:pPr>
        <w:pStyle w:val="Heading1"/>
      </w:pPr>
      <w:bookmarkStart w:id="6" w:name="_Toc515532097"/>
      <w:bookmarkStart w:id="7" w:name="_Toc515541060"/>
      <w:r w:rsidRPr="00521447">
        <w:t>MARCO GENERAL</w:t>
      </w:r>
      <w:bookmarkEnd w:id="6"/>
      <w:bookmarkEnd w:id="7"/>
      <w:r w:rsidRPr="00521447">
        <w:t xml:space="preserve"> </w:t>
      </w:r>
    </w:p>
    <w:p w14:paraId="62F3DD9B" w14:textId="77777777" w:rsidR="00BF448C" w:rsidRDefault="00BF448C" w:rsidP="00BF448C">
      <w:pPr>
        <w:ind w:left="0"/>
        <w:rPr>
          <w:lang w:val="es-ES"/>
        </w:rPr>
      </w:pPr>
    </w:p>
    <w:p w14:paraId="40897640" w14:textId="77777777" w:rsidR="00F3650B" w:rsidRDefault="00B314C8" w:rsidP="00BF448C">
      <w:pPr>
        <w:ind w:left="360"/>
        <w:rPr>
          <w:b/>
          <w:lang w:val="es-ES"/>
        </w:rPr>
      </w:pPr>
      <w:r w:rsidRPr="00FB10FF">
        <w:rPr>
          <w:lang w:val="es-ES"/>
        </w:rPr>
        <w:t>El propósito del</w:t>
      </w:r>
      <w:r>
        <w:rPr>
          <w:lang w:val="es-ES"/>
        </w:rPr>
        <w:t xml:space="preserve"> presente documento es el de definir un patrón de normalización que deberá ser utilizado al momento de crear y actualizar objetos de base de datos (tablas, </w:t>
      </w:r>
      <w:proofErr w:type="spellStart"/>
      <w:r>
        <w:rPr>
          <w:lang w:val="es-ES"/>
        </w:rPr>
        <w:t>triggers</w:t>
      </w:r>
      <w:proofErr w:type="spellEnd"/>
      <w:r>
        <w:rPr>
          <w:lang w:val="es-ES"/>
        </w:rPr>
        <w:t>, procedimientos almacenados, funciones, etc.). De este modo, se fomenta la facilidad de mantenimiento y la estandarización de elementos en la base de datos que se maneja en la institución</w:t>
      </w:r>
      <w:r w:rsidR="007B752C">
        <w:rPr>
          <w:lang w:val="es-ES"/>
        </w:rPr>
        <w:t xml:space="preserve"> enmarcada a los lineamientos generales de la Arquitectura General de </w:t>
      </w:r>
      <w:proofErr w:type="spellStart"/>
      <w:r w:rsidR="007B752C">
        <w:rPr>
          <w:lang w:val="es-ES"/>
        </w:rPr>
        <w:t>TICs</w:t>
      </w:r>
      <w:proofErr w:type="spellEnd"/>
      <w:r w:rsidR="007B752C">
        <w:rPr>
          <w:lang w:val="es-ES"/>
        </w:rPr>
        <w:fldChar w:fldCharType="begin"/>
      </w:r>
      <w:r w:rsidR="007B752C">
        <w:rPr>
          <w:lang w:val="es-ES"/>
        </w:rPr>
        <w:instrText xml:space="preserve"> ADDIN ZOTERO_ITEM CSL_CITATION {"citationID":"26u8bjlfqh","properties":{"formattedCitation":"[1]","plainCitation":"[1]"},"citationItems":[{"id":148,"uris":["http://zotero.org/users/993841/items/6EVHXHS7"],"uri":["http://zotero.org/users/993841/items/6EVHXHS7"],"itemData":{"id":148,"type":"webpage","title":"Arquitectura General para Aplicaciones Consejo de la Judicatura","URL":"http://apps.funcionjudicial.gob.ec/share/page/context/mine/document-details?nodeRef=workspace://SpacesStore/6ec88352-4077-4ee5-b0d0-9363490fe11f","note":"00000","author":[{"family":"Meza W","given":""}],"accessed":{"date-parts":[["2015",4,21]]}}}],"schema":"https://github.com/citation-style-language/schema/raw/master/csl-citation.json"} </w:instrText>
      </w:r>
      <w:r w:rsidR="007B752C">
        <w:rPr>
          <w:lang w:val="es-ES"/>
        </w:rPr>
        <w:fldChar w:fldCharType="separate"/>
      </w:r>
      <w:r w:rsidR="007B752C" w:rsidRPr="007B752C">
        <w:t>[1]</w:t>
      </w:r>
      <w:r w:rsidR="007B752C">
        <w:rPr>
          <w:lang w:val="es-ES"/>
        </w:rPr>
        <w:fldChar w:fldCharType="end"/>
      </w:r>
      <w:r w:rsidR="00341FD6">
        <w:rPr>
          <w:lang w:val="es-ES"/>
        </w:rPr>
        <w:t>.</w:t>
      </w:r>
    </w:p>
    <w:p w14:paraId="748A4126" w14:textId="77777777" w:rsidR="00BF448C" w:rsidRDefault="00BF448C" w:rsidP="00BF448C">
      <w:pPr>
        <w:ind w:left="0"/>
        <w:rPr>
          <w:lang w:val="es-ES"/>
        </w:rPr>
      </w:pPr>
    </w:p>
    <w:p w14:paraId="76F24F14" w14:textId="77777777" w:rsidR="007971FA" w:rsidRDefault="007971FA" w:rsidP="00BF448C">
      <w:pPr>
        <w:ind w:left="360"/>
        <w:rPr>
          <w:lang w:val="es-ES"/>
        </w:rPr>
      </w:pPr>
      <w:r w:rsidRPr="008F60CB">
        <w:rPr>
          <w:lang w:val="es-ES"/>
        </w:rPr>
        <w:t xml:space="preserve">Microsoft recomienda el uso de </w:t>
      </w:r>
      <w:r w:rsidR="00B314C8">
        <w:rPr>
          <w:lang w:val="es-ES"/>
        </w:rPr>
        <w:t xml:space="preserve">la </w:t>
      </w:r>
      <w:r w:rsidRPr="008F60CB">
        <w:rPr>
          <w:lang w:val="es-ES"/>
        </w:rPr>
        <w:t>ISO 8859-1 para evitar los problemas de conversió</w:t>
      </w:r>
      <w:r w:rsidR="003C27C9">
        <w:rPr>
          <w:lang w:val="es-ES"/>
        </w:rPr>
        <w:t>n de caracteres en</w:t>
      </w:r>
      <w:r w:rsidR="00B314C8">
        <w:rPr>
          <w:lang w:val="es-ES"/>
        </w:rPr>
        <w:t>tre</w:t>
      </w:r>
      <w:r w:rsidR="003C27C9">
        <w:rPr>
          <w:lang w:val="es-ES"/>
        </w:rPr>
        <w:t xml:space="preserve"> los sistemas; además </w:t>
      </w:r>
      <w:r w:rsidRPr="008F60CB">
        <w:rPr>
          <w:lang w:val="es-ES"/>
        </w:rPr>
        <w:t xml:space="preserve">contiene caracteres adecuados para manejar la mayor parte de idiomas que comprende América y la parte Oeste de Europa, incluso haciendo uso, de ser necesario, de tipos Unicode en algunos campos tales como </w:t>
      </w:r>
      <w:proofErr w:type="spellStart"/>
      <w:r w:rsidRPr="008F60CB">
        <w:rPr>
          <w:lang w:val="es-ES"/>
        </w:rPr>
        <w:t>nchar,nvarchar</w:t>
      </w:r>
      <w:proofErr w:type="spellEnd"/>
      <w:r w:rsidRPr="008F60CB">
        <w:rPr>
          <w:lang w:val="es-ES"/>
        </w:rPr>
        <w:t xml:space="preserve"> y </w:t>
      </w:r>
      <w:proofErr w:type="spellStart"/>
      <w:r w:rsidRPr="008F60CB">
        <w:rPr>
          <w:lang w:val="es-ES"/>
        </w:rPr>
        <w:t>ntext</w:t>
      </w:r>
      <w:proofErr w:type="spellEnd"/>
      <w:r w:rsidRPr="008F60CB">
        <w:rPr>
          <w:lang w:val="es-ES"/>
        </w:rPr>
        <w:t>.</w:t>
      </w:r>
      <w:r w:rsidR="00E93403">
        <w:rPr>
          <w:lang w:val="es-ES"/>
        </w:rPr>
        <w:fldChar w:fldCharType="begin"/>
      </w:r>
      <w:r w:rsidR="007B752C">
        <w:rPr>
          <w:lang w:val="es-ES"/>
        </w:rPr>
        <w:instrText xml:space="preserve"> ADDIN ZOTERO_ITEM CSL_CITATION {"citationID":"pkrlk3uqh","properties":{"formattedCitation":"[2]","plainCitation":"[2]"},"citationItems":[{"id":124,"uris":["http://zotero.org/users/993841/items/3QKPA54G"],"uri":["http://zotero.org/users/993841/items/3QKPA54G"],"itemData":{"id":124,"type":"book","title":"SQL Server 2008: Administración de una base de datos con SQL Server Management Studio","publisher":"Ediciones ENI","number-of-pages":"530","source":"Google Books","abstract":"\"Este libro sobre SQL Server 2008 está destinado a todas aquellas personas que deseen administrar una base de datos (administradores de base de datos, desarrolladores...). Presenta los diferentes elementos que son necesarios para esta administración, así como el conjunto de operaciones que debe realizar el administrador, desde la instalación hasta las operaciones de copia de seguridad, pasando por la gestión del espacio en disco, la gestión de los usuarios y la replicación Se presentan las diferentes herramientas que permiten una optimización del servidor, así como las que permiten la puesta en marcha de una solución de alta disponibilidad. También se tratan los nuevos conceptos propios de la versión de SQL Server 2008, como la administración por reglas, la integración con Power Shell y la compresión y encriptado de datos. Las diferentes operaciones se realizan utilizando tanto SQL Server Management Studio, como a través de scripts Transact SQL. Los elementos para descarga se encuentran disponibles en www.ediciones-eni.com\" -- ENI Ediciones.","ISBN":"9782746053649","note":"00001","shortTitle":"SQL Server 2008","language":"es","author":[{"family":"Gabillaud","given":"Jérôme"}],"issued":{"date-parts":[["2010"]]}}}],"schema":"https://github.com/citation-style-language/schema/raw/master/csl-citation.json"} </w:instrText>
      </w:r>
      <w:r w:rsidR="00E93403">
        <w:rPr>
          <w:lang w:val="es-ES"/>
        </w:rPr>
        <w:fldChar w:fldCharType="separate"/>
      </w:r>
      <w:r w:rsidR="007B752C" w:rsidRPr="007B752C">
        <w:t>[2]</w:t>
      </w:r>
      <w:r w:rsidR="00E93403">
        <w:rPr>
          <w:lang w:val="es-ES"/>
        </w:rPr>
        <w:fldChar w:fldCharType="end"/>
      </w:r>
      <w:r w:rsidR="00521447">
        <w:rPr>
          <w:lang w:val="es-ES"/>
        </w:rPr>
        <w:t>.</w:t>
      </w:r>
    </w:p>
    <w:p w14:paraId="48D0B145" w14:textId="77777777" w:rsidR="00521447" w:rsidRDefault="00521447" w:rsidP="00BF448C">
      <w:pPr>
        <w:ind w:left="360"/>
        <w:rPr>
          <w:lang w:val="es-ES"/>
        </w:rPr>
      </w:pPr>
    </w:p>
    <w:p w14:paraId="092D796A" w14:textId="77777777" w:rsidR="00030B28" w:rsidRDefault="004F145C" w:rsidP="00AD5D28">
      <w:pPr>
        <w:pStyle w:val="Heading2"/>
        <w:numPr>
          <w:ilvl w:val="1"/>
          <w:numId w:val="16"/>
        </w:numPr>
      </w:pPr>
      <w:bookmarkStart w:id="8" w:name="_Toc515532098"/>
      <w:bookmarkStart w:id="9" w:name="_Toc515541061"/>
      <w:r>
        <w:t>Generalidades</w:t>
      </w:r>
      <w:bookmarkEnd w:id="8"/>
      <w:bookmarkEnd w:id="9"/>
    </w:p>
    <w:p w14:paraId="309786B7" w14:textId="77777777" w:rsidR="00030B28" w:rsidRPr="00B933BF" w:rsidRDefault="00030B28" w:rsidP="00030B28">
      <w:pPr>
        <w:pStyle w:val="ListParagraph"/>
        <w:ind w:left="1068"/>
      </w:pPr>
    </w:p>
    <w:p w14:paraId="4017DE97" w14:textId="77777777" w:rsidR="00030B28" w:rsidRDefault="00030B28" w:rsidP="00AD5D28">
      <w:pPr>
        <w:pStyle w:val="ListParagraph"/>
        <w:numPr>
          <w:ilvl w:val="0"/>
          <w:numId w:val="14"/>
        </w:numPr>
      </w:pPr>
      <w:r w:rsidRPr="000B38B5">
        <w:t xml:space="preserve">Normaliza las tablas para asegurar que no </w:t>
      </w:r>
      <w:r>
        <w:t xml:space="preserve">exista </w:t>
      </w:r>
      <w:r w:rsidRPr="000B38B5">
        <w:t>du</w:t>
      </w:r>
      <w:r>
        <w:t>plicidad de datos y se aproveche</w:t>
      </w:r>
      <w:r w:rsidRPr="000B38B5">
        <w:t xml:space="preserve"> al máximo el almacenamiento en las tablas</w:t>
      </w:r>
      <w:r>
        <w:t>.</w:t>
      </w:r>
    </w:p>
    <w:p w14:paraId="6EC324F6" w14:textId="77777777" w:rsidR="00030B28" w:rsidRDefault="00030B28" w:rsidP="00030B28">
      <w:pPr>
        <w:pStyle w:val="ListParagraph"/>
        <w:ind w:left="1068"/>
      </w:pPr>
    </w:p>
    <w:p w14:paraId="4F6DF6F7" w14:textId="77777777" w:rsidR="00030B28" w:rsidRDefault="00030B28" w:rsidP="00AD5D28">
      <w:pPr>
        <w:pStyle w:val="ListParagraph"/>
        <w:numPr>
          <w:ilvl w:val="0"/>
          <w:numId w:val="14"/>
        </w:numPr>
      </w:pPr>
      <w:r>
        <w:t>U</w:t>
      </w:r>
      <w:r w:rsidRPr="003E4CBD">
        <w:t>sar campos de tipo bit para almacenar valores booleanos</w:t>
      </w:r>
      <w:r>
        <w:t xml:space="preserve"> envés de </w:t>
      </w:r>
      <w:r w:rsidRPr="003E4CBD">
        <w:t xml:space="preserve">enteros o </w:t>
      </w:r>
      <w:proofErr w:type="spellStart"/>
      <w:r w:rsidRPr="003E4CBD">
        <w:t>varchar</w:t>
      </w:r>
      <w:proofErr w:type="spellEnd"/>
      <w:r w:rsidRPr="003E4CBD">
        <w:t xml:space="preserve"> </w:t>
      </w:r>
      <w:r>
        <w:t xml:space="preserve">puesto que consume </w:t>
      </w:r>
      <w:r w:rsidRPr="003E4CBD">
        <w:t>almacenamiento</w:t>
      </w:r>
      <w:r>
        <w:t xml:space="preserve"> innecesariamente.</w:t>
      </w:r>
    </w:p>
    <w:p w14:paraId="48A83679" w14:textId="77777777" w:rsidR="00030B28" w:rsidRDefault="00030B28" w:rsidP="00030B28">
      <w:pPr>
        <w:pStyle w:val="ListParagraph"/>
      </w:pPr>
    </w:p>
    <w:p w14:paraId="783EAA81" w14:textId="77777777" w:rsidR="00030B28" w:rsidRPr="007233EA" w:rsidRDefault="00030B28" w:rsidP="00AD5D28">
      <w:pPr>
        <w:pStyle w:val="ListParagraph"/>
        <w:numPr>
          <w:ilvl w:val="0"/>
          <w:numId w:val="14"/>
        </w:numPr>
      </w:pPr>
      <w:r>
        <w:rPr>
          <w:lang w:val="es-ES"/>
        </w:rPr>
        <w:t xml:space="preserve">usar tipos Unicode. Use siempre: </w:t>
      </w:r>
      <w:proofErr w:type="spellStart"/>
      <w:r>
        <w:rPr>
          <w:lang w:val="es-ES"/>
        </w:rPr>
        <w:t>nchar</w:t>
      </w:r>
      <w:proofErr w:type="spellEnd"/>
      <w:r>
        <w:rPr>
          <w:lang w:val="es-ES"/>
        </w:rPr>
        <w:t xml:space="preserve">, </w:t>
      </w:r>
      <w:proofErr w:type="spellStart"/>
      <w:r>
        <w:rPr>
          <w:lang w:val="es-ES"/>
        </w:rPr>
        <w:t>nvarchar</w:t>
      </w:r>
      <w:proofErr w:type="spellEnd"/>
      <w:r>
        <w:rPr>
          <w:lang w:val="es-ES"/>
        </w:rPr>
        <w:t xml:space="preserve"> y </w:t>
      </w:r>
      <w:proofErr w:type="spellStart"/>
      <w:r>
        <w:rPr>
          <w:lang w:val="es-ES"/>
        </w:rPr>
        <w:t>ntext</w:t>
      </w:r>
      <w:proofErr w:type="spellEnd"/>
      <w:r w:rsidRPr="007233EA">
        <w:t xml:space="preserve"> </w:t>
      </w:r>
    </w:p>
    <w:p w14:paraId="171FFBF2" w14:textId="77777777" w:rsidR="00030B28" w:rsidRDefault="00030B28" w:rsidP="00030B28">
      <w:pPr>
        <w:pStyle w:val="ListParagraph"/>
      </w:pPr>
    </w:p>
    <w:p w14:paraId="411127BD" w14:textId="77777777" w:rsidR="00030B28" w:rsidRDefault="00030B28" w:rsidP="00AD5D28">
      <w:pPr>
        <w:pStyle w:val="ListParagraph"/>
        <w:numPr>
          <w:ilvl w:val="0"/>
          <w:numId w:val="14"/>
        </w:numPr>
      </w:pPr>
      <w:r>
        <w:t xml:space="preserve">Definir </w:t>
      </w:r>
      <w:proofErr w:type="spellStart"/>
      <w:r>
        <w:t>filegroup</w:t>
      </w:r>
      <w:proofErr w:type="spellEnd"/>
      <w:r>
        <w:t xml:space="preserve"> específicos o particiones para entidades con almacenamiento extenso</w:t>
      </w:r>
    </w:p>
    <w:p w14:paraId="4A2E59AC" w14:textId="77777777" w:rsidR="00030B28" w:rsidRDefault="00030B28" w:rsidP="00030B28">
      <w:pPr>
        <w:pStyle w:val="ListParagraph"/>
      </w:pPr>
    </w:p>
    <w:p w14:paraId="6F32F76B" w14:textId="77777777" w:rsidR="00030B28" w:rsidRPr="005D4471" w:rsidRDefault="00030B28" w:rsidP="00AD5D28">
      <w:pPr>
        <w:pStyle w:val="ListParagraph"/>
        <w:numPr>
          <w:ilvl w:val="0"/>
          <w:numId w:val="14"/>
        </w:numPr>
      </w:pPr>
      <w:r w:rsidRPr="005D4471">
        <w:t xml:space="preserve">Imágenes y columnas de tipo blob no deben estar definidas en tablas frecuentemente requeridas para evitar problemas de rendimiento.  Estos datos deben ser </w:t>
      </w:r>
      <w:r>
        <w:t xml:space="preserve">definidos </w:t>
      </w:r>
      <w:r w:rsidRPr="005D4471">
        <w:t>en tablas separadas relacionadas por un identificador.</w:t>
      </w:r>
    </w:p>
    <w:p w14:paraId="114ABF35" w14:textId="77777777" w:rsidR="00030B28" w:rsidRPr="00030B28" w:rsidRDefault="00030B28" w:rsidP="00BF448C">
      <w:pPr>
        <w:ind w:left="360"/>
      </w:pPr>
    </w:p>
    <w:p w14:paraId="7B960720" w14:textId="77777777" w:rsidR="00276987" w:rsidRDefault="00276987" w:rsidP="00F3650B">
      <w:pPr>
        <w:rPr>
          <w:lang w:val="es-ES"/>
        </w:rPr>
      </w:pPr>
    </w:p>
    <w:p w14:paraId="459C63A4" w14:textId="77777777" w:rsidR="00986CC9" w:rsidRDefault="00986CC9">
      <w:pPr>
        <w:spacing w:after="200" w:line="276" w:lineRule="auto"/>
        <w:ind w:left="0"/>
        <w:jc w:val="left"/>
      </w:pPr>
      <w:r>
        <w:br w:type="page"/>
      </w:r>
    </w:p>
    <w:p w14:paraId="1BA75EBA" w14:textId="77777777" w:rsidR="00030B28" w:rsidRDefault="00030B28" w:rsidP="005D7A12">
      <w:pPr>
        <w:pStyle w:val="Heading1"/>
      </w:pPr>
      <w:bookmarkStart w:id="10" w:name="_Toc515532099"/>
      <w:bookmarkStart w:id="11" w:name="_Toc515541062"/>
      <w:bookmarkEnd w:id="1"/>
      <w:bookmarkEnd w:id="2"/>
      <w:bookmarkEnd w:id="3"/>
      <w:bookmarkEnd w:id="4"/>
      <w:r w:rsidRPr="006A678C">
        <w:t>NOMENCLATURA</w:t>
      </w:r>
      <w:bookmarkEnd w:id="10"/>
      <w:bookmarkEnd w:id="11"/>
      <w:r w:rsidRPr="006A678C">
        <w:t xml:space="preserve"> </w:t>
      </w:r>
    </w:p>
    <w:p w14:paraId="7EE9B85E" w14:textId="77777777" w:rsidR="005D4471" w:rsidRDefault="005D4471" w:rsidP="00200696">
      <w:pPr>
        <w:pStyle w:val="ListParagraph"/>
        <w:ind w:left="1068"/>
      </w:pPr>
    </w:p>
    <w:p w14:paraId="6752F431" w14:textId="77777777" w:rsidR="006D0E2C" w:rsidRDefault="008C3E3D" w:rsidP="00AD5D28">
      <w:pPr>
        <w:pStyle w:val="Heading2"/>
        <w:numPr>
          <w:ilvl w:val="1"/>
          <w:numId w:val="16"/>
        </w:numPr>
      </w:pPr>
      <w:bookmarkStart w:id="12" w:name="_Toc515532100"/>
      <w:bookmarkStart w:id="13" w:name="_Toc515541063"/>
      <w:r>
        <w:t>Regla</w:t>
      </w:r>
      <w:r w:rsidR="006D0E2C" w:rsidRPr="006A678C">
        <w:t xml:space="preserve"> </w:t>
      </w:r>
      <w:r w:rsidR="006D0E2C">
        <w:t>General</w:t>
      </w:r>
      <w:bookmarkEnd w:id="12"/>
      <w:bookmarkEnd w:id="13"/>
    </w:p>
    <w:p w14:paraId="746EFA5A" w14:textId="77777777" w:rsidR="00E95185" w:rsidRDefault="00E95185" w:rsidP="00E95185">
      <w:pPr>
        <w:pStyle w:val="ListParagraph"/>
        <w:ind w:left="1068"/>
      </w:pPr>
    </w:p>
    <w:p w14:paraId="608746E1" w14:textId="77777777" w:rsidR="006D0E2C" w:rsidRDefault="00707C97" w:rsidP="00AD5D28">
      <w:pPr>
        <w:pStyle w:val="ListParagraph"/>
        <w:numPr>
          <w:ilvl w:val="0"/>
          <w:numId w:val="14"/>
        </w:numPr>
      </w:pPr>
      <w:r>
        <w:t>Usar nombres</w:t>
      </w:r>
      <w:r w:rsidR="006D0E2C" w:rsidRPr="000904ED">
        <w:t xml:space="preserve"> en singular para </w:t>
      </w:r>
      <w:r w:rsidR="006D0E2C">
        <w:t xml:space="preserve">todos </w:t>
      </w:r>
      <w:r w:rsidR="006D0E2C" w:rsidRPr="000904ED">
        <w:t xml:space="preserve">los objetos </w:t>
      </w:r>
      <w:r>
        <w:t>a crear</w:t>
      </w:r>
    </w:p>
    <w:p w14:paraId="40B70D11" w14:textId="77777777" w:rsidR="00574693" w:rsidRDefault="00574693" w:rsidP="00574693">
      <w:pPr>
        <w:pStyle w:val="ListParagraph"/>
        <w:ind w:left="1068"/>
      </w:pPr>
    </w:p>
    <w:p w14:paraId="497D0B29" w14:textId="77777777" w:rsidR="00574693" w:rsidRDefault="00574693" w:rsidP="00AD5D28">
      <w:pPr>
        <w:pStyle w:val="ListParagraph"/>
        <w:numPr>
          <w:ilvl w:val="0"/>
          <w:numId w:val="14"/>
        </w:numPr>
      </w:pPr>
      <w:r>
        <w:t>Se debe declarar los nombres en español</w:t>
      </w:r>
    </w:p>
    <w:p w14:paraId="5D21F065" w14:textId="77777777" w:rsidR="007233EA" w:rsidRDefault="007233EA" w:rsidP="007233EA">
      <w:pPr>
        <w:pStyle w:val="ListParagraph"/>
        <w:ind w:left="1068"/>
      </w:pPr>
    </w:p>
    <w:p w14:paraId="7A103DFC" w14:textId="77777777" w:rsidR="0047349D" w:rsidRDefault="0047349D" w:rsidP="00AD5D28">
      <w:pPr>
        <w:pStyle w:val="ListParagraph"/>
        <w:numPr>
          <w:ilvl w:val="0"/>
          <w:numId w:val="14"/>
        </w:numPr>
      </w:pPr>
      <w:r>
        <w:t>No usar palabras reservadas en los nombres de los objetos, en el caso de ser absolutamente necesario usar [], por ejemplo [</w:t>
      </w:r>
      <w:proofErr w:type="spellStart"/>
      <w:r>
        <w:t>Year</w:t>
      </w:r>
      <w:proofErr w:type="spellEnd"/>
      <w:r>
        <w:t>]</w:t>
      </w:r>
    </w:p>
    <w:p w14:paraId="5C26F0F2" w14:textId="77777777" w:rsidR="0047349D" w:rsidRDefault="0047349D" w:rsidP="007233EA">
      <w:pPr>
        <w:pStyle w:val="ListParagraph"/>
        <w:ind w:left="1068"/>
      </w:pPr>
    </w:p>
    <w:p w14:paraId="5CF64C41" w14:textId="77777777" w:rsidR="000413E1" w:rsidRDefault="000413E1" w:rsidP="00AD5D28">
      <w:pPr>
        <w:pStyle w:val="ListParagraph"/>
        <w:numPr>
          <w:ilvl w:val="0"/>
          <w:numId w:val="14"/>
        </w:numPr>
      </w:pPr>
      <w:r w:rsidRPr="000413E1">
        <w:t xml:space="preserve">Los nombres de </w:t>
      </w:r>
      <w:r w:rsidR="00383B22">
        <w:t>los objetos de base de datos</w:t>
      </w:r>
      <w:r w:rsidRPr="000413E1">
        <w:t xml:space="preserve"> utilizarán el </w:t>
      </w:r>
      <w:r w:rsidR="008613B7" w:rsidRPr="008613B7">
        <w:rPr>
          <w:b/>
        </w:rPr>
        <w:t>&lt;</w:t>
      </w:r>
      <w:r w:rsidRPr="008613B7">
        <w:rPr>
          <w:b/>
        </w:rPr>
        <w:t>sufijo</w:t>
      </w:r>
      <w:r w:rsidR="008613B7" w:rsidRPr="008613B7">
        <w:rPr>
          <w:b/>
        </w:rPr>
        <w:t>&gt;</w:t>
      </w:r>
      <w:r w:rsidR="008613B7" w:rsidRPr="000413E1">
        <w:t xml:space="preserve"> </w:t>
      </w:r>
      <w:r w:rsidR="00D87A6E">
        <w:t xml:space="preserve">(en mayúsculas) </w:t>
      </w:r>
      <w:r w:rsidRPr="000413E1">
        <w:t>y estarán compuestos por palabras con la primera letra en mayúscula (</w:t>
      </w:r>
      <w:proofErr w:type="spellStart"/>
      <w:r w:rsidR="00D87A6E" w:rsidRPr="00E95185">
        <w:rPr>
          <w:b/>
        </w:rPr>
        <w:t>Upper</w:t>
      </w:r>
      <w:r w:rsidRPr="00E95185">
        <w:rPr>
          <w:b/>
        </w:rPr>
        <w:t>CamelCase</w:t>
      </w:r>
      <w:proofErr w:type="spellEnd"/>
      <w:r w:rsidRPr="000413E1">
        <w:t>). Se debe evitar el uso de abreviaciones q</w:t>
      </w:r>
      <w:r w:rsidR="00D87A6E">
        <w:t>ue dificulten la comprensión</w:t>
      </w:r>
      <w:r w:rsidRPr="000413E1">
        <w:t>. </w:t>
      </w:r>
    </w:p>
    <w:p w14:paraId="6FD8395E" w14:textId="77777777" w:rsidR="00D86A4A" w:rsidRDefault="00D86A4A" w:rsidP="00D86A4A">
      <w:pPr>
        <w:pStyle w:val="ListParagraph"/>
      </w:pPr>
    </w:p>
    <w:p w14:paraId="551DD098" w14:textId="77777777" w:rsidR="00D86A4A" w:rsidRDefault="00511B06" w:rsidP="00AD5D28">
      <w:pPr>
        <w:pStyle w:val="ListParagraph"/>
        <w:numPr>
          <w:ilvl w:val="0"/>
          <w:numId w:val="14"/>
        </w:numPr>
      </w:pPr>
      <w:r>
        <w:t>Si se requiere</w:t>
      </w:r>
      <w:r w:rsidR="00D86A4A">
        <w:t xml:space="preserve"> separa</w:t>
      </w:r>
      <w:r w:rsidR="006F415F">
        <w:t xml:space="preserve">r el nombrado de los objetos </w:t>
      </w:r>
      <w:r w:rsidR="00D86A4A">
        <w:t>debe</w:t>
      </w:r>
      <w:r w:rsidR="006F415F">
        <w:t xml:space="preserve"> usar</w:t>
      </w:r>
      <w:r w:rsidR="00D86A4A">
        <w:t xml:space="preserve"> </w:t>
      </w:r>
      <w:r>
        <w:t xml:space="preserve">el </w:t>
      </w:r>
      <w:proofErr w:type="spellStart"/>
      <w:r w:rsidRPr="00511B06">
        <w:t>underscore</w:t>
      </w:r>
      <w:proofErr w:type="spellEnd"/>
      <w:r>
        <w:t>:</w:t>
      </w:r>
      <w:r w:rsidRPr="00511B06">
        <w:t xml:space="preserve"> </w:t>
      </w:r>
      <w:r w:rsidR="00D86A4A">
        <w:t>“_”</w:t>
      </w:r>
    </w:p>
    <w:p w14:paraId="73D84463" w14:textId="77777777" w:rsidR="004B39E6" w:rsidRDefault="004B39E6" w:rsidP="004B39E6">
      <w:pPr>
        <w:pStyle w:val="ListParagraph"/>
      </w:pPr>
    </w:p>
    <w:p w14:paraId="4AC47CC1" w14:textId="77777777" w:rsidR="004B39E6" w:rsidRPr="000413E1" w:rsidRDefault="004B39E6" w:rsidP="00AD5D28">
      <w:pPr>
        <w:pStyle w:val="ListParagraph"/>
        <w:numPr>
          <w:ilvl w:val="0"/>
          <w:numId w:val="14"/>
        </w:numPr>
      </w:pPr>
      <w:r>
        <w:t>Las p</w:t>
      </w:r>
      <w:r w:rsidRPr="00BD785A">
        <w:t xml:space="preserve">alabras </w:t>
      </w:r>
      <w:r>
        <w:t xml:space="preserve">reservadas </w:t>
      </w:r>
      <w:r w:rsidRPr="00BD785A">
        <w:t xml:space="preserve">del lenguaje </w:t>
      </w:r>
      <w:r>
        <w:t>TRANSAC</w:t>
      </w:r>
      <w:r w:rsidR="00F93C60">
        <w:t xml:space="preserve">T – </w:t>
      </w:r>
      <w:proofErr w:type="gramStart"/>
      <w:r w:rsidR="00F93C60">
        <w:t xml:space="preserve">SQL </w:t>
      </w:r>
      <w:r w:rsidRPr="00BD785A">
        <w:t xml:space="preserve"> </w:t>
      </w:r>
      <w:r>
        <w:t>deben</w:t>
      </w:r>
      <w:proofErr w:type="gramEnd"/>
      <w:r>
        <w:t xml:space="preserve"> estar </w:t>
      </w:r>
      <w:r w:rsidRPr="00BD785A">
        <w:t xml:space="preserve">en </w:t>
      </w:r>
      <w:r>
        <w:t>mayúsculas</w:t>
      </w:r>
      <w:r w:rsidRPr="00BD785A">
        <w:t>.</w:t>
      </w:r>
    </w:p>
    <w:p w14:paraId="6EF2DC71" w14:textId="77777777" w:rsidR="000413E1" w:rsidRDefault="000413E1" w:rsidP="006D0E2C">
      <w:pPr>
        <w:pStyle w:val="ListParagraph"/>
        <w:ind w:left="1068"/>
      </w:pPr>
    </w:p>
    <w:p w14:paraId="75FFBD34" w14:textId="77777777" w:rsidR="00855013" w:rsidRDefault="00855013" w:rsidP="00AD5D28">
      <w:pPr>
        <w:pStyle w:val="Heading2"/>
        <w:numPr>
          <w:ilvl w:val="1"/>
          <w:numId w:val="16"/>
        </w:numPr>
      </w:pPr>
      <w:bookmarkStart w:id="14" w:name="_Toc515532101"/>
      <w:bookmarkStart w:id="15" w:name="_Toc515541064"/>
      <w:r>
        <w:t>Regla</w:t>
      </w:r>
      <w:r w:rsidR="001956C7">
        <w:t>s Especificas</w:t>
      </w:r>
      <w:bookmarkEnd w:id="14"/>
      <w:bookmarkEnd w:id="15"/>
    </w:p>
    <w:p w14:paraId="6F0A724B" w14:textId="77777777" w:rsidR="00855013" w:rsidRDefault="00855013" w:rsidP="00F3731A">
      <w:pPr>
        <w:ind w:left="0"/>
      </w:pPr>
    </w:p>
    <w:p w14:paraId="7ECF9191" w14:textId="77777777" w:rsidR="0054327D" w:rsidRDefault="0054327D" w:rsidP="00F3731A">
      <w:pPr>
        <w:ind w:left="0"/>
      </w:pPr>
      <w:r>
        <w:t>Para la creación de nuevos objetos se debe considerar la nomenclatura de nombres que se describe a continuación:</w:t>
      </w:r>
    </w:p>
    <w:p w14:paraId="7C105E49" w14:textId="77777777" w:rsidR="00DD58AE" w:rsidRDefault="000E37EB" w:rsidP="00AD5D28">
      <w:pPr>
        <w:pStyle w:val="Heading3"/>
        <w:numPr>
          <w:ilvl w:val="2"/>
          <w:numId w:val="16"/>
        </w:numPr>
      </w:pPr>
      <w:bookmarkStart w:id="16" w:name="_Toc515532102"/>
      <w:bookmarkStart w:id="17" w:name="_Toc515541065"/>
      <w:r>
        <w:t>Instancia</w:t>
      </w:r>
      <w:bookmarkEnd w:id="16"/>
      <w:bookmarkEnd w:id="17"/>
    </w:p>
    <w:p w14:paraId="1AFE050B" w14:textId="77777777" w:rsidR="004442C2" w:rsidRDefault="0013598F" w:rsidP="0013598F">
      <w:r w:rsidRPr="005A005B">
        <w:rPr>
          <w:b/>
        </w:rPr>
        <w:t>Reglas:</w:t>
      </w:r>
      <w:r>
        <w:t xml:space="preserve"> </w:t>
      </w:r>
    </w:p>
    <w:p w14:paraId="1E14277A" w14:textId="77777777" w:rsidR="0013598F" w:rsidRDefault="0013598F" w:rsidP="0013598F">
      <w:r w:rsidRPr="00DD58AE">
        <w:t>Debe estar relacionado con el aplicativo</w:t>
      </w:r>
      <w:r w:rsidR="002D7154">
        <w:t xml:space="preserve"> en </w:t>
      </w:r>
      <w:r w:rsidR="00791F44">
        <w:t>mayúsculas</w:t>
      </w:r>
      <w:r>
        <w:t xml:space="preserve">. </w:t>
      </w:r>
    </w:p>
    <w:p w14:paraId="063B3ACE" w14:textId="77777777" w:rsidR="0013598F" w:rsidRPr="00671D17" w:rsidRDefault="0013598F" w:rsidP="0013598F">
      <w:r w:rsidRPr="00447E35">
        <w:rPr>
          <w:b/>
        </w:rPr>
        <w:t xml:space="preserve">Formato: </w:t>
      </w:r>
    </w:p>
    <w:p w14:paraId="294BAF41" w14:textId="77777777" w:rsidR="0013598F" w:rsidRPr="00671D17" w:rsidRDefault="0013598F" w:rsidP="0013598F">
      <w:r w:rsidRPr="00671D17">
        <w:t>&lt;APLICATIVO&gt;</w:t>
      </w:r>
    </w:p>
    <w:p w14:paraId="578F0FDA" w14:textId="77777777" w:rsidR="0013598F" w:rsidRPr="00447E35" w:rsidRDefault="0013598F" w:rsidP="0013598F">
      <w:pPr>
        <w:rPr>
          <w:b/>
        </w:rPr>
      </w:pPr>
      <w:r w:rsidRPr="00447E35">
        <w:rPr>
          <w:b/>
        </w:rPr>
        <w:t xml:space="preserve">Ejemplo: </w:t>
      </w:r>
    </w:p>
    <w:p w14:paraId="266003BA" w14:textId="77777777" w:rsidR="0013598F" w:rsidRDefault="0013598F" w:rsidP="0013598F">
      <w:r w:rsidRPr="0013598F">
        <w:t>SATJEU07</w:t>
      </w:r>
    </w:p>
    <w:p w14:paraId="4C7BAEC4" w14:textId="77777777" w:rsidR="00986CC9" w:rsidRDefault="00986CC9" w:rsidP="0013598F"/>
    <w:p w14:paraId="3FEC77E2" w14:textId="77777777" w:rsidR="00DD58AE" w:rsidRDefault="000E37EB" w:rsidP="00AD5D28">
      <w:pPr>
        <w:pStyle w:val="Heading3"/>
        <w:numPr>
          <w:ilvl w:val="2"/>
          <w:numId w:val="16"/>
        </w:numPr>
      </w:pPr>
      <w:bookmarkStart w:id="18" w:name="_Toc515532103"/>
      <w:bookmarkStart w:id="19" w:name="_Toc515541066"/>
      <w:r>
        <w:t>Base de Datos</w:t>
      </w:r>
      <w:bookmarkEnd w:id="18"/>
      <w:bookmarkEnd w:id="19"/>
    </w:p>
    <w:p w14:paraId="6DBFFB68" w14:textId="77777777" w:rsidR="004442C2" w:rsidRDefault="00DD58AE" w:rsidP="00DD58AE">
      <w:r w:rsidRPr="005A005B">
        <w:rPr>
          <w:b/>
        </w:rPr>
        <w:t>Reglas:</w:t>
      </w:r>
      <w:r>
        <w:t xml:space="preserve"> </w:t>
      </w:r>
    </w:p>
    <w:p w14:paraId="791CAA9B" w14:textId="77777777" w:rsidR="00F3731A" w:rsidRDefault="000062D4" w:rsidP="00DD58AE">
      <w:r>
        <w:t>El nombre</w:t>
      </w:r>
      <w:r w:rsidR="00DD58AE">
        <w:t xml:space="preserve"> en mayúsculas</w:t>
      </w:r>
      <w:r w:rsidR="004B5FE0">
        <w:t xml:space="preserve"> </w:t>
      </w:r>
      <w:r w:rsidR="005A005B">
        <w:t xml:space="preserve">y separado por </w:t>
      </w:r>
      <w:proofErr w:type="spellStart"/>
      <w:r w:rsidR="005A005B">
        <w:t>underscore</w:t>
      </w:r>
      <w:proofErr w:type="spellEnd"/>
      <w:r w:rsidR="00DD58AE">
        <w:t xml:space="preserve">. </w:t>
      </w:r>
    </w:p>
    <w:p w14:paraId="5BC9F6D1" w14:textId="77777777" w:rsidR="00DD58AE" w:rsidRDefault="00DD58AE" w:rsidP="00DD58AE">
      <w:r w:rsidRPr="00DD58AE">
        <w:t>El nombre físico de la base</w:t>
      </w:r>
      <w:r>
        <w:t xml:space="preserve"> de datos</w:t>
      </w:r>
      <w:r w:rsidR="00EB36AA">
        <w:t xml:space="preserve"> -</w:t>
      </w:r>
      <w:r w:rsidR="00DA2AC8" w:rsidRPr="00DA2AC8">
        <w:t xml:space="preserve">Master </w:t>
      </w:r>
      <w:proofErr w:type="spellStart"/>
      <w:r w:rsidR="00DA2AC8" w:rsidRPr="00DA2AC8">
        <w:t>Database</w:t>
      </w:r>
      <w:proofErr w:type="spellEnd"/>
      <w:r w:rsidR="00DA2AC8" w:rsidRPr="00DA2AC8">
        <w:t xml:space="preserve"> Files</w:t>
      </w:r>
      <w:r w:rsidR="00EB36AA">
        <w:t xml:space="preserve"> y </w:t>
      </w:r>
      <w:r w:rsidR="00EB36AA" w:rsidRPr="00EB36AA">
        <w:t xml:space="preserve">Log </w:t>
      </w:r>
      <w:proofErr w:type="spellStart"/>
      <w:r w:rsidR="00EB36AA" w:rsidRPr="00EB36AA">
        <w:t>Database</w:t>
      </w:r>
      <w:proofErr w:type="spellEnd"/>
      <w:r w:rsidR="00EB36AA" w:rsidRPr="00EB36AA">
        <w:t xml:space="preserve"> Files</w:t>
      </w:r>
      <w:r w:rsidR="00DA2AC8">
        <w:t>-</w:t>
      </w:r>
      <w:r>
        <w:t xml:space="preserve"> debe corresponder al a</w:t>
      </w:r>
      <w:r w:rsidRPr="00DD58AE">
        <w:t>lias de la aplicación</w:t>
      </w:r>
      <w:r w:rsidR="00DB36F8">
        <w:t xml:space="preserve"> </w:t>
      </w:r>
      <w:r w:rsidR="00F93AA5">
        <w:t xml:space="preserve">seguido de guion bajo </w:t>
      </w:r>
      <w:r w:rsidR="00DB36F8">
        <w:t>más las palabras Data y Log respectivamente</w:t>
      </w:r>
      <w:r w:rsidRPr="00DD58AE">
        <w:t>.</w:t>
      </w:r>
    </w:p>
    <w:p w14:paraId="6E0E892A" w14:textId="77777777" w:rsidR="00671D17" w:rsidRPr="00671D17" w:rsidRDefault="00DD58AE" w:rsidP="00DD58AE">
      <w:r w:rsidRPr="00447E35">
        <w:rPr>
          <w:b/>
        </w:rPr>
        <w:t xml:space="preserve">Formato: </w:t>
      </w:r>
    </w:p>
    <w:p w14:paraId="3EB0F6E9" w14:textId="77777777" w:rsidR="00DD58AE" w:rsidRPr="00671D17" w:rsidRDefault="00671D17" w:rsidP="00DD58AE">
      <w:r w:rsidRPr="00671D17">
        <w:t>BDD:</w:t>
      </w:r>
      <w:r w:rsidR="00447E35" w:rsidRPr="00671D17">
        <w:t>&lt;APLICATIVO&gt;</w:t>
      </w:r>
    </w:p>
    <w:p w14:paraId="25FD1CCA" w14:textId="77777777" w:rsidR="00671D17" w:rsidRPr="00671D17" w:rsidRDefault="00671D17" w:rsidP="00DD58AE">
      <w:r w:rsidRPr="00671D17">
        <w:t>MDF: &lt;ALIAS&gt;_Data</w:t>
      </w:r>
    </w:p>
    <w:p w14:paraId="7A464A8B" w14:textId="77777777" w:rsidR="00671D17" w:rsidRPr="00671D17" w:rsidRDefault="00671D17" w:rsidP="00DD58AE">
      <w:r w:rsidRPr="00671D17">
        <w:t>LDF: &lt;ALIAS&gt;_Log</w:t>
      </w:r>
    </w:p>
    <w:p w14:paraId="75A6BC8A" w14:textId="77777777" w:rsidR="00447E35" w:rsidRPr="00447E35" w:rsidRDefault="00DD58AE" w:rsidP="00447E35">
      <w:pPr>
        <w:rPr>
          <w:b/>
        </w:rPr>
      </w:pPr>
      <w:r w:rsidRPr="00447E35">
        <w:rPr>
          <w:b/>
        </w:rPr>
        <w:t xml:space="preserve">Ejemplo: </w:t>
      </w:r>
    </w:p>
    <w:p w14:paraId="189BF8B0" w14:textId="77777777" w:rsidR="00671D17" w:rsidRDefault="00B6787D" w:rsidP="00447E35">
      <w:r>
        <w:t>BDD</w:t>
      </w:r>
      <w:r w:rsidR="00671D17">
        <w:t>:</w:t>
      </w:r>
      <w:r>
        <w:t xml:space="preserve"> </w:t>
      </w:r>
      <w:r w:rsidR="00DD58AE">
        <w:t>EXPEDIENTE</w:t>
      </w:r>
      <w:r w:rsidR="004B66D6">
        <w:t>_</w:t>
      </w:r>
      <w:r w:rsidR="00DD58AE">
        <w:t>ELECTRONICO</w:t>
      </w:r>
      <w:r>
        <w:t xml:space="preserve"> </w:t>
      </w:r>
    </w:p>
    <w:p w14:paraId="32A049D6" w14:textId="77777777" w:rsidR="00671D17" w:rsidRPr="00F32B97" w:rsidRDefault="00671D17" w:rsidP="00447E35">
      <w:pPr>
        <w:rPr>
          <w:lang w:val="en-US"/>
        </w:rPr>
      </w:pPr>
      <w:r w:rsidRPr="00F32B97">
        <w:rPr>
          <w:lang w:val="en-US"/>
        </w:rPr>
        <w:t>MDF</w:t>
      </w:r>
      <w:r w:rsidR="00447E35" w:rsidRPr="00F32B97">
        <w:rPr>
          <w:lang w:val="en-US"/>
        </w:rPr>
        <w:t xml:space="preserve">: </w:t>
      </w:r>
      <w:proofErr w:type="spellStart"/>
      <w:r w:rsidRPr="00F32B97">
        <w:rPr>
          <w:lang w:val="en-US"/>
        </w:rPr>
        <w:t>EE</w:t>
      </w:r>
      <w:r w:rsidR="00F93AA5" w:rsidRPr="00F32B97">
        <w:rPr>
          <w:lang w:val="en-US"/>
        </w:rPr>
        <w:t>L</w:t>
      </w:r>
      <w:r w:rsidR="00447E35" w:rsidRPr="00F32B97">
        <w:rPr>
          <w:lang w:val="en-US"/>
        </w:rPr>
        <w:t>_Data</w:t>
      </w:r>
      <w:proofErr w:type="spellEnd"/>
      <w:r w:rsidR="00447E35" w:rsidRPr="00F32B97">
        <w:rPr>
          <w:lang w:val="en-US"/>
        </w:rPr>
        <w:t xml:space="preserve"> </w:t>
      </w:r>
    </w:p>
    <w:p w14:paraId="4A3D5EAC" w14:textId="77777777" w:rsidR="00DD58AE" w:rsidRPr="00F32B97" w:rsidRDefault="00447E35" w:rsidP="00447E35">
      <w:pPr>
        <w:rPr>
          <w:lang w:val="en-US"/>
        </w:rPr>
      </w:pPr>
      <w:r w:rsidRPr="00F32B97">
        <w:rPr>
          <w:lang w:val="en-US"/>
        </w:rPr>
        <w:t xml:space="preserve">LDF: </w:t>
      </w:r>
      <w:proofErr w:type="spellStart"/>
      <w:r w:rsidR="00671D17" w:rsidRPr="00F32B97">
        <w:rPr>
          <w:lang w:val="en-US"/>
        </w:rPr>
        <w:t>EE</w:t>
      </w:r>
      <w:r w:rsidR="00F93AA5" w:rsidRPr="00F32B97">
        <w:rPr>
          <w:lang w:val="en-US"/>
        </w:rPr>
        <w:t>L</w:t>
      </w:r>
      <w:r w:rsidRPr="00F32B97">
        <w:rPr>
          <w:lang w:val="en-US"/>
        </w:rPr>
        <w:t>_Log</w:t>
      </w:r>
      <w:proofErr w:type="spellEnd"/>
      <w:r w:rsidRPr="00F32B97">
        <w:rPr>
          <w:lang w:val="en-US"/>
        </w:rPr>
        <w:t>.</w:t>
      </w:r>
    </w:p>
    <w:p w14:paraId="2F65D4B6" w14:textId="77777777" w:rsidR="00DD58AE" w:rsidRPr="00F32B97" w:rsidRDefault="00DD58AE" w:rsidP="00DD58AE">
      <w:pPr>
        <w:rPr>
          <w:lang w:val="en-US"/>
        </w:rPr>
      </w:pPr>
    </w:p>
    <w:p w14:paraId="709E16FE" w14:textId="77777777" w:rsidR="00DD58AE" w:rsidRPr="00DD58AE" w:rsidRDefault="000E37EB" w:rsidP="00AD5D28">
      <w:pPr>
        <w:pStyle w:val="Heading3"/>
        <w:numPr>
          <w:ilvl w:val="2"/>
          <w:numId w:val="16"/>
        </w:numPr>
      </w:pPr>
      <w:bookmarkStart w:id="20" w:name="_Toc515532104"/>
      <w:bookmarkStart w:id="21" w:name="_Toc515541067"/>
      <w:r>
        <w:t>Esquema</w:t>
      </w:r>
      <w:bookmarkEnd w:id="20"/>
      <w:bookmarkEnd w:id="21"/>
    </w:p>
    <w:p w14:paraId="7BE4F60C" w14:textId="77777777" w:rsidR="004442C2" w:rsidRDefault="005A005B" w:rsidP="005A005B">
      <w:r w:rsidRPr="005A005B">
        <w:rPr>
          <w:b/>
        </w:rPr>
        <w:t>Reglas:</w:t>
      </w:r>
      <w:r>
        <w:t xml:space="preserve"> </w:t>
      </w:r>
    </w:p>
    <w:p w14:paraId="19C01A3B" w14:textId="77777777" w:rsidR="005A005B" w:rsidRDefault="005102DC" w:rsidP="005A005B">
      <w:r>
        <w:t xml:space="preserve">Nombre </w:t>
      </w:r>
      <w:r w:rsidR="00727F11">
        <w:t>e</w:t>
      </w:r>
      <w:r w:rsidR="005F51E7">
        <w:t>n acrónimo</w:t>
      </w:r>
      <w:r w:rsidR="00DC4C09">
        <w:t xml:space="preserve"> o </w:t>
      </w:r>
      <w:r w:rsidR="008F0750">
        <w:t>nemónico</w:t>
      </w:r>
      <w:r w:rsidR="005F51E7">
        <w:t>.</w:t>
      </w:r>
    </w:p>
    <w:p w14:paraId="79BB0440" w14:textId="77777777" w:rsidR="005A005B" w:rsidRPr="00671D17" w:rsidRDefault="005A005B" w:rsidP="005A005B">
      <w:r w:rsidRPr="00447E35">
        <w:rPr>
          <w:b/>
        </w:rPr>
        <w:t xml:space="preserve">Formato: </w:t>
      </w:r>
    </w:p>
    <w:p w14:paraId="169EFBA5" w14:textId="77777777" w:rsidR="005A005B" w:rsidRPr="00671D17" w:rsidRDefault="005A005B" w:rsidP="005A005B">
      <w:r w:rsidRPr="00671D17">
        <w:t>&lt;</w:t>
      </w:r>
      <w:r w:rsidR="005F51E7">
        <w:t>ESQUEMA</w:t>
      </w:r>
      <w:r w:rsidRPr="00671D17">
        <w:t>&gt;</w:t>
      </w:r>
    </w:p>
    <w:p w14:paraId="6C28AE19" w14:textId="77777777" w:rsidR="005A005B" w:rsidRPr="00447E35" w:rsidRDefault="005A005B" w:rsidP="005A005B">
      <w:pPr>
        <w:rPr>
          <w:b/>
        </w:rPr>
      </w:pPr>
      <w:r w:rsidRPr="00447E35">
        <w:rPr>
          <w:b/>
        </w:rPr>
        <w:t xml:space="preserve">Ejemplo: </w:t>
      </w:r>
    </w:p>
    <w:p w14:paraId="6FABE805" w14:textId="77777777" w:rsidR="005A005B" w:rsidRDefault="005F51E7" w:rsidP="005A005B">
      <w:r>
        <w:t>ADM</w:t>
      </w:r>
      <w:r w:rsidR="005A005B">
        <w:t xml:space="preserve"> </w:t>
      </w:r>
    </w:p>
    <w:p w14:paraId="30F0FA3C" w14:textId="77777777" w:rsidR="001956C7" w:rsidRDefault="001956C7" w:rsidP="005A005B"/>
    <w:p w14:paraId="27BC915C" w14:textId="77777777" w:rsidR="00C42A10" w:rsidRDefault="000E37EB" w:rsidP="00AD5D28">
      <w:pPr>
        <w:pStyle w:val="Heading3"/>
        <w:numPr>
          <w:ilvl w:val="2"/>
          <w:numId w:val="16"/>
        </w:numPr>
      </w:pPr>
      <w:bookmarkStart w:id="22" w:name="_Toc515532105"/>
      <w:bookmarkStart w:id="23" w:name="_Toc515541068"/>
      <w:r>
        <w:t>Tablas</w:t>
      </w:r>
      <w:bookmarkEnd w:id="22"/>
      <w:bookmarkEnd w:id="23"/>
      <w:r w:rsidR="00C42A10">
        <w:t xml:space="preserve"> </w:t>
      </w:r>
      <w:r w:rsidR="00C42A10">
        <w:tab/>
      </w:r>
      <w:r w:rsidR="00C42A10">
        <w:tab/>
      </w:r>
      <w:r w:rsidR="00C42A10">
        <w:tab/>
      </w:r>
    </w:p>
    <w:p w14:paraId="08214DCB" w14:textId="77777777" w:rsidR="004442C2" w:rsidRDefault="00604B41" w:rsidP="00C42A10">
      <w:r>
        <w:rPr>
          <w:b/>
        </w:rPr>
        <w:t>Reglas:</w:t>
      </w:r>
      <w:r w:rsidR="00C42A10">
        <w:tab/>
      </w:r>
    </w:p>
    <w:p w14:paraId="00B21049" w14:textId="77777777" w:rsidR="00C42A10" w:rsidRDefault="009509B1" w:rsidP="00C42A10">
      <w:r>
        <w:t>Nombre en singular</w:t>
      </w:r>
      <w:r w:rsidR="00574693">
        <w:t xml:space="preserve"> y</w:t>
      </w:r>
      <w:r w:rsidR="00AC5F23">
        <w:t xml:space="preserve"> </w:t>
      </w:r>
      <w:proofErr w:type="spellStart"/>
      <w:r w:rsidR="00EA07DE" w:rsidRPr="00574693">
        <w:rPr>
          <w:b/>
        </w:rPr>
        <w:t>Upper</w:t>
      </w:r>
      <w:r w:rsidR="00476AFC" w:rsidRPr="00574693">
        <w:rPr>
          <w:b/>
        </w:rPr>
        <w:t>CammelCase</w:t>
      </w:r>
      <w:proofErr w:type="spellEnd"/>
      <w:r w:rsidR="00C42A10">
        <w:t>.</w:t>
      </w:r>
    </w:p>
    <w:p w14:paraId="4A276216" w14:textId="77777777" w:rsidR="00C42A10" w:rsidRDefault="00C42A10" w:rsidP="00C42A10">
      <w:r>
        <w:t>Si la tabla es relacional considere que primero es el nombre de la tabla principal</w:t>
      </w:r>
      <w:r w:rsidR="00114DE9">
        <w:t>.</w:t>
      </w:r>
    </w:p>
    <w:p w14:paraId="63EACE37" w14:textId="77777777" w:rsidR="00DB4A41" w:rsidRDefault="00C42A10" w:rsidP="00C42A10">
      <w:r w:rsidRPr="00604B41">
        <w:rPr>
          <w:b/>
        </w:rPr>
        <w:t>Format</w:t>
      </w:r>
      <w:r w:rsidR="00604B41" w:rsidRPr="00604B41">
        <w:rPr>
          <w:b/>
        </w:rPr>
        <w:t>o</w:t>
      </w:r>
      <w:r w:rsidRPr="00604B41">
        <w:rPr>
          <w:b/>
        </w:rPr>
        <w:t>:</w:t>
      </w:r>
      <w:r>
        <w:tab/>
      </w:r>
      <w:r>
        <w:tab/>
      </w:r>
    </w:p>
    <w:p w14:paraId="41F612AF" w14:textId="77777777" w:rsidR="00C42A10" w:rsidRDefault="00C42A10" w:rsidP="00C42A10">
      <w:r>
        <w:t>&lt;</w:t>
      </w:r>
      <w:proofErr w:type="spellStart"/>
      <w:r>
        <w:t>T</w:t>
      </w:r>
      <w:r w:rsidR="00476AFC">
        <w:t>able</w:t>
      </w:r>
      <w:r>
        <w:t>N</w:t>
      </w:r>
      <w:r w:rsidR="00476AFC">
        <w:t>ame</w:t>
      </w:r>
      <w:proofErr w:type="spellEnd"/>
      <w:r>
        <w:t>&gt;</w:t>
      </w:r>
    </w:p>
    <w:p w14:paraId="1837A356" w14:textId="77777777" w:rsidR="00B613D9" w:rsidRPr="00604B41" w:rsidRDefault="00C42A10" w:rsidP="00C42A10">
      <w:pPr>
        <w:rPr>
          <w:b/>
        </w:rPr>
      </w:pPr>
      <w:r w:rsidRPr="00604B41">
        <w:rPr>
          <w:b/>
        </w:rPr>
        <w:t>E</w:t>
      </w:r>
      <w:r w:rsidR="00604B41" w:rsidRPr="00604B41">
        <w:rPr>
          <w:b/>
        </w:rPr>
        <w:t>jemplo</w:t>
      </w:r>
      <w:r w:rsidRPr="00604B41">
        <w:rPr>
          <w:b/>
        </w:rPr>
        <w:t xml:space="preserve">: </w:t>
      </w:r>
      <w:r w:rsidRPr="00604B41">
        <w:rPr>
          <w:b/>
        </w:rPr>
        <w:tab/>
      </w:r>
    </w:p>
    <w:p w14:paraId="2981D2F7" w14:textId="77777777" w:rsidR="00C42A10" w:rsidRDefault="004D0428" w:rsidP="00DB4A41">
      <w:proofErr w:type="spellStart"/>
      <w:r>
        <w:t>C</w:t>
      </w:r>
      <w:r w:rsidR="00476AFC">
        <w:t>ategoria</w:t>
      </w:r>
      <w:r>
        <w:t>J</w:t>
      </w:r>
      <w:r w:rsidR="00476AFC">
        <w:t>udicatura</w:t>
      </w:r>
      <w:proofErr w:type="spellEnd"/>
    </w:p>
    <w:p w14:paraId="74871476" w14:textId="77777777" w:rsidR="00B613D9" w:rsidRDefault="00B613D9" w:rsidP="00B613D9">
      <w:pPr>
        <w:pStyle w:val="NormalITSTK"/>
      </w:pPr>
    </w:p>
    <w:p w14:paraId="7D28DEB0" w14:textId="77777777" w:rsidR="00B613D9" w:rsidRDefault="000E37EB" w:rsidP="00AD5D28">
      <w:pPr>
        <w:pStyle w:val="Heading3"/>
        <w:numPr>
          <w:ilvl w:val="2"/>
          <w:numId w:val="16"/>
        </w:numPr>
      </w:pPr>
      <w:bookmarkStart w:id="24" w:name="_Toc515532106"/>
      <w:bookmarkStart w:id="25" w:name="_Toc515541069"/>
      <w:r>
        <w:t>Columnas</w:t>
      </w:r>
      <w:bookmarkEnd w:id="24"/>
      <w:bookmarkEnd w:id="25"/>
      <w:r w:rsidR="00B613D9">
        <w:t xml:space="preserve"> </w:t>
      </w:r>
    </w:p>
    <w:p w14:paraId="23F3EE77" w14:textId="77777777" w:rsidR="004442C2" w:rsidRDefault="00B613D9" w:rsidP="009E7A8F">
      <w:r w:rsidRPr="006E2A9D">
        <w:rPr>
          <w:b/>
        </w:rPr>
        <w:t>R</w:t>
      </w:r>
      <w:r w:rsidR="00604B41" w:rsidRPr="006E2A9D">
        <w:rPr>
          <w:b/>
        </w:rPr>
        <w:t>eglas</w:t>
      </w:r>
      <w:r w:rsidRPr="006E2A9D">
        <w:rPr>
          <w:b/>
        </w:rPr>
        <w:t>:</w:t>
      </w:r>
      <w:r w:rsidR="008743B9">
        <w:t xml:space="preserve"> </w:t>
      </w:r>
    </w:p>
    <w:p w14:paraId="60100DB1" w14:textId="77777777" w:rsidR="00636968" w:rsidRDefault="009509B1" w:rsidP="009E7A8F">
      <w:r>
        <w:t>Nombre en singular</w:t>
      </w:r>
      <w:r w:rsidR="00CB5C69">
        <w:t>,</w:t>
      </w:r>
      <w:r w:rsidR="00636968">
        <w:t xml:space="preserve"> </w:t>
      </w:r>
      <w:proofErr w:type="spellStart"/>
      <w:r w:rsidR="004E0785" w:rsidRPr="00636968">
        <w:rPr>
          <w:b/>
        </w:rPr>
        <w:t>UpperCammelCase</w:t>
      </w:r>
      <w:proofErr w:type="spellEnd"/>
      <w:r w:rsidR="00CB5C69" w:rsidRPr="00CB5C69">
        <w:t xml:space="preserve"> </w:t>
      </w:r>
      <w:r w:rsidR="00CB5C69">
        <w:t>y no usar espacios, ni guiones</w:t>
      </w:r>
      <w:r w:rsidR="00123978">
        <w:t xml:space="preserve">. </w:t>
      </w:r>
    </w:p>
    <w:p w14:paraId="62EA1D8F" w14:textId="77777777" w:rsidR="00FA4920" w:rsidRDefault="00042D23" w:rsidP="009E7A8F">
      <w:r>
        <w:t>Para las claves pr</w:t>
      </w:r>
      <w:r w:rsidR="0054643C">
        <w:t xml:space="preserve">imarias se debe usar el prefijo </w:t>
      </w:r>
      <w:r w:rsidR="0054643C" w:rsidRPr="0054643C">
        <w:rPr>
          <w:b/>
        </w:rPr>
        <w:t>I</w:t>
      </w:r>
      <w:r w:rsidR="00636968" w:rsidRPr="0054643C">
        <w:rPr>
          <w:b/>
        </w:rPr>
        <w:t>d</w:t>
      </w:r>
      <w:r w:rsidR="0000128E">
        <w:rPr>
          <w:b/>
        </w:rPr>
        <w:t xml:space="preserve"> </w:t>
      </w:r>
      <w:r w:rsidR="0000128E">
        <w:t xml:space="preserve">unido al </w:t>
      </w:r>
      <w:r w:rsidR="0054643C">
        <w:t>&lt;</w:t>
      </w:r>
      <w:proofErr w:type="spellStart"/>
      <w:r w:rsidR="0054643C">
        <w:t>Nombre</w:t>
      </w:r>
      <w:r w:rsidR="0000128E">
        <w:t>Tabla</w:t>
      </w:r>
      <w:proofErr w:type="spellEnd"/>
      <w:r w:rsidR="0054643C">
        <w:t xml:space="preserve">&gt; </w:t>
      </w:r>
      <w:r w:rsidR="0000128E">
        <w:t xml:space="preserve"> </w:t>
      </w:r>
    </w:p>
    <w:p w14:paraId="4A7CE41F" w14:textId="77777777" w:rsidR="0054643C" w:rsidRDefault="00535E19" w:rsidP="009E7A8F">
      <w:r>
        <w:t xml:space="preserve">No sobrecargar la descripción. Es </w:t>
      </w:r>
      <w:r w:rsidR="0076767D">
        <w:t>decir,</w:t>
      </w:r>
      <w:r>
        <w:t xml:space="preserve"> si estamos en una tabla </w:t>
      </w:r>
      <w:r w:rsidR="005B428B">
        <w:t xml:space="preserve">Provincia </w:t>
      </w:r>
      <w:r>
        <w:t xml:space="preserve">y necesitamos la </w:t>
      </w:r>
      <w:r w:rsidR="005B428B">
        <w:t>columna nombre</w:t>
      </w:r>
      <w:r>
        <w:t xml:space="preserve">; debemos usar el campo </w:t>
      </w:r>
      <w:r w:rsidR="00C624E4">
        <w:t>n</w:t>
      </w:r>
      <w:r w:rsidR="005B428B">
        <w:t xml:space="preserve">ombre </w:t>
      </w:r>
      <w:r>
        <w:t xml:space="preserve">y no </w:t>
      </w:r>
      <w:proofErr w:type="spellStart"/>
      <w:r w:rsidR="00C624E4">
        <w:t>n</w:t>
      </w:r>
      <w:r w:rsidR="005B428B">
        <w:t>ombreProvincia</w:t>
      </w:r>
      <w:proofErr w:type="spellEnd"/>
      <w:r>
        <w:t xml:space="preserve">. </w:t>
      </w:r>
    </w:p>
    <w:p w14:paraId="344845B1" w14:textId="77777777" w:rsidR="0076767D" w:rsidRDefault="00123978" w:rsidP="009E7A8F">
      <w:r>
        <w:t>L</w:t>
      </w:r>
      <w:r w:rsidR="00F85214">
        <w:t>a</w:t>
      </w:r>
      <w:r>
        <w:t xml:space="preserve">s </w:t>
      </w:r>
      <w:r w:rsidR="00F85214">
        <w:t xml:space="preserve">columnas que sirven como referencia </w:t>
      </w:r>
      <w:r w:rsidR="0076767D">
        <w:t>como</w:t>
      </w:r>
      <w:r w:rsidR="00F85214">
        <w:t xml:space="preserve"> un </w:t>
      </w:r>
      <w:proofErr w:type="spellStart"/>
      <w:r w:rsidR="00F85214">
        <w:t>Foreign</w:t>
      </w:r>
      <w:proofErr w:type="spellEnd"/>
      <w:r w:rsidR="00F85214">
        <w:t xml:space="preserve"> Key </w:t>
      </w:r>
      <w:r w:rsidR="0076767D">
        <w:t>deberán ser nombradas como esta en la Tabla que hace referencia.</w:t>
      </w:r>
    </w:p>
    <w:p w14:paraId="53A65544" w14:textId="77777777" w:rsidR="00E8726E" w:rsidRDefault="00E8726E" w:rsidP="00E8726E">
      <w:r w:rsidRPr="00164AE0">
        <w:t>Ajusta</w:t>
      </w:r>
      <w:r>
        <w:t>r</w:t>
      </w:r>
      <w:r w:rsidRPr="00164AE0">
        <w:t xml:space="preserve"> al máximo el tamaño de los campos para no desperdiciar espacio.</w:t>
      </w:r>
    </w:p>
    <w:p w14:paraId="2F21F3DC" w14:textId="77777777" w:rsidR="00E8726E" w:rsidRDefault="00E8726E" w:rsidP="009E7A8F"/>
    <w:p w14:paraId="449516D0" w14:textId="77777777" w:rsidR="00561FC7" w:rsidRDefault="00B613D9" w:rsidP="009E7A8F">
      <w:r w:rsidRPr="006E2A9D">
        <w:rPr>
          <w:b/>
        </w:rPr>
        <w:t>Format</w:t>
      </w:r>
      <w:r w:rsidR="006E2A9D" w:rsidRPr="006E2A9D">
        <w:rPr>
          <w:b/>
        </w:rPr>
        <w:t>o</w:t>
      </w:r>
      <w:r w:rsidRPr="006E2A9D">
        <w:rPr>
          <w:b/>
        </w:rPr>
        <w:t>:</w:t>
      </w:r>
      <w:r>
        <w:tab/>
      </w:r>
      <w:r>
        <w:tab/>
      </w:r>
    </w:p>
    <w:p w14:paraId="269905E0" w14:textId="77777777" w:rsidR="00B613D9" w:rsidRDefault="00B613D9" w:rsidP="009E7A8F">
      <w:r>
        <w:t>&lt;</w:t>
      </w:r>
      <w:proofErr w:type="spellStart"/>
      <w:r>
        <w:t>ColumnName</w:t>
      </w:r>
      <w:proofErr w:type="spellEnd"/>
      <w:r>
        <w:t>&gt;</w:t>
      </w:r>
    </w:p>
    <w:p w14:paraId="578333D2" w14:textId="77777777" w:rsidR="00561FC7" w:rsidRDefault="00B613D9" w:rsidP="009E7A8F">
      <w:r w:rsidRPr="006E2A9D">
        <w:rPr>
          <w:b/>
        </w:rPr>
        <w:t>E</w:t>
      </w:r>
      <w:r w:rsidR="006E2A9D" w:rsidRPr="006E2A9D">
        <w:rPr>
          <w:b/>
        </w:rPr>
        <w:t>j</w:t>
      </w:r>
      <w:r w:rsidR="006E2A9D">
        <w:rPr>
          <w:b/>
        </w:rPr>
        <w:t>e</w:t>
      </w:r>
      <w:r w:rsidR="006E2A9D" w:rsidRPr="006E2A9D">
        <w:rPr>
          <w:b/>
        </w:rPr>
        <w:t>mplo</w:t>
      </w:r>
      <w:r w:rsidRPr="006E2A9D">
        <w:rPr>
          <w:b/>
        </w:rPr>
        <w:t>:</w:t>
      </w:r>
      <w:r>
        <w:t xml:space="preserve"> </w:t>
      </w:r>
      <w:r>
        <w:tab/>
      </w:r>
    </w:p>
    <w:p w14:paraId="5F67EA23" w14:textId="77777777" w:rsidR="001009C5" w:rsidRDefault="0076767D" w:rsidP="009E7A8F">
      <w:proofErr w:type="spellStart"/>
      <w:r>
        <w:t>I</w:t>
      </w:r>
      <w:r w:rsidR="001009C5">
        <w:t>d</w:t>
      </w:r>
      <w:r w:rsidR="00F85214">
        <w:t>Provincia</w:t>
      </w:r>
      <w:proofErr w:type="spellEnd"/>
      <w:r w:rsidR="00A51FAD">
        <w:tab/>
      </w:r>
      <w:r w:rsidR="00A51FAD">
        <w:sym w:font="Wingdings" w:char="F0E0"/>
      </w:r>
      <w:r w:rsidR="0027379B">
        <w:t xml:space="preserve">  </w:t>
      </w:r>
      <w:proofErr w:type="spellStart"/>
      <w:r>
        <w:t>primar</w:t>
      </w:r>
      <w:r w:rsidR="00A51FAD">
        <w:t>y</w:t>
      </w:r>
      <w:proofErr w:type="spellEnd"/>
      <w:r w:rsidR="00A51FAD">
        <w:t xml:space="preserve"> </w:t>
      </w:r>
      <w:r>
        <w:t>Key</w:t>
      </w:r>
    </w:p>
    <w:p w14:paraId="308E1B4E" w14:textId="77777777" w:rsidR="00B613D9" w:rsidRDefault="0027379B" w:rsidP="009E7A8F">
      <w:r>
        <w:t xml:space="preserve">Ubicación   </w:t>
      </w:r>
      <w:r w:rsidR="00A51FAD">
        <w:tab/>
      </w:r>
      <w:r w:rsidR="00A51FAD">
        <w:sym w:font="Wingdings" w:char="F0E0"/>
      </w:r>
      <w:r w:rsidR="00A51FAD">
        <w:t xml:space="preserve"> </w:t>
      </w:r>
      <w:r>
        <w:t xml:space="preserve"> campo de</w:t>
      </w:r>
      <w:r w:rsidR="001009C5">
        <w:t xml:space="preserve"> la tabla </w:t>
      </w:r>
      <w:r w:rsidR="00F85214">
        <w:t>Provincia</w:t>
      </w:r>
    </w:p>
    <w:p w14:paraId="56BA49F7" w14:textId="77777777" w:rsidR="00B3036B" w:rsidRDefault="00A51FAD" w:rsidP="00042D23">
      <w:pPr>
        <w:ind w:left="1416" w:hanging="424"/>
      </w:pPr>
      <w:proofErr w:type="spellStart"/>
      <w:r>
        <w:t>I</w:t>
      </w:r>
      <w:r w:rsidR="00B3036B">
        <w:t>d</w:t>
      </w:r>
      <w:r w:rsidR="00F85214">
        <w:t>Pais</w:t>
      </w:r>
      <w:proofErr w:type="spellEnd"/>
      <w:r>
        <w:tab/>
      </w:r>
      <w:r>
        <w:sym w:font="Wingdings" w:char="F0E0"/>
      </w:r>
      <w:r>
        <w:t xml:space="preserve"> </w:t>
      </w:r>
      <w:r w:rsidR="00042D23">
        <w:t xml:space="preserve">en la tabla </w:t>
      </w:r>
      <w:r w:rsidR="00F85214">
        <w:t>Provincia</w:t>
      </w:r>
      <w:r>
        <w:t xml:space="preserve"> </w:t>
      </w:r>
      <w:r w:rsidR="00705BD9">
        <w:t xml:space="preserve">hace referencia a Id de la tabla </w:t>
      </w:r>
      <w:r>
        <w:t>País</w:t>
      </w:r>
    </w:p>
    <w:p w14:paraId="43B45F46" w14:textId="77777777" w:rsidR="00A51FAD" w:rsidRDefault="00A51FAD" w:rsidP="00042D23">
      <w:pPr>
        <w:ind w:left="1416" w:hanging="424"/>
      </w:pPr>
    </w:p>
    <w:p w14:paraId="79B7D266" w14:textId="77777777" w:rsidR="00E14327" w:rsidRDefault="00E14327" w:rsidP="00AD5D28">
      <w:pPr>
        <w:pStyle w:val="Heading3"/>
        <w:numPr>
          <w:ilvl w:val="2"/>
          <w:numId w:val="16"/>
        </w:numPr>
      </w:pPr>
      <w:bookmarkStart w:id="26" w:name="_Toc515532107"/>
      <w:bookmarkStart w:id="27" w:name="_Toc515541070"/>
      <w:r>
        <w:t>Vistas</w:t>
      </w:r>
      <w:bookmarkEnd w:id="26"/>
      <w:bookmarkEnd w:id="27"/>
    </w:p>
    <w:p w14:paraId="1C0F8852" w14:textId="77777777" w:rsidR="00E14327" w:rsidRDefault="00E14327" w:rsidP="00E14327">
      <w:pPr>
        <w:rPr>
          <w:b/>
        </w:rPr>
      </w:pPr>
      <w:r w:rsidRPr="00E14327">
        <w:rPr>
          <w:b/>
        </w:rPr>
        <w:t>Reglas:</w:t>
      </w:r>
      <w:r w:rsidR="003B2E9A">
        <w:rPr>
          <w:b/>
        </w:rPr>
        <w:t xml:space="preserve"> </w:t>
      </w:r>
    </w:p>
    <w:p w14:paraId="1AED6F9C" w14:textId="77777777" w:rsidR="00543A17" w:rsidRDefault="000817A8" w:rsidP="00543A17">
      <w:r>
        <w:t>Nombre en</w:t>
      </w:r>
      <w:r w:rsidR="00543A17">
        <w:t xml:space="preserve"> singular, </w:t>
      </w:r>
      <w:proofErr w:type="spellStart"/>
      <w:r w:rsidR="00543A17" w:rsidRPr="00636968">
        <w:rPr>
          <w:b/>
        </w:rPr>
        <w:t>UpperCammelCase</w:t>
      </w:r>
      <w:proofErr w:type="spellEnd"/>
      <w:r w:rsidR="00543A17" w:rsidRPr="00CB5C69">
        <w:t xml:space="preserve"> </w:t>
      </w:r>
      <w:r w:rsidR="00F42BA5">
        <w:t xml:space="preserve">sin </w:t>
      </w:r>
      <w:r w:rsidR="007A70AA">
        <w:t xml:space="preserve">espacios iniciando con el prefijo </w:t>
      </w:r>
      <w:r w:rsidR="00543A17" w:rsidRPr="00543A17">
        <w:rPr>
          <w:b/>
        </w:rPr>
        <w:t>VS_</w:t>
      </w:r>
    </w:p>
    <w:p w14:paraId="21DF6188" w14:textId="77777777" w:rsidR="00E14327" w:rsidRPr="00E14327" w:rsidRDefault="00E14327" w:rsidP="00E14327">
      <w:pPr>
        <w:rPr>
          <w:b/>
        </w:rPr>
      </w:pPr>
      <w:r w:rsidRPr="00E14327">
        <w:rPr>
          <w:b/>
        </w:rPr>
        <w:t>Formato:</w:t>
      </w:r>
    </w:p>
    <w:p w14:paraId="11AD582E" w14:textId="77777777" w:rsidR="00E14327" w:rsidRDefault="00835024" w:rsidP="00E14327">
      <w:r>
        <w:t>VS</w:t>
      </w:r>
      <w:r w:rsidRPr="00835024">
        <w:t>_</w:t>
      </w:r>
      <w:r>
        <w:t>&lt;</w:t>
      </w:r>
      <w:proofErr w:type="spellStart"/>
      <w:r w:rsidRPr="00835024">
        <w:t>NombreVista</w:t>
      </w:r>
      <w:proofErr w:type="spellEnd"/>
      <w:r>
        <w:t>&gt;</w:t>
      </w:r>
    </w:p>
    <w:p w14:paraId="421C91E9" w14:textId="77777777" w:rsidR="00D92FBE" w:rsidRDefault="00D92FBE" w:rsidP="00E14327">
      <w:pPr>
        <w:rPr>
          <w:b/>
        </w:rPr>
      </w:pPr>
      <w:r>
        <w:rPr>
          <w:b/>
        </w:rPr>
        <w:t>Ejemplo:</w:t>
      </w:r>
    </w:p>
    <w:p w14:paraId="5D167022" w14:textId="77777777" w:rsidR="00D92FBE" w:rsidRDefault="00D92FBE" w:rsidP="00E14327">
      <w:proofErr w:type="spellStart"/>
      <w:r w:rsidRPr="00D92FBE">
        <w:t>VS_BuscarJuiciosReasignacion</w:t>
      </w:r>
      <w:proofErr w:type="spellEnd"/>
    </w:p>
    <w:p w14:paraId="40D8B60C" w14:textId="77777777" w:rsidR="004A708D" w:rsidRDefault="004A708D" w:rsidP="00E14327"/>
    <w:p w14:paraId="54CCC133" w14:textId="77777777" w:rsidR="00B613D9" w:rsidRDefault="000E37EB" w:rsidP="00AD5D28">
      <w:pPr>
        <w:pStyle w:val="Heading3"/>
        <w:numPr>
          <w:ilvl w:val="2"/>
          <w:numId w:val="16"/>
        </w:numPr>
      </w:pPr>
      <w:bookmarkStart w:id="28" w:name="_Toc515532108"/>
      <w:bookmarkStart w:id="29" w:name="_Toc515541071"/>
      <w:r>
        <w:t xml:space="preserve">Procedimientos </w:t>
      </w:r>
      <w:r w:rsidR="00B2369C">
        <w:t>a</w:t>
      </w:r>
      <w:r>
        <w:t>lmacenados</w:t>
      </w:r>
      <w:bookmarkEnd w:id="28"/>
      <w:bookmarkEnd w:id="29"/>
      <w:r w:rsidR="00B613D9">
        <w:tab/>
      </w:r>
      <w:r w:rsidR="00B613D9">
        <w:tab/>
      </w:r>
    </w:p>
    <w:p w14:paraId="4E1CAF5F" w14:textId="77777777" w:rsidR="004442C2" w:rsidRDefault="008F0750" w:rsidP="00B97C29">
      <w:r w:rsidRPr="00DC740B">
        <w:rPr>
          <w:b/>
        </w:rPr>
        <w:t>Reglas</w:t>
      </w:r>
      <w:r w:rsidR="00B613D9" w:rsidRPr="00DC740B">
        <w:rPr>
          <w:b/>
        </w:rPr>
        <w:t>:</w:t>
      </w:r>
      <w:r w:rsidR="00B613D9">
        <w:tab/>
      </w:r>
    </w:p>
    <w:p w14:paraId="3D80B44A" w14:textId="77777777" w:rsidR="004B1C5E" w:rsidRDefault="001A0445" w:rsidP="00B97C29">
      <w:r>
        <w:t>Nombre en singular,</w:t>
      </w:r>
      <w:r w:rsidR="00735349">
        <w:t xml:space="preserve"> </w:t>
      </w:r>
      <w:proofErr w:type="spellStart"/>
      <w:r w:rsidR="00735349" w:rsidRPr="00636968">
        <w:rPr>
          <w:b/>
        </w:rPr>
        <w:t>UpperCammelCase</w:t>
      </w:r>
      <w:proofErr w:type="spellEnd"/>
      <w:r w:rsidR="00735349" w:rsidRPr="00CB5C69">
        <w:t xml:space="preserve"> </w:t>
      </w:r>
      <w:r>
        <w:t>sin espacios iniciando con el prefijo</w:t>
      </w:r>
      <w:r w:rsidR="00735349">
        <w:t xml:space="preserve"> </w:t>
      </w:r>
      <w:r w:rsidR="00090F2B">
        <w:rPr>
          <w:b/>
        </w:rPr>
        <w:t>PA</w:t>
      </w:r>
      <w:r w:rsidR="00735349" w:rsidRPr="00543A17">
        <w:rPr>
          <w:b/>
        </w:rPr>
        <w:t>_</w:t>
      </w:r>
      <w:r w:rsidR="001C71DD">
        <w:rPr>
          <w:b/>
        </w:rPr>
        <w:t xml:space="preserve"> </w:t>
      </w:r>
      <w:r w:rsidR="00080E8A">
        <w:t>más</w:t>
      </w:r>
      <w:r w:rsidR="008F0750">
        <w:t xml:space="preserve"> el </w:t>
      </w:r>
      <w:r w:rsidR="008F0750" w:rsidRPr="008B1540">
        <w:rPr>
          <w:b/>
        </w:rPr>
        <w:t>acrónimo del aplicativo (3 letras</w:t>
      </w:r>
      <w:r w:rsidR="00080E8A">
        <w:rPr>
          <w:b/>
        </w:rPr>
        <w:t xml:space="preserve"> </w:t>
      </w:r>
      <w:r w:rsidR="00A429FC">
        <w:rPr>
          <w:b/>
        </w:rPr>
        <w:t>mayúsculas</w:t>
      </w:r>
      <w:r w:rsidR="008F0750" w:rsidRPr="008B1540">
        <w:rPr>
          <w:b/>
        </w:rPr>
        <w:t>)</w:t>
      </w:r>
      <w:r w:rsidR="008F0750">
        <w:t xml:space="preserve"> </w:t>
      </w:r>
      <w:r w:rsidR="00A429FC">
        <w:t>más</w:t>
      </w:r>
      <w:r w:rsidR="008F0750">
        <w:t xml:space="preserve"> </w:t>
      </w:r>
      <w:proofErr w:type="spellStart"/>
      <w:r w:rsidR="008F0750">
        <w:t>underscore</w:t>
      </w:r>
      <w:proofErr w:type="spellEnd"/>
      <w:r w:rsidR="008F0750">
        <w:t xml:space="preserve"> el </w:t>
      </w:r>
      <w:r w:rsidR="007A0AF5">
        <w:t>‘</w:t>
      </w:r>
      <w:r w:rsidR="008F0750">
        <w:t>nombre del procedimiento almacenado</w:t>
      </w:r>
      <w:r w:rsidR="007A0AF5">
        <w:t>’</w:t>
      </w:r>
    </w:p>
    <w:p w14:paraId="0D91607D" w14:textId="77777777" w:rsidR="008B1540" w:rsidRDefault="004D536D" w:rsidP="00B97C29">
      <w:r>
        <w:t>El</w:t>
      </w:r>
      <w:r w:rsidR="007A0AF5">
        <w:t xml:space="preserve"> ’</w:t>
      </w:r>
      <w:r>
        <w:t>nombre del procedimiento</w:t>
      </w:r>
      <w:r w:rsidR="007A0AF5">
        <w:t xml:space="preserve"> </w:t>
      </w:r>
      <w:r>
        <w:t>almacenado</w:t>
      </w:r>
      <w:r w:rsidR="007A0AF5">
        <w:t>’</w:t>
      </w:r>
      <w:r>
        <w:t xml:space="preserve"> debe ser empezar </w:t>
      </w:r>
      <w:r w:rsidR="007A0AF5">
        <w:t>con un verbo en infinitivo</w:t>
      </w:r>
      <w:r w:rsidR="00680A3C">
        <w:t>.</w:t>
      </w:r>
      <w:r w:rsidR="006E2C45">
        <w:t xml:space="preserve"> </w:t>
      </w:r>
    </w:p>
    <w:p w14:paraId="1D2F5A94" w14:textId="77777777" w:rsidR="009E07C1" w:rsidRDefault="009E07C1" w:rsidP="009E07C1">
      <w:r>
        <w:t xml:space="preserve">Los parámetros inician con i (entrada)/ o (salida) junto Nombre en singular, </w:t>
      </w:r>
      <w:proofErr w:type="spellStart"/>
      <w:r w:rsidRPr="00636968">
        <w:rPr>
          <w:b/>
        </w:rPr>
        <w:t>UpperCammelCase</w:t>
      </w:r>
      <w:proofErr w:type="spellEnd"/>
      <w:r w:rsidRPr="00CB5C69">
        <w:t xml:space="preserve"> </w:t>
      </w:r>
    </w:p>
    <w:p w14:paraId="3CB297F6" w14:textId="77777777" w:rsidR="009E07C1" w:rsidRDefault="009E07C1" w:rsidP="00B97C29"/>
    <w:p w14:paraId="2A7C9B0D" w14:textId="77777777" w:rsidR="00DA3666" w:rsidRDefault="008F0750" w:rsidP="00B97C29">
      <w:r w:rsidRPr="00DC740B">
        <w:rPr>
          <w:b/>
        </w:rPr>
        <w:t>Formato</w:t>
      </w:r>
      <w:r w:rsidR="00B613D9" w:rsidRPr="00DC740B">
        <w:rPr>
          <w:b/>
        </w:rPr>
        <w:t>:</w:t>
      </w:r>
      <w:r w:rsidR="00B613D9">
        <w:tab/>
      </w:r>
      <w:r w:rsidR="00B613D9">
        <w:tab/>
      </w:r>
    </w:p>
    <w:p w14:paraId="0954FDAB" w14:textId="77777777" w:rsidR="00B613D9" w:rsidRDefault="00B613D9" w:rsidP="00B97C29">
      <w:r>
        <w:t>PA_</w:t>
      </w:r>
      <w:r w:rsidR="0004022C">
        <w:t>&lt;</w:t>
      </w:r>
      <w:r w:rsidR="00080E8A">
        <w:t xml:space="preserve">ACRONIMO </w:t>
      </w:r>
      <w:r>
        <w:t>&gt;_&lt;</w:t>
      </w:r>
      <w:proofErr w:type="spellStart"/>
      <w:r w:rsidR="001C7058">
        <w:t>Verbo</w:t>
      </w:r>
      <w:r w:rsidR="00CD4CB9">
        <w:t>NombreProcedimiento</w:t>
      </w:r>
      <w:proofErr w:type="spellEnd"/>
      <w:r w:rsidR="00D362DA">
        <w:t xml:space="preserve"> </w:t>
      </w:r>
      <w:r>
        <w:t>&gt;</w:t>
      </w:r>
    </w:p>
    <w:p w14:paraId="1C944896" w14:textId="77777777" w:rsidR="00DA3666" w:rsidRDefault="008F0750" w:rsidP="00B97C29">
      <w:r w:rsidRPr="00DC740B">
        <w:rPr>
          <w:b/>
        </w:rPr>
        <w:t>Ejemplo</w:t>
      </w:r>
      <w:r w:rsidR="00B613D9" w:rsidRPr="00DC740B">
        <w:rPr>
          <w:b/>
        </w:rPr>
        <w:t>:</w:t>
      </w:r>
      <w:r w:rsidR="00B613D9">
        <w:tab/>
      </w:r>
    </w:p>
    <w:p w14:paraId="7FB1768F" w14:textId="77777777" w:rsidR="00560ACC" w:rsidRDefault="006E2BE3" w:rsidP="00560ACC">
      <w:r>
        <w:t>PA_EEL_</w:t>
      </w:r>
      <w:r w:rsidR="001C7058">
        <w:t xml:space="preserve"> </w:t>
      </w:r>
      <w:proofErr w:type="spellStart"/>
      <w:r w:rsidR="001C7058" w:rsidRPr="00892C56">
        <w:rPr>
          <w:b/>
        </w:rPr>
        <w:t>Resortear</w:t>
      </w:r>
      <w:r w:rsidR="00BC044C">
        <w:t>Firmante</w:t>
      </w:r>
      <w:proofErr w:type="spellEnd"/>
    </w:p>
    <w:p w14:paraId="561E4482" w14:textId="77777777" w:rsidR="00892C56" w:rsidRDefault="00892C56" w:rsidP="00892C56">
      <w:r>
        <w:t xml:space="preserve">PA_EEL_ </w:t>
      </w:r>
      <w:proofErr w:type="spellStart"/>
      <w:r>
        <w:rPr>
          <w:b/>
        </w:rPr>
        <w:t>Obtener</w:t>
      </w:r>
      <w:r>
        <w:t>Firmante</w:t>
      </w:r>
      <w:proofErr w:type="spellEnd"/>
    </w:p>
    <w:p w14:paraId="6237131B" w14:textId="77777777" w:rsidR="00892C56" w:rsidRDefault="00892C56" w:rsidP="00560ACC"/>
    <w:p w14:paraId="75E4D184" w14:textId="77777777" w:rsidR="00DA2AC8" w:rsidRDefault="00DA2AC8" w:rsidP="00B97C29">
      <w:pPr>
        <w:rPr>
          <w:b/>
        </w:rPr>
      </w:pPr>
      <w:r w:rsidRPr="00DA2AC8">
        <w:rPr>
          <w:b/>
        </w:rPr>
        <w:t>Notas:</w:t>
      </w:r>
    </w:p>
    <w:p w14:paraId="6646A591" w14:textId="77777777" w:rsidR="006973D8" w:rsidRDefault="006973D8" w:rsidP="006973D8">
      <w:r w:rsidRPr="00680A3C">
        <w:t xml:space="preserve">Los nombres de los </w:t>
      </w:r>
      <w:proofErr w:type="spellStart"/>
      <w:r w:rsidRPr="00680A3C">
        <w:t>Stored</w:t>
      </w:r>
      <w:proofErr w:type="spellEnd"/>
      <w:r w:rsidRPr="00680A3C">
        <w:t xml:space="preserve"> </w:t>
      </w:r>
      <w:proofErr w:type="spellStart"/>
      <w:r w:rsidRPr="00680A3C">
        <w:t>Procedures</w:t>
      </w:r>
      <w:proofErr w:type="spellEnd"/>
      <w:r w:rsidRPr="00680A3C">
        <w:t xml:space="preserve"> NO deben comenzar con SP_, esto porque generalmente el SQL piensa que son </w:t>
      </w:r>
      <w:proofErr w:type="spellStart"/>
      <w:r w:rsidRPr="00680A3C">
        <w:t>system</w:t>
      </w:r>
      <w:proofErr w:type="spellEnd"/>
      <w:r w:rsidRPr="00680A3C">
        <w:t xml:space="preserve"> </w:t>
      </w:r>
      <w:proofErr w:type="spellStart"/>
      <w:r w:rsidRPr="00680A3C">
        <w:t>procedures</w:t>
      </w:r>
      <w:proofErr w:type="spellEnd"/>
      <w:r w:rsidRPr="00680A3C">
        <w:t xml:space="preserve"> y los busca primero en la base de datos Master</w:t>
      </w:r>
    </w:p>
    <w:p w14:paraId="3F4AAC2E" w14:textId="77777777" w:rsidR="008F2FD0" w:rsidRDefault="008F2FD0" w:rsidP="00C10D7E">
      <w:r>
        <w:t xml:space="preserve">Se recomienda usar </w:t>
      </w:r>
      <w:r w:rsidR="003711E8">
        <w:t>procedimientos</w:t>
      </w:r>
      <w:r>
        <w:t xml:space="preserve"> almacenados cuando sea estrictamente necesario. Se </w:t>
      </w:r>
      <w:r w:rsidR="00A94522">
        <w:t xml:space="preserve">debe </w:t>
      </w:r>
      <w:r>
        <w:t xml:space="preserve">desarrollar toda la lógica </w:t>
      </w:r>
      <w:r w:rsidR="00622C16">
        <w:t xml:space="preserve">de negocio </w:t>
      </w:r>
      <w:r>
        <w:t xml:space="preserve">en clases </w:t>
      </w:r>
      <w:r w:rsidRPr="003711E8">
        <w:rPr>
          <w:b/>
        </w:rPr>
        <w:t>java</w:t>
      </w:r>
      <w:r w:rsidR="00A94522">
        <w:t xml:space="preserve">, </w:t>
      </w:r>
      <w:r>
        <w:t>en los paquetes de servicio</w:t>
      </w:r>
      <w:r w:rsidR="003305BB">
        <w:fldChar w:fldCharType="begin"/>
      </w:r>
      <w:r w:rsidR="003305BB">
        <w:instrText xml:space="preserve"> ADDIN ZOTERO_ITEM CSL_CITATION {"citationID":"18p1ntok9f","properties":{"formattedCitation":"[3]","plainCitation":"[3]"},"citationItems":[{"id":45,"uris":["http://zotero.org/users/993841/items/FWA2KP82"],"uri":["http://zotero.org/users/993841/items/FWA2KP82"],"itemData":{"id":45,"type":"webpage","title":"Estandares Java","URL":"http://apps.funcionjudicial.gob.ec/share/page/context/mine/document-details?nodeRef=workspace://SpacesStore/6ba8f95c-7a87-489f-b37b-a366ac794c96","note":"00000","author":[{"family":"Meza W","given":""}],"accessed":{"date-parts":[["2015",4,6]]}}}],"schema":"https://github.com/citation-style-language/schema/raw/master/csl-citation.json"} </w:instrText>
      </w:r>
      <w:r w:rsidR="003305BB">
        <w:fldChar w:fldCharType="separate"/>
      </w:r>
      <w:r w:rsidR="003305BB" w:rsidRPr="003305BB">
        <w:t>[3]</w:t>
      </w:r>
      <w:r w:rsidR="003305BB">
        <w:fldChar w:fldCharType="end"/>
      </w:r>
      <w:r>
        <w:t xml:space="preserve">. </w:t>
      </w:r>
    </w:p>
    <w:p w14:paraId="2EBC27E5" w14:textId="77777777" w:rsidR="00DA2AC8" w:rsidRDefault="00C10D7E" w:rsidP="00C10D7E">
      <w:r w:rsidRPr="00C10D7E">
        <w:t xml:space="preserve">No usar prefijo </w:t>
      </w:r>
      <w:proofErr w:type="spellStart"/>
      <w:r w:rsidRPr="00C10D7E">
        <w:t>xp</w:t>
      </w:r>
      <w:proofErr w:type="spellEnd"/>
      <w:r w:rsidRPr="00C10D7E">
        <w:t xml:space="preserve">_, para extended </w:t>
      </w:r>
      <w:proofErr w:type="spellStart"/>
      <w:r w:rsidRPr="00C10D7E">
        <w:t>stored</w:t>
      </w:r>
      <w:proofErr w:type="spellEnd"/>
      <w:r w:rsidRPr="00C10D7E">
        <w:t xml:space="preserve"> </w:t>
      </w:r>
      <w:proofErr w:type="spellStart"/>
      <w:r w:rsidRPr="00C10D7E">
        <w:t>procedures</w:t>
      </w:r>
      <w:proofErr w:type="spellEnd"/>
      <w:r w:rsidRPr="00C10D7E">
        <w:t xml:space="preserve">, cual es un prefijo reservado para identificar </w:t>
      </w:r>
      <w:proofErr w:type="spellStart"/>
      <w:r w:rsidRPr="00C10D7E">
        <w:t>system</w:t>
      </w:r>
      <w:proofErr w:type="spellEnd"/>
      <w:r w:rsidRPr="00C10D7E">
        <w:t xml:space="preserve"> extended </w:t>
      </w:r>
      <w:proofErr w:type="spellStart"/>
      <w:r w:rsidRPr="00C10D7E">
        <w:t>stored</w:t>
      </w:r>
      <w:proofErr w:type="spellEnd"/>
      <w:r w:rsidRPr="00C10D7E">
        <w:t xml:space="preserve"> </w:t>
      </w:r>
      <w:proofErr w:type="spellStart"/>
      <w:r w:rsidRPr="00C10D7E">
        <w:t>procedures</w:t>
      </w:r>
      <w:proofErr w:type="spellEnd"/>
      <w:r w:rsidRPr="00C10D7E">
        <w:t>.</w:t>
      </w:r>
      <w:r w:rsidR="00704A77">
        <w:t xml:space="preserve"> </w:t>
      </w:r>
      <w:r w:rsidR="00DA2AC8" w:rsidRPr="00DA2AC8">
        <w:t xml:space="preserve">No se </w:t>
      </w:r>
      <w:r w:rsidR="00736C56">
        <w:t xml:space="preserve">permiten </w:t>
      </w:r>
      <w:r w:rsidR="00DA2AC8" w:rsidRPr="00DA2AC8">
        <w:t xml:space="preserve">sentencias SQL en el cliente. Esto genera baja en </w:t>
      </w:r>
      <w:r w:rsidR="008F2FD0">
        <w:t xml:space="preserve">el </w:t>
      </w:r>
      <w:r w:rsidR="00DA2AC8" w:rsidRPr="00DA2AC8">
        <w:t>performance de los sistemas.</w:t>
      </w:r>
    </w:p>
    <w:p w14:paraId="0353451A" w14:textId="77777777" w:rsidR="00AC6DF2" w:rsidRDefault="00AC6DF2" w:rsidP="00C10D7E">
      <w:r>
        <w:t>E</w:t>
      </w:r>
      <w:r w:rsidRPr="00AC6DF2">
        <w:t xml:space="preserve">vitar </w:t>
      </w:r>
      <w:r>
        <w:t xml:space="preserve">en lo posible </w:t>
      </w:r>
      <w:r w:rsidRPr="00AC6DF2">
        <w:t>usar cursores</w:t>
      </w:r>
      <w:r>
        <w:t xml:space="preserve">, </w:t>
      </w:r>
      <w:r w:rsidRPr="00AC6DF2">
        <w:t>dado que éstos consumen muchos recursos</w:t>
      </w:r>
      <w:r w:rsidR="00BD785A">
        <w:t xml:space="preserve"> </w:t>
      </w:r>
    </w:p>
    <w:p w14:paraId="2C8E9FCF" w14:textId="77777777" w:rsidR="00B613D9" w:rsidRDefault="00B613D9" w:rsidP="00B97C29"/>
    <w:p w14:paraId="769585DD" w14:textId="77777777" w:rsidR="00C10D7E" w:rsidRDefault="00C10D7E" w:rsidP="00AD5D28">
      <w:pPr>
        <w:pStyle w:val="Heading3"/>
        <w:numPr>
          <w:ilvl w:val="2"/>
          <w:numId w:val="16"/>
        </w:numPr>
      </w:pPr>
      <w:bookmarkStart w:id="30" w:name="_Toc515532109"/>
      <w:bookmarkStart w:id="31" w:name="_Toc515541072"/>
      <w:r>
        <w:t>Funciones</w:t>
      </w:r>
      <w:bookmarkEnd w:id="30"/>
      <w:bookmarkEnd w:id="31"/>
      <w:r>
        <w:tab/>
      </w:r>
      <w:r>
        <w:tab/>
      </w:r>
    </w:p>
    <w:p w14:paraId="613D72EF" w14:textId="77777777" w:rsidR="00C10D7E" w:rsidRDefault="00C10D7E" w:rsidP="00C10D7E">
      <w:r w:rsidRPr="00DC740B">
        <w:rPr>
          <w:b/>
        </w:rPr>
        <w:t>Reglas:</w:t>
      </w:r>
      <w:r>
        <w:tab/>
      </w:r>
    </w:p>
    <w:p w14:paraId="0D6F1A36" w14:textId="77777777" w:rsidR="00A429FC" w:rsidRDefault="00A429FC" w:rsidP="00A429FC">
      <w:r>
        <w:t xml:space="preserve">Nombre en singular, </w:t>
      </w:r>
      <w:proofErr w:type="spellStart"/>
      <w:r w:rsidRPr="00636968">
        <w:rPr>
          <w:b/>
        </w:rPr>
        <w:t>UpperCammelCase</w:t>
      </w:r>
      <w:proofErr w:type="spellEnd"/>
      <w:r w:rsidRPr="00CB5C69">
        <w:t xml:space="preserve"> </w:t>
      </w:r>
      <w:r>
        <w:t xml:space="preserve">sin espacios iniciando con el prefijo </w:t>
      </w:r>
      <w:r>
        <w:rPr>
          <w:b/>
        </w:rPr>
        <w:t>FU</w:t>
      </w:r>
      <w:r w:rsidRPr="00543A17">
        <w:rPr>
          <w:b/>
        </w:rPr>
        <w:t>_</w:t>
      </w:r>
      <w:r>
        <w:rPr>
          <w:b/>
        </w:rPr>
        <w:t xml:space="preserve"> </w:t>
      </w:r>
      <w:r>
        <w:t xml:space="preserve">más </w:t>
      </w:r>
      <w:proofErr w:type="spellStart"/>
      <w:r>
        <w:t>underscore</w:t>
      </w:r>
      <w:proofErr w:type="spellEnd"/>
      <w:r>
        <w:t xml:space="preserve"> el ‘</w:t>
      </w:r>
      <w:proofErr w:type="spellStart"/>
      <w:r w:rsidR="00BD5CD2">
        <w:t>NombreFunción</w:t>
      </w:r>
      <w:proofErr w:type="spellEnd"/>
      <w:r>
        <w:t>’</w:t>
      </w:r>
    </w:p>
    <w:p w14:paraId="7A4D45DB" w14:textId="77777777" w:rsidR="00A429FC" w:rsidRDefault="00A429FC" w:rsidP="00A429FC">
      <w:r>
        <w:t xml:space="preserve">El </w:t>
      </w:r>
      <w:r w:rsidR="00BD5CD2">
        <w:t>‘</w:t>
      </w:r>
      <w:proofErr w:type="spellStart"/>
      <w:r w:rsidR="00BD5CD2">
        <w:t>NombreFunción</w:t>
      </w:r>
      <w:proofErr w:type="spellEnd"/>
      <w:r w:rsidR="00BD5CD2">
        <w:t xml:space="preserve">’ </w:t>
      </w:r>
      <w:r>
        <w:t xml:space="preserve">debe ser empezar con un verbo en infinitivo. </w:t>
      </w:r>
    </w:p>
    <w:p w14:paraId="017DE443" w14:textId="77777777" w:rsidR="00A429FC" w:rsidRDefault="00A429FC" w:rsidP="00A429FC">
      <w:r>
        <w:t xml:space="preserve">Los parámetros inician con i (entrada)/ o (salida) junto Nombre en singular, </w:t>
      </w:r>
      <w:proofErr w:type="spellStart"/>
      <w:r w:rsidRPr="00636968">
        <w:rPr>
          <w:b/>
        </w:rPr>
        <w:t>UpperCammelCase</w:t>
      </w:r>
      <w:proofErr w:type="spellEnd"/>
      <w:r w:rsidRPr="00CB5C69">
        <w:t xml:space="preserve"> </w:t>
      </w:r>
    </w:p>
    <w:p w14:paraId="55AAA200" w14:textId="77777777" w:rsidR="00A429FC" w:rsidRDefault="00A429FC" w:rsidP="00A429FC"/>
    <w:p w14:paraId="0E15B4AB" w14:textId="77777777" w:rsidR="00C10D7E" w:rsidRDefault="00C10D7E" w:rsidP="00C10D7E">
      <w:r w:rsidRPr="00DC740B">
        <w:rPr>
          <w:b/>
        </w:rPr>
        <w:t>Formato:</w:t>
      </w:r>
      <w:r>
        <w:tab/>
      </w:r>
      <w:r>
        <w:tab/>
      </w:r>
    </w:p>
    <w:p w14:paraId="71C0BAD1" w14:textId="77777777" w:rsidR="00C10D7E" w:rsidRDefault="00070002" w:rsidP="00C10D7E">
      <w:r>
        <w:t>F</w:t>
      </w:r>
      <w:r w:rsidR="008F3917">
        <w:t>U</w:t>
      </w:r>
      <w:r w:rsidR="00C10D7E">
        <w:t>_&lt;</w:t>
      </w:r>
      <w:r w:rsidR="003252BA" w:rsidRPr="003252BA">
        <w:t xml:space="preserve"> </w:t>
      </w:r>
      <w:proofErr w:type="spellStart"/>
      <w:r w:rsidR="003252BA">
        <w:t>VerboNombreFunción</w:t>
      </w:r>
      <w:proofErr w:type="spellEnd"/>
      <w:r w:rsidR="00C10D7E">
        <w:t>&gt;</w:t>
      </w:r>
    </w:p>
    <w:p w14:paraId="09CBD4B2" w14:textId="77777777" w:rsidR="00C10D7E" w:rsidRDefault="00C10D7E" w:rsidP="00C10D7E">
      <w:r w:rsidRPr="00DC740B">
        <w:rPr>
          <w:b/>
        </w:rPr>
        <w:t>Ejemplo:</w:t>
      </w:r>
      <w:r>
        <w:tab/>
      </w:r>
    </w:p>
    <w:p w14:paraId="6BAB7260" w14:textId="77777777" w:rsidR="00C10D7E" w:rsidRDefault="00070002" w:rsidP="00C10D7E">
      <w:proofErr w:type="spellStart"/>
      <w:r>
        <w:t>F</w:t>
      </w:r>
      <w:r w:rsidR="008F3917">
        <w:t>U</w:t>
      </w:r>
      <w:r w:rsidR="00C10D7E">
        <w:t>_</w:t>
      </w:r>
      <w:r w:rsidR="003252BA">
        <w:t>ConvertirFirmante</w:t>
      </w:r>
      <w:r w:rsidR="00DD7627">
        <w:t>Ponente</w:t>
      </w:r>
      <w:proofErr w:type="spellEnd"/>
    </w:p>
    <w:p w14:paraId="2B4FB22E" w14:textId="77777777" w:rsidR="00BA5642" w:rsidRDefault="00BA5642" w:rsidP="00C10D7E">
      <w:pPr>
        <w:rPr>
          <w:b/>
        </w:rPr>
      </w:pPr>
    </w:p>
    <w:p w14:paraId="2B73585E" w14:textId="77777777" w:rsidR="00C10D7E" w:rsidRPr="00DA2AC8" w:rsidRDefault="00C10D7E" w:rsidP="00C10D7E">
      <w:pPr>
        <w:rPr>
          <w:b/>
        </w:rPr>
      </w:pPr>
      <w:r w:rsidRPr="00DA2AC8">
        <w:rPr>
          <w:b/>
        </w:rPr>
        <w:t>Notas:</w:t>
      </w:r>
    </w:p>
    <w:p w14:paraId="0311D6D5" w14:textId="77777777" w:rsidR="003711E8" w:rsidRDefault="003711E8" w:rsidP="003711E8">
      <w:r>
        <w:t xml:space="preserve">Se recomienda usar funciones cuando sea estrictamente necesario. Se </w:t>
      </w:r>
      <w:r w:rsidR="00A94522">
        <w:t xml:space="preserve">debe </w:t>
      </w:r>
      <w:r>
        <w:t>desarrollar toda la lógica</w:t>
      </w:r>
      <w:r w:rsidR="00622C16">
        <w:t xml:space="preserve"> de negocio</w:t>
      </w:r>
      <w:r>
        <w:t xml:space="preserve"> en clases </w:t>
      </w:r>
      <w:r w:rsidRPr="00C849F9">
        <w:rPr>
          <w:b/>
        </w:rPr>
        <w:t>java</w:t>
      </w:r>
      <w:r w:rsidR="00A94522" w:rsidRPr="00A94522">
        <w:t>,</w:t>
      </w:r>
      <w:r>
        <w:t xml:space="preserve"> en los paquetes de servicio</w:t>
      </w:r>
      <w:r w:rsidR="003305BB">
        <w:fldChar w:fldCharType="begin"/>
      </w:r>
      <w:r w:rsidR="003305BB">
        <w:instrText xml:space="preserve"> ADDIN ZOTERO_ITEM CSL_CITATION {"citationID":"191lop2lhf","properties":{"formattedCitation":"[3]","plainCitation":"[3]"},"citationItems":[{"id":45,"uris":["http://zotero.org/users/993841/items/FWA2KP82"],"uri":["http://zotero.org/users/993841/items/FWA2KP82"],"itemData":{"id":45,"type":"webpage","title":"Estandares Java","URL":"http://apps.funcionjudicial.gob.ec/share/page/context/mine/document-details?nodeRef=workspace://SpacesStore/6ba8f95c-7a87-489f-b37b-a366ac794c96","note":"00000","author":[{"family":"Meza W","given":""}],"accessed":{"date-parts":[["2015",4,6]]}}}],"schema":"https://github.com/citation-style-language/schema/raw/master/csl-citation.json"} </w:instrText>
      </w:r>
      <w:r w:rsidR="003305BB">
        <w:fldChar w:fldCharType="separate"/>
      </w:r>
      <w:r w:rsidR="003305BB" w:rsidRPr="003305BB">
        <w:t>[3]</w:t>
      </w:r>
      <w:r w:rsidR="003305BB">
        <w:fldChar w:fldCharType="end"/>
      </w:r>
      <w:r>
        <w:t xml:space="preserve">. </w:t>
      </w:r>
    </w:p>
    <w:p w14:paraId="5E6B6432" w14:textId="77777777" w:rsidR="00C10D7E" w:rsidRDefault="00C10D7E" w:rsidP="00C10D7E"/>
    <w:p w14:paraId="58EFC28F" w14:textId="77777777" w:rsidR="00B613D9" w:rsidRDefault="000E37EB" w:rsidP="00AD5D28">
      <w:pPr>
        <w:pStyle w:val="Heading3"/>
        <w:numPr>
          <w:ilvl w:val="2"/>
          <w:numId w:val="16"/>
        </w:numPr>
      </w:pPr>
      <w:bookmarkStart w:id="32" w:name="_Toc515532110"/>
      <w:bookmarkStart w:id="33" w:name="_Toc515541073"/>
      <w:proofErr w:type="spellStart"/>
      <w:r>
        <w:t>Triggers</w:t>
      </w:r>
      <w:bookmarkEnd w:id="32"/>
      <w:bookmarkEnd w:id="33"/>
      <w:proofErr w:type="spellEnd"/>
      <w:r w:rsidR="00B613D9">
        <w:t xml:space="preserve"> </w:t>
      </w:r>
    </w:p>
    <w:p w14:paraId="0107C41D" w14:textId="77777777" w:rsidR="004442C2" w:rsidRDefault="008F0750" w:rsidP="00B97C29">
      <w:pPr>
        <w:rPr>
          <w:b/>
        </w:rPr>
      </w:pPr>
      <w:r w:rsidRPr="004442C2">
        <w:rPr>
          <w:b/>
        </w:rPr>
        <w:t>Reglas</w:t>
      </w:r>
      <w:r w:rsidR="00B613D9" w:rsidRPr="004442C2">
        <w:rPr>
          <w:b/>
        </w:rPr>
        <w:t>:</w:t>
      </w:r>
    </w:p>
    <w:p w14:paraId="21FB500C" w14:textId="77777777" w:rsidR="00D6584D" w:rsidRDefault="00B613D9" w:rsidP="00B97C29">
      <w:r>
        <w:t xml:space="preserve">Usar el prefijo </w:t>
      </w:r>
      <w:r w:rsidRPr="00DE0DA9">
        <w:rPr>
          <w:b/>
        </w:rPr>
        <w:t>TR_</w:t>
      </w:r>
      <w:r w:rsidR="007E3EE4">
        <w:t xml:space="preserve"> más </w:t>
      </w:r>
      <w:r w:rsidR="007E3EE4" w:rsidRPr="00DE0DA9">
        <w:rPr>
          <w:b/>
        </w:rPr>
        <w:t>el nombre de la tabla</w:t>
      </w:r>
      <w:r w:rsidR="007E3EE4">
        <w:t xml:space="preserve"> seguido de guion bajo y a continuación la </w:t>
      </w:r>
      <w:r w:rsidR="007E3EE4" w:rsidRPr="00DE0DA9">
        <w:rPr>
          <w:b/>
        </w:rPr>
        <w:t>acción</w:t>
      </w:r>
      <w:r w:rsidR="007E3EE4">
        <w:t xml:space="preserve"> </w:t>
      </w:r>
      <w:r w:rsidR="003E5FCF">
        <w:t>(</w:t>
      </w:r>
      <w:proofErr w:type="spellStart"/>
      <w:r w:rsidR="003E5FCF">
        <w:t>Insert</w:t>
      </w:r>
      <w:proofErr w:type="spellEnd"/>
      <w:r w:rsidR="003E5FCF">
        <w:t xml:space="preserve">, </w:t>
      </w:r>
      <w:proofErr w:type="spellStart"/>
      <w:r w:rsidR="003E5FCF">
        <w:t>Delete</w:t>
      </w:r>
      <w:proofErr w:type="spellEnd"/>
      <w:r w:rsidR="003E5FCF">
        <w:t xml:space="preserve">, </w:t>
      </w:r>
      <w:proofErr w:type="spellStart"/>
      <w:r w:rsidR="003E5FCF">
        <w:t>Update</w:t>
      </w:r>
      <w:proofErr w:type="spellEnd"/>
      <w:r w:rsidR="003E5FCF">
        <w:t xml:space="preserve">) </w:t>
      </w:r>
      <w:r w:rsidR="00F53FCD">
        <w:t xml:space="preserve">y nombre en singular, </w:t>
      </w:r>
      <w:proofErr w:type="spellStart"/>
      <w:r w:rsidR="00F53FCD" w:rsidRPr="00636968">
        <w:rPr>
          <w:b/>
        </w:rPr>
        <w:t>UpperCammelCase</w:t>
      </w:r>
      <w:proofErr w:type="spellEnd"/>
      <w:r w:rsidR="00F53FCD" w:rsidRPr="00CB5C69">
        <w:t xml:space="preserve"> </w:t>
      </w:r>
    </w:p>
    <w:p w14:paraId="413AA916" w14:textId="77777777" w:rsidR="004442C2" w:rsidRDefault="008F0750" w:rsidP="00B97C29">
      <w:r w:rsidRPr="004442C2">
        <w:rPr>
          <w:b/>
        </w:rPr>
        <w:t>Formato</w:t>
      </w:r>
      <w:r w:rsidR="00B613D9" w:rsidRPr="004442C2">
        <w:rPr>
          <w:b/>
        </w:rPr>
        <w:t>:</w:t>
      </w:r>
      <w:r w:rsidR="00B613D9">
        <w:tab/>
      </w:r>
      <w:r w:rsidR="00B613D9">
        <w:tab/>
      </w:r>
    </w:p>
    <w:p w14:paraId="02759656" w14:textId="77777777" w:rsidR="00B613D9" w:rsidRDefault="00F53FCD" w:rsidP="00B97C29">
      <w:r>
        <w:t>TR_&lt;</w:t>
      </w:r>
      <w:proofErr w:type="spellStart"/>
      <w:r>
        <w:t>TableName</w:t>
      </w:r>
      <w:proofErr w:type="spellEnd"/>
      <w:r>
        <w:t>&gt;_&lt;</w:t>
      </w:r>
      <w:proofErr w:type="spellStart"/>
      <w:r>
        <w:t>A</w:t>
      </w:r>
      <w:r w:rsidR="00B613D9">
        <w:t>ction</w:t>
      </w:r>
      <w:r>
        <w:t>Nombre</w:t>
      </w:r>
      <w:r w:rsidR="00B613D9">
        <w:t>Descri</w:t>
      </w:r>
      <w:r>
        <w:t>ptivo</w:t>
      </w:r>
      <w:proofErr w:type="spellEnd"/>
      <w:r w:rsidR="00B613D9">
        <w:t>&gt;</w:t>
      </w:r>
    </w:p>
    <w:p w14:paraId="74151B3C" w14:textId="77777777" w:rsidR="004442C2" w:rsidRDefault="008F0750" w:rsidP="00B97C29">
      <w:r w:rsidRPr="004442C2">
        <w:rPr>
          <w:b/>
        </w:rPr>
        <w:t>Ejemplo</w:t>
      </w:r>
      <w:r w:rsidR="00B613D9" w:rsidRPr="004442C2">
        <w:rPr>
          <w:b/>
        </w:rPr>
        <w:t>:</w:t>
      </w:r>
      <w:r w:rsidR="00B613D9">
        <w:t xml:space="preserve"> </w:t>
      </w:r>
      <w:r w:rsidR="00B613D9">
        <w:tab/>
      </w:r>
    </w:p>
    <w:p w14:paraId="68C2BD44" w14:textId="77777777" w:rsidR="00B613D9" w:rsidRDefault="00B613D9" w:rsidP="00B97C29">
      <w:proofErr w:type="spellStart"/>
      <w:r>
        <w:t>TR_</w:t>
      </w:r>
      <w:r w:rsidR="00C61647">
        <w:t>Judicatura</w:t>
      </w:r>
      <w:r>
        <w:t>_</w:t>
      </w:r>
      <w:r w:rsidR="003E5FCF">
        <w:t>UpdateDelete</w:t>
      </w:r>
      <w:r w:rsidR="00D47B81">
        <w:t>Aud</w:t>
      </w:r>
      <w:r w:rsidR="00A11636">
        <w:t>itado</w:t>
      </w:r>
      <w:proofErr w:type="spellEnd"/>
    </w:p>
    <w:p w14:paraId="11E3BCD6" w14:textId="77777777" w:rsidR="00A11636" w:rsidRDefault="00A11636" w:rsidP="00B97C29">
      <w:pPr>
        <w:rPr>
          <w:b/>
        </w:rPr>
      </w:pPr>
    </w:p>
    <w:p w14:paraId="68D01D21" w14:textId="77777777" w:rsidR="004442C2" w:rsidRDefault="00031076" w:rsidP="00B97C29">
      <w:r>
        <w:rPr>
          <w:b/>
        </w:rPr>
        <w:t>Nota</w:t>
      </w:r>
      <w:r w:rsidR="00B613D9" w:rsidRPr="004442C2">
        <w:rPr>
          <w:b/>
        </w:rPr>
        <w:t>s:</w:t>
      </w:r>
      <w:r w:rsidR="00B613D9">
        <w:t xml:space="preserve"> </w:t>
      </w:r>
      <w:r w:rsidR="00B613D9">
        <w:tab/>
      </w:r>
      <w:r w:rsidR="00B613D9">
        <w:tab/>
      </w:r>
    </w:p>
    <w:p w14:paraId="12FA6E75" w14:textId="77777777" w:rsidR="00F65C8D" w:rsidRDefault="00F65C8D" w:rsidP="00F65C8D">
      <w:r w:rsidRPr="00A96127">
        <w:t>&lt;</w:t>
      </w:r>
      <w:proofErr w:type="spellStart"/>
      <w:r w:rsidRPr="00A96127">
        <w:t>Action</w:t>
      </w:r>
      <w:proofErr w:type="spellEnd"/>
      <w:proofErr w:type="gramStart"/>
      <w:r w:rsidRPr="00A96127">
        <w:t>&gt; :</w:t>
      </w:r>
      <w:proofErr w:type="gramEnd"/>
      <w:r w:rsidRPr="00A96127">
        <w:t xml:space="preserve"> </w:t>
      </w:r>
      <w:r>
        <w:t>Debe especificar la acción principal que desarrolla</w:t>
      </w:r>
    </w:p>
    <w:p w14:paraId="2C6C2E76" w14:textId="77777777" w:rsidR="008A4542" w:rsidRDefault="00A11636" w:rsidP="008A4542">
      <w:proofErr w:type="spellStart"/>
      <w:r>
        <w:t>Insert</w:t>
      </w:r>
      <w:proofErr w:type="spellEnd"/>
    </w:p>
    <w:p w14:paraId="4D3F21EF" w14:textId="77777777" w:rsidR="008A4542" w:rsidRDefault="00A11636" w:rsidP="008A4542">
      <w:proofErr w:type="spellStart"/>
      <w:r>
        <w:t>Update</w:t>
      </w:r>
      <w:proofErr w:type="spellEnd"/>
    </w:p>
    <w:p w14:paraId="0A05A917" w14:textId="77777777" w:rsidR="00B613D9" w:rsidRDefault="00A11636" w:rsidP="008A4542">
      <w:proofErr w:type="spellStart"/>
      <w:r>
        <w:t>Delete</w:t>
      </w:r>
      <w:proofErr w:type="spellEnd"/>
    </w:p>
    <w:p w14:paraId="163493FA" w14:textId="77777777" w:rsidR="003B2E9A" w:rsidRDefault="003B2E9A" w:rsidP="008A4542"/>
    <w:p w14:paraId="7A1D8F45" w14:textId="77777777" w:rsidR="00B613D9" w:rsidRDefault="00F717CC" w:rsidP="00AD5D28">
      <w:pPr>
        <w:pStyle w:val="Heading3"/>
        <w:numPr>
          <w:ilvl w:val="2"/>
          <w:numId w:val="16"/>
        </w:numPr>
      </w:pPr>
      <w:bookmarkStart w:id="34" w:name="_Toc515532111"/>
      <w:bookmarkStart w:id="35" w:name="_Toc515541074"/>
      <w:r>
        <w:t>Índices</w:t>
      </w:r>
      <w:bookmarkEnd w:id="34"/>
      <w:bookmarkEnd w:id="35"/>
      <w:r w:rsidR="00A45CDB">
        <w:t xml:space="preserve"> </w:t>
      </w:r>
      <w:r w:rsidR="00B613D9">
        <w:t xml:space="preserve"> </w:t>
      </w:r>
      <w:r w:rsidR="00B613D9">
        <w:tab/>
      </w:r>
      <w:r w:rsidR="00B613D9">
        <w:tab/>
      </w:r>
    </w:p>
    <w:p w14:paraId="5B0E45C6" w14:textId="77777777" w:rsidR="004442C2" w:rsidRDefault="008F0750" w:rsidP="00B97C29">
      <w:r w:rsidRPr="004442C2">
        <w:rPr>
          <w:b/>
        </w:rPr>
        <w:t>Reglas</w:t>
      </w:r>
      <w:r w:rsidR="00B613D9" w:rsidRPr="004442C2">
        <w:rPr>
          <w:b/>
        </w:rPr>
        <w:t>:</w:t>
      </w:r>
      <w:r w:rsidR="00B613D9">
        <w:tab/>
      </w:r>
      <w:r w:rsidR="00B613D9">
        <w:tab/>
      </w:r>
    </w:p>
    <w:p w14:paraId="4D979292" w14:textId="77777777" w:rsidR="00B613D9" w:rsidRDefault="00B613D9" w:rsidP="00B97C29">
      <w:r>
        <w:t xml:space="preserve">Usar el prefijo </w:t>
      </w:r>
      <w:r w:rsidRPr="00E40EE2">
        <w:rPr>
          <w:b/>
        </w:rPr>
        <w:t>IX_</w:t>
      </w:r>
      <w:r w:rsidR="00F717CC">
        <w:t xml:space="preserve"> más el nombre de la tabla seguido de guion bajo y a continuación el nombre del campo afectado</w:t>
      </w:r>
    </w:p>
    <w:p w14:paraId="4ADEDC7B" w14:textId="77777777" w:rsidR="004442C2" w:rsidRDefault="008F0750" w:rsidP="00B97C29">
      <w:r w:rsidRPr="004442C2">
        <w:rPr>
          <w:b/>
        </w:rPr>
        <w:t>Formato</w:t>
      </w:r>
      <w:r w:rsidR="00B613D9" w:rsidRPr="004442C2">
        <w:rPr>
          <w:b/>
        </w:rPr>
        <w:t>:</w:t>
      </w:r>
      <w:r w:rsidR="00B613D9">
        <w:tab/>
      </w:r>
      <w:r w:rsidR="00B613D9">
        <w:tab/>
      </w:r>
    </w:p>
    <w:p w14:paraId="62BD34AC" w14:textId="77777777" w:rsidR="00B613D9" w:rsidRDefault="00E40EE2" w:rsidP="00B97C29">
      <w:r>
        <w:t>IX_&lt;</w:t>
      </w:r>
      <w:proofErr w:type="spellStart"/>
      <w:r>
        <w:t>TableName</w:t>
      </w:r>
      <w:proofErr w:type="spellEnd"/>
      <w:r>
        <w:t>&gt;_&lt;</w:t>
      </w:r>
      <w:proofErr w:type="spellStart"/>
      <w:r w:rsidR="00AA61D5">
        <w:t>Column</w:t>
      </w:r>
      <w:proofErr w:type="spellEnd"/>
      <w:r w:rsidR="00B613D9">
        <w:t>&gt;</w:t>
      </w:r>
    </w:p>
    <w:p w14:paraId="0F9A8A19" w14:textId="77777777" w:rsidR="004442C2" w:rsidRDefault="008F0750" w:rsidP="00B97C29">
      <w:r w:rsidRPr="004442C2">
        <w:rPr>
          <w:b/>
        </w:rPr>
        <w:t>Ejemplo</w:t>
      </w:r>
      <w:r w:rsidR="00B613D9" w:rsidRPr="004442C2">
        <w:rPr>
          <w:b/>
        </w:rPr>
        <w:t>:</w:t>
      </w:r>
      <w:r w:rsidR="00B613D9">
        <w:t xml:space="preserve"> </w:t>
      </w:r>
      <w:r w:rsidR="00B613D9">
        <w:tab/>
      </w:r>
    </w:p>
    <w:p w14:paraId="36B08BDE" w14:textId="77777777" w:rsidR="00B613D9" w:rsidRDefault="00B613D9" w:rsidP="00B97C29">
      <w:proofErr w:type="spellStart"/>
      <w:r>
        <w:t>IX_</w:t>
      </w:r>
      <w:r w:rsidR="008A093F">
        <w:t>MovimientoJuicio</w:t>
      </w:r>
      <w:r>
        <w:t>_Id</w:t>
      </w:r>
      <w:r w:rsidR="008A093F">
        <w:t>JudicaturaDestino</w:t>
      </w:r>
      <w:proofErr w:type="spellEnd"/>
    </w:p>
    <w:p w14:paraId="2DF292A0" w14:textId="77777777" w:rsidR="003805BE" w:rsidRDefault="003805BE" w:rsidP="00164AE0">
      <w:pPr>
        <w:rPr>
          <w:b/>
        </w:rPr>
      </w:pPr>
    </w:p>
    <w:p w14:paraId="4DEFC8D5" w14:textId="77777777" w:rsidR="0066561B" w:rsidRPr="003805BE" w:rsidRDefault="003805BE" w:rsidP="00164AE0">
      <w:pPr>
        <w:rPr>
          <w:rFonts w:cs="Arial"/>
          <w:b/>
          <w:color w:val="000000"/>
        </w:rPr>
      </w:pPr>
      <w:r w:rsidRPr="003805BE">
        <w:rPr>
          <w:rFonts w:cs="Arial"/>
          <w:b/>
          <w:color w:val="000000"/>
        </w:rPr>
        <w:t>Notas:</w:t>
      </w:r>
    </w:p>
    <w:p w14:paraId="02F882E0" w14:textId="77777777" w:rsidR="00ED5616" w:rsidRDefault="00ED5616" w:rsidP="00ED5616">
      <w:r>
        <w:t xml:space="preserve">Por cada tabla transaccional importante </w:t>
      </w:r>
      <w:r w:rsidR="000B1587">
        <w:t>no exceder más</w:t>
      </w:r>
      <w:r>
        <w:t xml:space="preserve"> de 12 índices.</w:t>
      </w:r>
    </w:p>
    <w:p w14:paraId="12C189A5" w14:textId="77777777" w:rsidR="004B0DD4" w:rsidRDefault="00ED5616" w:rsidP="00ED5616">
      <w:r>
        <w:t>Requerimientos de reportes, consultas o inserciones deberá utilizar los índices existentes.</w:t>
      </w:r>
    </w:p>
    <w:p w14:paraId="25CA3040" w14:textId="77777777" w:rsidR="00B613D9" w:rsidRDefault="00B613D9" w:rsidP="00B613D9">
      <w:pPr>
        <w:ind w:left="0"/>
      </w:pPr>
    </w:p>
    <w:p w14:paraId="58A9BF4C" w14:textId="77777777" w:rsidR="00C32E3C" w:rsidRDefault="00714F89" w:rsidP="00AD5D28">
      <w:pPr>
        <w:pStyle w:val="Heading3"/>
        <w:numPr>
          <w:ilvl w:val="2"/>
          <w:numId w:val="16"/>
        </w:numPr>
      </w:pPr>
      <w:bookmarkStart w:id="36" w:name="_Toc515532112"/>
      <w:bookmarkStart w:id="37" w:name="_Toc515541075"/>
      <w:r>
        <w:t>Sinónimo</w:t>
      </w:r>
      <w:bookmarkEnd w:id="36"/>
      <w:bookmarkEnd w:id="37"/>
      <w:r>
        <w:t xml:space="preserve"> </w:t>
      </w:r>
    </w:p>
    <w:p w14:paraId="031C9B5B" w14:textId="77777777" w:rsidR="00C32E3C" w:rsidRDefault="00C32E3C" w:rsidP="00C32E3C">
      <w:r w:rsidRPr="00000C46">
        <w:rPr>
          <w:b/>
        </w:rPr>
        <w:t>Reglas:</w:t>
      </w:r>
      <w:r>
        <w:tab/>
      </w:r>
    </w:p>
    <w:p w14:paraId="7B80B63D" w14:textId="77777777" w:rsidR="00D6584D" w:rsidRDefault="00FF0C36" w:rsidP="00C32E3C">
      <w:r>
        <w:t>Iniciará con SYN_ más el</w:t>
      </w:r>
      <w:r w:rsidR="00CC7BD5">
        <w:t xml:space="preserve"> nombre de la tabla o seudónimo más e</w:t>
      </w:r>
      <w:r w:rsidR="00D6584D">
        <w:t xml:space="preserve">l nombre en singular, </w:t>
      </w:r>
      <w:proofErr w:type="spellStart"/>
      <w:r w:rsidR="00D6584D" w:rsidRPr="00636968">
        <w:rPr>
          <w:b/>
        </w:rPr>
        <w:t>UpperCammelCase</w:t>
      </w:r>
      <w:proofErr w:type="spellEnd"/>
      <w:r w:rsidR="00D6584D" w:rsidRPr="00CB5C69">
        <w:t xml:space="preserve"> </w:t>
      </w:r>
    </w:p>
    <w:p w14:paraId="13DC4D9B" w14:textId="77777777" w:rsidR="00C32E3C" w:rsidRDefault="00C32E3C" w:rsidP="00C32E3C">
      <w:r w:rsidRPr="00000C46">
        <w:rPr>
          <w:b/>
        </w:rPr>
        <w:t>Formato:</w:t>
      </w:r>
      <w:r>
        <w:tab/>
      </w:r>
    </w:p>
    <w:p w14:paraId="0599FF11" w14:textId="77777777" w:rsidR="00C32E3C" w:rsidRDefault="00AE7F5C" w:rsidP="00C32E3C">
      <w:r>
        <w:t>SYN</w:t>
      </w:r>
      <w:r w:rsidR="00C32E3C">
        <w:t>_&lt;</w:t>
      </w:r>
      <w:proofErr w:type="spellStart"/>
      <w:r w:rsidR="00C32E3C">
        <w:t>TableName</w:t>
      </w:r>
      <w:proofErr w:type="spellEnd"/>
      <w:r w:rsidR="00C32E3C">
        <w:t>&gt;</w:t>
      </w:r>
    </w:p>
    <w:p w14:paraId="7FDAD4C9" w14:textId="77777777" w:rsidR="00C32E3C" w:rsidRDefault="00C32E3C" w:rsidP="00C32E3C">
      <w:r w:rsidRPr="00000C46">
        <w:rPr>
          <w:b/>
        </w:rPr>
        <w:t>Ejemplo:</w:t>
      </w:r>
      <w:r>
        <w:t xml:space="preserve"> </w:t>
      </w:r>
      <w:r>
        <w:tab/>
      </w:r>
    </w:p>
    <w:p w14:paraId="09222A45" w14:textId="77777777" w:rsidR="00C32E3C" w:rsidRDefault="00AE7F5C" w:rsidP="00C32E3C">
      <w:proofErr w:type="spellStart"/>
      <w:r>
        <w:t>SYN</w:t>
      </w:r>
      <w:r w:rsidR="00C32E3C">
        <w:t>_Provincia</w:t>
      </w:r>
      <w:proofErr w:type="spellEnd"/>
    </w:p>
    <w:p w14:paraId="7EBC474B" w14:textId="77777777" w:rsidR="00C32E3C" w:rsidRDefault="00C32E3C" w:rsidP="00C32E3C"/>
    <w:p w14:paraId="18080B39" w14:textId="77777777" w:rsidR="00CC7BD5" w:rsidRPr="00CC7BD5" w:rsidRDefault="00CC7BD5" w:rsidP="00C32E3C">
      <w:pPr>
        <w:rPr>
          <w:b/>
        </w:rPr>
      </w:pPr>
      <w:r w:rsidRPr="00CC7BD5">
        <w:rPr>
          <w:b/>
        </w:rPr>
        <w:t>Nota:</w:t>
      </w:r>
    </w:p>
    <w:p w14:paraId="07A350AB" w14:textId="77777777" w:rsidR="00CC7BD5" w:rsidRDefault="00CC7BD5" w:rsidP="00CC7BD5">
      <w:r w:rsidRPr="00C32E3C">
        <w:t xml:space="preserve">Se utilizará sinónimos </w:t>
      </w:r>
      <w:r>
        <w:t>sólo para</w:t>
      </w:r>
      <w:r w:rsidRPr="00C32E3C">
        <w:t xml:space="preserve"> los objetos de los que no seamos propietarios</w:t>
      </w:r>
      <w:r>
        <w:t>; es decir</w:t>
      </w:r>
      <w:r w:rsidRPr="00C32E3C">
        <w:t xml:space="preserve"> a las tablas </w:t>
      </w:r>
      <w:r>
        <w:t xml:space="preserve">a </w:t>
      </w:r>
      <w:r w:rsidRPr="00C32E3C">
        <w:t xml:space="preserve">las cuales solo se </w:t>
      </w:r>
      <w:r>
        <w:t xml:space="preserve">tiene </w:t>
      </w:r>
      <w:r w:rsidRPr="00C32E3C">
        <w:t>permiso de lectura</w:t>
      </w:r>
      <w:r>
        <w:t xml:space="preserve">.  </w:t>
      </w:r>
    </w:p>
    <w:p w14:paraId="1F5A6420" w14:textId="77777777" w:rsidR="00CC7BD5" w:rsidRPr="00C32E3C" w:rsidRDefault="00CC7BD5" w:rsidP="00C32E3C"/>
    <w:p w14:paraId="69BFD559" w14:textId="77777777" w:rsidR="00CA3CB8" w:rsidRDefault="00CA3CB8" w:rsidP="00AD5D28">
      <w:pPr>
        <w:pStyle w:val="Heading3"/>
        <w:numPr>
          <w:ilvl w:val="2"/>
          <w:numId w:val="16"/>
        </w:numPr>
      </w:pPr>
      <w:bookmarkStart w:id="38" w:name="_Toc515532113"/>
      <w:bookmarkStart w:id="39" w:name="_Toc515541076"/>
      <w:r>
        <w:t>Secuencia</w:t>
      </w:r>
      <w:bookmarkEnd w:id="38"/>
      <w:bookmarkEnd w:id="39"/>
    </w:p>
    <w:p w14:paraId="7F689A3C" w14:textId="77777777" w:rsidR="00CA3CB8" w:rsidRDefault="00CA3CB8" w:rsidP="00CA3CB8">
      <w:r w:rsidRPr="00000C46">
        <w:rPr>
          <w:b/>
        </w:rPr>
        <w:t>Reglas:</w:t>
      </w:r>
      <w:r>
        <w:tab/>
      </w:r>
    </w:p>
    <w:p w14:paraId="6AF1E701" w14:textId="77777777" w:rsidR="00CC7BD5" w:rsidRDefault="00CA3CB8" w:rsidP="00CC7BD5">
      <w:r w:rsidRPr="00CA3CB8">
        <w:t>Tendrán como prefijo la palabra “</w:t>
      </w:r>
      <w:r w:rsidRPr="00CC7BD5">
        <w:rPr>
          <w:b/>
        </w:rPr>
        <w:t>SEQ</w:t>
      </w:r>
      <w:r w:rsidRPr="00CA3CB8">
        <w:t xml:space="preserve">” seguido de </w:t>
      </w:r>
      <w:proofErr w:type="spellStart"/>
      <w:r w:rsidRPr="00CA3CB8">
        <w:t>underscore</w:t>
      </w:r>
      <w:proofErr w:type="spellEnd"/>
      <w:r w:rsidRPr="00CA3CB8">
        <w:t xml:space="preserve"> </w:t>
      </w:r>
      <w:r w:rsidR="00901DF0">
        <w:t>más</w:t>
      </w:r>
      <w:r w:rsidR="00CC7BD5">
        <w:t xml:space="preserve"> el nombre en singular, </w:t>
      </w:r>
      <w:proofErr w:type="spellStart"/>
      <w:r w:rsidR="00CC7BD5" w:rsidRPr="00636968">
        <w:rPr>
          <w:b/>
        </w:rPr>
        <w:t>UpperCammelCase</w:t>
      </w:r>
      <w:proofErr w:type="spellEnd"/>
      <w:r w:rsidR="00CC7BD5" w:rsidRPr="00CB5C69">
        <w:t xml:space="preserve"> </w:t>
      </w:r>
    </w:p>
    <w:p w14:paraId="5D381144" w14:textId="77777777" w:rsidR="00CA3CB8" w:rsidRDefault="00CA3CB8" w:rsidP="00CA3CB8">
      <w:r w:rsidRPr="00000C46">
        <w:rPr>
          <w:b/>
        </w:rPr>
        <w:t>Formato:</w:t>
      </w:r>
      <w:r>
        <w:tab/>
      </w:r>
    </w:p>
    <w:p w14:paraId="4AFB39F1" w14:textId="77777777" w:rsidR="00CA3CB8" w:rsidRDefault="00CA3CB8" w:rsidP="00CA3CB8">
      <w:r>
        <w:t>SEQ_&lt;</w:t>
      </w:r>
      <w:proofErr w:type="spellStart"/>
      <w:r>
        <w:t>TableName</w:t>
      </w:r>
      <w:proofErr w:type="spellEnd"/>
      <w:r>
        <w:t>&gt;</w:t>
      </w:r>
    </w:p>
    <w:p w14:paraId="22EA9D08" w14:textId="77777777" w:rsidR="00CA3CB8" w:rsidRDefault="00CA3CB8" w:rsidP="00CA3CB8">
      <w:r w:rsidRPr="00000C46">
        <w:rPr>
          <w:b/>
        </w:rPr>
        <w:t>Ejemplo:</w:t>
      </w:r>
      <w:r>
        <w:t xml:space="preserve"> </w:t>
      </w:r>
      <w:r>
        <w:tab/>
      </w:r>
    </w:p>
    <w:p w14:paraId="1D970484" w14:textId="77777777" w:rsidR="00CA3CB8" w:rsidRDefault="00CA3CB8" w:rsidP="00CA3CB8">
      <w:proofErr w:type="spellStart"/>
      <w:r>
        <w:t>SEQ_Provincia</w:t>
      </w:r>
      <w:proofErr w:type="spellEnd"/>
    </w:p>
    <w:p w14:paraId="4594EFCE" w14:textId="77777777" w:rsidR="00CA3CB8" w:rsidRPr="00CA3CB8" w:rsidRDefault="00CA3CB8" w:rsidP="00CA3CB8"/>
    <w:p w14:paraId="7DC07FFC" w14:textId="77777777" w:rsidR="00B613D9" w:rsidRDefault="00CB2E36" w:rsidP="00AD5D28">
      <w:pPr>
        <w:pStyle w:val="Heading3"/>
        <w:numPr>
          <w:ilvl w:val="2"/>
          <w:numId w:val="16"/>
        </w:numPr>
      </w:pPr>
      <w:bookmarkStart w:id="40" w:name="_Toc515532114"/>
      <w:bookmarkStart w:id="41" w:name="_Toc515541077"/>
      <w:proofErr w:type="spellStart"/>
      <w:r>
        <w:t>Primary</w:t>
      </w:r>
      <w:proofErr w:type="spellEnd"/>
      <w:r>
        <w:t xml:space="preserve"> Key</w:t>
      </w:r>
      <w:r w:rsidR="000E37EB">
        <w:t xml:space="preserve"> </w:t>
      </w:r>
      <w:proofErr w:type="spellStart"/>
      <w:r w:rsidR="001009C5">
        <w:t>Constraint</w:t>
      </w:r>
      <w:bookmarkEnd w:id="40"/>
      <w:bookmarkEnd w:id="41"/>
      <w:proofErr w:type="spellEnd"/>
      <w:r w:rsidR="00B613D9">
        <w:tab/>
      </w:r>
      <w:r w:rsidR="00B613D9">
        <w:tab/>
      </w:r>
    </w:p>
    <w:p w14:paraId="5CFAD1B1" w14:textId="77777777" w:rsidR="004442C2" w:rsidRDefault="008F0750" w:rsidP="00B97C29">
      <w:r w:rsidRPr="00000C46">
        <w:rPr>
          <w:b/>
        </w:rPr>
        <w:t>Reglas</w:t>
      </w:r>
      <w:r w:rsidR="00B613D9" w:rsidRPr="00000C46">
        <w:rPr>
          <w:b/>
        </w:rPr>
        <w:t>:</w:t>
      </w:r>
      <w:r w:rsidR="00B613D9">
        <w:tab/>
      </w:r>
    </w:p>
    <w:p w14:paraId="1D4B69EA" w14:textId="77777777" w:rsidR="007B50DD" w:rsidRDefault="00B613D9" w:rsidP="00B97C29">
      <w:r>
        <w:t>Usar el prefijo PK_</w:t>
      </w:r>
      <w:r w:rsidR="00873625">
        <w:t xml:space="preserve"> </w:t>
      </w:r>
      <w:proofErr w:type="spellStart"/>
      <w:r w:rsidR="00873625">
        <w:t>mas</w:t>
      </w:r>
      <w:proofErr w:type="spellEnd"/>
      <w:r w:rsidR="00873625">
        <w:t xml:space="preserve"> el nombre de la columna</w:t>
      </w:r>
      <w:r w:rsidR="0033043A">
        <w:t xml:space="preserve">. </w:t>
      </w:r>
    </w:p>
    <w:p w14:paraId="712AFE16" w14:textId="77777777" w:rsidR="004442C2" w:rsidRDefault="008F0750" w:rsidP="00B97C29">
      <w:r w:rsidRPr="00000C46">
        <w:rPr>
          <w:b/>
        </w:rPr>
        <w:t>Formato</w:t>
      </w:r>
      <w:r w:rsidR="00B613D9" w:rsidRPr="00000C46">
        <w:rPr>
          <w:b/>
        </w:rPr>
        <w:t>:</w:t>
      </w:r>
      <w:r w:rsidR="00B613D9">
        <w:tab/>
      </w:r>
    </w:p>
    <w:p w14:paraId="19628828" w14:textId="77777777" w:rsidR="00B613D9" w:rsidRDefault="00B613D9" w:rsidP="00B97C29">
      <w:r>
        <w:t>PK_&lt;</w:t>
      </w:r>
      <w:proofErr w:type="spellStart"/>
      <w:r w:rsidR="007B50DD">
        <w:t>Nombre</w:t>
      </w:r>
      <w:r w:rsidR="00372980">
        <w:t>Column</w:t>
      </w:r>
      <w:r w:rsidR="007B50DD">
        <w:t>a</w:t>
      </w:r>
      <w:proofErr w:type="spellEnd"/>
      <w:r>
        <w:t>&gt;</w:t>
      </w:r>
    </w:p>
    <w:p w14:paraId="740E2B3D" w14:textId="77777777" w:rsidR="004442C2" w:rsidRDefault="008F0750" w:rsidP="00B97C29">
      <w:r w:rsidRPr="00000C46">
        <w:rPr>
          <w:b/>
        </w:rPr>
        <w:t>Ejemplo</w:t>
      </w:r>
      <w:r w:rsidR="00B613D9" w:rsidRPr="00000C46">
        <w:rPr>
          <w:b/>
        </w:rPr>
        <w:t>:</w:t>
      </w:r>
      <w:r w:rsidR="001009C5">
        <w:t xml:space="preserve"> </w:t>
      </w:r>
      <w:r w:rsidR="001009C5">
        <w:tab/>
      </w:r>
    </w:p>
    <w:p w14:paraId="5E9DB2A7" w14:textId="77777777" w:rsidR="00B613D9" w:rsidRDefault="001009C5" w:rsidP="00B97C29">
      <w:proofErr w:type="spellStart"/>
      <w:r>
        <w:t>PK_</w:t>
      </w:r>
      <w:r w:rsidR="007B50DD">
        <w:t>Id</w:t>
      </w:r>
      <w:r w:rsidR="00BD5073">
        <w:t>Provincia</w:t>
      </w:r>
      <w:proofErr w:type="spellEnd"/>
    </w:p>
    <w:p w14:paraId="62DB954B" w14:textId="77777777" w:rsidR="00B613D9" w:rsidRDefault="00B613D9" w:rsidP="00B613D9">
      <w:pPr>
        <w:ind w:left="0"/>
      </w:pPr>
    </w:p>
    <w:p w14:paraId="1CFB5C47" w14:textId="77777777" w:rsidR="00372980" w:rsidRDefault="00372980" w:rsidP="00AD5D28">
      <w:pPr>
        <w:pStyle w:val="Heading3"/>
        <w:numPr>
          <w:ilvl w:val="2"/>
          <w:numId w:val="16"/>
        </w:numPr>
      </w:pPr>
      <w:bookmarkStart w:id="42" w:name="_Toc515532115"/>
      <w:bookmarkStart w:id="43" w:name="_Toc515541078"/>
      <w:proofErr w:type="spellStart"/>
      <w:r>
        <w:t>Unique</w:t>
      </w:r>
      <w:proofErr w:type="spellEnd"/>
      <w:r>
        <w:t xml:space="preserve"> </w:t>
      </w:r>
      <w:proofErr w:type="spellStart"/>
      <w:r>
        <w:t>Constraint</w:t>
      </w:r>
      <w:bookmarkEnd w:id="42"/>
      <w:bookmarkEnd w:id="43"/>
      <w:proofErr w:type="spellEnd"/>
    </w:p>
    <w:p w14:paraId="720FD732" w14:textId="77777777" w:rsidR="004442C2" w:rsidRDefault="00372980" w:rsidP="00372980">
      <w:r w:rsidRPr="00000C46">
        <w:rPr>
          <w:b/>
        </w:rPr>
        <w:t>Reglas:</w:t>
      </w:r>
      <w:r>
        <w:tab/>
      </w:r>
    </w:p>
    <w:p w14:paraId="64BF9D56" w14:textId="77777777" w:rsidR="00372980" w:rsidRDefault="00372980" w:rsidP="00372980">
      <w:r>
        <w:t>Usar el</w:t>
      </w:r>
      <w:r w:rsidR="008A18BF">
        <w:t xml:space="preserve"> prefijo UK</w:t>
      </w:r>
      <w:r w:rsidR="00B82773">
        <w:t xml:space="preserve">_ seguido por el nombre </w:t>
      </w:r>
      <w:r w:rsidR="008A18BF">
        <w:t>del campo</w:t>
      </w:r>
      <w:r w:rsidR="00B82773">
        <w:t>.</w:t>
      </w:r>
      <w:r w:rsidR="00E21949">
        <w:t xml:space="preserve"> En caso de tener varios campos usar </w:t>
      </w:r>
      <w:proofErr w:type="spellStart"/>
      <w:r w:rsidR="00770DB3" w:rsidRPr="00636968">
        <w:rPr>
          <w:b/>
        </w:rPr>
        <w:t>UpperCammelCase</w:t>
      </w:r>
      <w:proofErr w:type="spellEnd"/>
      <w:r w:rsidR="00770DB3" w:rsidRPr="00CB5C69">
        <w:t xml:space="preserve"> </w:t>
      </w:r>
      <w:r w:rsidR="00770DB3">
        <w:t>para</w:t>
      </w:r>
      <w:r w:rsidR="00E21949">
        <w:t xml:space="preserve"> denotar cada uno</w:t>
      </w:r>
      <w:r w:rsidR="00575374">
        <w:t xml:space="preserve"> de ellos</w:t>
      </w:r>
      <w:r w:rsidR="00E21949">
        <w:t>.</w:t>
      </w:r>
    </w:p>
    <w:p w14:paraId="2603D5F8" w14:textId="77777777" w:rsidR="004442C2" w:rsidRDefault="00372980" w:rsidP="00372980">
      <w:r w:rsidRPr="00000C46">
        <w:rPr>
          <w:b/>
        </w:rPr>
        <w:t>Formato:</w:t>
      </w:r>
      <w:r>
        <w:tab/>
      </w:r>
    </w:p>
    <w:p w14:paraId="7C3449E1" w14:textId="77777777" w:rsidR="00372980" w:rsidRDefault="008A18BF" w:rsidP="00372980">
      <w:r>
        <w:t>UK</w:t>
      </w:r>
      <w:r w:rsidR="00F51C36">
        <w:t>_</w:t>
      </w:r>
      <w:r w:rsidR="003156CA">
        <w:t>&lt;</w:t>
      </w:r>
      <w:proofErr w:type="spellStart"/>
      <w:r w:rsidR="00F51C36">
        <w:t>NombreColumnas</w:t>
      </w:r>
      <w:proofErr w:type="spellEnd"/>
      <w:r w:rsidR="00372980">
        <w:t>&gt;</w:t>
      </w:r>
    </w:p>
    <w:p w14:paraId="7D03452E" w14:textId="77777777" w:rsidR="004442C2" w:rsidRDefault="00372980" w:rsidP="00372980">
      <w:r w:rsidRPr="00000C46">
        <w:rPr>
          <w:b/>
        </w:rPr>
        <w:t>Ejemplo:</w:t>
      </w:r>
      <w:r>
        <w:t xml:space="preserve"> </w:t>
      </w:r>
      <w:r>
        <w:tab/>
      </w:r>
    </w:p>
    <w:p w14:paraId="0181ED13" w14:textId="77777777" w:rsidR="00372980" w:rsidRDefault="008A18BF" w:rsidP="00372980">
      <w:proofErr w:type="spellStart"/>
      <w:r>
        <w:t>UK</w:t>
      </w:r>
      <w:r w:rsidR="00F51C36">
        <w:t>_</w:t>
      </w:r>
      <w:r w:rsidR="002B34DB">
        <w:t>LoginCedula</w:t>
      </w:r>
      <w:proofErr w:type="spellEnd"/>
    </w:p>
    <w:p w14:paraId="7070B303" w14:textId="77777777" w:rsidR="00FB5DD9" w:rsidRPr="00372980" w:rsidRDefault="00FB5DD9" w:rsidP="00372980"/>
    <w:p w14:paraId="2E907460" w14:textId="77777777" w:rsidR="00B613D9" w:rsidRDefault="000E37EB" w:rsidP="00AD5D28">
      <w:pPr>
        <w:pStyle w:val="Heading3"/>
        <w:numPr>
          <w:ilvl w:val="2"/>
          <w:numId w:val="16"/>
        </w:numPr>
      </w:pPr>
      <w:bookmarkStart w:id="44" w:name="_Toc515532116"/>
      <w:bookmarkStart w:id="45" w:name="_Toc515541079"/>
      <w:proofErr w:type="spellStart"/>
      <w:r>
        <w:t>Foreign</w:t>
      </w:r>
      <w:proofErr w:type="spellEnd"/>
      <w:r>
        <w:t xml:space="preserve"> </w:t>
      </w:r>
      <w:proofErr w:type="spellStart"/>
      <w:r>
        <w:t>Keys</w:t>
      </w:r>
      <w:proofErr w:type="spellEnd"/>
      <w:r>
        <w:t xml:space="preserve"> </w:t>
      </w:r>
      <w:proofErr w:type="spellStart"/>
      <w:r w:rsidR="00365823">
        <w:t>Constraint</w:t>
      </w:r>
      <w:bookmarkEnd w:id="44"/>
      <w:bookmarkEnd w:id="45"/>
      <w:proofErr w:type="spellEnd"/>
    </w:p>
    <w:p w14:paraId="76CD56AC" w14:textId="77777777" w:rsidR="00C177B3" w:rsidRDefault="008F0750" w:rsidP="00B97C29">
      <w:r w:rsidRPr="00354516">
        <w:rPr>
          <w:b/>
        </w:rPr>
        <w:t>Reglas</w:t>
      </w:r>
      <w:r w:rsidR="00B613D9" w:rsidRPr="00354516">
        <w:rPr>
          <w:b/>
        </w:rPr>
        <w:t>:</w:t>
      </w:r>
      <w:r w:rsidR="00B613D9">
        <w:t xml:space="preserve"> </w:t>
      </w:r>
    </w:p>
    <w:p w14:paraId="3E82EF7B" w14:textId="77777777" w:rsidR="00B613D9" w:rsidRDefault="00B613D9" w:rsidP="00575374">
      <w:r>
        <w:t>Usar el prefijo FK_</w:t>
      </w:r>
      <w:r w:rsidR="002F7FF9">
        <w:t xml:space="preserve"> seguido por el nombre </w:t>
      </w:r>
      <w:r w:rsidR="00770DB3">
        <w:t>de</w:t>
      </w:r>
      <w:r w:rsidR="00F46E6A">
        <w:t xml:space="preserve"> campo</w:t>
      </w:r>
      <w:r w:rsidR="00575374">
        <w:t xml:space="preserve">. En caso de tener varios campos usar </w:t>
      </w:r>
      <w:proofErr w:type="spellStart"/>
      <w:proofErr w:type="gramStart"/>
      <w:r w:rsidR="00770DB3" w:rsidRPr="00636968">
        <w:rPr>
          <w:b/>
        </w:rPr>
        <w:t>UpperCammelCase</w:t>
      </w:r>
      <w:proofErr w:type="spellEnd"/>
      <w:r w:rsidR="00770DB3" w:rsidRPr="00CB5C69">
        <w:t xml:space="preserve"> </w:t>
      </w:r>
      <w:r w:rsidR="00770DB3">
        <w:t xml:space="preserve"> </w:t>
      </w:r>
      <w:r w:rsidR="00575374">
        <w:t>para</w:t>
      </w:r>
      <w:proofErr w:type="gramEnd"/>
      <w:r w:rsidR="00575374">
        <w:t xml:space="preserve"> denotar cada uno de ellos.</w:t>
      </w:r>
    </w:p>
    <w:p w14:paraId="402A2A35" w14:textId="77777777" w:rsidR="00C177B3" w:rsidRDefault="008F0750" w:rsidP="00B97C29">
      <w:r w:rsidRPr="00354516">
        <w:rPr>
          <w:b/>
        </w:rPr>
        <w:t>Formato</w:t>
      </w:r>
      <w:r w:rsidR="00B613D9" w:rsidRPr="00354516">
        <w:rPr>
          <w:b/>
        </w:rPr>
        <w:t>:</w:t>
      </w:r>
      <w:r w:rsidR="002B0794">
        <w:t xml:space="preserve"> </w:t>
      </w:r>
    </w:p>
    <w:p w14:paraId="2CA21C01" w14:textId="77777777" w:rsidR="00B613D9" w:rsidRDefault="00BB1F1B" w:rsidP="00B97C29">
      <w:r>
        <w:t>FK_</w:t>
      </w:r>
      <w:r w:rsidR="00B613D9">
        <w:t>&lt;</w:t>
      </w:r>
      <w:proofErr w:type="spellStart"/>
      <w:r>
        <w:t>Nombre</w:t>
      </w:r>
      <w:r w:rsidR="00D064E7">
        <w:t>C</w:t>
      </w:r>
      <w:r w:rsidR="00B613D9">
        <w:t>olumn</w:t>
      </w:r>
      <w:r>
        <w:t>a</w:t>
      </w:r>
      <w:proofErr w:type="spellEnd"/>
      <w:r w:rsidR="00B613D9">
        <w:t>&gt;</w:t>
      </w:r>
    </w:p>
    <w:p w14:paraId="621929A7" w14:textId="77777777" w:rsidR="00C177B3" w:rsidRDefault="00695B41" w:rsidP="00B97C29">
      <w:r w:rsidRPr="00354516">
        <w:rPr>
          <w:b/>
        </w:rPr>
        <w:t>Ejemplo</w:t>
      </w:r>
      <w:r w:rsidR="00B613D9" w:rsidRPr="00354516">
        <w:rPr>
          <w:b/>
        </w:rPr>
        <w:t>:</w:t>
      </w:r>
      <w:r w:rsidR="00B613D9">
        <w:t xml:space="preserve"> </w:t>
      </w:r>
    </w:p>
    <w:p w14:paraId="7A5FDCF5" w14:textId="77777777" w:rsidR="00B613D9" w:rsidRDefault="00B613D9" w:rsidP="00BB1F1B">
      <w:proofErr w:type="spellStart"/>
      <w:r>
        <w:t>FK_</w:t>
      </w:r>
      <w:r w:rsidR="00BB1F1B">
        <w:t>Id</w:t>
      </w:r>
      <w:r w:rsidR="00964BC8">
        <w:t>Provincia</w:t>
      </w:r>
      <w:proofErr w:type="spellEnd"/>
    </w:p>
    <w:p w14:paraId="4AAC956B" w14:textId="77777777" w:rsidR="00BB1F1B" w:rsidRDefault="00BB1F1B" w:rsidP="00BB1F1B"/>
    <w:p w14:paraId="59ED11CC" w14:textId="77777777" w:rsidR="00B613D9" w:rsidRDefault="000E37EB" w:rsidP="00AD5D28">
      <w:pPr>
        <w:pStyle w:val="Heading3"/>
        <w:numPr>
          <w:ilvl w:val="2"/>
          <w:numId w:val="16"/>
        </w:numPr>
      </w:pPr>
      <w:bookmarkStart w:id="46" w:name="_Toc515532117"/>
      <w:bookmarkStart w:id="47" w:name="_Toc515541080"/>
      <w:r>
        <w:t>Defaults</w:t>
      </w:r>
      <w:r w:rsidR="00B613D9">
        <w:t xml:space="preserve"> </w:t>
      </w:r>
      <w:proofErr w:type="spellStart"/>
      <w:r w:rsidR="00B2369C">
        <w:t>c</w:t>
      </w:r>
      <w:r w:rsidR="00CB2E36">
        <w:t>onstraint</w:t>
      </w:r>
      <w:bookmarkEnd w:id="46"/>
      <w:bookmarkEnd w:id="47"/>
      <w:proofErr w:type="spellEnd"/>
    </w:p>
    <w:p w14:paraId="76D09679" w14:textId="77777777" w:rsidR="004442C2" w:rsidRDefault="008F0750" w:rsidP="00B97C29">
      <w:r w:rsidRPr="004442C2">
        <w:rPr>
          <w:b/>
        </w:rPr>
        <w:t>Reglas</w:t>
      </w:r>
      <w:r w:rsidR="002B0794" w:rsidRPr="004442C2">
        <w:rPr>
          <w:b/>
        </w:rPr>
        <w:t>:</w:t>
      </w:r>
      <w:r w:rsidR="002B0794">
        <w:t xml:space="preserve"> </w:t>
      </w:r>
    </w:p>
    <w:p w14:paraId="3B299838" w14:textId="77777777" w:rsidR="00B613D9" w:rsidRDefault="00B613D9" w:rsidP="00B97C29">
      <w:r>
        <w:t>Usar el prefijo DF_</w:t>
      </w:r>
      <w:r w:rsidR="00283FAD">
        <w:t xml:space="preserve"> seguido por el nombre de la tabla más </w:t>
      </w:r>
      <w:proofErr w:type="spellStart"/>
      <w:r w:rsidR="00283FAD">
        <w:t>underscore</w:t>
      </w:r>
      <w:proofErr w:type="spellEnd"/>
      <w:r w:rsidR="00283FAD">
        <w:t xml:space="preserve"> con el nombre del campo seguido de </w:t>
      </w:r>
      <w:proofErr w:type="spellStart"/>
      <w:r w:rsidR="00283FAD">
        <w:t>guión</w:t>
      </w:r>
      <w:proofErr w:type="spellEnd"/>
      <w:r w:rsidR="00283FAD">
        <w:t xml:space="preserve"> bajo con el valor a ser asignado.</w:t>
      </w:r>
    </w:p>
    <w:p w14:paraId="45C1645A" w14:textId="77777777" w:rsidR="004442C2" w:rsidRPr="00F32B97" w:rsidRDefault="008F0750" w:rsidP="00B97C29">
      <w:pPr>
        <w:rPr>
          <w:lang w:val="en-US"/>
        </w:rPr>
      </w:pPr>
      <w:proofErr w:type="spellStart"/>
      <w:r w:rsidRPr="00F32B97">
        <w:rPr>
          <w:b/>
          <w:lang w:val="en-US"/>
        </w:rPr>
        <w:t>Formato</w:t>
      </w:r>
      <w:proofErr w:type="spellEnd"/>
      <w:r w:rsidR="00B613D9" w:rsidRPr="00F32B97">
        <w:rPr>
          <w:b/>
          <w:lang w:val="en-US"/>
        </w:rPr>
        <w:t>:</w:t>
      </w:r>
      <w:r w:rsidR="002B0794" w:rsidRPr="00F32B97">
        <w:rPr>
          <w:lang w:val="en-US"/>
        </w:rPr>
        <w:t xml:space="preserve"> </w:t>
      </w:r>
    </w:p>
    <w:p w14:paraId="27339987" w14:textId="77777777" w:rsidR="00B613D9" w:rsidRPr="00093506" w:rsidRDefault="00B613D9" w:rsidP="00B97C29">
      <w:pPr>
        <w:rPr>
          <w:lang w:val="en-US"/>
        </w:rPr>
      </w:pPr>
      <w:r w:rsidRPr="00F32B97">
        <w:rPr>
          <w:lang w:val="en-US"/>
        </w:rPr>
        <w:t>DF_&lt;</w:t>
      </w:r>
      <w:proofErr w:type="spellStart"/>
      <w:r w:rsidRPr="00F32B97">
        <w:rPr>
          <w:lang w:val="en-US"/>
        </w:rPr>
        <w:t>TableName</w:t>
      </w:r>
      <w:proofErr w:type="spellEnd"/>
      <w:r w:rsidRPr="00F32B97">
        <w:rPr>
          <w:lang w:val="en-US"/>
        </w:rPr>
        <w:t>&gt;_&lt;</w:t>
      </w:r>
      <w:proofErr w:type="spellStart"/>
      <w:r w:rsidRPr="00F32B97">
        <w:rPr>
          <w:lang w:val="en-US"/>
        </w:rPr>
        <w:t>ColumnName</w:t>
      </w:r>
      <w:proofErr w:type="spellEnd"/>
      <w:r w:rsidRPr="00F32B97">
        <w:rPr>
          <w:lang w:val="en-US"/>
        </w:rPr>
        <w:t>&gt;_&lt;Value&gt;</w:t>
      </w:r>
    </w:p>
    <w:p w14:paraId="019598CD" w14:textId="77777777" w:rsidR="004442C2" w:rsidRDefault="00695B41" w:rsidP="00B97C29">
      <w:r w:rsidRPr="004442C2">
        <w:rPr>
          <w:b/>
        </w:rPr>
        <w:t>Ejemplo</w:t>
      </w:r>
      <w:r w:rsidR="00B613D9" w:rsidRPr="004442C2">
        <w:rPr>
          <w:b/>
        </w:rPr>
        <w:t>:</w:t>
      </w:r>
      <w:r w:rsidR="00B613D9">
        <w:t xml:space="preserve"> </w:t>
      </w:r>
    </w:p>
    <w:p w14:paraId="6313B242" w14:textId="77777777" w:rsidR="00B613D9" w:rsidRDefault="00B613D9" w:rsidP="00B97C29">
      <w:proofErr w:type="spellStart"/>
      <w:r>
        <w:t>DF_</w:t>
      </w:r>
      <w:r w:rsidR="00C565DD">
        <w:t>Judicatura</w:t>
      </w:r>
      <w:r>
        <w:t>_</w:t>
      </w:r>
      <w:r w:rsidR="00C565DD">
        <w:t>Nombre</w:t>
      </w:r>
      <w:r>
        <w:t>_Nulos</w:t>
      </w:r>
      <w:proofErr w:type="spellEnd"/>
    </w:p>
    <w:p w14:paraId="05AA7A41" w14:textId="77777777" w:rsidR="00B613D9" w:rsidRDefault="00B613D9" w:rsidP="00B613D9">
      <w:pPr>
        <w:ind w:left="0"/>
      </w:pPr>
    </w:p>
    <w:p w14:paraId="7820BA3F" w14:textId="77777777" w:rsidR="00B613D9" w:rsidRDefault="000E37EB" w:rsidP="00AD5D28">
      <w:pPr>
        <w:pStyle w:val="Heading3"/>
        <w:numPr>
          <w:ilvl w:val="2"/>
          <w:numId w:val="16"/>
        </w:numPr>
      </w:pPr>
      <w:bookmarkStart w:id="48" w:name="_Toc515532118"/>
      <w:bookmarkStart w:id="49" w:name="_Toc515541081"/>
      <w:proofErr w:type="spellStart"/>
      <w:r>
        <w:t>Check</w:t>
      </w:r>
      <w:proofErr w:type="spellEnd"/>
      <w:r>
        <w:t xml:space="preserve"> </w:t>
      </w:r>
      <w:proofErr w:type="spellStart"/>
      <w:r>
        <w:t>Constraint</w:t>
      </w:r>
      <w:proofErr w:type="spellEnd"/>
      <w:r w:rsidR="00CB2E36">
        <w:t xml:space="preserve"> </w:t>
      </w:r>
      <w:proofErr w:type="spellStart"/>
      <w:r w:rsidR="00CB2E36">
        <w:t>Constraint</w:t>
      </w:r>
      <w:bookmarkEnd w:id="48"/>
      <w:bookmarkEnd w:id="49"/>
      <w:proofErr w:type="spellEnd"/>
    </w:p>
    <w:p w14:paraId="1A95EA4A" w14:textId="77777777" w:rsidR="004442C2" w:rsidRDefault="008F0750" w:rsidP="00B97C29">
      <w:r w:rsidRPr="004442C2">
        <w:rPr>
          <w:b/>
        </w:rPr>
        <w:t>Reglas</w:t>
      </w:r>
      <w:r w:rsidR="00B613D9" w:rsidRPr="004442C2">
        <w:rPr>
          <w:b/>
        </w:rPr>
        <w:t>:</w:t>
      </w:r>
      <w:r w:rsidR="00B613D9">
        <w:t xml:space="preserve"> </w:t>
      </w:r>
      <w:r w:rsidR="00B613D9">
        <w:tab/>
      </w:r>
      <w:r w:rsidR="00B613D9">
        <w:tab/>
      </w:r>
    </w:p>
    <w:p w14:paraId="0449E5D7" w14:textId="77777777" w:rsidR="00B613D9" w:rsidRDefault="00B613D9" w:rsidP="00B97C29">
      <w:r>
        <w:t>Usar el prefijo CK_</w:t>
      </w:r>
      <w:r w:rsidR="00283FAD">
        <w:t xml:space="preserve"> seguido por el nombre de la tabla más </w:t>
      </w:r>
      <w:proofErr w:type="spellStart"/>
      <w:r w:rsidR="00283FAD">
        <w:t>underscore</w:t>
      </w:r>
      <w:proofErr w:type="spellEnd"/>
      <w:r w:rsidR="00283FAD">
        <w:t xml:space="preserve"> con el nombre del campo seguido de </w:t>
      </w:r>
      <w:proofErr w:type="spellStart"/>
      <w:r w:rsidR="00283FAD">
        <w:t>guión</w:t>
      </w:r>
      <w:proofErr w:type="spellEnd"/>
      <w:r w:rsidR="00283FAD">
        <w:t xml:space="preserve"> bajo con el valor a ser </w:t>
      </w:r>
      <w:r w:rsidR="00ED565D">
        <w:t>evaluado</w:t>
      </w:r>
      <w:r w:rsidR="00F42903">
        <w:t>.</w:t>
      </w:r>
    </w:p>
    <w:p w14:paraId="22030B20" w14:textId="77777777" w:rsidR="004442C2" w:rsidRPr="00F32B97" w:rsidRDefault="008F0750" w:rsidP="00B97C29">
      <w:pPr>
        <w:rPr>
          <w:lang w:val="en-US"/>
        </w:rPr>
      </w:pPr>
      <w:proofErr w:type="spellStart"/>
      <w:r w:rsidRPr="00F32B97">
        <w:rPr>
          <w:b/>
          <w:lang w:val="en-US"/>
        </w:rPr>
        <w:t>Formato</w:t>
      </w:r>
      <w:proofErr w:type="spellEnd"/>
      <w:r w:rsidR="00B613D9" w:rsidRPr="00F32B97">
        <w:rPr>
          <w:b/>
          <w:lang w:val="en-US"/>
        </w:rPr>
        <w:t>:</w:t>
      </w:r>
      <w:r w:rsidR="00B613D9" w:rsidRPr="00F32B97">
        <w:rPr>
          <w:lang w:val="en-US"/>
        </w:rPr>
        <w:tab/>
        <w:t xml:space="preserve"> </w:t>
      </w:r>
      <w:r w:rsidR="00B613D9" w:rsidRPr="00F32B97">
        <w:rPr>
          <w:lang w:val="en-US"/>
        </w:rPr>
        <w:tab/>
      </w:r>
    </w:p>
    <w:p w14:paraId="69CE8FEE" w14:textId="77777777" w:rsidR="00B613D9" w:rsidRPr="00F32B97" w:rsidRDefault="00B613D9" w:rsidP="00B97C29">
      <w:pPr>
        <w:rPr>
          <w:lang w:val="en-US"/>
        </w:rPr>
      </w:pPr>
      <w:r w:rsidRPr="00F32B97">
        <w:rPr>
          <w:lang w:val="en-US"/>
        </w:rPr>
        <w:t>C</w:t>
      </w:r>
      <w:r w:rsidR="00AC38B6" w:rsidRPr="00F32B97">
        <w:rPr>
          <w:lang w:val="en-US"/>
        </w:rPr>
        <w:t>K</w:t>
      </w:r>
      <w:r w:rsidRPr="00F32B97">
        <w:rPr>
          <w:lang w:val="en-US"/>
        </w:rPr>
        <w:t>_&lt;</w:t>
      </w:r>
      <w:proofErr w:type="spellStart"/>
      <w:r w:rsidRPr="00F32B97">
        <w:rPr>
          <w:lang w:val="en-US"/>
        </w:rPr>
        <w:t>TableName</w:t>
      </w:r>
      <w:proofErr w:type="spellEnd"/>
      <w:r w:rsidRPr="00F32B97">
        <w:rPr>
          <w:lang w:val="en-US"/>
        </w:rPr>
        <w:t>&gt;_&lt;</w:t>
      </w:r>
      <w:proofErr w:type="spellStart"/>
      <w:r w:rsidRPr="00F32B97">
        <w:rPr>
          <w:lang w:val="en-US"/>
        </w:rPr>
        <w:t>ColumnName</w:t>
      </w:r>
      <w:proofErr w:type="spellEnd"/>
      <w:r w:rsidRPr="00F32B97">
        <w:rPr>
          <w:lang w:val="en-US"/>
        </w:rPr>
        <w:t>&gt;_&lt;Value&gt;</w:t>
      </w:r>
    </w:p>
    <w:p w14:paraId="34749E57" w14:textId="77777777" w:rsidR="004442C2" w:rsidRDefault="00695B41" w:rsidP="00B97C29">
      <w:r w:rsidRPr="004442C2">
        <w:rPr>
          <w:b/>
        </w:rPr>
        <w:t>Ejemplo</w:t>
      </w:r>
      <w:r w:rsidR="00B613D9" w:rsidRPr="004442C2">
        <w:rPr>
          <w:b/>
        </w:rPr>
        <w:t>:</w:t>
      </w:r>
      <w:r w:rsidR="00B613D9">
        <w:t xml:space="preserve"> </w:t>
      </w:r>
      <w:r w:rsidR="00B613D9">
        <w:tab/>
      </w:r>
    </w:p>
    <w:p w14:paraId="78EB3343" w14:textId="77777777" w:rsidR="00B613D9" w:rsidRDefault="00B613D9" w:rsidP="00B97C29">
      <w:proofErr w:type="spellStart"/>
      <w:r>
        <w:t>C</w:t>
      </w:r>
      <w:r w:rsidR="00AC38B6">
        <w:t>K</w:t>
      </w:r>
      <w:r>
        <w:t>_</w:t>
      </w:r>
      <w:r w:rsidR="00AC38B6">
        <w:t>MovimientoJuicio</w:t>
      </w:r>
      <w:r>
        <w:t>_</w:t>
      </w:r>
      <w:r w:rsidR="00EB24BF">
        <w:t>Cantidad</w:t>
      </w:r>
      <w:r>
        <w:t>_No</w:t>
      </w:r>
      <w:r w:rsidR="00EB24BF">
        <w:t>Negativo</w:t>
      </w:r>
      <w:proofErr w:type="spellEnd"/>
    </w:p>
    <w:p w14:paraId="721A925D" w14:textId="77777777" w:rsidR="00B613D9" w:rsidRDefault="00B613D9" w:rsidP="00B613D9">
      <w:pPr>
        <w:ind w:left="0"/>
      </w:pPr>
    </w:p>
    <w:p w14:paraId="006DF1E6" w14:textId="77777777" w:rsidR="00B613D9" w:rsidRDefault="00B613D9" w:rsidP="00CA70B1">
      <w:pPr>
        <w:ind w:left="0"/>
      </w:pPr>
    </w:p>
    <w:p w14:paraId="14E5BEA1" w14:textId="77777777" w:rsidR="00C5028E" w:rsidRDefault="00C5028E" w:rsidP="00C5028E"/>
    <w:p w14:paraId="4CCED133" w14:textId="77777777" w:rsidR="00F36745" w:rsidRDefault="00F36745">
      <w:pPr>
        <w:spacing w:after="200" w:line="276" w:lineRule="auto"/>
        <w:ind w:left="0"/>
        <w:jc w:val="left"/>
        <w:rPr>
          <w:color w:val="002060"/>
          <w:sz w:val="28"/>
          <w:szCs w:val="24"/>
        </w:rPr>
      </w:pPr>
      <w:bookmarkStart w:id="50" w:name="_Toc404170762"/>
      <w:bookmarkStart w:id="51" w:name="_Toc404172208"/>
      <w:bookmarkStart w:id="52" w:name="_Toc414605796"/>
      <w:r>
        <w:br w:type="page"/>
      </w:r>
    </w:p>
    <w:p w14:paraId="353C6509" w14:textId="77777777" w:rsidR="00C5028E" w:rsidRPr="00120CCE" w:rsidRDefault="00C5028E" w:rsidP="005D7A12">
      <w:pPr>
        <w:pStyle w:val="Heading1"/>
      </w:pPr>
      <w:bookmarkStart w:id="53" w:name="_Toc515532119"/>
      <w:bookmarkStart w:id="54" w:name="_Toc515541082"/>
      <w:r w:rsidRPr="00120CCE">
        <w:t>IDENTIFICADORES</w:t>
      </w:r>
      <w:bookmarkEnd w:id="50"/>
      <w:bookmarkEnd w:id="51"/>
      <w:bookmarkEnd w:id="52"/>
      <w:bookmarkEnd w:id="53"/>
      <w:bookmarkEnd w:id="54"/>
    </w:p>
    <w:p w14:paraId="68FCE1C9" w14:textId="77777777" w:rsidR="00C5028E" w:rsidRDefault="00C5028E" w:rsidP="00C5028E">
      <w:pPr>
        <w:ind w:left="0"/>
      </w:pPr>
    </w:p>
    <w:p w14:paraId="486EBBDA" w14:textId="77777777" w:rsidR="00C5028E" w:rsidRDefault="00C5028E" w:rsidP="00C5028E">
      <w:pPr>
        <w:ind w:left="360"/>
      </w:pPr>
      <w:r w:rsidRPr="00120CCE">
        <w:t>Todos los nombres de identificadores de variables, constantes, cursores</w:t>
      </w:r>
      <w:r w:rsidR="00AC3EBF">
        <w:t xml:space="preserve"> y demás, deben ser escritos usando</w:t>
      </w:r>
      <w:r w:rsidR="00B620E7">
        <w:t xml:space="preserve"> </w:t>
      </w:r>
      <w:proofErr w:type="spellStart"/>
      <w:r w:rsidR="00B620E7">
        <w:rPr>
          <w:b/>
        </w:rPr>
        <w:t>Lower</w:t>
      </w:r>
      <w:r w:rsidR="00B620E7" w:rsidRPr="00636968">
        <w:rPr>
          <w:b/>
        </w:rPr>
        <w:t>CammelCase</w:t>
      </w:r>
      <w:proofErr w:type="spellEnd"/>
      <w:r w:rsidR="00B620E7" w:rsidRPr="00CB5C69">
        <w:t xml:space="preserve"> </w:t>
      </w:r>
      <w:r w:rsidR="00B620E7">
        <w:t xml:space="preserve"> </w:t>
      </w:r>
    </w:p>
    <w:p w14:paraId="5B29803F" w14:textId="77777777" w:rsidR="00D53846" w:rsidRDefault="00D53846" w:rsidP="00D53846">
      <w:r>
        <w:rPr>
          <w:b/>
        </w:rPr>
        <w:t>Formato</w:t>
      </w:r>
      <w:r w:rsidRPr="00120CCE">
        <w:t>:</w:t>
      </w:r>
      <w:r w:rsidRPr="00120CCE">
        <w:tab/>
      </w:r>
      <w:r w:rsidRPr="00120CCE">
        <w:tab/>
      </w:r>
    </w:p>
    <w:p w14:paraId="6229D9DC" w14:textId="77777777" w:rsidR="00D53846" w:rsidRDefault="00D53846" w:rsidP="00D53846">
      <w:r>
        <w:t>&lt;</w:t>
      </w:r>
      <w:proofErr w:type="spellStart"/>
      <w:r w:rsidR="00AC3EBF">
        <w:t>n</w:t>
      </w:r>
      <w:r>
        <w:t>ombre</w:t>
      </w:r>
      <w:r w:rsidRPr="00120CCE">
        <w:t>Parámetro</w:t>
      </w:r>
      <w:proofErr w:type="spellEnd"/>
      <w:r w:rsidRPr="00120CCE">
        <w:t>&gt;</w:t>
      </w:r>
    </w:p>
    <w:p w14:paraId="7A97B91D" w14:textId="77777777" w:rsidR="00D53846" w:rsidRPr="00120CCE" w:rsidRDefault="00D53846" w:rsidP="00D53846">
      <w:r w:rsidRPr="00120CCE">
        <w:rPr>
          <w:b/>
        </w:rPr>
        <w:t>E</w:t>
      </w:r>
      <w:r>
        <w:rPr>
          <w:b/>
        </w:rPr>
        <w:t>jemplo</w:t>
      </w:r>
      <w:r w:rsidRPr="00120CCE">
        <w:rPr>
          <w:b/>
        </w:rPr>
        <w:t>:</w:t>
      </w:r>
    </w:p>
    <w:p w14:paraId="29A598D4" w14:textId="77777777" w:rsidR="00D53846" w:rsidRDefault="00AC3EBF" w:rsidP="00D53846">
      <w:pPr>
        <w:rPr>
          <w:lang w:val="es-419"/>
        </w:rPr>
      </w:pPr>
      <w:proofErr w:type="spellStart"/>
      <w:r>
        <w:rPr>
          <w:lang w:val="es-419"/>
        </w:rPr>
        <w:t>c</w:t>
      </w:r>
      <w:r w:rsidR="00D53846" w:rsidRPr="00EF5F5B">
        <w:rPr>
          <w:lang w:val="es-419"/>
        </w:rPr>
        <w:t>edula</w:t>
      </w:r>
      <w:r w:rsidR="00D53846">
        <w:rPr>
          <w:lang w:val="es-419"/>
        </w:rPr>
        <w:t>Ecuatoriana</w:t>
      </w:r>
      <w:proofErr w:type="spellEnd"/>
      <w:r w:rsidR="00D53846" w:rsidRPr="00EF5F5B">
        <w:rPr>
          <w:lang w:val="es-419"/>
        </w:rPr>
        <w:t>.</w:t>
      </w:r>
    </w:p>
    <w:p w14:paraId="50E4CA44" w14:textId="77777777" w:rsidR="00D53846" w:rsidRPr="00D53846" w:rsidRDefault="00D53846" w:rsidP="00C5028E">
      <w:pPr>
        <w:ind w:left="360"/>
        <w:rPr>
          <w:lang w:val="es-419"/>
        </w:rPr>
      </w:pPr>
    </w:p>
    <w:p w14:paraId="743076F4" w14:textId="77777777" w:rsidR="00C5028E" w:rsidRDefault="00C5028E" w:rsidP="00C5028E"/>
    <w:p w14:paraId="02507032" w14:textId="77777777" w:rsidR="00C5028E" w:rsidRPr="00120CCE" w:rsidRDefault="00C5028E" w:rsidP="00AD5D28">
      <w:pPr>
        <w:pStyle w:val="Heading2"/>
        <w:numPr>
          <w:ilvl w:val="1"/>
          <w:numId w:val="16"/>
        </w:numPr>
      </w:pPr>
      <w:bookmarkStart w:id="55" w:name="_Toc404170763"/>
      <w:bookmarkStart w:id="56" w:name="_Toc404172209"/>
      <w:bookmarkStart w:id="57" w:name="_Toc414605797"/>
      <w:bookmarkStart w:id="58" w:name="_Toc515532120"/>
      <w:bookmarkStart w:id="59" w:name="_Toc515541083"/>
      <w:r w:rsidRPr="00120CCE">
        <w:t>Parámetros</w:t>
      </w:r>
      <w:bookmarkEnd w:id="55"/>
      <w:bookmarkEnd w:id="56"/>
      <w:bookmarkEnd w:id="57"/>
      <w:bookmarkEnd w:id="58"/>
      <w:bookmarkEnd w:id="59"/>
      <w:r w:rsidR="00AC3EBF">
        <w:t xml:space="preserve"> </w:t>
      </w:r>
    </w:p>
    <w:p w14:paraId="62ECE3E3" w14:textId="77777777" w:rsidR="00C5028E" w:rsidRDefault="00C5028E" w:rsidP="00C5028E">
      <w:pPr>
        <w:rPr>
          <w:b/>
        </w:rPr>
      </w:pPr>
      <w:r w:rsidRPr="00354516">
        <w:rPr>
          <w:b/>
        </w:rPr>
        <w:t>Reglas:</w:t>
      </w:r>
      <w:r>
        <w:rPr>
          <w:b/>
        </w:rPr>
        <w:t xml:space="preserve"> </w:t>
      </w:r>
    </w:p>
    <w:p w14:paraId="34EF5E60" w14:textId="77777777" w:rsidR="00C5028E" w:rsidRPr="00F606E4" w:rsidRDefault="00C5028E" w:rsidP="00C5028E">
      <w:r w:rsidRPr="00120CCE">
        <w:t xml:space="preserve">Para un mejor entendimiento de la lógica de los programas, los parámetros deberán llevar la </w:t>
      </w:r>
      <w:proofErr w:type="gramStart"/>
      <w:r w:rsidR="0039443C">
        <w:t xml:space="preserve">sintaxis </w:t>
      </w:r>
      <w:r w:rsidR="00335A7A" w:rsidRPr="00335A7A">
        <w:rPr>
          <w:b/>
        </w:rPr>
        <w:t>prefijo</w:t>
      </w:r>
      <w:proofErr w:type="gramEnd"/>
      <w:r w:rsidR="00335A7A">
        <w:t xml:space="preserve"> + </w:t>
      </w:r>
      <w:proofErr w:type="spellStart"/>
      <w:r w:rsidR="00335A7A">
        <w:rPr>
          <w:b/>
        </w:rPr>
        <w:t>Upper</w:t>
      </w:r>
      <w:r w:rsidR="0039443C" w:rsidRPr="00636968">
        <w:rPr>
          <w:b/>
        </w:rPr>
        <w:t>CammelCase</w:t>
      </w:r>
      <w:proofErr w:type="spellEnd"/>
      <w:r w:rsidR="0039443C" w:rsidRPr="00CB5C69">
        <w:t xml:space="preserve"> </w:t>
      </w:r>
      <w:r w:rsidR="0039443C">
        <w:t xml:space="preserve"> </w:t>
      </w:r>
    </w:p>
    <w:p w14:paraId="5E044A5C" w14:textId="77777777" w:rsidR="00C5028E" w:rsidRDefault="00C5028E" w:rsidP="00C5028E">
      <w:r>
        <w:rPr>
          <w:b/>
        </w:rPr>
        <w:t>Formato</w:t>
      </w:r>
      <w:r w:rsidRPr="00120CCE">
        <w:t>:</w:t>
      </w:r>
      <w:r w:rsidRPr="00120CCE">
        <w:tab/>
      </w:r>
      <w:r w:rsidRPr="00120CCE">
        <w:tab/>
      </w:r>
    </w:p>
    <w:p w14:paraId="65A5A22E" w14:textId="77777777" w:rsidR="00C5028E" w:rsidRDefault="00277948" w:rsidP="00C5028E">
      <w:r>
        <w:t>&lt;</w:t>
      </w:r>
      <w:proofErr w:type="spellStart"/>
      <w:r w:rsidR="00B620E7">
        <w:t>tipo</w:t>
      </w:r>
      <w:r w:rsidR="00D53846">
        <w:t>dato</w:t>
      </w:r>
      <w:proofErr w:type="spellEnd"/>
      <w:r w:rsidR="00B620E7">
        <w:t>&gt;&lt;</w:t>
      </w:r>
      <w:proofErr w:type="spellStart"/>
      <w:r w:rsidR="00B620E7">
        <w:t>Nombre</w:t>
      </w:r>
      <w:r w:rsidR="00B620E7" w:rsidRPr="00120CCE">
        <w:t>Parámetro</w:t>
      </w:r>
      <w:proofErr w:type="spellEnd"/>
      <w:r w:rsidR="00C5028E" w:rsidRPr="00120CCE">
        <w:t>&gt;</w:t>
      </w:r>
    </w:p>
    <w:p w14:paraId="1E4BBB18" w14:textId="77777777" w:rsidR="00EF5F5B" w:rsidRPr="00120CCE" w:rsidRDefault="00EF5F5B" w:rsidP="00EF5F5B">
      <w:r w:rsidRPr="00120CCE">
        <w:rPr>
          <w:b/>
        </w:rPr>
        <w:t>E</w:t>
      </w:r>
      <w:r>
        <w:rPr>
          <w:b/>
        </w:rPr>
        <w:t>jemplo</w:t>
      </w:r>
      <w:r w:rsidRPr="00120CCE">
        <w:rPr>
          <w:b/>
        </w:rPr>
        <w:t>:</w:t>
      </w:r>
    </w:p>
    <w:p w14:paraId="5A554F46" w14:textId="77777777" w:rsidR="00EF5F5B" w:rsidRDefault="00335A7A" w:rsidP="00EF5F5B">
      <w:pPr>
        <w:rPr>
          <w:lang w:val="es-419"/>
        </w:rPr>
      </w:pPr>
      <w:proofErr w:type="spellStart"/>
      <w:r>
        <w:rPr>
          <w:lang w:val="es-419"/>
        </w:rPr>
        <w:t>i</w:t>
      </w:r>
      <w:r w:rsidR="00540DB3">
        <w:rPr>
          <w:lang w:val="es-419"/>
        </w:rPr>
        <w:t>C</w:t>
      </w:r>
      <w:r w:rsidR="00EF5F5B" w:rsidRPr="00EF5F5B">
        <w:rPr>
          <w:lang w:val="es-419"/>
        </w:rPr>
        <w:t>edula</w:t>
      </w:r>
      <w:r w:rsidR="00512E7E">
        <w:rPr>
          <w:lang w:val="es-419"/>
        </w:rPr>
        <w:t>Ecuatoriana</w:t>
      </w:r>
      <w:proofErr w:type="spellEnd"/>
      <w:r w:rsidR="00EF5F5B" w:rsidRPr="00EF5F5B">
        <w:rPr>
          <w:lang w:val="es-419"/>
        </w:rPr>
        <w:t>.</w:t>
      </w:r>
      <w:r>
        <w:rPr>
          <w:lang w:val="es-419"/>
        </w:rPr>
        <w:t xml:space="preserve">   </w:t>
      </w:r>
      <w:r w:rsidRPr="00335A7A">
        <w:rPr>
          <w:lang w:val="es-419"/>
        </w:rPr>
        <w:sym w:font="Wingdings" w:char="F0E0"/>
      </w:r>
      <w:r>
        <w:rPr>
          <w:lang w:val="es-419"/>
        </w:rPr>
        <w:t xml:space="preserve"> parámetro de entrada</w:t>
      </w:r>
    </w:p>
    <w:p w14:paraId="15CF1C2E" w14:textId="77777777" w:rsidR="0060460E" w:rsidRDefault="0060460E" w:rsidP="00FC0FFB">
      <w:pPr>
        <w:ind w:left="0"/>
        <w:rPr>
          <w:lang w:val="es-419"/>
        </w:rPr>
      </w:pPr>
    </w:p>
    <w:p w14:paraId="4578CBD4" w14:textId="77777777" w:rsidR="00C5028E" w:rsidRDefault="0060460E" w:rsidP="0060460E">
      <w:pPr>
        <w:rPr>
          <w:b/>
          <w:lang w:val="es-419"/>
        </w:rPr>
      </w:pPr>
      <w:r w:rsidRPr="0060460E">
        <w:rPr>
          <w:b/>
          <w:lang w:val="es-419"/>
        </w:rPr>
        <w:t>Nota:</w:t>
      </w:r>
    </w:p>
    <w:p w14:paraId="463069EB" w14:textId="77777777" w:rsidR="0060460E" w:rsidRPr="00120CCE" w:rsidRDefault="0060460E" w:rsidP="0060460E"/>
    <w:tbl>
      <w:tblPr>
        <w:tblStyle w:val="Tablanormal51"/>
        <w:tblW w:w="4501" w:type="pct"/>
        <w:tblInd w:w="426" w:type="dxa"/>
        <w:tblLook w:val="06A0" w:firstRow="1" w:lastRow="0" w:firstColumn="1" w:lastColumn="0" w:noHBand="1" w:noVBand="1"/>
      </w:tblPr>
      <w:tblGrid>
        <w:gridCol w:w="4117"/>
        <w:gridCol w:w="4432"/>
      </w:tblGrid>
      <w:tr w:rsidR="00C5028E" w:rsidRPr="00343200" w14:paraId="30F19986" w14:textId="77777777" w:rsidTr="00763F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8" w:type="pct"/>
          </w:tcPr>
          <w:p w14:paraId="4A5C3769" w14:textId="77777777" w:rsidR="00C5028E" w:rsidRPr="00343200" w:rsidRDefault="00C5028E" w:rsidP="00763F86">
            <w:pPr>
              <w:rPr>
                <w:b/>
                <w:i w:val="0"/>
                <w:sz w:val="22"/>
                <w:szCs w:val="22"/>
                <w:lang w:val="es-EC"/>
              </w:rPr>
            </w:pPr>
            <w:r w:rsidRPr="00343200">
              <w:rPr>
                <w:b/>
                <w:i w:val="0"/>
                <w:sz w:val="22"/>
                <w:szCs w:val="22"/>
                <w:lang w:val="es-EC"/>
              </w:rPr>
              <w:t xml:space="preserve">Tipo de </w:t>
            </w:r>
            <w:r>
              <w:rPr>
                <w:b/>
                <w:i w:val="0"/>
                <w:sz w:val="22"/>
                <w:szCs w:val="22"/>
                <w:lang w:val="es-EC"/>
              </w:rPr>
              <w:t>P</w:t>
            </w:r>
            <w:r w:rsidRPr="00343200">
              <w:rPr>
                <w:b/>
                <w:i w:val="0"/>
                <w:sz w:val="22"/>
                <w:szCs w:val="22"/>
                <w:lang w:val="es-EC"/>
              </w:rPr>
              <w:t>arámetro</w:t>
            </w:r>
          </w:p>
        </w:tc>
        <w:tc>
          <w:tcPr>
            <w:tcW w:w="2592" w:type="pct"/>
          </w:tcPr>
          <w:p w14:paraId="4EC68538" w14:textId="77777777" w:rsidR="00C5028E" w:rsidRPr="00343200" w:rsidRDefault="00C5028E" w:rsidP="00763F86">
            <w:pPr>
              <w:cnfStyle w:val="100000000000" w:firstRow="1" w:lastRow="0" w:firstColumn="0" w:lastColumn="0" w:oddVBand="0" w:evenVBand="0" w:oddHBand="0" w:evenHBand="0" w:firstRowFirstColumn="0" w:firstRowLastColumn="0" w:lastRowFirstColumn="0" w:lastRowLastColumn="0"/>
              <w:rPr>
                <w:b/>
                <w:i w:val="0"/>
                <w:sz w:val="22"/>
                <w:szCs w:val="22"/>
                <w:lang w:val="es-EC"/>
              </w:rPr>
            </w:pPr>
            <w:r w:rsidRPr="00343200">
              <w:rPr>
                <w:b/>
                <w:i w:val="0"/>
                <w:sz w:val="22"/>
                <w:szCs w:val="22"/>
                <w:lang w:val="es-EC"/>
              </w:rPr>
              <w:t>Identificador</w:t>
            </w:r>
          </w:p>
        </w:tc>
      </w:tr>
      <w:tr w:rsidR="00C5028E" w:rsidRPr="00343200" w14:paraId="01A1FB81" w14:textId="77777777" w:rsidTr="00763F86">
        <w:tc>
          <w:tcPr>
            <w:cnfStyle w:val="001000000000" w:firstRow="0" w:lastRow="0" w:firstColumn="1" w:lastColumn="0" w:oddVBand="0" w:evenVBand="0" w:oddHBand="0" w:evenHBand="0" w:firstRowFirstColumn="0" w:firstRowLastColumn="0" w:lastRowFirstColumn="0" w:lastRowLastColumn="0"/>
            <w:tcW w:w="2408" w:type="pct"/>
          </w:tcPr>
          <w:p w14:paraId="3F9B7DE6" w14:textId="77777777" w:rsidR="00C5028E" w:rsidRPr="00343200" w:rsidRDefault="00C5028E" w:rsidP="00763F86">
            <w:pPr>
              <w:rPr>
                <w:i w:val="0"/>
                <w:sz w:val="22"/>
                <w:szCs w:val="22"/>
                <w:lang w:val="es-EC"/>
              </w:rPr>
            </w:pPr>
            <w:r w:rsidRPr="00343200">
              <w:rPr>
                <w:i w:val="0"/>
                <w:sz w:val="22"/>
                <w:szCs w:val="22"/>
                <w:lang w:val="es-EC"/>
              </w:rPr>
              <w:t>Input/ Entrada</w:t>
            </w:r>
          </w:p>
        </w:tc>
        <w:tc>
          <w:tcPr>
            <w:tcW w:w="2592" w:type="pct"/>
          </w:tcPr>
          <w:p w14:paraId="4B39C0B0" w14:textId="77777777" w:rsidR="00C5028E" w:rsidRPr="00343200" w:rsidRDefault="00C5028E" w:rsidP="00763F86">
            <w:pPr>
              <w:cnfStyle w:val="000000000000" w:firstRow="0" w:lastRow="0" w:firstColumn="0" w:lastColumn="0" w:oddVBand="0" w:evenVBand="0" w:oddHBand="0" w:evenHBand="0" w:firstRowFirstColumn="0" w:firstRowLastColumn="0" w:lastRowFirstColumn="0" w:lastRowLastColumn="0"/>
              <w:rPr>
                <w:sz w:val="22"/>
                <w:szCs w:val="22"/>
                <w:lang w:val="es-EC"/>
              </w:rPr>
            </w:pPr>
            <w:r w:rsidRPr="00343200">
              <w:rPr>
                <w:sz w:val="22"/>
                <w:szCs w:val="22"/>
                <w:lang w:val="es-EC"/>
              </w:rPr>
              <w:t>i</w:t>
            </w:r>
          </w:p>
        </w:tc>
      </w:tr>
      <w:tr w:rsidR="00C5028E" w:rsidRPr="00343200" w14:paraId="685AD49D" w14:textId="77777777" w:rsidTr="00763F86">
        <w:tc>
          <w:tcPr>
            <w:cnfStyle w:val="001000000000" w:firstRow="0" w:lastRow="0" w:firstColumn="1" w:lastColumn="0" w:oddVBand="0" w:evenVBand="0" w:oddHBand="0" w:evenHBand="0" w:firstRowFirstColumn="0" w:firstRowLastColumn="0" w:lastRowFirstColumn="0" w:lastRowLastColumn="0"/>
            <w:tcW w:w="2408" w:type="pct"/>
          </w:tcPr>
          <w:p w14:paraId="3E3A35FE" w14:textId="77777777" w:rsidR="00C5028E" w:rsidRPr="00343200" w:rsidRDefault="00C5028E" w:rsidP="00763F86">
            <w:pPr>
              <w:rPr>
                <w:i w:val="0"/>
                <w:sz w:val="22"/>
                <w:szCs w:val="22"/>
                <w:lang w:val="es-EC"/>
              </w:rPr>
            </w:pPr>
            <w:r w:rsidRPr="00343200">
              <w:rPr>
                <w:i w:val="0"/>
                <w:sz w:val="22"/>
                <w:szCs w:val="22"/>
                <w:lang w:val="es-EC"/>
              </w:rPr>
              <w:t>Output/salida</w:t>
            </w:r>
          </w:p>
        </w:tc>
        <w:tc>
          <w:tcPr>
            <w:tcW w:w="2592" w:type="pct"/>
          </w:tcPr>
          <w:p w14:paraId="5A36189B" w14:textId="77777777" w:rsidR="00C5028E" w:rsidRPr="00343200" w:rsidRDefault="00C5028E" w:rsidP="00763F86">
            <w:pPr>
              <w:cnfStyle w:val="000000000000" w:firstRow="0" w:lastRow="0" w:firstColumn="0" w:lastColumn="0" w:oddVBand="0" w:evenVBand="0" w:oddHBand="0" w:evenHBand="0" w:firstRowFirstColumn="0" w:firstRowLastColumn="0" w:lastRowFirstColumn="0" w:lastRowLastColumn="0"/>
              <w:rPr>
                <w:sz w:val="22"/>
                <w:szCs w:val="22"/>
                <w:lang w:val="es-EC"/>
              </w:rPr>
            </w:pPr>
            <w:r w:rsidRPr="00343200">
              <w:rPr>
                <w:sz w:val="22"/>
                <w:szCs w:val="22"/>
                <w:lang w:val="es-EC"/>
              </w:rPr>
              <w:t>o</w:t>
            </w:r>
          </w:p>
        </w:tc>
      </w:tr>
      <w:tr w:rsidR="00C5028E" w:rsidRPr="00343200" w14:paraId="4F724F67" w14:textId="77777777" w:rsidTr="00763F86">
        <w:tc>
          <w:tcPr>
            <w:cnfStyle w:val="001000000000" w:firstRow="0" w:lastRow="0" w:firstColumn="1" w:lastColumn="0" w:oddVBand="0" w:evenVBand="0" w:oddHBand="0" w:evenHBand="0" w:firstRowFirstColumn="0" w:firstRowLastColumn="0" w:lastRowFirstColumn="0" w:lastRowLastColumn="0"/>
            <w:tcW w:w="2408" w:type="pct"/>
          </w:tcPr>
          <w:p w14:paraId="7F9B70DC" w14:textId="77777777" w:rsidR="00C5028E" w:rsidRPr="00343200" w:rsidRDefault="00C5028E" w:rsidP="00763F86">
            <w:pPr>
              <w:rPr>
                <w:i w:val="0"/>
                <w:sz w:val="22"/>
                <w:szCs w:val="22"/>
                <w:lang w:val="es-EC"/>
              </w:rPr>
            </w:pPr>
            <w:r w:rsidRPr="00343200">
              <w:rPr>
                <w:i w:val="0"/>
                <w:sz w:val="22"/>
                <w:szCs w:val="22"/>
                <w:lang w:val="es-EC"/>
              </w:rPr>
              <w:t>Input Output</w:t>
            </w:r>
          </w:p>
        </w:tc>
        <w:tc>
          <w:tcPr>
            <w:tcW w:w="2592" w:type="pct"/>
          </w:tcPr>
          <w:p w14:paraId="0945A25C" w14:textId="77777777" w:rsidR="00C5028E" w:rsidRPr="00343200" w:rsidRDefault="00C5028E" w:rsidP="00763F86">
            <w:pPr>
              <w:cnfStyle w:val="000000000000" w:firstRow="0" w:lastRow="0" w:firstColumn="0" w:lastColumn="0" w:oddVBand="0" w:evenVBand="0" w:oddHBand="0" w:evenHBand="0" w:firstRowFirstColumn="0" w:firstRowLastColumn="0" w:lastRowFirstColumn="0" w:lastRowLastColumn="0"/>
              <w:rPr>
                <w:sz w:val="22"/>
                <w:szCs w:val="22"/>
                <w:lang w:val="es-EC"/>
              </w:rPr>
            </w:pPr>
            <w:proofErr w:type="spellStart"/>
            <w:r w:rsidRPr="00343200">
              <w:rPr>
                <w:sz w:val="22"/>
                <w:szCs w:val="22"/>
                <w:lang w:val="es-EC"/>
              </w:rPr>
              <w:t>io</w:t>
            </w:r>
            <w:proofErr w:type="spellEnd"/>
          </w:p>
        </w:tc>
      </w:tr>
    </w:tbl>
    <w:p w14:paraId="6F5D1428" w14:textId="77777777" w:rsidR="00C5028E" w:rsidRDefault="00C5028E" w:rsidP="00C5028E"/>
    <w:p w14:paraId="60DB3864" w14:textId="77777777" w:rsidR="0060460E" w:rsidRPr="0060460E" w:rsidRDefault="0060460E" w:rsidP="00C5028E">
      <w:pPr>
        <w:rPr>
          <w:b/>
        </w:rPr>
      </w:pPr>
      <w:r w:rsidRPr="0060460E">
        <w:rPr>
          <w:b/>
        </w:rPr>
        <w:t>Ejemplo:</w:t>
      </w:r>
    </w:p>
    <w:p w14:paraId="550F49E4" w14:textId="77777777" w:rsidR="00C5028E" w:rsidRPr="0060460E" w:rsidRDefault="00C5028E" w:rsidP="00C5028E">
      <w:pPr>
        <w:rPr>
          <w:rFonts w:ascii="Consolas" w:hAnsi="Consolas" w:cs="Consolas"/>
          <w:color w:val="002060"/>
          <w:sz w:val="16"/>
          <w:szCs w:val="19"/>
          <w:lang w:val="es-419"/>
        </w:rPr>
      </w:pPr>
      <w:r w:rsidRPr="0060460E">
        <w:rPr>
          <w:rFonts w:ascii="Consolas" w:hAnsi="Consolas" w:cs="Consolas"/>
          <w:color w:val="002060"/>
          <w:sz w:val="16"/>
          <w:szCs w:val="19"/>
          <w:lang w:val="es-419"/>
        </w:rPr>
        <w:t xml:space="preserve">CREATE PROCEDURE </w:t>
      </w:r>
      <w:proofErr w:type="spellStart"/>
      <w:r w:rsidRPr="0060460E">
        <w:rPr>
          <w:rFonts w:ascii="Consolas" w:hAnsi="Consolas" w:cs="Consolas"/>
          <w:color w:val="002060"/>
          <w:sz w:val="16"/>
          <w:szCs w:val="19"/>
          <w:lang w:val="es-419"/>
        </w:rPr>
        <w:t>PA_EEL_</w:t>
      </w:r>
      <w:r w:rsidR="0060460E">
        <w:rPr>
          <w:rFonts w:ascii="Consolas" w:hAnsi="Consolas" w:cs="Consolas"/>
          <w:color w:val="002060"/>
          <w:sz w:val="16"/>
          <w:szCs w:val="19"/>
          <w:lang w:val="es-419"/>
        </w:rPr>
        <w:t>ResortearFirmante</w:t>
      </w:r>
      <w:proofErr w:type="spellEnd"/>
      <w:r w:rsidRPr="0060460E">
        <w:rPr>
          <w:rFonts w:ascii="Consolas" w:hAnsi="Consolas" w:cs="Consolas"/>
          <w:color w:val="002060"/>
          <w:sz w:val="16"/>
          <w:szCs w:val="19"/>
          <w:lang w:val="es-419"/>
        </w:rPr>
        <w:t xml:space="preserve"> (</w:t>
      </w:r>
    </w:p>
    <w:p w14:paraId="46928971" w14:textId="77777777" w:rsidR="00C5028E" w:rsidRPr="00EC1FA7" w:rsidRDefault="0060460E" w:rsidP="0060460E">
      <w:pPr>
        <w:ind w:firstLine="424"/>
        <w:rPr>
          <w:rFonts w:ascii="Consolas" w:hAnsi="Consolas" w:cs="Consolas"/>
          <w:color w:val="002060"/>
          <w:sz w:val="16"/>
          <w:szCs w:val="19"/>
          <w:lang w:val="en-US"/>
        </w:rPr>
      </w:pPr>
      <w:r w:rsidRPr="00EC1FA7">
        <w:rPr>
          <w:rFonts w:ascii="Consolas" w:hAnsi="Consolas" w:cs="Consolas"/>
          <w:color w:val="002060"/>
          <w:sz w:val="16"/>
          <w:szCs w:val="19"/>
          <w:lang w:val="en-US"/>
        </w:rPr>
        <w:t>@iC</w:t>
      </w:r>
      <w:r w:rsidR="00C5028E" w:rsidRPr="00EC1FA7">
        <w:rPr>
          <w:rFonts w:ascii="Consolas" w:hAnsi="Consolas" w:cs="Consolas"/>
          <w:color w:val="002060"/>
          <w:sz w:val="16"/>
          <w:szCs w:val="19"/>
          <w:lang w:val="en-US"/>
        </w:rPr>
        <w:t xml:space="preserve">edula </w:t>
      </w:r>
      <w:proofErr w:type="gramStart"/>
      <w:r w:rsidR="00C5028E" w:rsidRPr="00EC1FA7">
        <w:rPr>
          <w:rFonts w:ascii="Consolas" w:hAnsi="Consolas" w:cs="Consolas"/>
          <w:color w:val="002060"/>
          <w:sz w:val="16"/>
          <w:szCs w:val="19"/>
          <w:lang w:val="en-US"/>
        </w:rPr>
        <w:t>VARCHAR(</w:t>
      </w:r>
      <w:proofErr w:type="gramEnd"/>
      <w:r w:rsidR="00C5028E" w:rsidRPr="00EC1FA7">
        <w:rPr>
          <w:rFonts w:ascii="Consolas" w:hAnsi="Consolas" w:cs="Consolas"/>
          <w:color w:val="002060"/>
          <w:sz w:val="16"/>
          <w:szCs w:val="19"/>
          <w:lang w:val="en-US"/>
        </w:rPr>
        <w:t>10)</w:t>
      </w:r>
      <w:r w:rsidRPr="00EC1FA7">
        <w:rPr>
          <w:rFonts w:ascii="Consolas" w:hAnsi="Consolas" w:cs="Consolas"/>
          <w:color w:val="002060"/>
          <w:sz w:val="16"/>
          <w:szCs w:val="19"/>
          <w:lang w:val="en-US"/>
        </w:rPr>
        <w:t xml:space="preserve"> </w:t>
      </w:r>
      <w:r w:rsidR="00EC1FA7" w:rsidRPr="00EC1FA7">
        <w:rPr>
          <w:rFonts w:ascii="Consolas" w:hAnsi="Consolas" w:cs="Consolas"/>
          <w:color w:val="002060"/>
          <w:sz w:val="16"/>
          <w:szCs w:val="19"/>
          <w:lang w:val="en-US"/>
        </w:rPr>
        <w:t>INTPUT</w:t>
      </w:r>
      <w:r w:rsidR="00C5028E" w:rsidRPr="00EC1FA7">
        <w:rPr>
          <w:rFonts w:ascii="Consolas" w:hAnsi="Consolas" w:cs="Consolas"/>
          <w:color w:val="002060"/>
          <w:sz w:val="16"/>
          <w:szCs w:val="19"/>
          <w:lang w:val="en-US"/>
        </w:rPr>
        <w:t xml:space="preserve">,    </w:t>
      </w:r>
    </w:p>
    <w:p w14:paraId="7EAF972D" w14:textId="77777777" w:rsidR="00C5028E" w:rsidRPr="00A87326" w:rsidRDefault="00EC1FA7" w:rsidP="00EC1FA7">
      <w:pPr>
        <w:ind w:firstLine="424"/>
        <w:rPr>
          <w:rFonts w:ascii="Consolas" w:hAnsi="Consolas" w:cs="Consolas"/>
          <w:color w:val="002060"/>
          <w:sz w:val="16"/>
          <w:szCs w:val="19"/>
          <w:lang w:val="en-US"/>
        </w:rPr>
      </w:pPr>
      <w:r w:rsidRPr="00A87326">
        <w:rPr>
          <w:rFonts w:ascii="Consolas" w:hAnsi="Consolas" w:cs="Consolas"/>
          <w:color w:val="002060"/>
          <w:sz w:val="16"/>
          <w:szCs w:val="19"/>
          <w:lang w:val="en-US"/>
        </w:rPr>
        <w:t>@oS</w:t>
      </w:r>
      <w:r w:rsidR="00C5028E" w:rsidRPr="00A87326">
        <w:rPr>
          <w:rFonts w:ascii="Consolas" w:hAnsi="Consolas" w:cs="Consolas"/>
          <w:color w:val="002060"/>
          <w:sz w:val="16"/>
          <w:szCs w:val="19"/>
          <w:lang w:val="en-US"/>
        </w:rPr>
        <w:t xml:space="preserve">ecretario </w:t>
      </w:r>
      <w:r w:rsidRPr="00A87326">
        <w:rPr>
          <w:rFonts w:ascii="Consolas" w:hAnsi="Consolas" w:cs="Consolas"/>
          <w:color w:val="002060"/>
          <w:sz w:val="16"/>
          <w:szCs w:val="19"/>
          <w:lang w:val="en-US"/>
        </w:rPr>
        <w:tab/>
      </w:r>
      <w:r w:rsidR="00C5028E" w:rsidRPr="00A87326">
        <w:rPr>
          <w:rFonts w:ascii="Consolas" w:hAnsi="Consolas" w:cs="Consolas"/>
          <w:color w:val="002060"/>
          <w:sz w:val="16"/>
          <w:szCs w:val="19"/>
          <w:lang w:val="en-US"/>
        </w:rPr>
        <w:t>INT</w:t>
      </w:r>
      <w:r w:rsidRPr="00A87326">
        <w:rPr>
          <w:rFonts w:ascii="Consolas" w:hAnsi="Consolas" w:cs="Consolas"/>
          <w:color w:val="002060"/>
          <w:sz w:val="16"/>
          <w:szCs w:val="19"/>
          <w:lang w:val="en-US"/>
        </w:rPr>
        <w:t xml:space="preserve"> </w:t>
      </w:r>
      <w:proofErr w:type="gramStart"/>
      <w:r w:rsidRPr="00A87326">
        <w:rPr>
          <w:rFonts w:ascii="Consolas" w:hAnsi="Consolas" w:cs="Consolas"/>
          <w:color w:val="002060"/>
          <w:sz w:val="16"/>
          <w:szCs w:val="19"/>
          <w:lang w:val="en-US"/>
        </w:rPr>
        <w:t xml:space="preserve">OUTPUT </w:t>
      </w:r>
      <w:r w:rsidR="00C5028E" w:rsidRPr="00A87326">
        <w:rPr>
          <w:rFonts w:ascii="Consolas" w:hAnsi="Consolas" w:cs="Consolas"/>
          <w:color w:val="002060"/>
          <w:sz w:val="16"/>
          <w:szCs w:val="19"/>
          <w:lang w:val="en-US"/>
        </w:rPr>
        <w:t>)</w:t>
      </w:r>
      <w:proofErr w:type="gramEnd"/>
    </w:p>
    <w:p w14:paraId="3147A577" w14:textId="77777777" w:rsidR="00C5028E" w:rsidRDefault="00C5028E" w:rsidP="00C5028E">
      <w:pPr>
        <w:rPr>
          <w:rFonts w:ascii="Consolas" w:hAnsi="Consolas" w:cs="Consolas"/>
          <w:color w:val="002060"/>
          <w:sz w:val="16"/>
          <w:szCs w:val="19"/>
          <w:lang w:val="es-419"/>
        </w:rPr>
      </w:pPr>
      <w:r w:rsidRPr="0060460E">
        <w:rPr>
          <w:rFonts w:ascii="Consolas" w:hAnsi="Consolas" w:cs="Consolas"/>
          <w:color w:val="002060"/>
          <w:sz w:val="16"/>
          <w:szCs w:val="19"/>
          <w:lang w:val="es-419"/>
        </w:rPr>
        <w:t>AS</w:t>
      </w:r>
    </w:p>
    <w:p w14:paraId="24A3937C" w14:textId="77777777" w:rsidR="00EC1FA7" w:rsidRPr="0060460E" w:rsidRDefault="00EC1FA7" w:rsidP="00C5028E">
      <w:pPr>
        <w:rPr>
          <w:rFonts w:ascii="Consolas" w:hAnsi="Consolas" w:cs="Consolas"/>
          <w:color w:val="002060"/>
          <w:sz w:val="16"/>
          <w:szCs w:val="19"/>
          <w:lang w:val="es-419"/>
        </w:rPr>
      </w:pPr>
      <w:r>
        <w:rPr>
          <w:rFonts w:ascii="Consolas" w:hAnsi="Consolas" w:cs="Consolas"/>
          <w:color w:val="002060"/>
          <w:sz w:val="16"/>
          <w:szCs w:val="19"/>
          <w:lang w:val="es-419"/>
        </w:rPr>
        <w:t>BEGIN</w:t>
      </w:r>
    </w:p>
    <w:p w14:paraId="325DB9F0" w14:textId="77777777" w:rsidR="00C5028E" w:rsidRPr="0060460E" w:rsidRDefault="00C5028E" w:rsidP="00C5028E">
      <w:pPr>
        <w:rPr>
          <w:rFonts w:ascii="Consolas" w:hAnsi="Consolas" w:cs="Consolas"/>
          <w:color w:val="002060"/>
          <w:sz w:val="16"/>
          <w:szCs w:val="19"/>
          <w:lang w:val="es-419"/>
        </w:rPr>
      </w:pPr>
      <w:r w:rsidRPr="0060460E">
        <w:rPr>
          <w:rFonts w:ascii="Consolas" w:hAnsi="Consolas" w:cs="Consolas"/>
          <w:color w:val="002060"/>
          <w:sz w:val="16"/>
          <w:szCs w:val="19"/>
          <w:lang w:val="es-419"/>
        </w:rPr>
        <w:t>&lt;Declaración de variables&gt;</w:t>
      </w:r>
    </w:p>
    <w:p w14:paraId="50B30760" w14:textId="77777777" w:rsidR="00C5028E" w:rsidRDefault="00C5028E" w:rsidP="00C5028E">
      <w:pPr>
        <w:rPr>
          <w:rFonts w:ascii="Consolas" w:hAnsi="Consolas" w:cs="Consolas"/>
          <w:color w:val="002060"/>
          <w:sz w:val="16"/>
          <w:szCs w:val="19"/>
          <w:lang w:val="es-419"/>
        </w:rPr>
      </w:pPr>
      <w:r w:rsidRPr="0060460E">
        <w:rPr>
          <w:rFonts w:ascii="Consolas" w:hAnsi="Consolas" w:cs="Consolas"/>
          <w:color w:val="002060"/>
          <w:sz w:val="16"/>
          <w:szCs w:val="19"/>
          <w:lang w:val="es-419"/>
        </w:rPr>
        <w:t>&lt;Sentencias SQL&gt;</w:t>
      </w:r>
    </w:p>
    <w:p w14:paraId="7F2EC9E2" w14:textId="77777777" w:rsidR="00EC1FA7" w:rsidRPr="0060460E" w:rsidRDefault="00EC1FA7" w:rsidP="00C5028E">
      <w:pPr>
        <w:rPr>
          <w:rFonts w:ascii="Consolas" w:hAnsi="Consolas" w:cs="Consolas"/>
          <w:color w:val="002060"/>
          <w:sz w:val="16"/>
          <w:szCs w:val="19"/>
          <w:lang w:val="es-419"/>
        </w:rPr>
      </w:pPr>
      <w:r>
        <w:rPr>
          <w:rFonts w:ascii="Consolas" w:hAnsi="Consolas" w:cs="Consolas"/>
          <w:color w:val="002060"/>
          <w:sz w:val="16"/>
          <w:szCs w:val="19"/>
          <w:lang w:val="es-419"/>
        </w:rPr>
        <w:t>END</w:t>
      </w:r>
    </w:p>
    <w:p w14:paraId="4103E567" w14:textId="77777777" w:rsidR="00EC1FA7" w:rsidRDefault="00EC1FA7" w:rsidP="00C5028E"/>
    <w:p w14:paraId="4D847576" w14:textId="77777777" w:rsidR="00C5028E" w:rsidRPr="00F606E4" w:rsidRDefault="00C5028E" w:rsidP="00AD5D28">
      <w:pPr>
        <w:pStyle w:val="Heading2"/>
        <w:numPr>
          <w:ilvl w:val="1"/>
          <w:numId w:val="16"/>
        </w:numPr>
      </w:pPr>
      <w:bookmarkStart w:id="60" w:name="_Toc404170764"/>
      <w:bookmarkStart w:id="61" w:name="_Toc404172210"/>
      <w:bookmarkStart w:id="62" w:name="_Toc414605798"/>
      <w:bookmarkStart w:id="63" w:name="_Toc515532121"/>
      <w:bookmarkStart w:id="64" w:name="_Toc515541084"/>
      <w:r w:rsidRPr="00120CCE">
        <w:t>Variables</w:t>
      </w:r>
      <w:bookmarkEnd w:id="60"/>
      <w:bookmarkEnd w:id="61"/>
      <w:bookmarkEnd w:id="62"/>
      <w:bookmarkEnd w:id="63"/>
      <w:bookmarkEnd w:id="64"/>
    </w:p>
    <w:p w14:paraId="6D9B0FEC" w14:textId="77777777" w:rsidR="00C5028E" w:rsidRDefault="00C5028E" w:rsidP="00C5028E">
      <w:pPr>
        <w:rPr>
          <w:b/>
        </w:rPr>
      </w:pPr>
      <w:r w:rsidRPr="00354516">
        <w:rPr>
          <w:b/>
        </w:rPr>
        <w:t>Reglas:</w:t>
      </w:r>
    </w:p>
    <w:p w14:paraId="70BECBB0" w14:textId="77777777" w:rsidR="00B97A78" w:rsidRPr="00F606E4" w:rsidRDefault="00D028F8" w:rsidP="00B97A78">
      <w:r w:rsidRPr="00120CCE">
        <w:t>La declaración de variables deberá</w:t>
      </w:r>
      <w:r w:rsidR="00B97A78" w:rsidRPr="00120CCE">
        <w:t xml:space="preserve"> llevar la </w:t>
      </w:r>
      <w:r w:rsidR="00B97A78">
        <w:t xml:space="preserve">sintaxis </w:t>
      </w:r>
      <w:proofErr w:type="spellStart"/>
      <w:r w:rsidR="00AB7F4F">
        <w:rPr>
          <w:b/>
        </w:rPr>
        <w:t>lo</w:t>
      </w:r>
      <w:r>
        <w:rPr>
          <w:b/>
        </w:rPr>
        <w:t>wer</w:t>
      </w:r>
      <w:r w:rsidR="00B97A78" w:rsidRPr="00636968">
        <w:rPr>
          <w:b/>
        </w:rPr>
        <w:t>CammelCase</w:t>
      </w:r>
      <w:proofErr w:type="spellEnd"/>
      <w:r w:rsidR="00B97A78" w:rsidRPr="00CB5C69">
        <w:t xml:space="preserve"> </w:t>
      </w:r>
      <w:r w:rsidR="00B97A78">
        <w:t xml:space="preserve"> </w:t>
      </w:r>
    </w:p>
    <w:p w14:paraId="629921FC" w14:textId="77777777" w:rsidR="00C5028E" w:rsidRDefault="00C5028E" w:rsidP="00C5028E">
      <w:pPr>
        <w:rPr>
          <w:b/>
        </w:rPr>
      </w:pPr>
      <w:r>
        <w:rPr>
          <w:b/>
        </w:rPr>
        <w:t>Format</w:t>
      </w:r>
      <w:r w:rsidRPr="0020425F">
        <w:rPr>
          <w:b/>
        </w:rPr>
        <w:t>o:</w:t>
      </w:r>
      <w:r w:rsidRPr="0020425F">
        <w:rPr>
          <w:b/>
        </w:rPr>
        <w:tab/>
      </w:r>
      <w:r w:rsidRPr="0020425F">
        <w:rPr>
          <w:b/>
        </w:rPr>
        <w:tab/>
      </w:r>
    </w:p>
    <w:p w14:paraId="27B9B4EA" w14:textId="77777777" w:rsidR="00D028F8" w:rsidRPr="00AB7F4F" w:rsidRDefault="00AB7F4F" w:rsidP="00AB7F4F">
      <w:r>
        <w:t>&lt;</w:t>
      </w:r>
      <w:proofErr w:type="spellStart"/>
      <w:r>
        <w:t>nombre</w:t>
      </w:r>
      <w:r w:rsidRPr="00120CCE">
        <w:t>Parámetro</w:t>
      </w:r>
      <w:proofErr w:type="spellEnd"/>
      <w:r w:rsidRPr="00120CCE">
        <w:t>&gt;</w:t>
      </w:r>
    </w:p>
    <w:p w14:paraId="1A5E2BDC" w14:textId="77777777" w:rsidR="00C5028E" w:rsidRPr="00120CCE" w:rsidRDefault="00C5028E" w:rsidP="00C5028E">
      <w:r w:rsidRPr="00120CCE">
        <w:rPr>
          <w:b/>
        </w:rPr>
        <w:t>E</w:t>
      </w:r>
      <w:r>
        <w:rPr>
          <w:b/>
        </w:rPr>
        <w:t>jemplo</w:t>
      </w:r>
      <w:r w:rsidRPr="00120CCE">
        <w:rPr>
          <w:b/>
        </w:rPr>
        <w:t>:</w:t>
      </w:r>
    </w:p>
    <w:p w14:paraId="29C548E7" w14:textId="77777777" w:rsidR="00C5028E" w:rsidRPr="00120CCE" w:rsidRDefault="00C5028E" w:rsidP="00C5028E">
      <w:r w:rsidRPr="00120CCE">
        <w:t>Declaración de una variable para manejar el número de autorización de SRI de tipo numérico.</w:t>
      </w:r>
    </w:p>
    <w:p w14:paraId="108A7F51" w14:textId="77777777" w:rsidR="00C5028E" w:rsidRPr="00120CCE" w:rsidRDefault="00AB7F4F" w:rsidP="00C5028E">
      <w:r>
        <w:t xml:space="preserve">Declare </w:t>
      </w:r>
      <w:proofErr w:type="spellStart"/>
      <w:r w:rsidR="000A1E87">
        <w:t>NumeroA</w:t>
      </w:r>
      <w:r w:rsidR="00C5028E" w:rsidRPr="00120CCE">
        <w:t>utorizacion</w:t>
      </w:r>
      <w:proofErr w:type="spellEnd"/>
      <w:r w:rsidR="00C5028E" w:rsidRPr="00120CCE">
        <w:t xml:space="preserve"> </w:t>
      </w:r>
      <w:proofErr w:type="spellStart"/>
      <w:r w:rsidR="00C5028E">
        <w:t>int</w:t>
      </w:r>
      <w:r w:rsidR="00982CF0">
        <w:t>eger</w:t>
      </w:r>
      <w:proofErr w:type="spellEnd"/>
      <w:r w:rsidR="00C5028E" w:rsidRPr="00120CCE">
        <w:t>;</w:t>
      </w:r>
    </w:p>
    <w:p w14:paraId="2C42FF26" w14:textId="77777777" w:rsidR="00FC0FFB" w:rsidRDefault="00FC0FFB">
      <w:pPr>
        <w:spacing w:after="200" w:line="276" w:lineRule="auto"/>
        <w:ind w:left="0"/>
        <w:jc w:val="left"/>
        <w:rPr>
          <w:color w:val="002060"/>
          <w:sz w:val="28"/>
          <w:szCs w:val="24"/>
        </w:rPr>
      </w:pPr>
      <w:bookmarkStart w:id="65" w:name="_Toc404170759"/>
      <w:bookmarkStart w:id="66" w:name="_Toc404172205"/>
      <w:bookmarkStart w:id="67" w:name="_Toc414605793"/>
      <w:r>
        <w:br w:type="page"/>
      </w:r>
    </w:p>
    <w:p w14:paraId="21431B8A" w14:textId="77777777" w:rsidR="00CA70B1" w:rsidRPr="00120CCE" w:rsidRDefault="0083435D" w:rsidP="005D7A12">
      <w:pPr>
        <w:pStyle w:val="Heading1"/>
      </w:pPr>
      <w:bookmarkStart w:id="68" w:name="_Toc515532122"/>
      <w:bookmarkStart w:id="69" w:name="_Toc515541085"/>
      <w:r w:rsidRPr="00120CCE">
        <w:t>DOCUMENTACIÓN</w:t>
      </w:r>
      <w:bookmarkEnd w:id="65"/>
      <w:bookmarkEnd w:id="66"/>
      <w:bookmarkEnd w:id="67"/>
      <w:bookmarkEnd w:id="68"/>
      <w:bookmarkEnd w:id="69"/>
    </w:p>
    <w:p w14:paraId="26844298" w14:textId="77777777" w:rsidR="00CA70B1" w:rsidRDefault="000C5B29" w:rsidP="00E17581">
      <w:pPr>
        <w:pStyle w:val="ListParagraph"/>
        <w:numPr>
          <w:ilvl w:val="0"/>
          <w:numId w:val="11"/>
        </w:numPr>
      </w:pPr>
      <w:r>
        <w:t>Los scripts deben t</w:t>
      </w:r>
      <w:r w:rsidR="00B91268">
        <w:t>ener</w:t>
      </w:r>
      <w:r w:rsidR="00FC0FFB">
        <w:t xml:space="preserve"> encabezado </w:t>
      </w:r>
    </w:p>
    <w:p w14:paraId="3AFB834E" w14:textId="77777777" w:rsidR="00FC0FFB" w:rsidRDefault="00FC0FFB" w:rsidP="00FC0FFB">
      <w:pPr>
        <w:pStyle w:val="ListParagraph"/>
        <w:numPr>
          <w:ilvl w:val="0"/>
          <w:numId w:val="11"/>
        </w:numPr>
      </w:pPr>
      <w:r>
        <w:t>Los proce</w:t>
      </w:r>
      <w:r w:rsidR="000C5B29">
        <w:t>dimientos y funciones deben t</w:t>
      </w:r>
      <w:r>
        <w:t>ener encabezado</w:t>
      </w:r>
    </w:p>
    <w:p w14:paraId="5DE9291E" w14:textId="77777777" w:rsidR="00530E1D" w:rsidRDefault="00530E1D">
      <w:pPr>
        <w:spacing w:after="200" w:line="276" w:lineRule="auto"/>
        <w:ind w:left="0"/>
        <w:jc w:val="left"/>
        <w:rPr>
          <w:rFonts w:ascii="Arial" w:eastAsiaTheme="majorEastAsia" w:hAnsi="Arial" w:cstheme="majorBidi"/>
          <w:bCs/>
          <w:color w:val="002060"/>
          <w:spacing w:val="20"/>
          <w:szCs w:val="26"/>
        </w:rPr>
      </w:pPr>
    </w:p>
    <w:p w14:paraId="54DB3F4F" w14:textId="77777777" w:rsidR="009C2C5B" w:rsidRPr="000C5B29" w:rsidRDefault="009C2C5B" w:rsidP="00AD5D28">
      <w:pPr>
        <w:pStyle w:val="Heading2"/>
        <w:numPr>
          <w:ilvl w:val="1"/>
          <w:numId w:val="16"/>
        </w:numPr>
      </w:pPr>
      <w:bookmarkStart w:id="70" w:name="_Toc515532123"/>
      <w:bookmarkStart w:id="71" w:name="_Toc515541086"/>
      <w:r w:rsidRPr="000C5B29">
        <w:t>Encabezado:</w:t>
      </w:r>
      <w:bookmarkEnd w:id="70"/>
      <w:bookmarkEnd w:id="71"/>
    </w:p>
    <w:p w14:paraId="7A18AA9D" w14:textId="77777777" w:rsidR="004514DE" w:rsidRPr="00093506" w:rsidRDefault="004514DE" w:rsidP="004514DE">
      <w:pPr>
        <w:rPr>
          <w:rFonts w:ascii="Consolas" w:hAnsi="Consolas" w:cs="Consolas"/>
          <w:color w:val="008000"/>
          <w:sz w:val="16"/>
          <w:szCs w:val="19"/>
          <w:lang w:val="es-419"/>
        </w:rPr>
      </w:pPr>
      <w:r w:rsidRPr="00093506">
        <w:rPr>
          <w:rFonts w:ascii="Consolas" w:hAnsi="Consolas" w:cs="Consolas"/>
          <w:color w:val="008000"/>
          <w:sz w:val="16"/>
          <w:szCs w:val="19"/>
          <w:lang w:val="es-419"/>
        </w:rPr>
        <w:t>/*----------------------------------------------------------------------------------------\</w:t>
      </w:r>
    </w:p>
    <w:p w14:paraId="1F563EFA" w14:textId="77777777" w:rsidR="004514DE" w:rsidRPr="00093506" w:rsidRDefault="004514DE" w:rsidP="004514DE">
      <w:pPr>
        <w:rPr>
          <w:rFonts w:ascii="Consolas" w:hAnsi="Consolas" w:cs="Consolas"/>
          <w:color w:val="008000"/>
          <w:sz w:val="16"/>
          <w:szCs w:val="19"/>
          <w:lang w:val="es-419"/>
        </w:rPr>
      </w:pPr>
      <w:r w:rsidRPr="00093506">
        <w:rPr>
          <w:rFonts w:ascii="Consolas" w:hAnsi="Consolas" w:cs="Consolas"/>
          <w:color w:val="008000"/>
          <w:sz w:val="16"/>
          <w:szCs w:val="19"/>
          <w:lang w:val="es-419"/>
        </w:rPr>
        <w:t xml:space="preserve">|         ©Copyright      </w:t>
      </w:r>
      <w:r w:rsidRPr="00093506">
        <w:rPr>
          <w:rFonts w:ascii="Consolas" w:hAnsi="Consolas" w:cs="Consolas"/>
          <w:color w:val="008000"/>
          <w:sz w:val="16"/>
          <w:szCs w:val="19"/>
          <w:lang w:val="es-419"/>
        </w:rPr>
        <w:tab/>
      </w:r>
      <w:r w:rsidRPr="00093506">
        <w:rPr>
          <w:rFonts w:ascii="Consolas" w:hAnsi="Consolas" w:cs="Consolas"/>
          <w:color w:val="008000"/>
          <w:sz w:val="16"/>
          <w:szCs w:val="19"/>
          <w:lang w:val="es-419"/>
        </w:rPr>
        <w:tab/>
      </w:r>
      <w:r w:rsidRPr="00093506">
        <w:rPr>
          <w:rFonts w:ascii="Consolas" w:hAnsi="Consolas" w:cs="Consolas"/>
          <w:color w:val="008000"/>
          <w:sz w:val="16"/>
          <w:szCs w:val="19"/>
          <w:lang w:val="es-419"/>
        </w:rPr>
        <w:tab/>
      </w:r>
      <w:r w:rsidRPr="00093506">
        <w:rPr>
          <w:rFonts w:ascii="Consolas" w:hAnsi="Consolas" w:cs="Consolas"/>
          <w:color w:val="008000"/>
          <w:sz w:val="16"/>
          <w:szCs w:val="19"/>
          <w:lang w:val="es-419"/>
        </w:rPr>
        <w:tab/>
      </w:r>
      <w:r w:rsidRPr="00093506">
        <w:rPr>
          <w:rFonts w:ascii="Consolas" w:hAnsi="Consolas" w:cs="Consolas"/>
          <w:color w:val="008000"/>
          <w:sz w:val="16"/>
          <w:szCs w:val="19"/>
          <w:lang w:val="es-419"/>
        </w:rPr>
        <w:tab/>
        <w:t xml:space="preserve">         FUNCION JUDICIAL    |</w:t>
      </w:r>
    </w:p>
    <w:p w14:paraId="4ABAACB3" w14:textId="77777777" w:rsidR="004514DE" w:rsidRPr="004514DE" w:rsidRDefault="004514DE" w:rsidP="004514DE">
      <w:pPr>
        <w:rPr>
          <w:rFonts w:ascii="Consolas" w:hAnsi="Consolas" w:cs="Consolas"/>
          <w:color w:val="008000"/>
          <w:sz w:val="16"/>
          <w:szCs w:val="19"/>
          <w:lang w:val="es-419"/>
        </w:rPr>
      </w:pPr>
      <w:r w:rsidRPr="004514DE">
        <w:rPr>
          <w:rFonts w:ascii="Consolas" w:hAnsi="Consolas" w:cs="Consolas"/>
          <w:color w:val="008000"/>
          <w:sz w:val="16"/>
          <w:szCs w:val="19"/>
          <w:lang w:val="es-419"/>
        </w:rPr>
        <w:t>| Todos</w:t>
      </w:r>
      <w:r>
        <w:rPr>
          <w:rFonts w:ascii="Consolas" w:hAnsi="Consolas" w:cs="Consolas"/>
          <w:color w:val="008000"/>
          <w:sz w:val="16"/>
          <w:szCs w:val="19"/>
          <w:lang w:val="es-419"/>
        </w:rPr>
        <w:t xml:space="preserve"> los </w:t>
      </w:r>
      <w:r w:rsidRPr="004514DE">
        <w:rPr>
          <w:rFonts w:ascii="Consolas" w:hAnsi="Consolas" w:cs="Consolas"/>
          <w:color w:val="008000"/>
          <w:sz w:val="16"/>
          <w:szCs w:val="19"/>
          <w:lang w:val="es-419"/>
        </w:rPr>
        <w:t xml:space="preserve">Derechos Reservados                                    República del </w:t>
      </w:r>
      <w:proofErr w:type="gramStart"/>
      <w:r w:rsidRPr="004514DE">
        <w:rPr>
          <w:rFonts w:ascii="Consolas" w:hAnsi="Consolas" w:cs="Consolas"/>
          <w:color w:val="008000"/>
          <w:sz w:val="16"/>
          <w:szCs w:val="19"/>
          <w:lang w:val="es-419"/>
        </w:rPr>
        <w:t xml:space="preserve">Ecuador </w:t>
      </w:r>
      <w:r>
        <w:rPr>
          <w:rFonts w:ascii="Consolas" w:hAnsi="Consolas" w:cs="Consolas"/>
          <w:color w:val="008000"/>
          <w:sz w:val="16"/>
          <w:szCs w:val="19"/>
          <w:lang w:val="es-419"/>
        </w:rPr>
        <w:t xml:space="preserve"> </w:t>
      </w:r>
      <w:r w:rsidRPr="004514DE">
        <w:rPr>
          <w:rFonts w:ascii="Consolas" w:hAnsi="Consolas" w:cs="Consolas"/>
          <w:color w:val="008000"/>
          <w:sz w:val="16"/>
          <w:szCs w:val="19"/>
          <w:lang w:val="es-419"/>
        </w:rPr>
        <w:t>|</w:t>
      </w:r>
      <w:proofErr w:type="gramEnd"/>
    </w:p>
    <w:p w14:paraId="76802B7C" w14:textId="77777777" w:rsidR="004514DE" w:rsidRPr="00093506" w:rsidRDefault="004514DE" w:rsidP="004514DE">
      <w:pPr>
        <w:rPr>
          <w:rFonts w:ascii="Consolas" w:hAnsi="Consolas" w:cs="Consolas"/>
          <w:color w:val="008000"/>
          <w:sz w:val="16"/>
          <w:szCs w:val="19"/>
          <w:lang w:val="es-419"/>
        </w:rPr>
      </w:pPr>
      <w:r w:rsidRPr="00093506">
        <w:rPr>
          <w:rFonts w:ascii="Consolas" w:hAnsi="Consolas" w:cs="Consolas"/>
          <w:color w:val="008000"/>
          <w:sz w:val="16"/>
          <w:szCs w:val="19"/>
          <w:lang w:val="es-419"/>
        </w:rPr>
        <w:t>|-----------------------------------------------------------------------------------------|</w:t>
      </w:r>
    </w:p>
    <w:p w14:paraId="2E1139CC" w14:textId="77777777" w:rsidR="004514DE" w:rsidRPr="00093506" w:rsidRDefault="004514DE" w:rsidP="004514DE">
      <w:pPr>
        <w:rPr>
          <w:rFonts w:ascii="Consolas" w:hAnsi="Consolas" w:cs="Consolas"/>
          <w:color w:val="008000"/>
          <w:sz w:val="16"/>
          <w:szCs w:val="19"/>
          <w:lang w:val="es-419"/>
        </w:rPr>
      </w:pPr>
      <w:r w:rsidRPr="00093506">
        <w:rPr>
          <w:rFonts w:ascii="Consolas" w:hAnsi="Consolas" w:cs="Consolas"/>
          <w:color w:val="008000"/>
          <w:sz w:val="16"/>
          <w:szCs w:val="19"/>
          <w:lang w:val="es-419"/>
        </w:rPr>
        <w:t>| Este código está protegido por las leyes y tratados internacionales de derechos de autor|</w:t>
      </w:r>
    </w:p>
    <w:p w14:paraId="65E3036D" w14:textId="77777777" w:rsidR="004514DE" w:rsidRPr="00093506" w:rsidRDefault="004514DE" w:rsidP="004514DE">
      <w:pPr>
        <w:rPr>
          <w:rFonts w:ascii="Consolas" w:hAnsi="Consolas" w:cs="Consolas"/>
          <w:color w:val="008000"/>
          <w:sz w:val="16"/>
          <w:szCs w:val="19"/>
          <w:lang w:val="es-419"/>
        </w:rPr>
      </w:pPr>
      <w:r w:rsidRPr="00093506">
        <w:rPr>
          <w:rFonts w:ascii="Consolas" w:hAnsi="Consolas" w:cs="Consolas"/>
          <w:color w:val="008000"/>
          <w:sz w:val="16"/>
          <w:szCs w:val="19"/>
          <w:lang w:val="es-419"/>
        </w:rPr>
        <w:t>| por lo que el uso, reproducción o distribución del código total o parcial no autorizada |</w:t>
      </w:r>
    </w:p>
    <w:p w14:paraId="51074EE7" w14:textId="77777777" w:rsidR="004514DE" w:rsidRPr="004514DE" w:rsidRDefault="004514DE" w:rsidP="004514DE">
      <w:pPr>
        <w:rPr>
          <w:rFonts w:ascii="Consolas" w:hAnsi="Consolas" w:cs="Consolas"/>
          <w:color w:val="008000"/>
          <w:sz w:val="16"/>
          <w:szCs w:val="19"/>
          <w:lang w:val="en-US"/>
        </w:rPr>
      </w:pPr>
      <w:r w:rsidRPr="00093506">
        <w:rPr>
          <w:rFonts w:ascii="Consolas" w:hAnsi="Consolas" w:cs="Consolas"/>
          <w:color w:val="008000"/>
          <w:sz w:val="16"/>
          <w:szCs w:val="19"/>
          <w:lang w:val="es-419"/>
        </w:rPr>
        <w:t xml:space="preserve">| se atendrá a las sanciones contempladas en la ley con su máximo rigor.                  </w:t>
      </w:r>
      <w:r w:rsidRPr="004514DE">
        <w:rPr>
          <w:rFonts w:ascii="Consolas" w:hAnsi="Consolas" w:cs="Consolas"/>
          <w:color w:val="008000"/>
          <w:sz w:val="16"/>
          <w:szCs w:val="19"/>
          <w:lang w:val="en-US"/>
        </w:rPr>
        <w:t>|</w:t>
      </w:r>
    </w:p>
    <w:p w14:paraId="206AD9BF" w14:textId="77777777" w:rsidR="004514DE" w:rsidRPr="004514DE" w:rsidRDefault="004514DE" w:rsidP="004514DE">
      <w:pPr>
        <w:rPr>
          <w:rFonts w:ascii="Consolas" w:hAnsi="Consolas" w:cs="Consolas"/>
          <w:color w:val="008000"/>
          <w:sz w:val="16"/>
          <w:szCs w:val="19"/>
          <w:lang w:val="en-US"/>
        </w:rPr>
      </w:pPr>
      <w:r w:rsidRPr="004514DE">
        <w:rPr>
          <w:rFonts w:ascii="Consolas" w:hAnsi="Consolas" w:cs="Consolas"/>
          <w:color w:val="008000"/>
          <w:sz w:val="16"/>
          <w:szCs w:val="19"/>
          <w:lang w:val="en-US"/>
        </w:rPr>
        <w:t>\-----------------------------------------------------------------------------------------/</w:t>
      </w:r>
    </w:p>
    <w:p w14:paraId="3E304875" w14:textId="77777777" w:rsidR="004514DE" w:rsidRPr="004514DE" w:rsidRDefault="004514DE" w:rsidP="004514DE">
      <w:pPr>
        <w:rPr>
          <w:rFonts w:ascii="Consolas" w:hAnsi="Consolas" w:cs="Consolas"/>
          <w:color w:val="008000"/>
          <w:sz w:val="16"/>
          <w:szCs w:val="19"/>
          <w:lang w:val="en-US"/>
        </w:rPr>
      </w:pPr>
      <w:r>
        <w:rPr>
          <w:rFonts w:ascii="Consolas" w:hAnsi="Consolas" w:cs="Consolas"/>
          <w:color w:val="008000"/>
          <w:sz w:val="16"/>
          <w:szCs w:val="19"/>
          <w:lang w:val="en-US"/>
        </w:rPr>
        <w:t xml:space="preserve">  [App]</w:t>
      </w:r>
      <w:proofErr w:type="gramStart"/>
      <w:r>
        <w:rPr>
          <w:rFonts w:ascii="Consolas" w:hAnsi="Consolas" w:cs="Consolas"/>
          <w:color w:val="008000"/>
          <w:sz w:val="16"/>
          <w:szCs w:val="19"/>
          <w:lang w:val="en-US"/>
        </w:rPr>
        <w:tab/>
        <w:t xml:space="preserve"> </w:t>
      </w:r>
      <w:r w:rsidRPr="004514DE">
        <w:rPr>
          <w:rFonts w:ascii="Consolas" w:hAnsi="Consolas" w:cs="Consolas"/>
          <w:color w:val="008000"/>
          <w:sz w:val="16"/>
          <w:szCs w:val="19"/>
          <w:lang w:val="en-US"/>
        </w:rPr>
        <w:t>:</w:t>
      </w:r>
      <w:proofErr w:type="gramEnd"/>
      <w:r w:rsidRPr="004514DE">
        <w:rPr>
          <w:rFonts w:ascii="Consolas" w:hAnsi="Consolas" w:cs="Consolas"/>
          <w:color w:val="008000"/>
          <w:sz w:val="16"/>
          <w:szCs w:val="19"/>
          <w:lang w:val="en-US"/>
        </w:rPr>
        <w:t xml:space="preserve"> Auditoria-Alert</w:t>
      </w:r>
    </w:p>
    <w:p w14:paraId="5D5882B3" w14:textId="77777777" w:rsidR="004514DE" w:rsidRPr="004514DE" w:rsidRDefault="004514DE" w:rsidP="004514DE">
      <w:pPr>
        <w:rPr>
          <w:rFonts w:ascii="Consolas" w:hAnsi="Consolas" w:cs="Consolas"/>
          <w:color w:val="008000"/>
          <w:sz w:val="16"/>
          <w:szCs w:val="19"/>
          <w:lang w:val="en-US"/>
        </w:rPr>
      </w:pPr>
      <w:r>
        <w:rPr>
          <w:rFonts w:ascii="Consolas" w:hAnsi="Consolas" w:cs="Consolas"/>
          <w:color w:val="008000"/>
          <w:sz w:val="16"/>
          <w:szCs w:val="19"/>
          <w:lang w:val="en-US"/>
        </w:rPr>
        <w:t xml:space="preserve">  [Developer]</w:t>
      </w:r>
      <w:r>
        <w:rPr>
          <w:rFonts w:ascii="Consolas" w:hAnsi="Consolas" w:cs="Consolas"/>
          <w:color w:val="008000"/>
          <w:sz w:val="16"/>
          <w:szCs w:val="19"/>
          <w:lang w:val="en-US"/>
        </w:rPr>
        <w:tab/>
      </w:r>
      <w:r>
        <w:rPr>
          <w:rFonts w:ascii="Consolas" w:hAnsi="Consolas" w:cs="Consolas"/>
          <w:color w:val="008000"/>
          <w:sz w:val="16"/>
          <w:szCs w:val="19"/>
          <w:lang w:val="en-US"/>
        </w:rPr>
        <w:tab/>
      </w:r>
      <w:r>
        <w:rPr>
          <w:rFonts w:ascii="Consolas" w:hAnsi="Consolas" w:cs="Consolas"/>
          <w:color w:val="008000"/>
          <w:sz w:val="16"/>
          <w:szCs w:val="19"/>
          <w:lang w:val="en-US"/>
        </w:rPr>
        <w:tab/>
      </w:r>
      <w:r>
        <w:rPr>
          <w:rFonts w:ascii="Consolas" w:hAnsi="Consolas" w:cs="Consolas"/>
          <w:color w:val="008000"/>
          <w:sz w:val="16"/>
          <w:szCs w:val="19"/>
          <w:lang w:val="en-US"/>
        </w:rPr>
        <w:tab/>
      </w:r>
      <w:r>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t xml:space="preserve"> </w:t>
      </w:r>
    </w:p>
    <w:p w14:paraId="279AF0D5" w14:textId="77777777" w:rsidR="004514DE" w:rsidRPr="004514DE" w:rsidRDefault="00F63FD7" w:rsidP="004514DE">
      <w:pPr>
        <w:rPr>
          <w:rFonts w:ascii="Consolas" w:hAnsi="Consolas" w:cs="Consolas"/>
          <w:color w:val="008000"/>
          <w:sz w:val="16"/>
          <w:szCs w:val="19"/>
          <w:lang w:val="en-US"/>
        </w:rPr>
      </w:pPr>
      <w:r>
        <w:rPr>
          <w:rFonts w:ascii="Consolas" w:hAnsi="Consolas" w:cs="Consolas"/>
          <w:color w:val="008000"/>
          <w:sz w:val="16"/>
          <w:szCs w:val="19"/>
          <w:lang w:val="en-US"/>
        </w:rPr>
        <w:tab/>
      </w:r>
      <w:r w:rsidR="004514DE" w:rsidRPr="004514DE">
        <w:rPr>
          <w:rFonts w:ascii="Consolas" w:hAnsi="Consolas" w:cs="Consolas"/>
          <w:color w:val="008000"/>
          <w:sz w:val="16"/>
          <w:szCs w:val="19"/>
          <w:lang w:val="en-US"/>
        </w:rPr>
        <w:t>- Aut</w:t>
      </w:r>
      <w:r w:rsidR="004514DE">
        <w:rPr>
          <w:rFonts w:ascii="Consolas" w:hAnsi="Consolas" w:cs="Consolas"/>
          <w:color w:val="008000"/>
          <w:sz w:val="16"/>
          <w:szCs w:val="19"/>
          <w:lang w:val="en-US"/>
        </w:rPr>
        <w:t>hor</w:t>
      </w:r>
      <w:r w:rsidR="004514DE">
        <w:rPr>
          <w:rFonts w:ascii="Consolas" w:hAnsi="Consolas" w:cs="Consolas"/>
          <w:color w:val="008000"/>
          <w:sz w:val="16"/>
          <w:szCs w:val="19"/>
          <w:lang w:val="en-US"/>
        </w:rPr>
        <w:tab/>
      </w:r>
      <w:r w:rsidR="004514DE">
        <w:rPr>
          <w:rFonts w:ascii="Consolas" w:hAnsi="Consolas" w:cs="Consolas"/>
          <w:color w:val="008000"/>
          <w:sz w:val="16"/>
          <w:szCs w:val="19"/>
          <w:lang w:val="en-US"/>
        </w:rPr>
        <w:tab/>
        <w:t xml:space="preserve">: </w:t>
      </w:r>
      <w:r w:rsidR="004514DE" w:rsidRPr="004514DE">
        <w:rPr>
          <w:rFonts w:ascii="Consolas" w:hAnsi="Consolas" w:cs="Consolas"/>
          <w:color w:val="008000"/>
          <w:sz w:val="16"/>
          <w:szCs w:val="19"/>
          <w:lang w:val="en-US"/>
        </w:rPr>
        <w:tab/>
      </w:r>
      <w:r w:rsidR="004514DE" w:rsidRPr="004514DE">
        <w:rPr>
          <w:rFonts w:ascii="Consolas" w:hAnsi="Consolas" w:cs="Consolas"/>
          <w:color w:val="008000"/>
          <w:sz w:val="16"/>
          <w:szCs w:val="19"/>
          <w:lang w:val="en-US"/>
        </w:rPr>
        <w:tab/>
      </w:r>
      <w:r w:rsidR="004514DE" w:rsidRPr="004514DE">
        <w:rPr>
          <w:rFonts w:ascii="Consolas" w:hAnsi="Consolas" w:cs="Consolas"/>
          <w:color w:val="008000"/>
          <w:sz w:val="16"/>
          <w:szCs w:val="19"/>
          <w:lang w:val="en-US"/>
        </w:rPr>
        <w:tab/>
      </w:r>
      <w:r w:rsidR="004514DE" w:rsidRPr="004514DE">
        <w:rPr>
          <w:rFonts w:ascii="Consolas" w:hAnsi="Consolas" w:cs="Consolas"/>
          <w:color w:val="008000"/>
          <w:sz w:val="16"/>
          <w:szCs w:val="19"/>
          <w:lang w:val="en-US"/>
        </w:rPr>
        <w:tab/>
      </w:r>
    </w:p>
    <w:p w14:paraId="7E15F31E" w14:textId="77777777" w:rsidR="004514DE" w:rsidRPr="004514DE" w:rsidRDefault="004514DE" w:rsidP="004514DE">
      <w:pPr>
        <w:rPr>
          <w:rFonts w:ascii="Consolas" w:hAnsi="Consolas" w:cs="Consolas"/>
          <w:color w:val="008000"/>
          <w:sz w:val="16"/>
          <w:szCs w:val="19"/>
          <w:lang w:val="en-US"/>
        </w:rPr>
      </w:pPr>
      <w:r w:rsidRPr="004514DE">
        <w:rPr>
          <w:rFonts w:ascii="Consolas" w:hAnsi="Consolas" w:cs="Consolas"/>
          <w:color w:val="008000"/>
          <w:sz w:val="16"/>
          <w:szCs w:val="19"/>
          <w:lang w:val="en-US"/>
        </w:rPr>
        <w:tab/>
        <w:t xml:space="preserve">- </w:t>
      </w:r>
      <w:proofErr w:type="spellStart"/>
      <w:proofErr w:type="gramStart"/>
      <w:r w:rsidRPr="004514DE">
        <w:rPr>
          <w:rFonts w:ascii="Consolas" w:hAnsi="Consolas" w:cs="Consolas"/>
          <w:color w:val="008000"/>
          <w:sz w:val="16"/>
          <w:szCs w:val="19"/>
          <w:lang w:val="en-US"/>
        </w:rPr>
        <w:t>Descripction</w:t>
      </w:r>
      <w:proofErr w:type="spellEnd"/>
      <w:r w:rsidRPr="004514DE">
        <w:rPr>
          <w:rFonts w:ascii="Consolas" w:hAnsi="Consolas" w:cs="Consolas"/>
          <w:color w:val="008000"/>
          <w:sz w:val="16"/>
          <w:szCs w:val="19"/>
          <w:lang w:val="en-US"/>
        </w:rPr>
        <w:t xml:space="preserve">  :</w:t>
      </w:r>
      <w:proofErr w:type="gramEnd"/>
      <w:r w:rsidRPr="004514DE">
        <w:rPr>
          <w:rFonts w:ascii="Consolas" w:hAnsi="Consolas" w:cs="Consolas"/>
          <w:color w:val="008000"/>
          <w:sz w:val="16"/>
          <w:szCs w:val="19"/>
          <w:lang w:val="en-US"/>
        </w:rPr>
        <w:t xml:space="preserve"> </w:t>
      </w:r>
    </w:p>
    <w:p w14:paraId="2B1CBAA3" w14:textId="77777777" w:rsidR="004514DE" w:rsidRPr="004514DE" w:rsidRDefault="004514DE" w:rsidP="004514DE">
      <w:pPr>
        <w:rPr>
          <w:rFonts w:ascii="Consolas" w:hAnsi="Consolas" w:cs="Consolas"/>
          <w:color w:val="008000"/>
          <w:sz w:val="16"/>
          <w:szCs w:val="19"/>
          <w:lang w:val="en-US"/>
        </w:rPr>
      </w:pPr>
      <w:r>
        <w:rPr>
          <w:rFonts w:ascii="Consolas" w:hAnsi="Consolas" w:cs="Consolas"/>
          <w:color w:val="008000"/>
          <w:sz w:val="16"/>
          <w:szCs w:val="19"/>
          <w:lang w:val="en-US"/>
        </w:rPr>
        <w:tab/>
        <w:t>- validate</w:t>
      </w:r>
      <w:r>
        <w:rPr>
          <w:rFonts w:ascii="Consolas" w:hAnsi="Consolas" w:cs="Consolas"/>
          <w:color w:val="008000"/>
          <w:sz w:val="16"/>
          <w:szCs w:val="19"/>
          <w:lang w:val="en-US"/>
        </w:rPr>
        <w:tab/>
      </w:r>
      <w:r w:rsidRPr="004514DE">
        <w:rPr>
          <w:rFonts w:ascii="Consolas" w:hAnsi="Consolas" w:cs="Consolas"/>
          <w:color w:val="008000"/>
          <w:sz w:val="16"/>
          <w:szCs w:val="19"/>
          <w:lang w:val="en-US"/>
        </w:rPr>
        <w:t xml:space="preserve">: [X] Stress </w:t>
      </w:r>
      <w:proofErr w:type="spellStart"/>
      <w:r w:rsidRPr="004514DE">
        <w:rPr>
          <w:rFonts w:ascii="Consolas" w:hAnsi="Consolas" w:cs="Consolas"/>
          <w:color w:val="008000"/>
          <w:sz w:val="16"/>
          <w:szCs w:val="19"/>
          <w:lang w:val="en-US"/>
        </w:rPr>
        <w:t>o</w:t>
      </w:r>
      <w:proofErr w:type="spellEnd"/>
      <w:r w:rsidRPr="004514DE">
        <w:rPr>
          <w:rFonts w:ascii="Consolas" w:hAnsi="Consolas" w:cs="Consolas"/>
          <w:color w:val="008000"/>
          <w:sz w:val="16"/>
          <w:szCs w:val="19"/>
          <w:lang w:val="en-US"/>
        </w:rPr>
        <w:t xml:space="preserve"> St</w:t>
      </w:r>
      <w:r>
        <w:rPr>
          <w:rFonts w:ascii="Consolas" w:hAnsi="Consolas" w:cs="Consolas"/>
          <w:color w:val="008000"/>
          <w:sz w:val="16"/>
          <w:szCs w:val="19"/>
          <w:lang w:val="en-US"/>
        </w:rPr>
        <w:t xml:space="preserve">ress </w:t>
      </w:r>
      <w:proofErr w:type="spellStart"/>
      <w:r>
        <w:rPr>
          <w:rFonts w:ascii="Consolas" w:hAnsi="Consolas" w:cs="Consolas"/>
          <w:color w:val="008000"/>
          <w:sz w:val="16"/>
          <w:szCs w:val="19"/>
          <w:lang w:val="en-US"/>
        </w:rPr>
        <w:t>concurrente</w:t>
      </w:r>
      <w:proofErr w:type="spellEnd"/>
      <w:r>
        <w:rPr>
          <w:rFonts w:ascii="Consolas" w:hAnsi="Consolas" w:cs="Consolas"/>
          <w:color w:val="008000"/>
          <w:sz w:val="16"/>
          <w:szCs w:val="19"/>
          <w:lang w:val="en-US"/>
        </w:rPr>
        <w:t xml:space="preserve">        </w:t>
      </w:r>
      <w:proofErr w:type="gramStart"/>
      <w:r>
        <w:rPr>
          <w:rFonts w:ascii="Consolas" w:hAnsi="Consolas" w:cs="Consolas"/>
          <w:color w:val="008000"/>
          <w:sz w:val="16"/>
          <w:szCs w:val="19"/>
          <w:lang w:val="en-US"/>
        </w:rPr>
        <w:t xml:space="preserve">   </w:t>
      </w:r>
      <w:r w:rsidRPr="004514DE">
        <w:rPr>
          <w:rFonts w:ascii="Consolas" w:hAnsi="Consolas" w:cs="Consolas"/>
          <w:color w:val="008000"/>
          <w:sz w:val="16"/>
          <w:szCs w:val="19"/>
          <w:lang w:val="en-US"/>
        </w:rPr>
        <w:t>[</w:t>
      </w:r>
      <w:proofErr w:type="gramEnd"/>
      <w:r w:rsidRPr="004514DE">
        <w:rPr>
          <w:rFonts w:ascii="Consolas" w:hAnsi="Consolas" w:cs="Consolas"/>
          <w:color w:val="008000"/>
          <w:sz w:val="16"/>
          <w:szCs w:val="19"/>
          <w:lang w:val="en-US"/>
        </w:rPr>
        <w:t xml:space="preserve"> ] ETL       </w:t>
      </w:r>
    </w:p>
    <w:p w14:paraId="0830D90F" w14:textId="77777777" w:rsidR="004514DE" w:rsidRPr="004514DE" w:rsidRDefault="004514DE" w:rsidP="004514DE">
      <w:pPr>
        <w:rPr>
          <w:rFonts w:ascii="Consolas" w:hAnsi="Consolas" w:cs="Consolas"/>
          <w:color w:val="008000"/>
          <w:sz w:val="16"/>
          <w:szCs w:val="19"/>
          <w:lang w:val="en-US"/>
        </w:rPr>
      </w:pPr>
      <w:r w:rsidRPr="004514DE">
        <w:rPr>
          <w:rFonts w:ascii="Consolas" w:hAnsi="Consolas" w:cs="Consolas"/>
          <w:color w:val="008000"/>
          <w:sz w:val="16"/>
          <w:szCs w:val="19"/>
          <w:lang w:val="en-US"/>
        </w:rPr>
        <w:t xml:space="preserve">                  </w:t>
      </w:r>
      <w:r w:rsidR="00BC0260">
        <w:rPr>
          <w:rFonts w:ascii="Consolas" w:hAnsi="Consolas" w:cs="Consolas"/>
          <w:color w:val="008000"/>
          <w:sz w:val="16"/>
          <w:szCs w:val="19"/>
          <w:lang w:val="en-US"/>
        </w:rPr>
        <w:t xml:space="preserve">     </w:t>
      </w:r>
      <w:proofErr w:type="gramStart"/>
      <w:r w:rsidRPr="004514DE">
        <w:rPr>
          <w:rFonts w:ascii="Consolas" w:hAnsi="Consolas" w:cs="Consolas"/>
          <w:color w:val="008000"/>
          <w:sz w:val="16"/>
          <w:szCs w:val="19"/>
          <w:lang w:val="en-US"/>
        </w:rPr>
        <w:t>[ ]</w:t>
      </w:r>
      <w:proofErr w:type="gramEnd"/>
      <w:r w:rsidRPr="004514DE">
        <w:rPr>
          <w:rFonts w:ascii="Consolas" w:hAnsi="Consolas" w:cs="Consolas"/>
          <w:color w:val="008000"/>
          <w:sz w:val="16"/>
          <w:szCs w:val="19"/>
          <w:lang w:val="en-US"/>
        </w:rPr>
        <w:t xml:space="preserve"> </w:t>
      </w:r>
      <w:proofErr w:type="spellStart"/>
      <w:r w:rsidRPr="004514DE">
        <w:rPr>
          <w:rFonts w:ascii="Consolas" w:hAnsi="Consolas" w:cs="Consolas"/>
          <w:color w:val="008000"/>
          <w:sz w:val="16"/>
          <w:szCs w:val="19"/>
          <w:lang w:val="en-US"/>
        </w:rPr>
        <w:t>DataBase</w:t>
      </w:r>
      <w:proofErr w:type="spellEnd"/>
      <w:r w:rsidRPr="004514DE">
        <w:rPr>
          <w:rFonts w:ascii="Consolas" w:hAnsi="Consolas" w:cs="Consolas"/>
          <w:color w:val="008000"/>
          <w:sz w:val="16"/>
          <w:szCs w:val="19"/>
          <w:lang w:val="en-US"/>
        </w:rPr>
        <w:t xml:space="preserve"> Object                </w:t>
      </w:r>
      <w:r w:rsidR="00BC0260">
        <w:rPr>
          <w:rFonts w:ascii="Consolas" w:hAnsi="Consolas" w:cs="Consolas"/>
          <w:color w:val="008000"/>
          <w:sz w:val="16"/>
          <w:szCs w:val="19"/>
          <w:lang w:val="en-US"/>
        </w:rPr>
        <w:t xml:space="preserve">      </w:t>
      </w:r>
      <w:r w:rsidRPr="004514DE">
        <w:rPr>
          <w:rFonts w:ascii="Consolas" w:hAnsi="Consolas" w:cs="Consolas"/>
          <w:color w:val="008000"/>
          <w:sz w:val="16"/>
          <w:szCs w:val="19"/>
          <w:lang w:val="en-US"/>
        </w:rPr>
        <w:t xml:space="preserve"> [X] Log &amp; Audit   </w:t>
      </w:r>
    </w:p>
    <w:p w14:paraId="5503BFC2" w14:textId="77777777" w:rsidR="004514DE" w:rsidRPr="004514DE" w:rsidRDefault="004514DE" w:rsidP="004514DE">
      <w:pPr>
        <w:rPr>
          <w:rFonts w:ascii="Consolas" w:hAnsi="Consolas" w:cs="Consolas"/>
          <w:color w:val="008000"/>
          <w:sz w:val="16"/>
          <w:szCs w:val="19"/>
          <w:lang w:val="en-US"/>
        </w:rPr>
      </w:pPr>
      <w:r w:rsidRPr="004514DE">
        <w:rPr>
          <w:rFonts w:ascii="Consolas" w:hAnsi="Consolas" w:cs="Consolas"/>
          <w:color w:val="008000"/>
          <w:sz w:val="16"/>
          <w:szCs w:val="19"/>
          <w:lang w:val="en-US"/>
        </w:rPr>
        <w:t xml:space="preserve">                  </w:t>
      </w:r>
      <w:r w:rsidR="00BC0260">
        <w:rPr>
          <w:rFonts w:ascii="Consolas" w:hAnsi="Consolas" w:cs="Consolas"/>
          <w:color w:val="008000"/>
          <w:sz w:val="16"/>
          <w:szCs w:val="19"/>
          <w:lang w:val="en-US"/>
        </w:rPr>
        <w:t xml:space="preserve">     </w:t>
      </w:r>
      <w:r w:rsidRPr="004514DE">
        <w:rPr>
          <w:rFonts w:ascii="Consolas" w:hAnsi="Consolas" w:cs="Consolas"/>
          <w:color w:val="008000"/>
          <w:sz w:val="16"/>
          <w:szCs w:val="19"/>
          <w:lang w:val="en-US"/>
        </w:rPr>
        <w:t>[x] Quality Data</w:t>
      </w:r>
    </w:p>
    <w:p w14:paraId="0BE04EDF" w14:textId="77777777" w:rsidR="004514DE" w:rsidRPr="004514DE" w:rsidRDefault="004514DE" w:rsidP="004514DE">
      <w:pPr>
        <w:rPr>
          <w:rFonts w:ascii="Consolas" w:hAnsi="Consolas" w:cs="Consolas"/>
          <w:color w:val="008000"/>
          <w:sz w:val="16"/>
          <w:szCs w:val="19"/>
          <w:lang w:val="en-US"/>
        </w:rPr>
      </w:pPr>
      <w:r w:rsidRPr="004514DE">
        <w:rPr>
          <w:rFonts w:ascii="Consolas" w:hAnsi="Consolas" w:cs="Consolas"/>
          <w:color w:val="008000"/>
          <w:sz w:val="16"/>
          <w:szCs w:val="19"/>
          <w:lang w:val="en-US"/>
        </w:rPr>
        <w:t xml:space="preserve">  [</w:t>
      </w:r>
      <w:r>
        <w:rPr>
          <w:rFonts w:ascii="Consolas" w:hAnsi="Consolas" w:cs="Consolas"/>
          <w:color w:val="008000"/>
          <w:sz w:val="16"/>
          <w:szCs w:val="19"/>
          <w:lang w:val="en-US"/>
        </w:rPr>
        <w:t>SQM-Tester</w:t>
      </w:r>
      <w:r w:rsidRPr="004514DE">
        <w:rPr>
          <w:rFonts w:ascii="Consolas" w:hAnsi="Consolas" w:cs="Consolas"/>
          <w:color w:val="008000"/>
          <w:sz w:val="16"/>
          <w:szCs w:val="19"/>
          <w:lang w:val="en-US"/>
        </w:rPr>
        <w:t xml:space="preserve">]                                                                                                                                     </w:t>
      </w:r>
    </w:p>
    <w:p w14:paraId="373E68E0" w14:textId="77777777" w:rsidR="004514DE" w:rsidRPr="004514DE" w:rsidRDefault="004514DE" w:rsidP="004514DE">
      <w:pPr>
        <w:rPr>
          <w:rFonts w:ascii="Consolas" w:hAnsi="Consolas" w:cs="Consolas"/>
          <w:color w:val="008000"/>
          <w:sz w:val="16"/>
          <w:szCs w:val="19"/>
          <w:lang w:val="en-US"/>
        </w:rPr>
      </w:pPr>
      <w:r w:rsidRPr="004514DE">
        <w:rPr>
          <w:rFonts w:ascii="Consolas" w:hAnsi="Consolas" w:cs="Consolas"/>
          <w:color w:val="008000"/>
          <w:sz w:val="16"/>
          <w:szCs w:val="19"/>
          <w:lang w:val="en-US"/>
        </w:rPr>
        <w:t xml:space="preserve">       Author     </w:t>
      </w:r>
      <w:proofErr w:type="gramStart"/>
      <w:r w:rsidRPr="004514DE">
        <w:rPr>
          <w:rFonts w:ascii="Consolas" w:hAnsi="Consolas" w:cs="Consolas"/>
          <w:color w:val="008000"/>
          <w:sz w:val="16"/>
          <w:szCs w:val="19"/>
          <w:lang w:val="en-US"/>
        </w:rPr>
        <w:t xml:space="preserve">  :</w:t>
      </w:r>
      <w:proofErr w:type="gramEnd"/>
      <w:r w:rsidRPr="004514DE">
        <w:rPr>
          <w:rFonts w:ascii="Consolas" w:hAnsi="Consolas" w:cs="Consolas"/>
          <w:color w:val="008000"/>
          <w:sz w:val="16"/>
          <w:szCs w:val="19"/>
          <w:lang w:val="en-US"/>
        </w:rPr>
        <w:t xml:space="preserve">                                                                                                                        </w:t>
      </w:r>
    </w:p>
    <w:p w14:paraId="704A2520" w14:textId="77777777" w:rsidR="004514DE" w:rsidRPr="004514DE" w:rsidRDefault="004514DE" w:rsidP="004514DE">
      <w:pPr>
        <w:rPr>
          <w:rFonts w:ascii="Consolas" w:hAnsi="Consolas" w:cs="Consolas"/>
          <w:color w:val="008000"/>
          <w:sz w:val="16"/>
          <w:szCs w:val="19"/>
          <w:lang w:val="en-US"/>
        </w:rPr>
      </w:pPr>
      <w:r w:rsidRPr="004514DE">
        <w:rPr>
          <w:rFonts w:ascii="Consolas" w:hAnsi="Consolas" w:cs="Consolas"/>
          <w:color w:val="008000"/>
          <w:sz w:val="16"/>
          <w:szCs w:val="19"/>
          <w:lang w:val="en-US"/>
        </w:rPr>
        <w:t xml:space="preserve">       Date       </w:t>
      </w:r>
      <w:proofErr w:type="gramStart"/>
      <w:r w:rsidRPr="004514DE">
        <w:rPr>
          <w:rFonts w:ascii="Consolas" w:hAnsi="Consolas" w:cs="Consolas"/>
          <w:color w:val="008000"/>
          <w:sz w:val="16"/>
          <w:szCs w:val="19"/>
          <w:lang w:val="en-US"/>
        </w:rPr>
        <w:t xml:space="preserve">  :</w:t>
      </w:r>
      <w:proofErr w:type="gramEnd"/>
      <w:r w:rsidRPr="004514DE">
        <w:rPr>
          <w:rFonts w:ascii="Consolas" w:hAnsi="Consolas" w:cs="Consolas"/>
          <w:color w:val="008000"/>
          <w:sz w:val="16"/>
          <w:szCs w:val="19"/>
          <w:lang w:val="en-US"/>
        </w:rPr>
        <w:t xml:space="preserve">                                                                                                                      </w:t>
      </w:r>
    </w:p>
    <w:p w14:paraId="677F2EF7" w14:textId="77777777" w:rsidR="004514DE" w:rsidRPr="004514DE" w:rsidRDefault="004514DE" w:rsidP="004514DE">
      <w:pPr>
        <w:rPr>
          <w:rFonts w:ascii="Consolas" w:hAnsi="Consolas" w:cs="Consolas"/>
          <w:color w:val="008000"/>
          <w:sz w:val="16"/>
          <w:szCs w:val="19"/>
          <w:lang w:val="en-US"/>
        </w:rPr>
      </w:pPr>
      <w:r w:rsidRPr="004514DE">
        <w:rPr>
          <w:rFonts w:ascii="Consolas" w:hAnsi="Consolas" w:cs="Consolas"/>
          <w:color w:val="008000"/>
          <w:sz w:val="16"/>
          <w:szCs w:val="19"/>
          <w:lang w:val="en-US"/>
        </w:rPr>
        <w:t xml:space="preserve">       </w:t>
      </w:r>
      <w:proofErr w:type="gramStart"/>
      <w:r w:rsidRPr="004514DE">
        <w:rPr>
          <w:rFonts w:ascii="Consolas" w:hAnsi="Consolas" w:cs="Consolas"/>
          <w:color w:val="008000"/>
          <w:sz w:val="16"/>
          <w:szCs w:val="19"/>
          <w:lang w:val="en-US"/>
        </w:rPr>
        <w:t>Observation  :</w:t>
      </w:r>
      <w:proofErr w:type="gramEnd"/>
      <w:r w:rsidRPr="004514DE">
        <w:rPr>
          <w:rFonts w:ascii="Consolas" w:hAnsi="Consolas" w:cs="Consolas"/>
          <w:color w:val="008000"/>
          <w:sz w:val="16"/>
          <w:szCs w:val="19"/>
          <w:lang w:val="en-US"/>
        </w:rPr>
        <w:t xml:space="preserve">     </w:t>
      </w:r>
    </w:p>
    <w:p w14:paraId="15399AC4" w14:textId="77777777" w:rsidR="004514DE" w:rsidRPr="004514DE" w:rsidRDefault="004514DE" w:rsidP="004514DE">
      <w:pPr>
        <w:rPr>
          <w:rFonts w:ascii="Consolas" w:hAnsi="Consolas" w:cs="Consolas"/>
          <w:color w:val="008000"/>
          <w:sz w:val="16"/>
          <w:szCs w:val="19"/>
          <w:lang w:val="en-US"/>
        </w:rPr>
      </w:pPr>
      <w:r>
        <w:rPr>
          <w:rFonts w:ascii="Consolas" w:hAnsi="Consolas" w:cs="Consolas"/>
          <w:color w:val="008000"/>
          <w:sz w:val="16"/>
          <w:szCs w:val="19"/>
          <w:lang w:val="en-US"/>
        </w:rPr>
        <w:t xml:space="preserve">       Tested</w:t>
      </w:r>
      <w:r w:rsidR="000F2DB7">
        <w:rPr>
          <w:rFonts w:ascii="Consolas" w:hAnsi="Consolas" w:cs="Consolas"/>
          <w:color w:val="008000"/>
          <w:sz w:val="16"/>
          <w:szCs w:val="19"/>
          <w:lang w:val="en-US"/>
        </w:rPr>
        <w:t xml:space="preserve">     </w:t>
      </w:r>
      <w:proofErr w:type="gramStart"/>
      <w:r w:rsidR="000F2DB7">
        <w:rPr>
          <w:rFonts w:ascii="Consolas" w:hAnsi="Consolas" w:cs="Consolas"/>
          <w:color w:val="008000"/>
          <w:sz w:val="16"/>
          <w:szCs w:val="19"/>
          <w:lang w:val="en-US"/>
        </w:rPr>
        <w:t xml:space="preserve">  </w:t>
      </w:r>
      <w:r w:rsidRPr="004514DE">
        <w:rPr>
          <w:rFonts w:ascii="Consolas" w:hAnsi="Consolas" w:cs="Consolas"/>
          <w:color w:val="008000"/>
          <w:sz w:val="16"/>
          <w:szCs w:val="19"/>
          <w:lang w:val="en-US"/>
        </w:rPr>
        <w:t>:</w:t>
      </w:r>
      <w:proofErr w:type="gramEnd"/>
      <w:r w:rsidRPr="004514DE">
        <w:rPr>
          <w:rFonts w:ascii="Consolas" w:hAnsi="Consolas" w:cs="Consolas"/>
          <w:color w:val="008000"/>
          <w:sz w:val="16"/>
          <w:szCs w:val="19"/>
          <w:lang w:val="en-US"/>
        </w:rPr>
        <w:t xml:space="preserve"> [ ] Stress </w:t>
      </w:r>
      <w:proofErr w:type="spellStart"/>
      <w:r w:rsidRPr="004514DE">
        <w:rPr>
          <w:rFonts w:ascii="Consolas" w:hAnsi="Consolas" w:cs="Consolas"/>
          <w:color w:val="008000"/>
          <w:sz w:val="16"/>
          <w:szCs w:val="19"/>
          <w:lang w:val="en-US"/>
        </w:rPr>
        <w:t>o</w:t>
      </w:r>
      <w:proofErr w:type="spellEnd"/>
      <w:r w:rsidRPr="004514DE">
        <w:rPr>
          <w:rFonts w:ascii="Consolas" w:hAnsi="Consolas" w:cs="Consolas"/>
          <w:color w:val="008000"/>
          <w:sz w:val="16"/>
          <w:szCs w:val="19"/>
          <w:lang w:val="en-US"/>
        </w:rPr>
        <w:t xml:space="preserve"> Stress </w:t>
      </w:r>
      <w:proofErr w:type="spellStart"/>
      <w:r w:rsidRPr="004514DE">
        <w:rPr>
          <w:rFonts w:ascii="Consolas" w:hAnsi="Consolas" w:cs="Consolas"/>
          <w:color w:val="008000"/>
          <w:sz w:val="16"/>
          <w:szCs w:val="19"/>
          <w:lang w:val="en-US"/>
        </w:rPr>
        <w:t>concurrente</w:t>
      </w:r>
      <w:proofErr w:type="spellEnd"/>
      <w:r w:rsidRPr="004514DE">
        <w:rPr>
          <w:rFonts w:ascii="Consolas" w:hAnsi="Consolas" w:cs="Consolas"/>
          <w:color w:val="008000"/>
          <w:sz w:val="16"/>
          <w:szCs w:val="19"/>
          <w:lang w:val="en-US"/>
        </w:rPr>
        <w:t xml:space="preserve">                [ ] ETL       </w:t>
      </w:r>
    </w:p>
    <w:p w14:paraId="5DF30D4B" w14:textId="77777777" w:rsidR="004514DE" w:rsidRPr="004514DE" w:rsidRDefault="004514DE" w:rsidP="004514DE">
      <w:pPr>
        <w:rPr>
          <w:rFonts w:ascii="Consolas" w:hAnsi="Consolas" w:cs="Consolas"/>
          <w:color w:val="008000"/>
          <w:sz w:val="16"/>
          <w:szCs w:val="19"/>
          <w:lang w:val="en-US"/>
        </w:rPr>
      </w:pPr>
      <w:r w:rsidRPr="004514DE">
        <w:rPr>
          <w:rFonts w:ascii="Consolas" w:hAnsi="Consolas" w:cs="Consolas"/>
          <w:color w:val="008000"/>
          <w:sz w:val="16"/>
          <w:szCs w:val="19"/>
          <w:lang w:val="en-US"/>
        </w:rPr>
        <w:t xml:space="preserve">                     </w:t>
      </w:r>
      <w:r w:rsidR="000F2DB7">
        <w:rPr>
          <w:rFonts w:ascii="Consolas" w:hAnsi="Consolas" w:cs="Consolas"/>
          <w:color w:val="008000"/>
          <w:sz w:val="16"/>
          <w:szCs w:val="19"/>
          <w:lang w:val="en-US"/>
        </w:rPr>
        <w:t xml:space="preserve"> </w:t>
      </w:r>
      <w:proofErr w:type="gramStart"/>
      <w:r w:rsidRPr="004514DE">
        <w:rPr>
          <w:rFonts w:ascii="Consolas" w:hAnsi="Consolas" w:cs="Consolas"/>
          <w:color w:val="008000"/>
          <w:sz w:val="16"/>
          <w:szCs w:val="19"/>
          <w:lang w:val="en-US"/>
        </w:rPr>
        <w:t>[ ]</w:t>
      </w:r>
      <w:proofErr w:type="gramEnd"/>
      <w:r w:rsidRPr="004514DE">
        <w:rPr>
          <w:rFonts w:ascii="Consolas" w:hAnsi="Consolas" w:cs="Consolas"/>
          <w:color w:val="008000"/>
          <w:sz w:val="16"/>
          <w:szCs w:val="19"/>
          <w:lang w:val="en-US"/>
        </w:rPr>
        <w:t xml:space="preserve"> </w:t>
      </w:r>
      <w:proofErr w:type="spellStart"/>
      <w:r w:rsidRPr="004514DE">
        <w:rPr>
          <w:rFonts w:ascii="Consolas" w:hAnsi="Consolas" w:cs="Consolas"/>
          <w:color w:val="008000"/>
          <w:sz w:val="16"/>
          <w:szCs w:val="19"/>
          <w:lang w:val="en-US"/>
        </w:rPr>
        <w:t>DataBase</w:t>
      </w:r>
      <w:proofErr w:type="spellEnd"/>
      <w:r w:rsidRPr="004514DE">
        <w:rPr>
          <w:rFonts w:ascii="Consolas" w:hAnsi="Consolas" w:cs="Consolas"/>
          <w:color w:val="008000"/>
          <w:sz w:val="16"/>
          <w:szCs w:val="19"/>
          <w:lang w:val="en-US"/>
        </w:rPr>
        <w:t xml:space="preserve"> Object                            [ ] Log &amp; Audit     </w:t>
      </w:r>
    </w:p>
    <w:p w14:paraId="5051EA02" w14:textId="77777777" w:rsidR="004514DE" w:rsidRPr="004514DE" w:rsidRDefault="004514DE" w:rsidP="004514DE">
      <w:pPr>
        <w:rPr>
          <w:rFonts w:ascii="Consolas" w:hAnsi="Consolas" w:cs="Consolas"/>
          <w:color w:val="008000"/>
          <w:sz w:val="16"/>
          <w:szCs w:val="19"/>
          <w:lang w:val="en-US"/>
        </w:rPr>
      </w:pPr>
      <w:r w:rsidRPr="004514DE">
        <w:rPr>
          <w:rFonts w:ascii="Consolas" w:hAnsi="Consolas" w:cs="Consolas"/>
          <w:color w:val="008000"/>
          <w:sz w:val="16"/>
          <w:szCs w:val="19"/>
          <w:lang w:val="en-US"/>
        </w:rPr>
        <w:t xml:space="preserve">                      </w:t>
      </w:r>
      <w:proofErr w:type="gramStart"/>
      <w:r w:rsidRPr="004514DE">
        <w:rPr>
          <w:rFonts w:ascii="Consolas" w:hAnsi="Consolas" w:cs="Consolas"/>
          <w:color w:val="008000"/>
          <w:sz w:val="16"/>
          <w:szCs w:val="19"/>
          <w:lang w:val="en-US"/>
        </w:rPr>
        <w:t>[ ]</w:t>
      </w:r>
      <w:proofErr w:type="gramEnd"/>
      <w:r w:rsidRPr="004514DE">
        <w:rPr>
          <w:rFonts w:ascii="Consolas" w:hAnsi="Consolas" w:cs="Consolas"/>
          <w:color w:val="008000"/>
          <w:sz w:val="16"/>
          <w:szCs w:val="19"/>
          <w:lang w:val="en-US"/>
        </w:rPr>
        <w:t xml:space="preserve"> Quality Data</w:t>
      </w:r>
    </w:p>
    <w:p w14:paraId="718B40EA" w14:textId="77777777" w:rsidR="004514DE" w:rsidRPr="004514DE" w:rsidRDefault="004514DE" w:rsidP="004514DE">
      <w:pPr>
        <w:ind w:left="0"/>
        <w:rPr>
          <w:rFonts w:ascii="Consolas" w:hAnsi="Consolas" w:cs="Consolas"/>
          <w:color w:val="008000"/>
          <w:sz w:val="16"/>
          <w:szCs w:val="19"/>
          <w:lang w:val="en-US"/>
        </w:rPr>
      </w:pPr>
      <w:r w:rsidRPr="004514DE">
        <w:rPr>
          <w:rFonts w:ascii="Consolas" w:hAnsi="Consolas" w:cs="Consolas"/>
          <w:color w:val="008000"/>
          <w:sz w:val="16"/>
          <w:szCs w:val="19"/>
          <w:lang w:val="en-US"/>
        </w:rPr>
        <w:tab/>
        <w:t xml:space="preserve">  </w:t>
      </w:r>
    </w:p>
    <w:p w14:paraId="06464A52" w14:textId="77777777" w:rsidR="004514DE" w:rsidRPr="004514DE" w:rsidRDefault="004514DE" w:rsidP="004514DE">
      <w:pPr>
        <w:rPr>
          <w:rFonts w:ascii="Consolas" w:hAnsi="Consolas" w:cs="Consolas"/>
          <w:color w:val="008000"/>
          <w:sz w:val="16"/>
          <w:szCs w:val="19"/>
          <w:lang w:val="en-US"/>
        </w:rPr>
      </w:pPr>
      <w:r>
        <w:rPr>
          <w:rFonts w:ascii="Consolas" w:hAnsi="Consolas" w:cs="Consolas"/>
          <w:color w:val="008000"/>
          <w:sz w:val="16"/>
          <w:szCs w:val="19"/>
          <w:lang w:val="en-US"/>
        </w:rPr>
        <w:t xml:space="preserve">  [</w:t>
      </w:r>
      <w:proofErr w:type="spellStart"/>
      <w:r>
        <w:rPr>
          <w:rFonts w:ascii="Consolas" w:hAnsi="Consolas" w:cs="Consolas"/>
          <w:color w:val="008000"/>
          <w:sz w:val="16"/>
          <w:szCs w:val="19"/>
          <w:lang w:val="en-US"/>
        </w:rPr>
        <w:t>Operaciones</w:t>
      </w:r>
      <w:proofErr w:type="spellEnd"/>
      <w:r>
        <w:rPr>
          <w:rFonts w:ascii="Consolas" w:hAnsi="Consolas" w:cs="Consolas"/>
          <w:color w:val="008000"/>
          <w:sz w:val="16"/>
          <w:szCs w:val="19"/>
          <w:lang w:val="en-US"/>
        </w:rPr>
        <w:t>]</w:t>
      </w:r>
      <w:r>
        <w:rPr>
          <w:rFonts w:ascii="Consolas" w:hAnsi="Consolas" w:cs="Consolas"/>
          <w:color w:val="008000"/>
          <w:sz w:val="16"/>
          <w:szCs w:val="19"/>
          <w:lang w:val="en-US"/>
        </w:rPr>
        <w:tab/>
      </w:r>
      <w:r>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t xml:space="preserve">  </w:t>
      </w:r>
    </w:p>
    <w:p w14:paraId="519DE243" w14:textId="77777777" w:rsidR="004514DE" w:rsidRPr="004514DE" w:rsidRDefault="004514DE" w:rsidP="004514DE">
      <w:pPr>
        <w:rPr>
          <w:rFonts w:ascii="Consolas" w:hAnsi="Consolas" w:cs="Consolas"/>
          <w:color w:val="008000"/>
          <w:sz w:val="16"/>
          <w:szCs w:val="19"/>
          <w:lang w:val="en-US"/>
        </w:rPr>
      </w:pPr>
      <w:r>
        <w:rPr>
          <w:rFonts w:ascii="Consolas" w:hAnsi="Consolas" w:cs="Consolas"/>
          <w:color w:val="008000"/>
          <w:sz w:val="16"/>
          <w:szCs w:val="19"/>
          <w:lang w:val="en-US"/>
        </w:rPr>
        <w:tab/>
        <w:t xml:space="preserve">  Operator   </w:t>
      </w:r>
      <w:proofErr w:type="gramStart"/>
      <w:r>
        <w:rPr>
          <w:rFonts w:ascii="Consolas" w:hAnsi="Consolas" w:cs="Consolas"/>
          <w:color w:val="008000"/>
          <w:sz w:val="16"/>
          <w:szCs w:val="19"/>
          <w:lang w:val="en-US"/>
        </w:rPr>
        <w:t xml:space="preserve">  :</w:t>
      </w:r>
      <w:proofErr w:type="gramEnd"/>
      <w:r>
        <w:rPr>
          <w:rFonts w:ascii="Consolas" w:hAnsi="Consolas" w:cs="Consolas"/>
          <w:color w:val="008000"/>
          <w:sz w:val="16"/>
          <w:szCs w:val="19"/>
          <w:lang w:val="en-US"/>
        </w:rPr>
        <w:tab/>
      </w:r>
      <w:r>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t xml:space="preserve">  </w:t>
      </w:r>
    </w:p>
    <w:p w14:paraId="30FE0034" w14:textId="77777777" w:rsidR="004514DE" w:rsidRPr="004514DE" w:rsidRDefault="004514DE" w:rsidP="004514DE">
      <w:pPr>
        <w:rPr>
          <w:rFonts w:ascii="Consolas" w:hAnsi="Consolas" w:cs="Consolas"/>
          <w:color w:val="008000"/>
          <w:sz w:val="16"/>
          <w:szCs w:val="19"/>
          <w:lang w:val="en-US"/>
        </w:rPr>
      </w:pPr>
      <w:r>
        <w:rPr>
          <w:rFonts w:ascii="Consolas" w:hAnsi="Consolas" w:cs="Consolas"/>
          <w:color w:val="008000"/>
          <w:sz w:val="16"/>
          <w:szCs w:val="19"/>
          <w:lang w:val="en-US"/>
        </w:rPr>
        <w:tab/>
        <w:t xml:space="preserve">  Date       </w:t>
      </w:r>
      <w:proofErr w:type="gramStart"/>
      <w:r>
        <w:rPr>
          <w:rFonts w:ascii="Consolas" w:hAnsi="Consolas" w:cs="Consolas"/>
          <w:color w:val="008000"/>
          <w:sz w:val="16"/>
          <w:szCs w:val="19"/>
          <w:lang w:val="en-US"/>
        </w:rPr>
        <w:t xml:space="preserve">  :</w:t>
      </w:r>
      <w:proofErr w:type="gramEnd"/>
      <w:r>
        <w:rPr>
          <w:rFonts w:ascii="Consolas" w:hAnsi="Consolas" w:cs="Consolas"/>
          <w:color w:val="008000"/>
          <w:sz w:val="16"/>
          <w:szCs w:val="19"/>
          <w:lang w:val="en-US"/>
        </w:rPr>
        <w:tab/>
      </w:r>
      <w:r>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r>
      <w:r w:rsidRPr="004514DE">
        <w:rPr>
          <w:rFonts w:ascii="Consolas" w:hAnsi="Consolas" w:cs="Consolas"/>
          <w:color w:val="008000"/>
          <w:sz w:val="16"/>
          <w:szCs w:val="19"/>
          <w:lang w:val="en-US"/>
        </w:rPr>
        <w:tab/>
        <w:t xml:space="preserve">  </w:t>
      </w:r>
    </w:p>
    <w:p w14:paraId="1B5A98E5" w14:textId="77777777" w:rsidR="004514DE" w:rsidRPr="004514DE" w:rsidRDefault="004514DE" w:rsidP="004514DE">
      <w:pPr>
        <w:rPr>
          <w:rFonts w:ascii="Consolas" w:hAnsi="Consolas" w:cs="Consolas"/>
          <w:color w:val="008000"/>
          <w:sz w:val="16"/>
          <w:szCs w:val="19"/>
          <w:lang w:val="en-US"/>
        </w:rPr>
      </w:pPr>
      <w:r w:rsidRPr="004514DE">
        <w:rPr>
          <w:rFonts w:ascii="Consolas" w:hAnsi="Consolas" w:cs="Consolas"/>
          <w:color w:val="008000"/>
          <w:sz w:val="16"/>
          <w:szCs w:val="19"/>
          <w:lang w:val="en-US"/>
        </w:rPr>
        <w:tab/>
        <w:t xml:space="preserve">  </w:t>
      </w:r>
      <w:proofErr w:type="gramStart"/>
      <w:r w:rsidRPr="004514DE">
        <w:rPr>
          <w:rFonts w:ascii="Consolas" w:hAnsi="Consolas" w:cs="Consolas"/>
          <w:color w:val="008000"/>
          <w:sz w:val="16"/>
          <w:szCs w:val="19"/>
          <w:lang w:val="en-US"/>
        </w:rPr>
        <w:t>Observation  :</w:t>
      </w:r>
      <w:proofErr w:type="gramEnd"/>
      <w:r w:rsidRPr="004514DE">
        <w:rPr>
          <w:rFonts w:ascii="Consolas" w:hAnsi="Consolas" w:cs="Consolas"/>
          <w:color w:val="008000"/>
          <w:sz w:val="16"/>
          <w:szCs w:val="19"/>
          <w:lang w:val="en-US"/>
        </w:rPr>
        <w:tab/>
      </w:r>
    </w:p>
    <w:p w14:paraId="7DA84009" w14:textId="77777777" w:rsidR="004514DE" w:rsidRDefault="004514DE" w:rsidP="004514DE">
      <w:pPr>
        <w:rPr>
          <w:rFonts w:ascii="Consolas" w:hAnsi="Consolas" w:cs="Consolas"/>
          <w:color w:val="008000"/>
          <w:sz w:val="16"/>
          <w:szCs w:val="19"/>
          <w:lang w:val="en-US"/>
        </w:rPr>
      </w:pPr>
      <w:r w:rsidRPr="004514DE">
        <w:rPr>
          <w:rFonts w:ascii="Consolas" w:hAnsi="Consolas" w:cs="Consolas"/>
          <w:color w:val="008000"/>
          <w:sz w:val="16"/>
          <w:szCs w:val="19"/>
          <w:lang w:val="en-US"/>
        </w:rPr>
        <w:t>-------------------------------------------------------------------------------------------*/</w:t>
      </w:r>
    </w:p>
    <w:p w14:paraId="3AAD97F9" w14:textId="77777777" w:rsidR="00CA70B1" w:rsidRPr="00F32B97" w:rsidRDefault="00CA70B1" w:rsidP="00CA70B1">
      <w:pPr>
        <w:rPr>
          <w:rFonts w:ascii="Consolas" w:hAnsi="Consolas" w:cs="Consolas"/>
          <w:bCs/>
          <w:color w:val="008000"/>
          <w:sz w:val="16"/>
          <w:szCs w:val="19"/>
          <w:lang w:val="en-US"/>
        </w:rPr>
      </w:pPr>
      <w:r w:rsidRPr="00F32B97">
        <w:rPr>
          <w:rFonts w:ascii="Consolas" w:hAnsi="Consolas" w:cs="Consolas"/>
          <w:color w:val="008000"/>
          <w:sz w:val="16"/>
          <w:szCs w:val="19"/>
          <w:lang w:val="en-US"/>
        </w:rPr>
        <w:t>--</w:t>
      </w:r>
    </w:p>
    <w:p w14:paraId="30AC0B4B" w14:textId="77777777" w:rsidR="00CA70B1" w:rsidRPr="00F32B97" w:rsidRDefault="00CA70B1" w:rsidP="00CA70B1">
      <w:pPr>
        <w:rPr>
          <w:rFonts w:ascii="Consolas" w:hAnsi="Consolas" w:cs="Consolas"/>
          <w:bCs/>
          <w:color w:val="008000"/>
          <w:sz w:val="16"/>
          <w:szCs w:val="19"/>
          <w:lang w:val="en-US"/>
        </w:rPr>
      </w:pPr>
      <w:r w:rsidRPr="00F32B97">
        <w:rPr>
          <w:rFonts w:ascii="Consolas" w:hAnsi="Consolas" w:cs="Consolas"/>
          <w:color w:val="008000"/>
          <w:sz w:val="16"/>
          <w:szCs w:val="19"/>
          <w:lang w:val="en-US"/>
        </w:rPr>
        <w:t>-- do code</w:t>
      </w:r>
    </w:p>
    <w:p w14:paraId="5339FBEF" w14:textId="77777777" w:rsidR="00CA70B1" w:rsidRPr="00F32B97" w:rsidRDefault="00CA70B1" w:rsidP="00CA70B1">
      <w:pPr>
        <w:rPr>
          <w:rFonts w:ascii="Consolas" w:hAnsi="Consolas" w:cs="Consolas"/>
          <w:color w:val="008000"/>
          <w:sz w:val="16"/>
          <w:szCs w:val="19"/>
          <w:lang w:val="en-US"/>
        </w:rPr>
      </w:pPr>
      <w:r w:rsidRPr="00F32B97">
        <w:rPr>
          <w:rFonts w:ascii="Consolas" w:hAnsi="Consolas" w:cs="Consolas"/>
          <w:color w:val="008000"/>
          <w:sz w:val="16"/>
          <w:szCs w:val="19"/>
          <w:lang w:val="en-US"/>
        </w:rPr>
        <w:t>--</w:t>
      </w:r>
    </w:p>
    <w:p w14:paraId="7282E8CC" w14:textId="77777777" w:rsidR="00F853A7" w:rsidRPr="00F32B97" w:rsidRDefault="00F853A7" w:rsidP="00CA70B1">
      <w:pPr>
        <w:rPr>
          <w:rFonts w:ascii="Consolas" w:hAnsi="Consolas" w:cs="Consolas"/>
          <w:color w:val="008000"/>
          <w:sz w:val="16"/>
          <w:szCs w:val="19"/>
          <w:lang w:val="en-US"/>
        </w:rPr>
      </w:pPr>
    </w:p>
    <w:p w14:paraId="2329C64F" w14:textId="77777777" w:rsidR="009C2C5B" w:rsidRDefault="009C2C5B">
      <w:pPr>
        <w:spacing w:after="200" w:line="276" w:lineRule="auto"/>
        <w:ind w:left="0"/>
        <w:jc w:val="left"/>
      </w:pPr>
      <w:bookmarkStart w:id="72" w:name="_Toc404172206"/>
      <w:bookmarkStart w:id="73" w:name="_Toc414605794"/>
      <w:r>
        <w:br w:type="page"/>
      </w:r>
    </w:p>
    <w:p w14:paraId="14A98344" w14:textId="77777777" w:rsidR="00604115" w:rsidRPr="00604115" w:rsidRDefault="0075261F" w:rsidP="00AD5D28">
      <w:pPr>
        <w:pStyle w:val="Heading2"/>
        <w:numPr>
          <w:ilvl w:val="1"/>
          <w:numId w:val="16"/>
        </w:numPr>
      </w:pPr>
      <w:bookmarkStart w:id="74" w:name="_Toc515532124"/>
      <w:bookmarkStart w:id="75" w:name="_Toc515541087"/>
      <w:r>
        <w:t>Nomenclatura de Scripts de bases</w:t>
      </w:r>
      <w:bookmarkEnd w:id="74"/>
      <w:bookmarkEnd w:id="75"/>
    </w:p>
    <w:p w14:paraId="461D94E1" w14:textId="77777777" w:rsidR="006F56E3" w:rsidRDefault="006F56E3" w:rsidP="0075261F">
      <w:pPr>
        <w:ind w:left="0" w:firstLine="708"/>
      </w:pPr>
    </w:p>
    <w:p w14:paraId="77E55905" w14:textId="77777777" w:rsidR="00604115" w:rsidRDefault="00604115" w:rsidP="0075261F">
      <w:pPr>
        <w:ind w:left="0" w:firstLine="708"/>
      </w:pPr>
      <w:r w:rsidRPr="00604115">
        <w:t>Para que un script de bases de datos sea v</w:t>
      </w:r>
      <w:r w:rsidRPr="00604115">
        <w:rPr>
          <w:rFonts w:hint="eastAsia"/>
        </w:rPr>
        <w:t>á</w:t>
      </w:r>
      <w:r w:rsidRPr="00604115">
        <w:t xml:space="preserve">lido, debe cumplir con las siguientes recomendaciones: </w:t>
      </w:r>
    </w:p>
    <w:p w14:paraId="34951A7D" w14:textId="77777777" w:rsidR="005229DE" w:rsidRPr="00604115" w:rsidRDefault="005229DE" w:rsidP="0075261F">
      <w:pPr>
        <w:ind w:left="0" w:firstLine="708"/>
      </w:pPr>
    </w:p>
    <w:p w14:paraId="5726090C" w14:textId="77777777" w:rsidR="008068EC" w:rsidRDefault="008068EC" w:rsidP="008068EC">
      <w:pPr>
        <w:pStyle w:val="ListParagraph"/>
        <w:numPr>
          <w:ilvl w:val="0"/>
          <w:numId w:val="27"/>
        </w:numPr>
      </w:pPr>
      <w:r>
        <w:t>Los</w:t>
      </w:r>
      <w:r w:rsidRPr="00604115">
        <w:t xml:space="preserve"> scripts</w:t>
      </w:r>
      <w:r w:rsidR="00E471B5">
        <w:t xml:space="preserve"> de modificación de vistas, procedimientos y funciones</w:t>
      </w:r>
      <w:r>
        <w:t xml:space="preserve"> se crean </w:t>
      </w:r>
      <w:r w:rsidR="00207A80">
        <w:t>en un solo directorio “_</w:t>
      </w:r>
      <w:r w:rsidR="00207A80" w:rsidRPr="00207A80">
        <w:rPr>
          <w:lang w:val="es-419"/>
        </w:rPr>
        <w:t>DATABASE</w:t>
      </w:r>
      <w:r w:rsidR="00207A80">
        <w:t xml:space="preserve">” </w:t>
      </w:r>
      <w:r>
        <w:t>sin numeración y con la siguiente nomenclatura:</w:t>
      </w:r>
    </w:p>
    <w:p w14:paraId="6935F0D1" w14:textId="77777777" w:rsidR="00DB7879" w:rsidRDefault="008068EC" w:rsidP="008068EC">
      <w:pPr>
        <w:pStyle w:val="ListParagraph"/>
        <w:ind w:left="1352"/>
        <w:rPr>
          <w:lang w:val="es-419"/>
        </w:rPr>
      </w:pPr>
      <w:r w:rsidRPr="00DB4B98">
        <w:rPr>
          <w:b/>
          <w:lang w:val="es-419"/>
        </w:rPr>
        <w:t>CJ-DNTICS-SDSW-</w:t>
      </w:r>
      <w:r w:rsidR="00DB4B98">
        <w:rPr>
          <w:b/>
          <w:lang w:val="es-419"/>
        </w:rPr>
        <w:t>&lt;</w:t>
      </w:r>
      <w:r w:rsidR="00531080" w:rsidRPr="00DB4B98">
        <w:rPr>
          <w:b/>
          <w:lang w:val="es-419"/>
        </w:rPr>
        <w:t>DATABASE</w:t>
      </w:r>
      <w:r w:rsidR="00DB4B98">
        <w:rPr>
          <w:b/>
          <w:lang w:val="es-419"/>
        </w:rPr>
        <w:t>&gt;</w:t>
      </w:r>
      <w:r w:rsidR="00E45E2B">
        <w:rPr>
          <w:b/>
          <w:lang w:val="es-419"/>
        </w:rPr>
        <w:t>-</w:t>
      </w:r>
      <w:r w:rsidR="00DB4B98">
        <w:rPr>
          <w:b/>
          <w:lang w:val="es-419"/>
        </w:rPr>
        <w:t>&lt;</w:t>
      </w:r>
      <w:r w:rsidRPr="00DB4B98">
        <w:rPr>
          <w:b/>
          <w:lang w:val="es-419"/>
        </w:rPr>
        <w:t>SHEMMA</w:t>
      </w:r>
      <w:r w:rsidR="00DB4B98">
        <w:rPr>
          <w:b/>
          <w:lang w:val="es-419"/>
        </w:rPr>
        <w:t>&gt;</w:t>
      </w:r>
      <w:r w:rsidRPr="00207A80">
        <w:rPr>
          <w:lang w:val="es-419"/>
        </w:rPr>
        <w:t>-</w:t>
      </w:r>
      <w:r w:rsidR="00531080" w:rsidRPr="00207A80">
        <w:rPr>
          <w:lang w:val="es-419"/>
        </w:rPr>
        <w:t xml:space="preserve">&lt;Vista, </w:t>
      </w:r>
      <w:r w:rsidR="00207A80" w:rsidRPr="00207A80">
        <w:rPr>
          <w:lang w:val="es-419"/>
        </w:rPr>
        <w:t>función</w:t>
      </w:r>
      <w:r w:rsidR="00531080" w:rsidRPr="00207A80">
        <w:rPr>
          <w:lang w:val="es-419"/>
        </w:rPr>
        <w:t>, procedimiento&gt;</w:t>
      </w:r>
      <w:r w:rsidR="00DB7879" w:rsidRPr="00207A80">
        <w:rPr>
          <w:lang w:val="es-419"/>
        </w:rPr>
        <w:t>.</w:t>
      </w:r>
      <w:proofErr w:type="spellStart"/>
      <w:r w:rsidR="00DB7879" w:rsidRPr="00207A80">
        <w:rPr>
          <w:lang w:val="es-419"/>
        </w:rPr>
        <w:t>sql</w:t>
      </w:r>
      <w:proofErr w:type="spellEnd"/>
      <w:r w:rsidR="00DB7879" w:rsidRPr="00207A80">
        <w:rPr>
          <w:lang w:val="es-419"/>
        </w:rPr>
        <w:t>”</w:t>
      </w:r>
    </w:p>
    <w:p w14:paraId="55646B80" w14:textId="77777777" w:rsidR="00DB4B98" w:rsidRDefault="00DB4B98" w:rsidP="008068EC">
      <w:pPr>
        <w:pStyle w:val="ListParagraph"/>
        <w:ind w:left="1352"/>
        <w:rPr>
          <w:lang w:val="es-419"/>
        </w:rPr>
      </w:pPr>
    </w:p>
    <w:p w14:paraId="087CE4B8" w14:textId="77777777" w:rsidR="00DB4B98" w:rsidRPr="00604115" w:rsidRDefault="00DB4B98" w:rsidP="00DB4B98">
      <w:pPr>
        <w:ind w:left="708" w:firstLine="708"/>
        <w:rPr>
          <w:b/>
        </w:rPr>
      </w:pPr>
      <w:r w:rsidRPr="00604115">
        <w:rPr>
          <w:b/>
        </w:rPr>
        <w:t xml:space="preserve">Ejemplos: </w:t>
      </w:r>
    </w:p>
    <w:p w14:paraId="3A5F2ACE" w14:textId="77777777" w:rsidR="00DB4B98" w:rsidRPr="00E626E6" w:rsidRDefault="00DB4B98" w:rsidP="008068EC">
      <w:pPr>
        <w:pStyle w:val="ListParagraph"/>
        <w:ind w:left="1352"/>
        <w:rPr>
          <w:b/>
          <w:lang w:val="es-419"/>
        </w:rPr>
      </w:pPr>
      <w:r w:rsidRPr="00E626E6">
        <w:rPr>
          <w:b/>
          <w:lang w:val="es-419"/>
        </w:rPr>
        <w:t>CJ-DNTICS-SDSW-</w:t>
      </w:r>
      <w:r w:rsidR="00E45E2B" w:rsidRPr="00E626E6">
        <w:rPr>
          <w:b/>
          <w:lang w:val="es-419"/>
        </w:rPr>
        <w:t>BA</w:t>
      </w:r>
      <w:r w:rsidRPr="00E626E6">
        <w:rPr>
          <w:b/>
          <w:lang w:val="es-419"/>
        </w:rPr>
        <w:t>DALEX1-</w:t>
      </w:r>
      <w:r w:rsidR="00E45E2B" w:rsidRPr="00E626E6">
        <w:rPr>
          <w:b/>
          <w:lang w:val="es-419"/>
        </w:rPr>
        <w:t>CLEX1-</w:t>
      </w:r>
      <w:r w:rsidR="007F7EAC" w:rsidRPr="00E626E6">
        <w:rPr>
          <w:b/>
          <w:lang w:val="es-419"/>
        </w:rPr>
        <w:t>vs_CN_SorteoFirmantes.sql</w:t>
      </w:r>
    </w:p>
    <w:p w14:paraId="6FF9F102" w14:textId="77777777" w:rsidR="007F7EAC" w:rsidRPr="00E626E6" w:rsidRDefault="007F7EAC" w:rsidP="008068EC">
      <w:pPr>
        <w:pStyle w:val="ListParagraph"/>
        <w:ind w:left="1352"/>
        <w:rPr>
          <w:lang w:val="es-419"/>
        </w:rPr>
      </w:pPr>
    </w:p>
    <w:p w14:paraId="629FC133" w14:textId="77777777" w:rsidR="00DB7879" w:rsidRPr="00604115" w:rsidRDefault="00DB7879" w:rsidP="00DB7879">
      <w:r>
        <w:t>2</w:t>
      </w:r>
      <w:r w:rsidRPr="00604115">
        <w:t>. El script debe ser enviado en un archivo con extensi</w:t>
      </w:r>
      <w:r w:rsidRPr="00604115">
        <w:rPr>
          <w:rFonts w:hint="eastAsia"/>
        </w:rPr>
        <w:t>ó</w:t>
      </w:r>
      <w:r w:rsidRPr="00604115">
        <w:t>n “.</w:t>
      </w:r>
      <w:proofErr w:type="spellStart"/>
      <w:r w:rsidRPr="00604115">
        <w:t>sql</w:t>
      </w:r>
      <w:proofErr w:type="spellEnd"/>
      <w:r w:rsidRPr="00604115">
        <w:t xml:space="preserve">” </w:t>
      </w:r>
    </w:p>
    <w:p w14:paraId="25C3BBE3" w14:textId="77777777" w:rsidR="00604115" w:rsidRPr="00604115" w:rsidRDefault="00DB7879" w:rsidP="00386A18">
      <w:r>
        <w:t>3</w:t>
      </w:r>
      <w:r w:rsidR="00604115" w:rsidRPr="00604115">
        <w:t xml:space="preserve">. Los nombres de los scripts deben tener la siguiente </w:t>
      </w:r>
      <w:r w:rsidR="00386A18" w:rsidRPr="00604115">
        <w:t>sintaxis:</w:t>
      </w:r>
      <w:r w:rsidR="00604115" w:rsidRPr="00604115">
        <w:t xml:space="preserve"> </w:t>
      </w:r>
    </w:p>
    <w:p w14:paraId="610BBEB1" w14:textId="77777777" w:rsidR="00604115" w:rsidRPr="00604115" w:rsidRDefault="00604115" w:rsidP="00386A18">
      <w:pPr>
        <w:autoSpaceDE w:val="0"/>
        <w:autoSpaceDN w:val="0"/>
        <w:adjustRightInd w:val="0"/>
        <w:spacing w:after="0"/>
        <w:ind w:left="1416"/>
        <w:jc w:val="left"/>
        <w:rPr>
          <w:rFonts w:ascii="Microsoft JhengHei" w:eastAsia="Microsoft JhengHei" w:hAnsiTheme="minorHAnsi" w:cs="Microsoft JhengHei"/>
          <w:b/>
          <w:color w:val="000000"/>
          <w:sz w:val="18"/>
          <w:szCs w:val="18"/>
          <w:lang w:val="es-419"/>
        </w:rPr>
      </w:pPr>
      <w:r w:rsidRPr="00604115">
        <w:rPr>
          <w:rFonts w:ascii="Microsoft JhengHei" w:eastAsia="Microsoft JhengHei" w:hAnsiTheme="minorHAnsi" w:cs="Microsoft JhengHei"/>
          <w:b/>
          <w:bCs/>
          <w:color w:val="000000"/>
          <w:sz w:val="18"/>
          <w:szCs w:val="18"/>
          <w:lang w:val="es-419"/>
        </w:rPr>
        <w:t>Sintaxis</w:t>
      </w:r>
      <w:r w:rsidRPr="00604115">
        <w:rPr>
          <w:rFonts w:ascii="Microsoft JhengHei" w:eastAsia="Microsoft JhengHei" w:hAnsiTheme="minorHAnsi" w:cs="Microsoft JhengHei"/>
          <w:b/>
          <w:color w:val="000000"/>
          <w:sz w:val="18"/>
          <w:szCs w:val="18"/>
          <w:lang w:val="es-419"/>
        </w:rPr>
        <w:t xml:space="preserve">: </w:t>
      </w:r>
    </w:p>
    <w:p w14:paraId="1A9F743B" w14:textId="77777777" w:rsidR="00604115" w:rsidRPr="00604115" w:rsidRDefault="00604115" w:rsidP="00386A18">
      <w:pPr>
        <w:ind w:left="1416" w:firstLine="708"/>
      </w:pPr>
      <w:r w:rsidRPr="00604115">
        <w:t>##-CJ-DNTICS-SDSW-BaseDeDatos-</w:t>
      </w:r>
      <w:r w:rsidR="008068EC">
        <w:t>SHEMMA-</w:t>
      </w:r>
      <w:r w:rsidRPr="00604115">
        <w:t>ModuloProposito-A</w:t>
      </w:r>
      <w:r w:rsidRPr="00604115">
        <w:rPr>
          <w:rFonts w:hint="eastAsia"/>
        </w:rPr>
        <w:t>Ñ</w:t>
      </w:r>
      <w:r w:rsidRPr="00604115">
        <w:t xml:space="preserve">O-MES-DIA.sql </w:t>
      </w:r>
    </w:p>
    <w:p w14:paraId="723AAC6F" w14:textId="77777777" w:rsidR="00604115" w:rsidRPr="00604115" w:rsidRDefault="00604115" w:rsidP="00386A18">
      <w:pPr>
        <w:ind w:left="708" w:firstLine="708"/>
        <w:rPr>
          <w:b/>
        </w:rPr>
      </w:pPr>
      <w:r w:rsidRPr="00604115">
        <w:rPr>
          <w:b/>
        </w:rPr>
        <w:t xml:space="preserve">Ejemplos: </w:t>
      </w:r>
    </w:p>
    <w:p w14:paraId="4FF61695" w14:textId="77777777" w:rsidR="00604115" w:rsidRPr="00604115" w:rsidRDefault="00604115" w:rsidP="00386A18">
      <w:pPr>
        <w:autoSpaceDE w:val="0"/>
        <w:autoSpaceDN w:val="0"/>
        <w:adjustRightInd w:val="0"/>
        <w:spacing w:after="0"/>
        <w:ind w:left="2124"/>
        <w:jc w:val="left"/>
        <w:rPr>
          <w:rFonts w:ascii="Microsoft JhengHei" w:eastAsia="Microsoft JhengHei" w:hAnsiTheme="minorHAnsi" w:cs="Microsoft JhengHei"/>
          <w:color w:val="000000"/>
          <w:sz w:val="18"/>
          <w:szCs w:val="18"/>
          <w:lang w:val="es-419"/>
        </w:rPr>
      </w:pPr>
      <w:r w:rsidRPr="00604115">
        <w:rPr>
          <w:rFonts w:ascii="Microsoft JhengHei" w:eastAsia="Microsoft JhengHei" w:hAnsiTheme="minorHAnsi" w:cs="Microsoft JhengHei"/>
          <w:color w:val="000000"/>
          <w:sz w:val="18"/>
          <w:szCs w:val="18"/>
          <w:lang w:val="es-419"/>
        </w:rPr>
        <w:t xml:space="preserve">05-CJ-DNTICS-SDSW-Badalex-ReportesInternosSPIngresoCausas-2016-JUN-17.sql </w:t>
      </w:r>
    </w:p>
    <w:p w14:paraId="2ECD4080" w14:textId="77777777" w:rsidR="00604115" w:rsidRPr="00604115" w:rsidRDefault="00604115" w:rsidP="00386A18">
      <w:pPr>
        <w:autoSpaceDE w:val="0"/>
        <w:autoSpaceDN w:val="0"/>
        <w:adjustRightInd w:val="0"/>
        <w:spacing w:after="0"/>
        <w:ind w:left="2124"/>
        <w:jc w:val="left"/>
        <w:rPr>
          <w:rFonts w:ascii="Microsoft JhengHei" w:eastAsia="Microsoft JhengHei" w:hAnsiTheme="minorHAnsi" w:cs="Microsoft JhengHei"/>
          <w:color w:val="000000"/>
          <w:sz w:val="18"/>
          <w:szCs w:val="18"/>
          <w:lang w:val="en-US"/>
        </w:rPr>
      </w:pPr>
      <w:r w:rsidRPr="00604115">
        <w:rPr>
          <w:rFonts w:ascii="Microsoft JhengHei" w:eastAsia="Microsoft JhengHei" w:hAnsiTheme="minorHAnsi" w:cs="Microsoft JhengHei"/>
          <w:color w:val="000000"/>
          <w:sz w:val="18"/>
          <w:szCs w:val="18"/>
          <w:lang w:val="en-US"/>
        </w:rPr>
        <w:t>06-CJ-DNTICS-SDSW-Adm-ArchivoCrearRolesParaArchivo-2016-AGO-28.sq</w:t>
      </w:r>
      <w:r w:rsidR="00827D84">
        <w:rPr>
          <w:rFonts w:ascii="Microsoft JhengHei" w:eastAsia="Microsoft JhengHei" w:hAnsiTheme="minorHAnsi" w:cs="Microsoft JhengHei"/>
          <w:color w:val="000000"/>
          <w:sz w:val="18"/>
          <w:szCs w:val="18"/>
          <w:lang w:val="en-US"/>
        </w:rPr>
        <w:t>l</w:t>
      </w:r>
    </w:p>
    <w:p w14:paraId="13303755" w14:textId="77777777" w:rsidR="00604115" w:rsidRPr="00604115" w:rsidRDefault="00604115" w:rsidP="00386A18">
      <w:pPr>
        <w:autoSpaceDE w:val="0"/>
        <w:autoSpaceDN w:val="0"/>
        <w:adjustRightInd w:val="0"/>
        <w:spacing w:after="0"/>
        <w:ind w:left="2124"/>
        <w:jc w:val="left"/>
        <w:rPr>
          <w:rFonts w:ascii="Microsoft JhengHei" w:eastAsia="Microsoft JhengHei" w:hAnsiTheme="minorHAnsi" w:cs="Microsoft JhengHei"/>
          <w:color w:val="000000"/>
          <w:sz w:val="18"/>
          <w:szCs w:val="18"/>
          <w:lang w:val="es-419"/>
        </w:rPr>
      </w:pPr>
      <w:r w:rsidRPr="00604115">
        <w:rPr>
          <w:rFonts w:ascii="Microsoft JhengHei" w:eastAsia="Microsoft JhengHei" w:hAnsiTheme="minorHAnsi" w:cs="Microsoft JhengHei"/>
          <w:color w:val="000000"/>
          <w:sz w:val="18"/>
          <w:szCs w:val="18"/>
          <w:lang w:val="es-419"/>
        </w:rPr>
        <w:t>07-CJ-DNTICS-SDSW-Adm-TramiteAlterTableJuicios-2016-SEP-15.sq</w:t>
      </w:r>
      <w:r w:rsidR="00827D84">
        <w:rPr>
          <w:rFonts w:ascii="Microsoft JhengHei" w:eastAsia="Microsoft JhengHei" w:hAnsiTheme="minorHAnsi" w:cs="Microsoft JhengHei"/>
          <w:color w:val="000000"/>
          <w:sz w:val="18"/>
          <w:szCs w:val="18"/>
          <w:lang w:val="es-419"/>
        </w:rPr>
        <w:t>l</w:t>
      </w:r>
      <w:r w:rsidRPr="00604115">
        <w:rPr>
          <w:rFonts w:ascii="Microsoft JhengHei" w:eastAsia="Microsoft JhengHei" w:hAnsiTheme="minorHAnsi" w:cs="Microsoft JhengHei"/>
          <w:color w:val="000000"/>
          <w:sz w:val="18"/>
          <w:szCs w:val="18"/>
          <w:lang w:val="es-419"/>
        </w:rPr>
        <w:t xml:space="preserve"> </w:t>
      </w:r>
    </w:p>
    <w:p w14:paraId="3BC780A3" w14:textId="77777777" w:rsidR="00386A18" w:rsidRDefault="00386A18" w:rsidP="00386A18">
      <w:pPr>
        <w:autoSpaceDE w:val="0"/>
        <w:autoSpaceDN w:val="0"/>
        <w:adjustRightInd w:val="0"/>
        <w:spacing w:after="0"/>
        <w:ind w:left="708"/>
        <w:jc w:val="left"/>
        <w:rPr>
          <w:rFonts w:ascii="Microsoft JhengHei" w:eastAsia="Microsoft JhengHei" w:hAnsiTheme="minorHAnsi" w:cs="Microsoft JhengHei"/>
          <w:color w:val="000000"/>
          <w:sz w:val="18"/>
          <w:szCs w:val="18"/>
          <w:lang w:val="es-419"/>
        </w:rPr>
      </w:pPr>
    </w:p>
    <w:p w14:paraId="6F9EAF00" w14:textId="77777777" w:rsidR="00604115" w:rsidRPr="00604115" w:rsidRDefault="00DB7879" w:rsidP="00386A18">
      <w:r>
        <w:t>4</w:t>
      </w:r>
      <w:r w:rsidR="00604115" w:rsidRPr="00604115">
        <w:t>. Mantener la secuencia del n</w:t>
      </w:r>
      <w:r w:rsidR="00604115" w:rsidRPr="00604115">
        <w:rPr>
          <w:rFonts w:hint="eastAsia"/>
        </w:rPr>
        <w:t>ú</w:t>
      </w:r>
      <w:r w:rsidR="00604115" w:rsidRPr="00604115">
        <w:t xml:space="preserve">mero de script </w:t>
      </w:r>
      <w:r w:rsidR="007F7EAC">
        <w:t>y las fechas no son relevantes</w:t>
      </w:r>
    </w:p>
    <w:p w14:paraId="35AC7F46" w14:textId="77777777" w:rsidR="00604115" w:rsidRPr="00DB7879" w:rsidRDefault="00604115" w:rsidP="00604115">
      <w:pPr>
        <w:autoSpaceDE w:val="0"/>
        <w:autoSpaceDN w:val="0"/>
        <w:adjustRightInd w:val="0"/>
        <w:spacing w:after="0"/>
        <w:ind w:left="0"/>
        <w:jc w:val="left"/>
        <w:rPr>
          <w:rFonts w:ascii="Microsoft JhengHei" w:eastAsia="Microsoft JhengHei" w:hAnsiTheme="minorHAnsi" w:cs="Microsoft JhengHei"/>
          <w:color w:val="000000"/>
          <w:sz w:val="18"/>
          <w:szCs w:val="18"/>
        </w:rPr>
      </w:pPr>
    </w:p>
    <w:p w14:paraId="359B660A" w14:textId="77777777" w:rsidR="00604115" w:rsidRPr="00604115" w:rsidRDefault="00DB7879" w:rsidP="00386A18">
      <w:r>
        <w:t>5</w:t>
      </w:r>
      <w:r w:rsidR="00604115" w:rsidRPr="00604115">
        <w:t>. Verificar que el valor de la variable @Filename definida en el script, debe ser id</w:t>
      </w:r>
      <w:r w:rsidR="00604115" w:rsidRPr="00604115">
        <w:rPr>
          <w:rFonts w:hint="eastAsia"/>
        </w:rPr>
        <w:t>é</w:t>
      </w:r>
      <w:r w:rsidR="00604115" w:rsidRPr="00604115">
        <w:t>ntico al nombre f</w:t>
      </w:r>
      <w:r w:rsidR="00604115" w:rsidRPr="00604115">
        <w:rPr>
          <w:rFonts w:hint="eastAsia"/>
        </w:rPr>
        <w:t>í</w:t>
      </w:r>
      <w:r w:rsidR="00604115" w:rsidRPr="00604115">
        <w:t xml:space="preserve">sico del archivo. </w:t>
      </w:r>
    </w:p>
    <w:p w14:paraId="25A65DA8" w14:textId="77777777" w:rsidR="00604115" w:rsidRPr="00604115" w:rsidRDefault="00604115" w:rsidP="00386A18">
      <w:pPr>
        <w:rPr>
          <w:b/>
        </w:rPr>
      </w:pPr>
      <w:r w:rsidRPr="00604115">
        <w:rPr>
          <w:b/>
        </w:rPr>
        <w:t xml:space="preserve">Ejemplo: </w:t>
      </w:r>
    </w:p>
    <w:p w14:paraId="7A63CF91" w14:textId="77777777" w:rsidR="00604115" w:rsidRDefault="00604115" w:rsidP="00386A18">
      <w:pPr>
        <w:autoSpaceDE w:val="0"/>
        <w:autoSpaceDN w:val="0"/>
        <w:adjustRightInd w:val="0"/>
        <w:spacing w:after="0"/>
        <w:jc w:val="left"/>
        <w:rPr>
          <w:rFonts w:ascii="Microsoft JhengHei" w:eastAsia="Microsoft JhengHei" w:hAnsiTheme="minorHAnsi" w:cs="Microsoft JhengHei"/>
          <w:b/>
          <w:bCs/>
          <w:color w:val="000000"/>
          <w:sz w:val="18"/>
          <w:szCs w:val="18"/>
          <w:lang w:val="es-419"/>
        </w:rPr>
      </w:pPr>
      <w:proofErr w:type="spellStart"/>
      <w:r w:rsidRPr="00604115">
        <w:rPr>
          <w:rFonts w:ascii="Microsoft JhengHei" w:eastAsia="Microsoft JhengHei" w:hAnsiTheme="minorHAnsi" w:cs="Microsoft JhengHei"/>
          <w:b/>
          <w:bCs/>
          <w:color w:val="000000"/>
          <w:sz w:val="18"/>
          <w:szCs w:val="18"/>
          <w:lang w:val="es-419"/>
        </w:rPr>
        <w:t>exec</w:t>
      </w:r>
      <w:proofErr w:type="spellEnd"/>
      <w:r w:rsidRPr="00604115">
        <w:rPr>
          <w:rFonts w:ascii="Microsoft JhengHei" w:eastAsia="Microsoft JhengHei" w:hAnsiTheme="minorHAnsi" w:cs="Microsoft JhengHei"/>
          <w:b/>
          <w:bCs/>
          <w:color w:val="000000"/>
          <w:sz w:val="18"/>
          <w:szCs w:val="18"/>
          <w:lang w:val="es-419"/>
        </w:rPr>
        <w:t xml:space="preserve"> </w:t>
      </w:r>
      <w:proofErr w:type="spellStart"/>
      <w:r w:rsidRPr="00604115">
        <w:rPr>
          <w:rFonts w:ascii="Microsoft JhengHei" w:eastAsia="Microsoft JhengHei" w:hAnsiTheme="minorHAnsi" w:cs="Microsoft JhengHei"/>
          <w:b/>
          <w:bCs/>
          <w:color w:val="000000"/>
          <w:sz w:val="18"/>
          <w:szCs w:val="18"/>
          <w:lang w:val="es-419"/>
        </w:rPr>
        <w:t>sp_AddLogScript</w:t>
      </w:r>
      <w:proofErr w:type="spellEnd"/>
      <w:r w:rsidRPr="00604115">
        <w:rPr>
          <w:rFonts w:ascii="Microsoft JhengHei" w:eastAsia="Microsoft JhengHei" w:hAnsiTheme="minorHAnsi" w:cs="Microsoft JhengHei"/>
          <w:b/>
          <w:bCs/>
          <w:color w:val="000000"/>
          <w:sz w:val="18"/>
          <w:szCs w:val="18"/>
          <w:lang w:val="es-419"/>
        </w:rPr>
        <w:t xml:space="preserve"> '@</w:t>
      </w:r>
      <w:proofErr w:type="spellStart"/>
      <w:r w:rsidRPr="00604115">
        <w:rPr>
          <w:rFonts w:ascii="Microsoft JhengHei" w:eastAsia="Microsoft JhengHei" w:hAnsiTheme="minorHAnsi" w:cs="Microsoft JhengHei"/>
          <w:b/>
          <w:bCs/>
          <w:color w:val="000000"/>
          <w:sz w:val="18"/>
          <w:szCs w:val="18"/>
          <w:lang w:val="es-419"/>
        </w:rPr>
        <w:t>Filename</w:t>
      </w:r>
      <w:proofErr w:type="spellEnd"/>
      <w:r w:rsidRPr="00604115">
        <w:rPr>
          <w:rFonts w:ascii="Microsoft JhengHei" w:eastAsia="Microsoft JhengHei" w:hAnsiTheme="minorHAnsi" w:cs="Microsoft JhengHei"/>
          <w:b/>
          <w:bCs/>
          <w:color w:val="000000"/>
          <w:sz w:val="18"/>
          <w:szCs w:val="18"/>
          <w:lang w:val="es-419"/>
        </w:rPr>
        <w:t xml:space="preserve">', '03-CJ-DNTICS-SDSW-Badalex-ArchivoSp_MotivoSolicutd-2016-SEP-07.sql' </w:t>
      </w:r>
    </w:p>
    <w:p w14:paraId="621EF033" w14:textId="77777777" w:rsidR="006F56E3" w:rsidRDefault="006F56E3" w:rsidP="00386A18">
      <w:pPr>
        <w:autoSpaceDE w:val="0"/>
        <w:autoSpaceDN w:val="0"/>
        <w:adjustRightInd w:val="0"/>
        <w:spacing w:after="0"/>
        <w:jc w:val="left"/>
        <w:rPr>
          <w:rFonts w:ascii="Microsoft JhengHei" w:eastAsia="Microsoft JhengHei" w:hAnsiTheme="minorHAnsi" w:cs="Microsoft JhengHei"/>
          <w:color w:val="000000"/>
          <w:sz w:val="18"/>
          <w:szCs w:val="18"/>
          <w:lang w:val="es-419"/>
        </w:rPr>
      </w:pPr>
    </w:p>
    <w:p w14:paraId="57F1BE8D" w14:textId="77777777" w:rsidR="00827D84" w:rsidRPr="00604115" w:rsidRDefault="00827D84" w:rsidP="00386A18">
      <w:pPr>
        <w:autoSpaceDE w:val="0"/>
        <w:autoSpaceDN w:val="0"/>
        <w:adjustRightInd w:val="0"/>
        <w:spacing w:after="0"/>
        <w:jc w:val="left"/>
        <w:rPr>
          <w:rFonts w:ascii="Microsoft JhengHei" w:eastAsia="Microsoft JhengHei" w:hAnsiTheme="minorHAnsi" w:cs="Microsoft JhengHei"/>
          <w:color w:val="000000"/>
          <w:sz w:val="18"/>
          <w:szCs w:val="18"/>
          <w:lang w:val="es-419"/>
        </w:rPr>
      </w:pPr>
    </w:p>
    <w:p w14:paraId="702801E2" w14:textId="77777777" w:rsidR="00604115" w:rsidRPr="00604115" w:rsidRDefault="00DB7879" w:rsidP="006F56E3">
      <w:r>
        <w:t>6</w:t>
      </w:r>
      <w:r w:rsidR="00604115" w:rsidRPr="00604115">
        <w:t>. Para almacenar evidencia que el script haya sido ejecutado especificadamente en la creaci</w:t>
      </w:r>
      <w:r w:rsidR="00604115" w:rsidRPr="00604115">
        <w:rPr>
          <w:rFonts w:hint="eastAsia"/>
        </w:rPr>
        <w:t>ó</w:t>
      </w:r>
      <w:r w:rsidR="00604115" w:rsidRPr="00604115">
        <w:t xml:space="preserve">n de objetos de base de datos deben utilizarse las sentencias: </w:t>
      </w:r>
    </w:p>
    <w:p w14:paraId="49DD3310" w14:textId="77777777" w:rsidR="00604115" w:rsidRPr="00604115" w:rsidRDefault="006F56E3" w:rsidP="006F56E3">
      <w:pPr>
        <w:rPr>
          <w:b/>
        </w:rPr>
      </w:pPr>
      <w:r w:rsidRPr="006F56E3">
        <w:rPr>
          <w:b/>
        </w:rPr>
        <w:t>Ejemplo:</w:t>
      </w:r>
    </w:p>
    <w:p w14:paraId="45FCBF4F" w14:textId="77777777" w:rsidR="00604115" w:rsidRPr="00604115" w:rsidRDefault="00604115" w:rsidP="006F56E3">
      <w:proofErr w:type="spellStart"/>
      <w:r w:rsidRPr="00604115">
        <w:t>exec</w:t>
      </w:r>
      <w:proofErr w:type="spellEnd"/>
      <w:r w:rsidRPr="00604115">
        <w:t xml:space="preserve"> </w:t>
      </w:r>
      <w:proofErr w:type="spellStart"/>
      <w:r w:rsidRPr="00604115">
        <w:t>sp_AddLogScript</w:t>
      </w:r>
      <w:proofErr w:type="spellEnd"/>
      <w:r w:rsidRPr="00604115">
        <w:t xml:space="preserve"> ‘acci</w:t>
      </w:r>
      <w:r w:rsidRPr="00604115">
        <w:rPr>
          <w:rFonts w:hint="eastAsia"/>
        </w:rPr>
        <w:t>ó</w:t>
      </w:r>
      <w:r w:rsidRPr="00604115">
        <w:t xml:space="preserve">n realizada sobre el objeto’ </w:t>
      </w:r>
    </w:p>
    <w:p w14:paraId="0C441304" w14:textId="77777777" w:rsidR="00604115" w:rsidRDefault="00604115" w:rsidP="006F56E3">
      <w:r w:rsidRPr="006F56E3">
        <w:t xml:space="preserve">Esto no es necesario dentro de objetos de base de datos como </w:t>
      </w:r>
      <w:proofErr w:type="spellStart"/>
      <w:r w:rsidRPr="006F56E3">
        <w:t>sp</w:t>
      </w:r>
      <w:proofErr w:type="spellEnd"/>
      <w:r w:rsidRPr="006F56E3">
        <w:t>, vista y funciones</w:t>
      </w:r>
    </w:p>
    <w:p w14:paraId="2A9A47B6" w14:textId="77777777" w:rsidR="00604115" w:rsidRDefault="00604115">
      <w:pPr>
        <w:spacing w:after="200" w:line="276" w:lineRule="auto"/>
        <w:ind w:left="0"/>
        <w:jc w:val="left"/>
        <w:rPr>
          <w:rFonts w:ascii="Arial" w:eastAsiaTheme="majorEastAsia" w:hAnsi="Arial" w:cstheme="majorBidi"/>
          <w:bCs/>
          <w:color w:val="002060"/>
          <w:spacing w:val="20"/>
          <w:szCs w:val="26"/>
        </w:rPr>
      </w:pPr>
    </w:p>
    <w:p w14:paraId="7BBDE0FD" w14:textId="77777777" w:rsidR="00827D84" w:rsidRDefault="00827D84">
      <w:pPr>
        <w:spacing w:after="200" w:line="276" w:lineRule="auto"/>
        <w:ind w:left="0"/>
        <w:jc w:val="left"/>
        <w:rPr>
          <w:rFonts w:ascii="Arial" w:eastAsiaTheme="majorEastAsia" w:hAnsi="Arial" w:cstheme="majorBidi"/>
          <w:bCs/>
          <w:color w:val="002060"/>
          <w:spacing w:val="20"/>
          <w:szCs w:val="26"/>
        </w:rPr>
      </w:pPr>
      <w:bookmarkStart w:id="76" w:name="_Toc463431890"/>
      <w:r>
        <w:br w:type="page"/>
      </w:r>
    </w:p>
    <w:p w14:paraId="3E6D3BE0" w14:textId="77777777" w:rsidR="00E87319" w:rsidRPr="00E87319" w:rsidRDefault="00E87319" w:rsidP="00AD5D28">
      <w:pPr>
        <w:pStyle w:val="Heading2"/>
        <w:numPr>
          <w:ilvl w:val="1"/>
          <w:numId w:val="16"/>
        </w:numPr>
      </w:pPr>
      <w:bookmarkStart w:id="77" w:name="_Toc515532125"/>
      <w:bookmarkStart w:id="78" w:name="_Toc515541088"/>
      <w:r w:rsidRPr="00E87319">
        <w:t>Documentación de objetos y generación de diccionario de datos</w:t>
      </w:r>
      <w:bookmarkEnd w:id="76"/>
      <w:bookmarkEnd w:id="77"/>
      <w:bookmarkEnd w:id="78"/>
    </w:p>
    <w:p w14:paraId="7F9EE4DA" w14:textId="77777777" w:rsidR="00E87319" w:rsidRDefault="00E87319" w:rsidP="00E87319">
      <w:pPr>
        <w:ind w:left="360"/>
      </w:pPr>
    </w:p>
    <w:p w14:paraId="0DBE6F4B" w14:textId="77777777" w:rsidR="00E87319" w:rsidRDefault="00E87319" w:rsidP="00E87319">
      <w:pPr>
        <w:ind w:left="360"/>
      </w:pPr>
      <w:r w:rsidRPr="00E87319">
        <w:t xml:space="preserve">Cuando en un script se realicen acciones de creación o modificación de tablas o campos, se debe realizar de forma obligatoria la documentación de los objetos con la finalidad de tener actualizado el diccionario de datos; para lo cual se debe cumplir con las siguientes directrices </w:t>
      </w:r>
    </w:p>
    <w:p w14:paraId="5DC03988" w14:textId="77777777" w:rsidR="00E87319" w:rsidRPr="00E87319" w:rsidRDefault="00E87319" w:rsidP="00E87319">
      <w:pPr>
        <w:ind w:left="0" w:firstLine="708"/>
        <w:rPr>
          <w:rFonts w:ascii="Microsoft JhengHei" w:eastAsia="Microsoft JhengHei" w:hAnsi="Microsoft JhengHei"/>
          <w:sz w:val="18"/>
          <w:szCs w:val="18"/>
        </w:rPr>
      </w:pPr>
    </w:p>
    <w:p w14:paraId="326BF378" w14:textId="77777777" w:rsidR="00E87319" w:rsidRPr="00E87319" w:rsidRDefault="00E87319" w:rsidP="00AD5D28">
      <w:pPr>
        <w:pStyle w:val="ListParagraph"/>
        <w:numPr>
          <w:ilvl w:val="0"/>
          <w:numId w:val="19"/>
        </w:numPr>
        <w:spacing w:after="0"/>
        <w:rPr>
          <w:rFonts w:ascii="Microsoft JhengHei" w:eastAsia="Microsoft JhengHei" w:hAnsi="Microsoft JhengHei"/>
          <w:b/>
          <w:sz w:val="18"/>
          <w:szCs w:val="18"/>
        </w:rPr>
      </w:pPr>
      <w:r w:rsidRPr="00E87319">
        <w:rPr>
          <w:rFonts w:ascii="Microsoft JhengHei" w:eastAsia="Microsoft JhengHei" w:hAnsi="Microsoft JhengHei"/>
          <w:b/>
          <w:sz w:val="18"/>
          <w:szCs w:val="18"/>
        </w:rPr>
        <w:t>Declarar las siguientes variables de trabajo</w:t>
      </w:r>
    </w:p>
    <w:p w14:paraId="72680CFF" w14:textId="77777777" w:rsidR="00E87319" w:rsidRPr="00E87319" w:rsidRDefault="00E87319" w:rsidP="00E87319">
      <w:pPr>
        <w:pStyle w:val="ListParagraph"/>
        <w:spacing w:after="0"/>
        <w:rPr>
          <w:rFonts w:ascii="Microsoft JhengHei" w:eastAsia="Microsoft JhengHei" w:hAnsi="Microsoft JhengHei"/>
          <w:sz w:val="18"/>
          <w:szCs w:val="18"/>
        </w:rPr>
      </w:pPr>
      <w:r w:rsidRPr="00E87319">
        <w:rPr>
          <w:rFonts w:ascii="Microsoft JhengHei" w:eastAsia="Microsoft JhengHei" w:hAnsi="Microsoft JhengHei"/>
          <w:color w:val="0000FF"/>
          <w:sz w:val="18"/>
          <w:szCs w:val="18"/>
        </w:rPr>
        <w:t>declare</w:t>
      </w:r>
      <w:r w:rsidRPr="00E87319">
        <w:rPr>
          <w:rFonts w:ascii="Microsoft JhengHei" w:eastAsia="Microsoft JhengHei" w:hAnsi="Microsoft JhengHei"/>
          <w:sz w:val="18"/>
          <w:szCs w:val="18"/>
        </w:rPr>
        <w:t xml:space="preserve"> @esquema     </w:t>
      </w:r>
      <w:proofErr w:type="spellStart"/>
      <w:r w:rsidRPr="00E87319">
        <w:rPr>
          <w:rFonts w:ascii="Microsoft JhengHei" w:eastAsia="Microsoft JhengHei" w:hAnsi="Microsoft JhengHei"/>
          <w:color w:val="0000FF"/>
          <w:sz w:val="18"/>
          <w:szCs w:val="18"/>
        </w:rPr>
        <w:t>nvarchar</w:t>
      </w:r>
      <w:proofErr w:type="spellEnd"/>
      <w:r w:rsidRPr="00E87319">
        <w:rPr>
          <w:rFonts w:ascii="Microsoft JhengHei" w:eastAsia="Microsoft JhengHei" w:hAnsi="Microsoft JhengHei"/>
          <w:sz w:val="18"/>
          <w:szCs w:val="18"/>
        </w:rPr>
        <w:t xml:space="preserve"> (50)</w:t>
      </w:r>
    </w:p>
    <w:p w14:paraId="1CC77AA4" w14:textId="77777777" w:rsidR="00E87319" w:rsidRPr="00E87319" w:rsidRDefault="00E87319" w:rsidP="00E87319">
      <w:pPr>
        <w:pStyle w:val="ListParagraph"/>
        <w:spacing w:after="0"/>
        <w:rPr>
          <w:rFonts w:ascii="Microsoft JhengHei" w:eastAsia="Microsoft JhengHei" w:hAnsi="Microsoft JhengHei"/>
          <w:sz w:val="18"/>
          <w:szCs w:val="18"/>
        </w:rPr>
      </w:pPr>
      <w:r w:rsidRPr="00E87319">
        <w:rPr>
          <w:rFonts w:ascii="Microsoft JhengHei" w:eastAsia="Microsoft JhengHei" w:hAnsi="Microsoft JhengHei"/>
          <w:color w:val="0000FF"/>
          <w:sz w:val="18"/>
          <w:szCs w:val="18"/>
        </w:rPr>
        <w:t>declare</w:t>
      </w:r>
      <w:r w:rsidRPr="00E87319">
        <w:rPr>
          <w:rFonts w:ascii="Microsoft JhengHei" w:eastAsia="Microsoft JhengHei" w:hAnsi="Microsoft JhengHei"/>
          <w:sz w:val="18"/>
          <w:szCs w:val="18"/>
        </w:rPr>
        <w:t xml:space="preserve"> @tabla             </w:t>
      </w:r>
      <w:proofErr w:type="spellStart"/>
      <w:r w:rsidRPr="00E87319">
        <w:rPr>
          <w:rFonts w:ascii="Microsoft JhengHei" w:eastAsia="Microsoft JhengHei" w:hAnsi="Microsoft JhengHei"/>
          <w:color w:val="0000FF"/>
          <w:sz w:val="18"/>
          <w:szCs w:val="18"/>
        </w:rPr>
        <w:t>nvarchar</w:t>
      </w:r>
      <w:proofErr w:type="spellEnd"/>
      <w:r w:rsidRPr="00E87319">
        <w:rPr>
          <w:rFonts w:ascii="Microsoft JhengHei" w:eastAsia="Microsoft JhengHei" w:hAnsi="Microsoft JhengHei"/>
          <w:sz w:val="18"/>
          <w:szCs w:val="18"/>
        </w:rPr>
        <w:t xml:space="preserve"> (100)</w:t>
      </w:r>
    </w:p>
    <w:p w14:paraId="2BB89D8D" w14:textId="77777777" w:rsidR="00E87319" w:rsidRPr="00E87319" w:rsidRDefault="00E87319" w:rsidP="00E87319">
      <w:pPr>
        <w:pStyle w:val="ListParagraph"/>
        <w:spacing w:after="0"/>
        <w:ind w:left="0" w:firstLine="708"/>
        <w:rPr>
          <w:rFonts w:ascii="Microsoft JhengHei" w:eastAsia="Microsoft JhengHei" w:hAnsi="Microsoft JhengHei"/>
          <w:sz w:val="18"/>
          <w:szCs w:val="18"/>
        </w:rPr>
      </w:pPr>
      <w:r w:rsidRPr="00E87319">
        <w:rPr>
          <w:rFonts w:ascii="Microsoft JhengHei" w:eastAsia="Microsoft JhengHei" w:hAnsi="Microsoft JhengHei"/>
          <w:color w:val="0000FF"/>
          <w:sz w:val="18"/>
          <w:szCs w:val="18"/>
        </w:rPr>
        <w:t>declare</w:t>
      </w:r>
      <w:r w:rsidRPr="00E87319">
        <w:rPr>
          <w:rFonts w:ascii="Microsoft JhengHei" w:eastAsia="Microsoft JhengHei" w:hAnsi="Microsoft JhengHei"/>
          <w:sz w:val="18"/>
          <w:szCs w:val="18"/>
        </w:rPr>
        <w:t xml:space="preserve"> @comentario </w:t>
      </w:r>
      <w:proofErr w:type="spellStart"/>
      <w:r w:rsidRPr="00E87319">
        <w:rPr>
          <w:rFonts w:ascii="Microsoft JhengHei" w:eastAsia="Microsoft JhengHei" w:hAnsi="Microsoft JhengHei"/>
          <w:color w:val="0000FF"/>
          <w:sz w:val="18"/>
          <w:szCs w:val="18"/>
        </w:rPr>
        <w:t>nvarchar</w:t>
      </w:r>
      <w:proofErr w:type="spellEnd"/>
      <w:r w:rsidRPr="00E87319">
        <w:rPr>
          <w:rFonts w:ascii="Microsoft JhengHei" w:eastAsia="Microsoft JhengHei" w:hAnsi="Microsoft JhengHei"/>
          <w:sz w:val="18"/>
          <w:szCs w:val="18"/>
        </w:rPr>
        <w:t xml:space="preserve"> (2000)</w:t>
      </w:r>
    </w:p>
    <w:p w14:paraId="6480F7FF" w14:textId="77777777" w:rsidR="00E87319" w:rsidRPr="00E87319" w:rsidRDefault="00E87319" w:rsidP="00E87319">
      <w:pPr>
        <w:pStyle w:val="ListParagraph"/>
        <w:spacing w:after="0"/>
        <w:ind w:left="0"/>
        <w:rPr>
          <w:rFonts w:ascii="Microsoft JhengHei" w:eastAsia="Microsoft JhengHei" w:hAnsi="Microsoft JhengHei"/>
          <w:sz w:val="18"/>
          <w:szCs w:val="18"/>
        </w:rPr>
      </w:pPr>
      <w:r w:rsidRPr="00E87319">
        <w:rPr>
          <w:rFonts w:ascii="Microsoft JhengHei" w:eastAsia="Microsoft JhengHei" w:hAnsi="Microsoft JhengHei"/>
          <w:sz w:val="18"/>
          <w:szCs w:val="18"/>
        </w:rPr>
        <w:tab/>
      </w:r>
      <w:r w:rsidRPr="00E87319">
        <w:rPr>
          <w:rFonts w:ascii="Microsoft JhengHei" w:eastAsia="Microsoft JhengHei" w:hAnsi="Microsoft JhengHei"/>
          <w:color w:val="0000FF"/>
          <w:sz w:val="18"/>
          <w:szCs w:val="18"/>
        </w:rPr>
        <w:t>declare</w:t>
      </w:r>
      <w:r w:rsidRPr="00E87319">
        <w:rPr>
          <w:rFonts w:ascii="Microsoft JhengHei" w:eastAsia="Microsoft JhengHei" w:hAnsi="Microsoft JhengHei"/>
          <w:sz w:val="18"/>
          <w:szCs w:val="18"/>
        </w:rPr>
        <w:t xml:space="preserve"> @columna      </w:t>
      </w:r>
      <w:proofErr w:type="spellStart"/>
      <w:r w:rsidRPr="00E87319">
        <w:rPr>
          <w:rFonts w:ascii="Microsoft JhengHei" w:eastAsia="Microsoft JhengHei" w:hAnsi="Microsoft JhengHei"/>
          <w:color w:val="0000FF"/>
          <w:sz w:val="18"/>
          <w:szCs w:val="18"/>
        </w:rPr>
        <w:t>nvarchar</w:t>
      </w:r>
      <w:proofErr w:type="spellEnd"/>
      <w:r w:rsidRPr="00E87319">
        <w:rPr>
          <w:rFonts w:ascii="Microsoft JhengHei" w:eastAsia="Microsoft JhengHei" w:hAnsi="Microsoft JhengHei"/>
          <w:sz w:val="18"/>
          <w:szCs w:val="18"/>
        </w:rPr>
        <w:t xml:space="preserve"> (100)</w:t>
      </w:r>
    </w:p>
    <w:p w14:paraId="42B6E04E" w14:textId="77777777" w:rsidR="00E87319" w:rsidRPr="00E87319" w:rsidRDefault="00E87319" w:rsidP="00E87319">
      <w:pPr>
        <w:pStyle w:val="ListParagraph"/>
        <w:spacing w:after="0"/>
        <w:ind w:left="0"/>
        <w:rPr>
          <w:rFonts w:ascii="Microsoft JhengHei" w:eastAsia="Microsoft JhengHei" w:hAnsi="Microsoft JhengHei"/>
          <w:sz w:val="18"/>
          <w:szCs w:val="18"/>
        </w:rPr>
      </w:pPr>
    </w:p>
    <w:p w14:paraId="7CC7F509" w14:textId="77777777" w:rsidR="00E87319" w:rsidRPr="00E87319" w:rsidRDefault="00E87319" w:rsidP="00E87319">
      <w:pPr>
        <w:pStyle w:val="ListParagraph"/>
        <w:spacing w:after="0"/>
        <w:ind w:left="0"/>
        <w:rPr>
          <w:rFonts w:ascii="Microsoft JhengHei" w:eastAsia="Microsoft JhengHei" w:hAnsi="Microsoft JhengHei"/>
          <w:sz w:val="18"/>
          <w:szCs w:val="18"/>
        </w:rPr>
      </w:pPr>
    </w:p>
    <w:p w14:paraId="1E105F45" w14:textId="77777777" w:rsidR="00E87319" w:rsidRPr="00E87319" w:rsidRDefault="00E87319" w:rsidP="00AD5D28">
      <w:pPr>
        <w:pStyle w:val="ListParagraph"/>
        <w:numPr>
          <w:ilvl w:val="0"/>
          <w:numId w:val="19"/>
        </w:numPr>
        <w:spacing w:after="0"/>
        <w:rPr>
          <w:rFonts w:ascii="Microsoft JhengHei" w:eastAsia="Microsoft JhengHei" w:hAnsi="Microsoft JhengHei"/>
          <w:sz w:val="18"/>
          <w:szCs w:val="18"/>
        </w:rPr>
      </w:pPr>
      <w:r w:rsidRPr="00E87319">
        <w:rPr>
          <w:rFonts w:ascii="Microsoft JhengHei" w:eastAsia="Microsoft JhengHei" w:hAnsi="Microsoft JhengHei"/>
          <w:sz w:val="18"/>
          <w:szCs w:val="18"/>
        </w:rPr>
        <w:t xml:space="preserve">Para documentar una tabla, se debe ejecutar el procedimiento almacenado </w:t>
      </w:r>
      <w:proofErr w:type="spellStart"/>
      <w:r w:rsidRPr="00E87319">
        <w:rPr>
          <w:rFonts w:ascii="Microsoft JhengHei" w:eastAsia="Microsoft JhengHei" w:hAnsi="Microsoft JhengHei"/>
          <w:b/>
          <w:sz w:val="18"/>
          <w:szCs w:val="18"/>
        </w:rPr>
        <w:t>sp_DocumentarTabla</w:t>
      </w:r>
      <w:proofErr w:type="spellEnd"/>
      <w:r w:rsidRPr="00E87319">
        <w:rPr>
          <w:rFonts w:ascii="Microsoft JhengHei" w:eastAsia="Microsoft JhengHei" w:hAnsi="Microsoft JhengHei"/>
          <w:sz w:val="18"/>
          <w:szCs w:val="18"/>
        </w:rPr>
        <w:t>, que tiene la siguiente sintaxis:</w:t>
      </w:r>
    </w:p>
    <w:p w14:paraId="75239D6D" w14:textId="77777777" w:rsidR="00E87319" w:rsidRDefault="00E87319" w:rsidP="00E87319">
      <w:pPr>
        <w:ind w:left="0" w:firstLine="708"/>
        <w:rPr>
          <w:rFonts w:ascii="Microsoft JhengHei" w:eastAsia="Microsoft JhengHei" w:hAnsi="Microsoft JhengHei" w:cs="Courier New"/>
          <w:color w:val="000000"/>
          <w:sz w:val="18"/>
          <w:szCs w:val="18"/>
          <w:shd w:val="clear" w:color="auto" w:fill="DEEAF6"/>
        </w:rPr>
      </w:pPr>
    </w:p>
    <w:p w14:paraId="725B43C0" w14:textId="77777777" w:rsidR="00E87319" w:rsidRPr="00E87319" w:rsidRDefault="00E87319" w:rsidP="00E87319">
      <w:pPr>
        <w:ind w:left="0" w:firstLine="708"/>
        <w:rPr>
          <w:rFonts w:ascii="Microsoft JhengHei" w:eastAsia="Microsoft JhengHei" w:hAnsi="Microsoft JhengHei" w:cs="Courier New"/>
          <w:color w:val="000000"/>
          <w:sz w:val="18"/>
          <w:szCs w:val="18"/>
          <w:shd w:val="clear" w:color="auto" w:fill="DEEAF6"/>
        </w:rPr>
      </w:pPr>
      <w:proofErr w:type="spellStart"/>
      <w:r w:rsidRPr="00E87319">
        <w:rPr>
          <w:rFonts w:ascii="Microsoft JhengHei" w:eastAsia="Microsoft JhengHei" w:hAnsi="Microsoft JhengHei" w:cs="Courier New"/>
          <w:color w:val="000000"/>
          <w:sz w:val="18"/>
          <w:szCs w:val="18"/>
          <w:shd w:val="clear" w:color="auto" w:fill="DEEAF6"/>
        </w:rPr>
        <w:t>exec</w:t>
      </w:r>
      <w:proofErr w:type="spellEnd"/>
      <w:r w:rsidRPr="00E87319">
        <w:rPr>
          <w:rFonts w:ascii="Microsoft JhengHei" w:eastAsia="Microsoft JhengHei" w:hAnsi="Microsoft JhengHei" w:cs="Courier New"/>
          <w:color w:val="000000"/>
          <w:sz w:val="18"/>
          <w:szCs w:val="18"/>
          <w:shd w:val="clear" w:color="auto" w:fill="DEEAF6"/>
        </w:rPr>
        <w:t xml:space="preserve"> </w:t>
      </w:r>
      <w:proofErr w:type="spellStart"/>
      <w:proofErr w:type="gramStart"/>
      <w:r w:rsidRPr="00E87319">
        <w:rPr>
          <w:rFonts w:ascii="Microsoft JhengHei" w:eastAsia="Microsoft JhengHei" w:hAnsi="Microsoft JhengHei" w:cs="Courier New"/>
          <w:b/>
          <w:color w:val="000000"/>
          <w:sz w:val="18"/>
          <w:szCs w:val="18"/>
          <w:shd w:val="clear" w:color="auto" w:fill="DEEAF6"/>
        </w:rPr>
        <w:t>dbo.</w:t>
      </w:r>
      <w:r w:rsidRPr="00E87319">
        <w:rPr>
          <w:rFonts w:ascii="Microsoft JhengHei" w:eastAsia="Microsoft JhengHei" w:hAnsi="Microsoft JhengHei" w:cs="Courier New"/>
          <w:b/>
          <w:bCs/>
          <w:color w:val="000000"/>
          <w:sz w:val="18"/>
          <w:szCs w:val="18"/>
          <w:shd w:val="clear" w:color="auto" w:fill="DEEAF6"/>
        </w:rPr>
        <w:t>sp</w:t>
      </w:r>
      <w:proofErr w:type="gramEnd"/>
      <w:r w:rsidRPr="00E87319">
        <w:rPr>
          <w:rFonts w:ascii="Microsoft JhengHei" w:eastAsia="Microsoft JhengHei" w:hAnsi="Microsoft JhengHei" w:cs="Courier New"/>
          <w:b/>
          <w:bCs/>
          <w:color w:val="000000"/>
          <w:sz w:val="18"/>
          <w:szCs w:val="18"/>
          <w:shd w:val="clear" w:color="auto" w:fill="DEEAF6"/>
        </w:rPr>
        <w:t>_DocumentarTabla</w:t>
      </w:r>
      <w:proofErr w:type="spellEnd"/>
      <w:r w:rsidRPr="00E87319">
        <w:rPr>
          <w:rFonts w:ascii="Microsoft JhengHei" w:eastAsia="Microsoft JhengHei" w:hAnsi="Microsoft JhengHei" w:cs="Courier New"/>
          <w:color w:val="000000"/>
          <w:sz w:val="18"/>
          <w:szCs w:val="18"/>
          <w:shd w:val="clear" w:color="auto" w:fill="DEEAF6"/>
        </w:rPr>
        <w:t xml:space="preserve"> </w:t>
      </w:r>
      <w:proofErr w:type="spellStart"/>
      <w:r w:rsidRPr="00E87319">
        <w:rPr>
          <w:rFonts w:ascii="Microsoft JhengHei" w:eastAsia="Microsoft JhengHei" w:hAnsi="Microsoft JhengHei" w:cs="Courier New"/>
          <w:color w:val="000000"/>
          <w:sz w:val="18"/>
          <w:szCs w:val="18"/>
          <w:shd w:val="clear" w:color="auto" w:fill="DEEAF6"/>
        </w:rPr>
        <w:t>elEsquema</w:t>
      </w:r>
      <w:proofErr w:type="spellEnd"/>
      <w:r w:rsidRPr="00E87319">
        <w:rPr>
          <w:rFonts w:ascii="Microsoft JhengHei" w:eastAsia="Microsoft JhengHei" w:hAnsi="Microsoft JhengHei" w:cs="Courier New"/>
          <w:color w:val="000000"/>
          <w:sz w:val="18"/>
          <w:szCs w:val="18"/>
          <w:shd w:val="clear" w:color="auto" w:fill="DEEAF6"/>
        </w:rPr>
        <w:t xml:space="preserve">, </w:t>
      </w:r>
      <w:proofErr w:type="spellStart"/>
      <w:r w:rsidRPr="00E87319">
        <w:rPr>
          <w:rFonts w:ascii="Microsoft JhengHei" w:eastAsia="Microsoft JhengHei" w:hAnsi="Microsoft JhengHei" w:cs="Courier New"/>
          <w:color w:val="000000"/>
          <w:sz w:val="18"/>
          <w:szCs w:val="18"/>
          <w:shd w:val="clear" w:color="auto" w:fill="DEEAF6"/>
        </w:rPr>
        <w:t>nombreTabla</w:t>
      </w:r>
      <w:proofErr w:type="spellEnd"/>
      <w:r w:rsidRPr="00E87319">
        <w:rPr>
          <w:rFonts w:ascii="Microsoft JhengHei" w:eastAsia="Microsoft JhengHei" w:hAnsi="Microsoft JhengHei" w:cs="Courier New"/>
          <w:color w:val="000000"/>
          <w:sz w:val="18"/>
          <w:szCs w:val="18"/>
          <w:shd w:val="clear" w:color="auto" w:fill="DEEAF6"/>
        </w:rPr>
        <w:t xml:space="preserve">, </w:t>
      </w:r>
      <w:proofErr w:type="spellStart"/>
      <w:r w:rsidRPr="00E87319">
        <w:rPr>
          <w:rFonts w:ascii="Microsoft JhengHei" w:eastAsia="Microsoft JhengHei" w:hAnsi="Microsoft JhengHei" w:cs="Courier New"/>
          <w:color w:val="000000"/>
          <w:sz w:val="18"/>
          <w:szCs w:val="18"/>
          <w:shd w:val="clear" w:color="auto" w:fill="DEEAF6"/>
        </w:rPr>
        <w:t>elComentario</w:t>
      </w:r>
      <w:proofErr w:type="spellEnd"/>
    </w:p>
    <w:p w14:paraId="3242FEFB" w14:textId="77777777" w:rsidR="00E87319" w:rsidRPr="00E87319" w:rsidRDefault="00E87319" w:rsidP="00E87319">
      <w:pPr>
        <w:spacing w:after="0"/>
        <w:jc w:val="center"/>
        <w:rPr>
          <w:rFonts w:ascii="Microsoft JhengHei" w:eastAsia="Microsoft JhengHei" w:hAnsi="Microsoft JhengHei"/>
          <w:color w:val="000000"/>
          <w:sz w:val="18"/>
          <w:szCs w:val="18"/>
        </w:rPr>
      </w:pPr>
    </w:p>
    <w:p w14:paraId="4F3CC21E" w14:textId="77777777" w:rsidR="00E87319" w:rsidRPr="00E87319" w:rsidRDefault="00E87319" w:rsidP="00E87319">
      <w:pPr>
        <w:pStyle w:val="ListParagraph"/>
        <w:rPr>
          <w:rFonts w:ascii="Microsoft JhengHei" w:eastAsia="Microsoft JhengHei" w:hAnsi="Microsoft JhengHei"/>
          <w:b/>
          <w:color w:val="000000"/>
          <w:sz w:val="18"/>
          <w:szCs w:val="18"/>
        </w:rPr>
      </w:pPr>
      <w:r w:rsidRPr="00E87319">
        <w:rPr>
          <w:rFonts w:ascii="Microsoft JhengHei" w:eastAsia="Microsoft JhengHei" w:hAnsi="Microsoft JhengHei"/>
          <w:b/>
          <w:color w:val="000000"/>
          <w:sz w:val="18"/>
          <w:szCs w:val="18"/>
        </w:rPr>
        <w:t>Ejemplo 1: Ejecución con variables seteadas</w:t>
      </w:r>
    </w:p>
    <w:p w14:paraId="68EFD80E" w14:textId="77777777" w:rsidR="00E87319" w:rsidRPr="00ED73B9" w:rsidRDefault="00E87319" w:rsidP="00E87319">
      <w:pPr>
        <w:pStyle w:val="ListParagraph"/>
        <w:autoSpaceDE w:val="0"/>
        <w:autoSpaceDN w:val="0"/>
        <w:spacing w:after="0"/>
        <w:rPr>
          <w:rFonts w:ascii="Microsoft JhengHei" w:eastAsia="Microsoft JhengHei" w:hAnsi="Microsoft JhengHei"/>
          <w:color w:val="000000"/>
          <w:sz w:val="18"/>
          <w:szCs w:val="18"/>
          <w:lang w:val="en-US"/>
        </w:rPr>
      </w:pPr>
      <w:proofErr w:type="gramStart"/>
      <w:r w:rsidRPr="00ED73B9">
        <w:rPr>
          <w:rFonts w:ascii="Microsoft JhengHei" w:eastAsia="Microsoft JhengHei" w:hAnsi="Microsoft JhengHei"/>
          <w:color w:val="0000FF"/>
          <w:sz w:val="18"/>
          <w:szCs w:val="18"/>
          <w:lang w:val="en-US"/>
        </w:rPr>
        <w:t>set</w:t>
      </w:r>
      <w:r w:rsidRPr="00ED73B9">
        <w:rPr>
          <w:rFonts w:ascii="Microsoft JhengHei" w:eastAsia="Microsoft JhengHei" w:hAnsi="Microsoft JhengHei"/>
          <w:color w:val="000000"/>
          <w:sz w:val="18"/>
          <w:szCs w:val="18"/>
          <w:lang w:val="en-US"/>
        </w:rPr>
        <w:t xml:space="preserve">  @</w:t>
      </w:r>
      <w:proofErr w:type="gramEnd"/>
      <w:r w:rsidRPr="00ED73B9">
        <w:rPr>
          <w:rFonts w:ascii="Microsoft JhengHei" w:eastAsia="Microsoft JhengHei" w:hAnsi="Microsoft JhengHei"/>
          <w:color w:val="000000"/>
          <w:sz w:val="18"/>
          <w:szCs w:val="18"/>
          <w:lang w:val="en-US"/>
        </w:rPr>
        <w:t xml:space="preserve">esquema     </w:t>
      </w:r>
      <w:r w:rsidRPr="00ED73B9">
        <w:rPr>
          <w:rFonts w:ascii="Microsoft JhengHei" w:eastAsia="Microsoft JhengHei" w:hAnsi="Microsoft JhengHei"/>
          <w:color w:val="808080"/>
          <w:sz w:val="18"/>
          <w:szCs w:val="18"/>
          <w:lang w:val="en-US"/>
        </w:rPr>
        <w:t>=</w:t>
      </w:r>
      <w:r w:rsidRPr="00ED73B9">
        <w:rPr>
          <w:rFonts w:ascii="Microsoft JhengHei" w:eastAsia="Microsoft JhengHei" w:hAnsi="Microsoft JhengHei"/>
          <w:color w:val="000000"/>
          <w:sz w:val="18"/>
          <w:szCs w:val="18"/>
          <w:lang w:val="en-US"/>
        </w:rPr>
        <w:t xml:space="preserve"> </w:t>
      </w:r>
      <w:r w:rsidRPr="00ED73B9">
        <w:rPr>
          <w:rFonts w:ascii="Microsoft JhengHei" w:eastAsia="Microsoft JhengHei" w:hAnsi="Microsoft JhengHei"/>
          <w:color w:val="FF0000"/>
          <w:sz w:val="18"/>
          <w:szCs w:val="18"/>
          <w:lang w:val="en-US"/>
        </w:rPr>
        <w:t>'clex1'</w:t>
      </w:r>
    </w:p>
    <w:p w14:paraId="54408526" w14:textId="77777777" w:rsidR="00E87319" w:rsidRPr="00ED73B9" w:rsidRDefault="00E87319" w:rsidP="00E87319">
      <w:pPr>
        <w:pStyle w:val="ListParagraph"/>
        <w:autoSpaceDE w:val="0"/>
        <w:autoSpaceDN w:val="0"/>
        <w:spacing w:after="0"/>
        <w:rPr>
          <w:rFonts w:ascii="Microsoft JhengHei" w:eastAsia="Microsoft JhengHei" w:hAnsi="Microsoft JhengHei"/>
          <w:color w:val="000000"/>
          <w:sz w:val="18"/>
          <w:szCs w:val="18"/>
          <w:lang w:val="en-US"/>
        </w:rPr>
      </w:pPr>
      <w:proofErr w:type="gramStart"/>
      <w:r w:rsidRPr="00ED73B9">
        <w:rPr>
          <w:rFonts w:ascii="Microsoft JhengHei" w:eastAsia="Microsoft JhengHei" w:hAnsi="Microsoft JhengHei"/>
          <w:color w:val="0000FF"/>
          <w:sz w:val="18"/>
          <w:szCs w:val="18"/>
          <w:lang w:val="en-US"/>
        </w:rPr>
        <w:t xml:space="preserve">set </w:t>
      </w:r>
      <w:r w:rsidRPr="00ED73B9">
        <w:rPr>
          <w:rFonts w:ascii="Microsoft JhengHei" w:eastAsia="Microsoft JhengHei" w:hAnsi="Microsoft JhengHei"/>
          <w:color w:val="000000"/>
          <w:sz w:val="18"/>
          <w:szCs w:val="18"/>
          <w:lang w:val="en-US"/>
        </w:rPr>
        <w:t xml:space="preserve"> @</w:t>
      </w:r>
      <w:proofErr w:type="gramEnd"/>
      <w:r w:rsidRPr="00ED73B9">
        <w:rPr>
          <w:rFonts w:ascii="Microsoft JhengHei" w:eastAsia="Microsoft JhengHei" w:hAnsi="Microsoft JhengHei"/>
          <w:color w:val="000000"/>
          <w:sz w:val="18"/>
          <w:szCs w:val="18"/>
          <w:lang w:val="en-US"/>
        </w:rPr>
        <w:t xml:space="preserve">tabla             </w:t>
      </w:r>
      <w:r w:rsidRPr="00ED73B9">
        <w:rPr>
          <w:rFonts w:ascii="Microsoft JhengHei" w:eastAsia="Microsoft JhengHei" w:hAnsi="Microsoft JhengHei"/>
          <w:color w:val="808080"/>
          <w:sz w:val="18"/>
          <w:szCs w:val="18"/>
          <w:lang w:val="en-US"/>
        </w:rPr>
        <w:t>=</w:t>
      </w:r>
      <w:r w:rsidRPr="00ED73B9">
        <w:rPr>
          <w:rFonts w:ascii="Microsoft JhengHei" w:eastAsia="Microsoft JhengHei" w:hAnsi="Microsoft JhengHei"/>
          <w:color w:val="000000"/>
          <w:sz w:val="18"/>
          <w:szCs w:val="18"/>
          <w:lang w:val="en-US"/>
        </w:rPr>
        <w:t xml:space="preserve"> </w:t>
      </w:r>
      <w:r w:rsidRPr="00ED73B9">
        <w:rPr>
          <w:rFonts w:ascii="Microsoft JhengHei" w:eastAsia="Microsoft JhengHei" w:hAnsi="Microsoft JhengHei"/>
          <w:color w:val="FF0000"/>
          <w:sz w:val="18"/>
          <w:szCs w:val="18"/>
          <w:lang w:val="en-US"/>
        </w:rPr>
        <w:t>'</w:t>
      </w:r>
      <w:proofErr w:type="spellStart"/>
      <w:r w:rsidRPr="00ED73B9">
        <w:rPr>
          <w:rFonts w:ascii="Microsoft JhengHei" w:eastAsia="Microsoft JhengHei" w:hAnsi="Microsoft JhengHei"/>
          <w:color w:val="FF0000"/>
          <w:sz w:val="18"/>
          <w:szCs w:val="18"/>
          <w:lang w:val="en-US"/>
        </w:rPr>
        <w:t>Flujo</w:t>
      </w:r>
      <w:proofErr w:type="spellEnd"/>
      <w:r w:rsidRPr="00ED73B9">
        <w:rPr>
          <w:rFonts w:ascii="Microsoft JhengHei" w:eastAsia="Microsoft JhengHei" w:hAnsi="Microsoft JhengHei"/>
          <w:color w:val="FF0000"/>
          <w:sz w:val="18"/>
          <w:szCs w:val="18"/>
          <w:lang w:val="en-US"/>
        </w:rPr>
        <w:t>'</w:t>
      </w:r>
    </w:p>
    <w:p w14:paraId="4A40EA81" w14:textId="77777777" w:rsidR="00E87319" w:rsidRPr="00E87319" w:rsidRDefault="00E87319" w:rsidP="00E87319">
      <w:pPr>
        <w:pStyle w:val="ListParagraph"/>
        <w:autoSpaceDE w:val="0"/>
        <w:autoSpaceDN w:val="0"/>
        <w:spacing w:after="0"/>
        <w:rPr>
          <w:rFonts w:ascii="Microsoft JhengHei" w:eastAsia="Microsoft JhengHei" w:hAnsi="Microsoft JhengHei"/>
          <w:color w:val="000000"/>
          <w:sz w:val="18"/>
          <w:szCs w:val="18"/>
        </w:rPr>
      </w:pPr>
      <w:proofErr w:type="gramStart"/>
      <w:r w:rsidRPr="00E87319">
        <w:rPr>
          <w:rFonts w:ascii="Microsoft JhengHei" w:eastAsia="Microsoft JhengHei" w:hAnsi="Microsoft JhengHei"/>
          <w:color w:val="0000FF"/>
          <w:sz w:val="18"/>
          <w:szCs w:val="18"/>
        </w:rPr>
        <w:t xml:space="preserve">set </w:t>
      </w:r>
      <w:r w:rsidRPr="00E87319">
        <w:rPr>
          <w:rFonts w:ascii="Microsoft JhengHei" w:eastAsia="Microsoft JhengHei" w:hAnsi="Microsoft JhengHei"/>
          <w:color w:val="000000"/>
          <w:sz w:val="18"/>
          <w:szCs w:val="18"/>
        </w:rPr>
        <w:t xml:space="preserve"> @</w:t>
      </w:r>
      <w:proofErr w:type="gramEnd"/>
      <w:r w:rsidRPr="00E87319">
        <w:rPr>
          <w:rFonts w:ascii="Microsoft JhengHei" w:eastAsia="Microsoft JhengHei" w:hAnsi="Microsoft JhengHei"/>
          <w:color w:val="000000"/>
          <w:sz w:val="18"/>
          <w:szCs w:val="18"/>
        </w:rPr>
        <w:t xml:space="preserve">comentario </w:t>
      </w:r>
      <w:r w:rsidRPr="00E87319">
        <w:rPr>
          <w:rFonts w:ascii="Microsoft JhengHei" w:eastAsia="Microsoft JhengHei" w:hAnsi="Microsoft JhengHei"/>
          <w:color w:val="808080"/>
          <w:sz w:val="18"/>
          <w:szCs w:val="18"/>
        </w:rPr>
        <w:t>=</w:t>
      </w:r>
      <w:r w:rsidRPr="00E87319">
        <w:rPr>
          <w:rFonts w:ascii="Microsoft JhengHei" w:eastAsia="Microsoft JhengHei" w:hAnsi="Microsoft JhengHei"/>
          <w:color w:val="000000"/>
          <w:sz w:val="18"/>
          <w:szCs w:val="18"/>
        </w:rPr>
        <w:t xml:space="preserve"> </w:t>
      </w:r>
      <w:r w:rsidRPr="00E87319">
        <w:rPr>
          <w:rFonts w:ascii="Microsoft JhengHei" w:eastAsia="Microsoft JhengHei" w:hAnsi="Microsoft JhengHei"/>
          <w:color w:val="FF0000"/>
          <w:sz w:val="18"/>
          <w:szCs w:val="18"/>
        </w:rPr>
        <w:t>'Entidad que representa un flujo procesal, el diagrama en sí del flujo procesal y sus estados básicos.'</w:t>
      </w:r>
    </w:p>
    <w:p w14:paraId="37713FB0" w14:textId="77777777" w:rsidR="00E87319" w:rsidRPr="00E87319" w:rsidRDefault="00E87319" w:rsidP="00E87319">
      <w:pPr>
        <w:pStyle w:val="ListParagraph"/>
        <w:autoSpaceDE w:val="0"/>
        <w:autoSpaceDN w:val="0"/>
        <w:spacing w:after="0"/>
        <w:rPr>
          <w:rFonts w:ascii="Microsoft JhengHei" w:eastAsia="Microsoft JhengHei" w:hAnsi="Microsoft JhengHei"/>
          <w:color w:val="000000"/>
          <w:sz w:val="18"/>
          <w:szCs w:val="18"/>
        </w:rPr>
      </w:pPr>
      <w:proofErr w:type="spellStart"/>
      <w:r w:rsidRPr="00E87319">
        <w:rPr>
          <w:rFonts w:ascii="Microsoft JhengHei" w:eastAsia="Microsoft JhengHei" w:hAnsi="Microsoft JhengHei"/>
          <w:color w:val="0000FF"/>
          <w:sz w:val="18"/>
          <w:szCs w:val="18"/>
        </w:rPr>
        <w:t>exec</w:t>
      </w:r>
      <w:proofErr w:type="spellEnd"/>
      <w:r w:rsidRPr="00E87319">
        <w:rPr>
          <w:rFonts w:ascii="Microsoft JhengHei" w:eastAsia="Microsoft JhengHei" w:hAnsi="Microsoft JhengHei"/>
          <w:color w:val="000000"/>
          <w:sz w:val="18"/>
          <w:szCs w:val="18"/>
        </w:rPr>
        <w:t xml:space="preserve"> </w:t>
      </w:r>
      <w:proofErr w:type="spellStart"/>
      <w:proofErr w:type="gramStart"/>
      <w:r w:rsidRPr="00E87319">
        <w:rPr>
          <w:rFonts w:ascii="Microsoft JhengHei" w:eastAsia="Microsoft JhengHei" w:hAnsi="Microsoft JhengHei"/>
          <w:color w:val="000000"/>
          <w:sz w:val="18"/>
          <w:szCs w:val="18"/>
        </w:rPr>
        <w:t>dbo.sp</w:t>
      </w:r>
      <w:proofErr w:type="gramEnd"/>
      <w:r w:rsidRPr="00E87319">
        <w:rPr>
          <w:rFonts w:ascii="Microsoft JhengHei" w:eastAsia="Microsoft JhengHei" w:hAnsi="Microsoft JhengHei"/>
          <w:color w:val="000000"/>
          <w:sz w:val="18"/>
          <w:szCs w:val="18"/>
        </w:rPr>
        <w:t>_DocumentarTabla</w:t>
      </w:r>
      <w:proofErr w:type="spellEnd"/>
      <w:r w:rsidRPr="00E87319">
        <w:rPr>
          <w:rFonts w:ascii="Microsoft JhengHei" w:eastAsia="Microsoft JhengHei" w:hAnsi="Microsoft JhengHei"/>
          <w:color w:val="0000FF"/>
          <w:sz w:val="18"/>
          <w:szCs w:val="18"/>
        </w:rPr>
        <w:t xml:space="preserve"> </w:t>
      </w:r>
      <w:r w:rsidRPr="00E87319">
        <w:rPr>
          <w:rFonts w:ascii="Microsoft JhengHei" w:eastAsia="Microsoft JhengHei" w:hAnsi="Microsoft JhengHei"/>
          <w:color w:val="000000"/>
          <w:sz w:val="18"/>
          <w:szCs w:val="18"/>
        </w:rPr>
        <w:t>@esquema</w:t>
      </w:r>
      <w:r w:rsidRPr="00E87319">
        <w:rPr>
          <w:rFonts w:ascii="Microsoft JhengHei" w:eastAsia="Microsoft JhengHei" w:hAnsi="Microsoft JhengHei"/>
          <w:color w:val="808080"/>
          <w:sz w:val="18"/>
          <w:szCs w:val="18"/>
        </w:rPr>
        <w:t>,</w:t>
      </w:r>
      <w:r w:rsidRPr="00E87319">
        <w:rPr>
          <w:rFonts w:ascii="Microsoft JhengHei" w:eastAsia="Microsoft JhengHei" w:hAnsi="Microsoft JhengHei"/>
          <w:color w:val="000000"/>
          <w:sz w:val="18"/>
          <w:szCs w:val="18"/>
        </w:rPr>
        <w:t xml:space="preserve"> @tabla</w:t>
      </w:r>
      <w:r w:rsidRPr="00E87319">
        <w:rPr>
          <w:rFonts w:ascii="Microsoft JhengHei" w:eastAsia="Microsoft JhengHei" w:hAnsi="Microsoft JhengHei"/>
          <w:color w:val="808080"/>
          <w:sz w:val="18"/>
          <w:szCs w:val="18"/>
        </w:rPr>
        <w:t>,</w:t>
      </w:r>
      <w:r w:rsidRPr="00E87319">
        <w:rPr>
          <w:rFonts w:ascii="Microsoft JhengHei" w:eastAsia="Microsoft JhengHei" w:hAnsi="Microsoft JhengHei"/>
          <w:color w:val="000000"/>
          <w:sz w:val="18"/>
          <w:szCs w:val="18"/>
        </w:rPr>
        <w:t xml:space="preserve"> @comentario</w:t>
      </w:r>
    </w:p>
    <w:p w14:paraId="0EA52133" w14:textId="77777777" w:rsidR="00E87319" w:rsidRPr="00E87319" w:rsidRDefault="00E87319" w:rsidP="00E87319">
      <w:pPr>
        <w:spacing w:after="0"/>
        <w:rPr>
          <w:rFonts w:ascii="Microsoft JhengHei" w:eastAsia="Microsoft JhengHei" w:hAnsi="Microsoft JhengHei" w:cs="Calibri"/>
          <w:b/>
          <w:sz w:val="18"/>
          <w:szCs w:val="18"/>
        </w:rPr>
      </w:pPr>
    </w:p>
    <w:p w14:paraId="6FF76855" w14:textId="77777777" w:rsidR="00E87319" w:rsidRPr="00E87319" w:rsidRDefault="00E87319" w:rsidP="00E87319">
      <w:pPr>
        <w:spacing w:after="0"/>
        <w:rPr>
          <w:rFonts w:ascii="Microsoft JhengHei" w:eastAsia="Microsoft JhengHei" w:hAnsi="Microsoft JhengHei" w:cs="Calibri"/>
          <w:b/>
          <w:sz w:val="18"/>
          <w:szCs w:val="18"/>
        </w:rPr>
      </w:pPr>
    </w:p>
    <w:p w14:paraId="016A77AC" w14:textId="77777777" w:rsidR="00E87319" w:rsidRPr="00E87319" w:rsidRDefault="00E87319" w:rsidP="00E87319">
      <w:pPr>
        <w:pStyle w:val="ListParagraph"/>
        <w:rPr>
          <w:rFonts w:ascii="Microsoft JhengHei" w:eastAsia="Microsoft JhengHei" w:hAnsi="Microsoft JhengHei"/>
          <w:b/>
          <w:color w:val="000000"/>
          <w:sz w:val="18"/>
          <w:szCs w:val="18"/>
        </w:rPr>
      </w:pPr>
      <w:r w:rsidRPr="00E87319">
        <w:rPr>
          <w:rFonts w:ascii="Microsoft JhengHei" w:eastAsia="Microsoft JhengHei" w:hAnsi="Microsoft JhengHei"/>
          <w:b/>
          <w:color w:val="000000"/>
          <w:sz w:val="18"/>
          <w:szCs w:val="18"/>
        </w:rPr>
        <w:t>Ejemplo 2: Ejecución de forma directa</w:t>
      </w:r>
    </w:p>
    <w:p w14:paraId="6C7DBF73" w14:textId="77777777" w:rsidR="00E87319" w:rsidRPr="00E87319" w:rsidRDefault="00E87319" w:rsidP="00E87319">
      <w:pPr>
        <w:pStyle w:val="ListParagraph"/>
        <w:autoSpaceDE w:val="0"/>
        <w:autoSpaceDN w:val="0"/>
        <w:spacing w:after="0"/>
        <w:rPr>
          <w:rFonts w:ascii="Microsoft JhengHei" w:eastAsia="Microsoft JhengHei" w:hAnsi="Microsoft JhengHei"/>
          <w:color w:val="000000"/>
          <w:sz w:val="18"/>
          <w:szCs w:val="18"/>
        </w:rPr>
      </w:pPr>
      <w:proofErr w:type="spellStart"/>
      <w:r w:rsidRPr="00E87319">
        <w:rPr>
          <w:rFonts w:ascii="Microsoft JhengHei" w:eastAsia="Microsoft JhengHei" w:hAnsi="Microsoft JhengHei"/>
          <w:color w:val="0000FF"/>
          <w:sz w:val="18"/>
          <w:szCs w:val="18"/>
        </w:rPr>
        <w:t>exec</w:t>
      </w:r>
      <w:proofErr w:type="spellEnd"/>
      <w:r w:rsidRPr="00E87319">
        <w:rPr>
          <w:rFonts w:ascii="Microsoft JhengHei" w:eastAsia="Microsoft JhengHei" w:hAnsi="Microsoft JhengHei"/>
          <w:color w:val="000000"/>
          <w:sz w:val="18"/>
          <w:szCs w:val="18"/>
        </w:rPr>
        <w:t xml:space="preserve"> </w:t>
      </w:r>
      <w:proofErr w:type="spellStart"/>
      <w:proofErr w:type="gramStart"/>
      <w:r w:rsidRPr="00E87319">
        <w:rPr>
          <w:rFonts w:ascii="Microsoft JhengHei" w:eastAsia="Microsoft JhengHei" w:hAnsi="Microsoft JhengHei"/>
          <w:color w:val="000000"/>
          <w:sz w:val="18"/>
          <w:szCs w:val="18"/>
        </w:rPr>
        <w:t>dbo.sp</w:t>
      </w:r>
      <w:proofErr w:type="gramEnd"/>
      <w:r w:rsidRPr="00E87319">
        <w:rPr>
          <w:rFonts w:ascii="Microsoft JhengHei" w:eastAsia="Microsoft JhengHei" w:hAnsi="Microsoft JhengHei"/>
          <w:color w:val="000000"/>
          <w:sz w:val="18"/>
          <w:szCs w:val="18"/>
        </w:rPr>
        <w:t>_DocumentarTabla</w:t>
      </w:r>
      <w:proofErr w:type="spellEnd"/>
      <w:r w:rsidRPr="00E87319">
        <w:rPr>
          <w:rFonts w:ascii="Microsoft JhengHei" w:eastAsia="Microsoft JhengHei" w:hAnsi="Microsoft JhengHei"/>
          <w:color w:val="0000FF"/>
          <w:sz w:val="18"/>
          <w:szCs w:val="18"/>
        </w:rPr>
        <w:t xml:space="preserve"> </w:t>
      </w:r>
      <w:r w:rsidRPr="00E87319">
        <w:rPr>
          <w:rFonts w:ascii="Microsoft JhengHei" w:eastAsia="Microsoft JhengHei" w:hAnsi="Microsoft JhengHei"/>
          <w:color w:val="FF0000"/>
          <w:sz w:val="18"/>
          <w:szCs w:val="18"/>
        </w:rPr>
        <w:t>'clex1'</w:t>
      </w:r>
      <w:r w:rsidRPr="00E87319">
        <w:rPr>
          <w:rFonts w:ascii="Microsoft JhengHei" w:eastAsia="Microsoft JhengHei" w:hAnsi="Microsoft JhengHei"/>
          <w:color w:val="808080"/>
          <w:sz w:val="18"/>
          <w:szCs w:val="18"/>
        </w:rPr>
        <w:t>,</w:t>
      </w:r>
      <w:r w:rsidRPr="00E87319">
        <w:rPr>
          <w:rFonts w:ascii="Microsoft JhengHei" w:eastAsia="Microsoft JhengHei" w:hAnsi="Microsoft JhengHei"/>
          <w:color w:val="000000"/>
          <w:sz w:val="18"/>
          <w:szCs w:val="18"/>
        </w:rPr>
        <w:t xml:space="preserve"> </w:t>
      </w:r>
      <w:r w:rsidRPr="00E87319">
        <w:rPr>
          <w:rFonts w:ascii="Microsoft JhengHei" w:eastAsia="Microsoft JhengHei" w:hAnsi="Microsoft JhengHei"/>
          <w:color w:val="FF0000"/>
          <w:sz w:val="18"/>
          <w:szCs w:val="18"/>
        </w:rPr>
        <w:t>'Flujo'</w:t>
      </w:r>
      <w:r w:rsidRPr="00E87319">
        <w:rPr>
          <w:rFonts w:ascii="Microsoft JhengHei" w:eastAsia="Microsoft JhengHei" w:hAnsi="Microsoft JhengHei"/>
          <w:color w:val="808080"/>
          <w:sz w:val="18"/>
          <w:szCs w:val="18"/>
        </w:rPr>
        <w:t>,</w:t>
      </w:r>
      <w:r w:rsidRPr="00E87319">
        <w:rPr>
          <w:rFonts w:ascii="Microsoft JhengHei" w:eastAsia="Microsoft JhengHei" w:hAnsi="Microsoft JhengHei"/>
          <w:color w:val="000000"/>
          <w:sz w:val="18"/>
          <w:szCs w:val="18"/>
        </w:rPr>
        <w:t xml:space="preserve"> </w:t>
      </w:r>
      <w:r w:rsidRPr="00E87319">
        <w:rPr>
          <w:rFonts w:ascii="Microsoft JhengHei" w:eastAsia="Microsoft JhengHei" w:hAnsi="Microsoft JhengHei"/>
          <w:color w:val="FF0000"/>
          <w:sz w:val="18"/>
          <w:szCs w:val="18"/>
        </w:rPr>
        <w:t>'Entidad que representa un flujo procesal, el diagrama en sí del flujo procesal y sus estados básicos.'</w:t>
      </w:r>
    </w:p>
    <w:p w14:paraId="2F2680F0" w14:textId="77777777" w:rsidR="00E87319" w:rsidRPr="00E87319" w:rsidRDefault="00E87319" w:rsidP="00E87319">
      <w:pPr>
        <w:autoSpaceDE w:val="0"/>
        <w:autoSpaceDN w:val="0"/>
        <w:spacing w:after="0"/>
        <w:ind w:left="709"/>
        <w:rPr>
          <w:rFonts w:ascii="Microsoft JhengHei" w:eastAsia="Microsoft JhengHei" w:hAnsi="Microsoft JhengHei"/>
          <w:color w:val="000000"/>
          <w:sz w:val="18"/>
          <w:szCs w:val="18"/>
        </w:rPr>
      </w:pPr>
    </w:p>
    <w:p w14:paraId="732D3440" w14:textId="77777777" w:rsidR="00E87319" w:rsidRPr="00E87319" w:rsidRDefault="00E87319" w:rsidP="00E87319">
      <w:pPr>
        <w:autoSpaceDE w:val="0"/>
        <w:autoSpaceDN w:val="0"/>
        <w:spacing w:after="0"/>
        <w:ind w:left="709"/>
        <w:rPr>
          <w:rFonts w:ascii="Microsoft JhengHei" w:eastAsia="Microsoft JhengHei" w:hAnsi="Microsoft JhengHei"/>
          <w:color w:val="000000"/>
          <w:sz w:val="18"/>
          <w:szCs w:val="18"/>
        </w:rPr>
      </w:pPr>
    </w:p>
    <w:p w14:paraId="283A7CE1" w14:textId="77777777" w:rsidR="00E87319" w:rsidRDefault="00E87319" w:rsidP="00AD5D28">
      <w:pPr>
        <w:pStyle w:val="ListParagraph"/>
        <w:numPr>
          <w:ilvl w:val="0"/>
          <w:numId w:val="19"/>
        </w:numPr>
        <w:spacing w:after="0"/>
        <w:rPr>
          <w:rFonts w:ascii="Microsoft JhengHei" w:eastAsia="Microsoft JhengHei" w:hAnsi="Microsoft JhengHei"/>
          <w:sz w:val="18"/>
          <w:szCs w:val="18"/>
        </w:rPr>
      </w:pPr>
      <w:r w:rsidRPr="00E87319">
        <w:rPr>
          <w:rFonts w:ascii="Microsoft JhengHei" w:eastAsia="Microsoft JhengHei" w:hAnsi="Microsoft JhengHei"/>
          <w:sz w:val="18"/>
          <w:szCs w:val="18"/>
        </w:rPr>
        <w:t xml:space="preserve">Para documentar un campo, se debe ejecutar el procedimiento almacenado </w:t>
      </w:r>
      <w:proofErr w:type="spellStart"/>
      <w:r w:rsidRPr="00E87319">
        <w:rPr>
          <w:rFonts w:ascii="Microsoft JhengHei" w:eastAsia="Microsoft JhengHei" w:hAnsi="Microsoft JhengHei"/>
          <w:b/>
          <w:sz w:val="18"/>
          <w:szCs w:val="18"/>
        </w:rPr>
        <w:t>sp_DocumentarColumna</w:t>
      </w:r>
      <w:proofErr w:type="spellEnd"/>
      <w:r w:rsidRPr="00E87319">
        <w:rPr>
          <w:rFonts w:ascii="Microsoft JhengHei" w:eastAsia="Microsoft JhengHei" w:hAnsi="Microsoft JhengHei"/>
          <w:sz w:val="18"/>
          <w:szCs w:val="18"/>
        </w:rPr>
        <w:t>, que tiene la siguiente sintaxis:</w:t>
      </w:r>
    </w:p>
    <w:p w14:paraId="66D58081" w14:textId="77777777" w:rsidR="00E87319" w:rsidRPr="00E87319" w:rsidRDefault="00E87319" w:rsidP="00E87319">
      <w:pPr>
        <w:pStyle w:val="ListParagraph"/>
        <w:spacing w:after="0"/>
        <w:rPr>
          <w:rFonts w:ascii="Microsoft JhengHei" w:eastAsia="Microsoft JhengHei" w:hAnsi="Microsoft JhengHei"/>
          <w:sz w:val="18"/>
          <w:szCs w:val="18"/>
        </w:rPr>
      </w:pPr>
    </w:p>
    <w:p w14:paraId="27AFBA9E" w14:textId="77777777" w:rsidR="00E87319" w:rsidRPr="00E87319" w:rsidRDefault="00E87319" w:rsidP="00E87319">
      <w:pPr>
        <w:spacing w:after="0"/>
        <w:rPr>
          <w:rFonts w:ascii="Microsoft JhengHei" w:eastAsia="Microsoft JhengHei" w:hAnsi="Microsoft JhengHei"/>
          <w:color w:val="000000"/>
          <w:sz w:val="18"/>
          <w:szCs w:val="18"/>
        </w:rPr>
      </w:pPr>
      <w:proofErr w:type="spellStart"/>
      <w:r w:rsidRPr="00E87319">
        <w:rPr>
          <w:rFonts w:ascii="Microsoft JhengHei" w:eastAsia="Microsoft JhengHei" w:hAnsi="Microsoft JhengHei" w:cs="Courier New"/>
          <w:bCs/>
          <w:color w:val="000000"/>
          <w:sz w:val="18"/>
          <w:szCs w:val="18"/>
          <w:shd w:val="clear" w:color="auto" w:fill="DEEAF6"/>
        </w:rPr>
        <w:t>exec</w:t>
      </w:r>
      <w:proofErr w:type="spellEnd"/>
      <w:r w:rsidRPr="00E87319">
        <w:rPr>
          <w:rFonts w:ascii="Microsoft JhengHei" w:eastAsia="Microsoft JhengHei" w:hAnsi="Microsoft JhengHei" w:cs="Courier New"/>
          <w:b/>
          <w:bCs/>
          <w:color w:val="000000"/>
          <w:sz w:val="18"/>
          <w:szCs w:val="18"/>
          <w:shd w:val="clear" w:color="auto" w:fill="DEEAF6"/>
        </w:rPr>
        <w:t xml:space="preserve"> </w:t>
      </w:r>
      <w:proofErr w:type="spellStart"/>
      <w:proofErr w:type="gramStart"/>
      <w:r w:rsidRPr="00E87319">
        <w:rPr>
          <w:rFonts w:ascii="Microsoft JhengHei" w:eastAsia="Microsoft JhengHei" w:hAnsi="Microsoft JhengHei" w:cs="Courier New"/>
          <w:b/>
          <w:color w:val="000000"/>
          <w:sz w:val="18"/>
          <w:szCs w:val="18"/>
          <w:shd w:val="clear" w:color="auto" w:fill="DEEAF6"/>
        </w:rPr>
        <w:t>dbo.</w:t>
      </w:r>
      <w:r w:rsidRPr="00E87319">
        <w:rPr>
          <w:rFonts w:ascii="Microsoft JhengHei" w:eastAsia="Microsoft JhengHei" w:hAnsi="Microsoft JhengHei" w:cs="Courier New"/>
          <w:b/>
          <w:bCs/>
          <w:color w:val="000000"/>
          <w:sz w:val="18"/>
          <w:szCs w:val="18"/>
          <w:shd w:val="clear" w:color="auto" w:fill="DEEAF6"/>
        </w:rPr>
        <w:t>sp</w:t>
      </w:r>
      <w:proofErr w:type="gramEnd"/>
      <w:r w:rsidRPr="00E87319">
        <w:rPr>
          <w:rFonts w:ascii="Microsoft JhengHei" w:eastAsia="Microsoft JhengHei" w:hAnsi="Microsoft JhengHei" w:cs="Courier New"/>
          <w:b/>
          <w:bCs/>
          <w:color w:val="000000"/>
          <w:sz w:val="18"/>
          <w:szCs w:val="18"/>
          <w:shd w:val="clear" w:color="auto" w:fill="DEEAF6"/>
        </w:rPr>
        <w:t>_DocumentarColumna</w:t>
      </w:r>
      <w:proofErr w:type="spellEnd"/>
      <w:r w:rsidRPr="00E87319">
        <w:rPr>
          <w:rFonts w:ascii="Microsoft JhengHei" w:eastAsia="Microsoft JhengHei" w:hAnsi="Microsoft JhengHei" w:cs="Courier New"/>
          <w:b/>
          <w:bCs/>
          <w:color w:val="000000"/>
          <w:sz w:val="18"/>
          <w:szCs w:val="18"/>
          <w:shd w:val="clear" w:color="auto" w:fill="DEEAF6"/>
        </w:rPr>
        <w:t xml:space="preserve"> </w:t>
      </w:r>
      <w:proofErr w:type="spellStart"/>
      <w:r w:rsidRPr="00E87319">
        <w:rPr>
          <w:rFonts w:ascii="Microsoft JhengHei" w:eastAsia="Microsoft JhengHei" w:hAnsi="Microsoft JhengHei" w:cs="Courier New"/>
          <w:color w:val="000000"/>
          <w:sz w:val="18"/>
          <w:szCs w:val="18"/>
          <w:shd w:val="clear" w:color="auto" w:fill="DEEAF6"/>
        </w:rPr>
        <w:t>elEsquema</w:t>
      </w:r>
      <w:proofErr w:type="spellEnd"/>
      <w:r w:rsidRPr="00E87319">
        <w:rPr>
          <w:rFonts w:ascii="Microsoft JhengHei" w:eastAsia="Microsoft JhengHei" w:hAnsi="Microsoft JhengHei" w:cs="Courier New"/>
          <w:color w:val="000000"/>
          <w:sz w:val="18"/>
          <w:szCs w:val="18"/>
          <w:shd w:val="clear" w:color="auto" w:fill="DEEAF6"/>
        </w:rPr>
        <w:t xml:space="preserve">, </w:t>
      </w:r>
      <w:proofErr w:type="spellStart"/>
      <w:r w:rsidRPr="00E87319">
        <w:rPr>
          <w:rFonts w:ascii="Microsoft JhengHei" w:eastAsia="Microsoft JhengHei" w:hAnsi="Microsoft JhengHei" w:cs="Courier New"/>
          <w:color w:val="000000"/>
          <w:sz w:val="18"/>
          <w:szCs w:val="18"/>
          <w:shd w:val="clear" w:color="auto" w:fill="DEEAF6"/>
        </w:rPr>
        <w:t>nombreTabla</w:t>
      </w:r>
      <w:proofErr w:type="spellEnd"/>
      <w:r w:rsidRPr="00E87319">
        <w:rPr>
          <w:rFonts w:ascii="Microsoft JhengHei" w:eastAsia="Microsoft JhengHei" w:hAnsi="Microsoft JhengHei" w:cs="Courier New"/>
          <w:color w:val="000000"/>
          <w:sz w:val="18"/>
          <w:szCs w:val="18"/>
          <w:shd w:val="clear" w:color="auto" w:fill="DEEAF6"/>
        </w:rPr>
        <w:t xml:space="preserve">, </w:t>
      </w:r>
      <w:proofErr w:type="spellStart"/>
      <w:r w:rsidRPr="00E87319">
        <w:rPr>
          <w:rFonts w:ascii="Microsoft JhengHei" w:eastAsia="Microsoft JhengHei" w:hAnsi="Microsoft JhengHei" w:cs="Courier New"/>
          <w:color w:val="000000"/>
          <w:sz w:val="18"/>
          <w:szCs w:val="18"/>
          <w:shd w:val="clear" w:color="auto" w:fill="DEEAF6"/>
        </w:rPr>
        <w:t>nombreCampo</w:t>
      </w:r>
      <w:proofErr w:type="spellEnd"/>
      <w:r w:rsidRPr="00E87319">
        <w:rPr>
          <w:rFonts w:ascii="Microsoft JhengHei" w:eastAsia="Microsoft JhengHei" w:hAnsi="Microsoft JhengHei" w:cs="Courier New"/>
          <w:color w:val="000000"/>
          <w:sz w:val="18"/>
          <w:szCs w:val="18"/>
          <w:shd w:val="clear" w:color="auto" w:fill="DEEAF6"/>
        </w:rPr>
        <w:t xml:space="preserve">, </w:t>
      </w:r>
      <w:proofErr w:type="spellStart"/>
      <w:r w:rsidRPr="00E87319">
        <w:rPr>
          <w:rFonts w:ascii="Microsoft JhengHei" w:eastAsia="Microsoft JhengHei" w:hAnsi="Microsoft JhengHei" w:cs="Courier New"/>
          <w:color w:val="000000"/>
          <w:sz w:val="18"/>
          <w:szCs w:val="18"/>
          <w:shd w:val="clear" w:color="auto" w:fill="DEEAF6"/>
        </w:rPr>
        <w:t>elComentario</w:t>
      </w:r>
      <w:proofErr w:type="spellEnd"/>
    </w:p>
    <w:p w14:paraId="1B970C81" w14:textId="77777777" w:rsidR="00E87319" w:rsidRPr="00E87319" w:rsidRDefault="00E87319" w:rsidP="00E87319">
      <w:pPr>
        <w:pStyle w:val="ListParagraph"/>
        <w:rPr>
          <w:rFonts w:ascii="Microsoft JhengHei" w:eastAsia="Microsoft JhengHei" w:hAnsi="Microsoft JhengHei"/>
          <w:b/>
          <w:color w:val="000000"/>
          <w:sz w:val="18"/>
          <w:szCs w:val="18"/>
        </w:rPr>
      </w:pPr>
    </w:p>
    <w:p w14:paraId="0CC760D2" w14:textId="77777777" w:rsidR="00E87319" w:rsidRPr="00E87319" w:rsidRDefault="00E87319" w:rsidP="00E87319">
      <w:pPr>
        <w:pStyle w:val="ListParagraph"/>
        <w:rPr>
          <w:rFonts w:ascii="Microsoft JhengHei" w:eastAsia="Microsoft JhengHei" w:hAnsi="Microsoft JhengHei"/>
          <w:b/>
          <w:color w:val="000000"/>
          <w:sz w:val="18"/>
          <w:szCs w:val="18"/>
        </w:rPr>
      </w:pPr>
      <w:r w:rsidRPr="00E87319">
        <w:rPr>
          <w:rFonts w:ascii="Microsoft JhengHei" w:eastAsia="Microsoft JhengHei" w:hAnsi="Microsoft JhengHei"/>
          <w:b/>
          <w:color w:val="000000"/>
          <w:sz w:val="18"/>
          <w:szCs w:val="18"/>
        </w:rPr>
        <w:t>Ejemplo 1: Ejecución con variables seteadas</w:t>
      </w:r>
    </w:p>
    <w:p w14:paraId="57DA155B" w14:textId="77777777" w:rsidR="00E87319" w:rsidRPr="00E87319" w:rsidRDefault="00E87319" w:rsidP="00E87319">
      <w:pPr>
        <w:autoSpaceDE w:val="0"/>
        <w:autoSpaceDN w:val="0"/>
        <w:spacing w:after="0"/>
        <w:ind w:left="708"/>
        <w:rPr>
          <w:rFonts w:ascii="Microsoft JhengHei" w:eastAsia="Microsoft JhengHei" w:hAnsi="Microsoft JhengHei"/>
          <w:color w:val="000000"/>
          <w:sz w:val="18"/>
          <w:szCs w:val="18"/>
          <w:lang w:val="es-419"/>
        </w:rPr>
      </w:pPr>
      <w:r w:rsidRPr="00E87319">
        <w:rPr>
          <w:rFonts w:ascii="Microsoft JhengHei" w:eastAsia="Microsoft JhengHei" w:hAnsi="Microsoft JhengHei"/>
          <w:color w:val="0000FF"/>
          <w:sz w:val="18"/>
          <w:szCs w:val="18"/>
          <w:lang w:val="es-419"/>
        </w:rPr>
        <w:t>set</w:t>
      </w:r>
      <w:r w:rsidRPr="00E87319">
        <w:rPr>
          <w:rFonts w:ascii="Microsoft JhengHei" w:eastAsia="Microsoft JhengHei" w:hAnsi="Microsoft JhengHei"/>
          <w:color w:val="000000"/>
          <w:sz w:val="18"/>
          <w:szCs w:val="18"/>
          <w:lang w:val="es-419"/>
        </w:rPr>
        <w:t xml:space="preserve"> @esquema       </w:t>
      </w:r>
      <w:r w:rsidRPr="00E87319">
        <w:rPr>
          <w:rFonts w:ascii="Microsoft JhengHei" w:eastAsia="Microsoft JhengHei" w:hAnsi="Microsoft JhengHei"/>
          <w:color w:val="808080"/>
          <w:sz w:val="18"/>
          <w:szCs w:val="18"/>
          <w:lang w:val="es-419"/>
        </w:rPr>
        <w:t>=</w:t>
      </w:r>
      <w:r w:rsidRPr="00E87319">
        <w:rPr>
          <w:rFonts w:ascii="Microsoft JhengHei" w:eastAsia="Microsoft JhengHei" w:hAnsi="Microsoft JhengHei"/>
          <w:color w:val="000000"/>
          <w:sz w:val="18"/>
          <w:szCs w:val="18"/>
          <w:lang w:val="es-419"/>
        </w:rPr>
        <w:t xml:space="preserve"> </w:t>
      </w:r>
      <w:r w:rsidRPr="00E87319">
        <w:rPr>
          <w:rFonts w:ascii="Microsoft JhengHei" w:eastAsia="Microsoft JhengHei" w:hAnsi="Microsoft JhengHei"/>
          <w:color w:val="FF0000"/>
          <w:sz w:val="18"/>
          <w:szCs w:val="18"/>
          <w:lang w:val="es-419"/>
        </w:rPr>
        <w:t>'clex1'</w:t>
      </w:r>
    </w:p>
    <w:p w14:paraId="64721F52" w14:textId="77777777" w:rsidR="00E87319" w:rsidRPr="00E87319" w:rsidRDefault="00E87319" w:rsidP="00E87319">
      <w:pPr>
        <w:autoSpaceDE w:val="0"/>
        <w:autoSpaceDN w:val="0"/>
        <w:spacing w:after="0"/>
        <w:ind w:left="708"/>
        <w:rPr>
          <w:rFonts w:ascii="Microsoft JhengHei" w:eastAsia="Microsoft JhengHei" w:hAnsi="Microsoft JhengHei"/>
          <w:color w:val="000000"/>
          <w:sz w:val="18"/>
          <w:szCs w:val="18"/>
          <w:lang w:val="en-US"/>
        </w:rPr>
      </w:pPr>
      <w:r w:rsidRPr="00E87319">
        <w:rPr>
          <w:rFonts w:ascii="Microsoft JhengHei" w:eastAsia="Microsoft JhengHei" w:hAnsi="Microsoft JhengHei"/>
          <w:color w:val="0000FF"/>
          <w:sz w:val="18"/>
          <w:szCs w:val="18"/>
          <w:lang w:val="en-US"/>
        </w:rPr>
        <w:t xml:space="preserve">set </w:t>
      </w:r>
      <w:r w:rsidRPr="00E87319">
        <w:rPr>
          <w:rFonts w:ascii="Microsoft JhengHei" w:eastAsia="Microsoft JhengHei" w:hAnsi="Microsoft JhengHei"/>
          <w:color w:val="000000"/>
          <w:sz w:val="18"/>
          <w:szCs w:val="18"/>
          <w:lang w:val="en-US"/>
        </w:rPr>
        <w:t xml:space="preserve">@tabla               </w:t>
      </w:r>
      <w:r w:rsidRPr="00E87319">
        <w:rPr>
          <w:rFonts w:ascii="Microsoft JhengHei" w:eastAsia="Microsoft JhengHei" w:hAnsi="Microsoft JhengHei"/>
          <w:color w:val="808080"/>
          <w:sz w:val="18"/>
          <w:szCs w:val="18"/>
          <w:lang w:val="en-US"/>
        </w:rPr>
        <w:t>=</w:t>
      </w:r>
      <w:r w:rsidRPr="00E87319">
        <w:rPr>
          <w:rFonts w:ascii="Microsoft JhengHei" w:eastAsia="Microsoft JhengHei" w:hAnsi="Microsoft JhengHei"/>
          <w:color w:val="000000"/>
          <w:sz w:val="18"/>
          <w:szCs w:val="18"/>
          <w:lang w:val="en-US"/>
        </w:rPr>
        <w:t xml:space="preserve"> </w:t>
      </w:r>
      <w:r w:rsidRPr="00E87319">
        <w:rPr>
          <w:rFonts w:ascii="Microsoft JhengHei" w:eastAsia="Microsoft JhengHei" w:hAnsi="Microsoft JhengHei"/>
          <w:color w:val="FF0000"/>
          <w:sz w:val="18"/>
          <w:szCs w:val="18"/>
          <w:lang w:val="en-US"/>
        </w:rPr>
        <w:t>'</w:t>
      </w:r>
      <w:proofErr w:type="spellStart"/>
      <w:r w:rsidRPr="00E87319">
        <w:rPr>
          <w:rFonts w:ascii="Microsoft JhengHei" w:eastAsia="Microsoft JhengHei" w:hAnsi="Microsoft JhengHei"/>
          <w:color w:val="FF0000"/>
          <w:sz w:val="18"/>
          <w:szCs w:val="18"/>
          <w:lang w:val="en-US"/>
        </w:rPr>
        <w:t>Flujo</w:t>
      </w:r>
      <w:proofErr w:type="spellEnd"/>
      <w:r w:rsidRPr="00E87319">
        <w:rPr>
          <w:rFonts w:ascii="Microsoft JhengHei" w:eastAsia="Microsoft JhengHei" w:hAnsi="Microsoft JhengHei"/>
          <w:color w:val="FF0000"/>
          <w:sz w:val="18"/>
          <w:szCs w:val="18"/>
          <w:lang w:val="en-US"/>
        </w:rPr>
        <w:t>'</w:t>
      </w:r>
    </w:p>
    <w:p w14:paraId="09286FC6" w14:textId="77777777" w:rsidR="00E87319" w:rsidRPr="00E87319" w:rsidRDefault="00E87319" w:rsidP="00E87319">
      <w:pPr>
        <w:autoSpaceDE w:val="0"/>
        <w:autoSpaceDN w:val="0"/>
        <w:spacing w:after="0"/>
        <w:ind w:left="708"/>
        <w:rPr>
          <w:rFonts w:ascii="Microsoft JhengHei" w:eastAsia="Microsoft JhengHei" w:hAnsi="Microsoft JhengHei"/>
          <w:color w:val="000000"/>
          <w:sz w:val="18"/>
          <w:szCs w:val="18"/>
          <w:lang w:val="en-US"/>
        </w:rPr>
      </w:pPr>
      <w:r w:rsidRPr="00E87319">
        <w:rPr>
          <w:rFonts w:ascii="Microsoft JhengHei" w:eastAsia="Microsoft JhengHei" w:hAnsi="Microsoft JhengHei"/>
          <w:color w:val="0000FF"/>
          <w:sz w:val="18"/>
          <w:szCs w:val="18"/>
          <w:lang w:val="en-US"/>
        </w:rPr>
        <w:t xml:space="preserve">set </w:t>
      </w:r>
      <w:r w:rsidRPr="00E87319">
        <w:rPr>
          <w:rFonts w:ascii="Microsoft JhengHei" w:eastAsia="Microsoft JhengHei" w:hAnsi="Microsoft JhengHei"/>
          <w:color w:val="000000"/>
          <w:sz w:val="18"/>
          <w:szCs w:val="18"/>
          <w:lang w:val="en-US"/>
        </w:rPr>
        <w:t xml:space="preserve">@columna        </w:t>
      </w:r>
      <w:r w:rsidRPr="00E87319">
        <w:rPr>
          <w:rFonts w:ascii="Microsoft JhengHei" w:eastAsia="Microsoft JhengHei" w:hAnsi="Microsoft JhengHei"/>
          <w:color w:val="808080"/>
          <w:sz w:val="18"/>
          <w:szCs w:val="18"/>
          <w:lang w:val="en-US"/>
        </w:rPr>
        <w:t>=</w:t>
      </w:r>
      <w:r w:rsidRPr="00E87319">
        <w:rPr>
          <w:rFonts w:ascii="Microsoft JhengHei" w:eastAsia="Microsoft JhengHei" w:hAnsi="Microsoft JhengHei"/>
          <w:color w:val="000000"/>
          <w:sz w:val="18"/>
          <w:szCs w:val="18"/>
          <w:lang w:val="en-US"/>
        </w:rPr>
        <w:t xml:space="preserve"> </w:t>
      </w:r>
      <w:r w:rsidRPr="00E87319">
        <w:rPr>
          <w:rFonts w:ascii="Microsoft JhengHei" w:eastAsia="Microsoft JhengHei" w:hAnsi="Microsoft JhengHei"/>
          <w:color w:val="FF0000"/>
          <w:sz w:val="18"/>
          <w:szCs w:val="18"/>
          <w:lang w:val="en-US"/>
        </w:rPr>
        <w:t>'</w:t>
      </w:r>
      <w:proofErr w:type="spellStart"/>
      <w:r w:rsidRPr="00E87319">
        <w:rPr>
          <w:rFonts w:ascii="Microsoft JhengHei" w:eastAsia="Microsoft JhengHei" w:hAnsi="Microsoft JhengHei"/>
          <w:color w:val="FF0000"/>
          <w:sz w:val="18"/>
          <w:szCs w:val="18"/>
          <w:lang w:val="en-US"/>
        </w:rPr>
        <w:t>Flujo_JSON</w:t>
      </w:r>
      <w:proofErr w:type="spellEnd"/>
      <w:r w:rsidRPr="00E87319">
        <w:rPr>
          <w:rFonts w:ascii="Microsoft JhengHei" w:eastAsia="Microsoft JhengHei" w:hAnsi="Microsoft JhengHei"/>
          <w:color w:val="FF0000"/>
          <w:sz w:val="18"/>
          <w:szCs w:val="18"/>
          <w:lang w:val="en-US"/>
        </w:rPr>
        <w:t>'</w:t>
      </w:r>
    </w:p>
    <w:p w14:paraId="6F54B061" w14:textId="77777777" w:rsidR="00E87319" w:rsidRPr="00E87319" w:rsidRDefault="00E87319" w:rsidP="00E87319">
      <w:pPr>
        <w:autoSpaceDE w:val="0"/>
        <w:autoSpaceDN w:val="0"/>
        <w:spacing w:after="0"/>
        <w:ind w:left="708"/>
        <w:rPr>
          <w:rFonts w:ascii="Microsoft JhengHei" w:eastAsia="Microsoft JhengHei" w:hAnsi="Microsoft JhengHei"/>
          <w:color w:val="000000"/>
          <w:sz w:val="18"/>
          <w:szCs w:val="18"/>
        </w:rPr>
      </w:pPr>
      <w:r w:rsidRPr="00E87319">
        <w:rPr>
          <w:rFonts w:ascii="Microsoft JhengHei" w:eastAsia="Microsoft JhengHei" w:hAnsi="Microsoft JhengHei"/>
          <w:color w:val="0000FF"/>
          <w:sz w:val="18"/>
          <w:szCs w:val="18"/>
        </w:rPr>
        <w:t xml:space="preserve">set </w:t>
      </w:r>
      <w:r w:rsidRPr="00E87319">
        <w:rPr>
          <w:rFonts w:ascii="Microsoft JhengHei" w:eastAsia="Microsoft JhengHei" w:hAnsi="Microsoft JhengHei"/>
          <w:color w:val="000000"/>
          <w:sz w:val="18"/>
          <w:szCs w:val="18"/>
        </w:rPr>
        <w:t xml:space="preserve">@comentario </w:t>
      </w:r>
      <w:r w:rsidRPr="00E87319">
        <w:rPr>
          <w:rFonts w:ascii="Microsoft JhengHei" w:eastAsia="Microsoft JhengHei" w:hAnsi="Microsoft JhengHei"/>
          <w:color w:val="808080"/>
          <w:sz w:val="18"/>
          <w:szCs w:val="18"/>
        </w:rPr>
        <w:t>=</w:t>
      </w:r>
      <w:r w:rsidRPr="00E87319">
        <w:rPr>
          <w:rFonts w:ascii="Microsoft JhengHei" w:eastAsia="Microsoft JhengHei" w:hAnsi="Microsoft JhengHei"/>
          <w:color w:val="000000"/>
          <w:sz w:val="18"/>
          <w:szCs w:val="18"/>
        </w:rPr>
        <w:t xml:space="preserve"> </w:t>
      </w:r>
      <w:r w:rsidRPr="00E87319">
        <w:rPr>
          <w:rFonts w:ascii="Microsoft JhengHei" w:eastAsia="Microsoft JhengHei" w:hAnsi="Microsoft JhengHei"/>
          <w:color w:val="FF0000"/>
          <w:sz w:val="18"/>
          <w:szCs w:val="18"/>
        </w:rPr>
        <w:t xml:space="preserve">'Cadena de texto que representa el diagrama del flujo procesal. Este campo también almacenará las plantillas de cada actividad en formato base64 (ver utilerías de la </w:t>
      </w:r>
      <w:proofErr w:type="spellStart"/>
      <w:r w:rsidRPr="00E87319">
        <w:rPr>
          <w:rFonts w:ascii="Microsoft JhengHei" w:eastAsia="Microsoft JhengHei" w:hAnsi="Microsoft JhengHei"/>
          <w:color w:val="FF0000"/>
          <w:sz w:val="18"/>
          <w:szCs w:val="18"/>
        </w:rPr>
        <w:t>bbdd</w:t>
      </w:r>
      <w:proofErr w:type="spellEnd"/>
      <w:r w:rsidRPr="00E87319">
        <w:rPr>
          <w:rFonts w:ascii="Microsoft JhengHei" w:eastAsia="Microsoft JhengHei" w:hAnsi="Microsoft JhengHei"/>
          <w:color w:val="FF0000"/>
          <w:sz w:val="18"/>
          <w:szCs w:val="18"/>
        </w:rPr>
        <w:t xml:space="preserve"> para codificar/decodificar estas plantillas dentro de la </w:t>
      </w:r>
      <w:proofErr w:type="spellStart"/>
      <w:r w:rsidRPr="00E87319">
        <w:rPr>
          <w:rFonts w:ascii="Microsoft JhengHei" w:eastAsia="Microsoft JhengHei" w:hAnsi="Microsoft JhengHei"/>
          <w:color w:val="FF0000"/>
          <w:sz w:val="18"/>
          <w:szCs w:val="18"/>
        </w:rPr>
        <w:t>bbdd</w:t>
      </w:r>
      <w:proofErr w:type="spellEnd"/>
      <w:r w:rsidRPr="00E87319">
        <w:rPr>
          <w:rFonts w:ascii="Microsoft JhengHei" w:eastAsia="Microsoft JhengHei" w:hAnsi="Microsoft JhengHei"/>
          <w:color w:val="FF0000"/>
          <w:sz w:val="18"/>
          <w:szCs w:val="18"/>
        </w:rPr>
        <w:t>.  Tener cuidado con este campo en consultas pesadas, ya que ocupa tiempo su recuperación.'</w:t>
      </w:r>
    </w:p>
    <w:p w14:paraId="1EFF74F2" w14:textId="77777777" w:rsidR="00E87319" w:rsidRPr="00E87319" w:rsidRDefault="00E87319" w:rsidP="00E87319">
      <w:pPr>
        <w:pStyle w:val="ListParagraph"/>
        <w:autoSpaceDE w:val="0"/>
        <w:autoSpaceDN w:val="0"/>
        <w:spacing w:after="0"/>
        <w:rPr>
          <w:rFonts w:ascii="Microsoft JhengHei" w:eastAsia="Microsoft JhengHei" w:hAnsi="Microsoft JhengHei"/>
          <w:color w:val="000000"/>
          <w:sz w:val="18"/>
          <w:szCs w:val="18"/>
        </w:rPr>
      </w:pPr>
      <w:proofErr w:type="spellStart"/>
      <w:r w:rsidRPr="00E87319">
        <w:rPr>
          <w:rFonts w:ascii="Microsoft JhengHei" w:eastAsia="Microsoft JhengHei" w:hAnsi="Microsoft JhengHei"/>
          <w:color w:val="0000FF"/>
          <w:sz w:val="18"/>
          <w:szCs w:val="18"/>
        </w:rPr>
        <w:t>exec</w:t>
      </w:r>
      <w:proofErr w:type="spellEnd"/>
      <w:r w:rsidRPr="00E87319">
        <w:rPr>
          <w:rFonts w:ascii="Microsoft JhengHei" w:eastAsia="Microsoft JhengHei" w:hAnsi="Microsoft JhengHei"/>
          <w:color w:val="000000"/>
          <w:sz w:val="18"/>
          <w:szCs w:val="18"/>
        </w:rPr>
        <w:t xml:space="preserve"> </w:t>
      </w:r>
      <w:proofErr w:type="spellStart"/>
      <w:proofErr w:type="gramStart"/>
      <w:r w:rsidRPr="00E87319">
        <w:rPr>
          <w:rFonts w:ascii="Microsoft JhengHei" w:eastAsia="Microsoft JhengHei" w:hAnsi="Microsoft JhengHei"/>
          <w:color w:val="000000"/>
          <w:sz w:val="18"/>
          <w:szCs w:val="18"/>
        </w:rPr>
        <w:t>dbo.</w:t>
      </w:r>
      <w:r w:rsidRPr="00E87319">
        <w:rPr>
          <w:rFonts w:ascii="Microsoft JhengHei" w:eastAsia="Microsoft JhengHei" w:hAnsi="Microsoft JhengHei"/>
          <w:sz w:val="18"/>
          <w:szCs w:val="18"/>
        </w:rPr>
        <w:t>sp</w:t>
      </w:r>
      <w:proofErr w:type="gramEnd"/>
      <w:r w:rsidRPr="00E87319">
        <w:rPr>
          <w:rFonts w:ascii="Microsoft JhengHei" w:eastAsia="Microsoft JhengHei" w:hAnsi="Microsoft JhengHei"/>
          <w:sz w:val="18"/>
          <w:szCs w:val="18"/>
        </w:rPr>
        <w:t>_DocumentarColumna</w:t>
      </w:r>
      <w:proofErr w:type="spellEnd"/>
      <w:r w:rsidRPr="00E87319">
        <w:rPr>
          <w:rFonts w:ascii="Microsoft JhengHei" w:eastAsia="Microsoft JhengHei" w:hAnsi="Microsoft JhengHei"/>
          <w:color w:val="0000FF"/>
          <w:sz w:val="18"/>
          <w:szCs w:val="18"/>
        </w:rPr>
        <w:t xml:space="preserve"> </w:t>
      </w:r>
      <w:r w:rsidRPr="00E87319">
        <w:rPr>
          <w:rFonts w:ascii="Microsoft JhengHei" w:eastAsia="Microsoft JhengHei" w:hAnsi="Microsoft JhengHei"/>
          <w:color w:val="000000"/>
          <w:sz w:val="18"/>
          <w:szCs w:val="18"/>
        </w:rPr>
        <w:t>@esquema</w:t>
      </w:r>
      <w:r w:rsidRPr="00E87319">
        <w:rPr>
          <w:rFonts w:ascii="Microsoft JhengHei" w:eastAsia="Microsoft JhengHei" w:hAnsi="Microsoft JhengHei"/>
          <w:color w:val="808080"/>
          <w:sz w:val="18"/>
          <w:szCs w:val="18"/>
        </w:rPr>
        <w:t>,</w:t>
      </w:r>
      <w:r w:rsidRPr="00E87319">
        <w:rPr>
          <w:rFonts w:ascii="Microsoft JhengHei" w:eastAsia="Microsoft JhengHei" w:hAnsi="Microsoft JhengHei"/>
          <w:color w:val="000000"/>
          <w:sz w:val="18"/>
          <w:szCs w:val="18"/>
        </w:rPr>
        <w:t xml:space="preserve"> @tabla</w:t>
      </w:r>
      <w:r w:rsidRPr="00E87319">
        <w:rPr>
          <w:rFonts w:ascii="Microsoft JhengHei" w:eastAsia="Microsoft JhengHei" w:hAnsi="Microsoft JhengHei"/>
          <w:color w:val="808080"/>
          <w:sz w:val="18"/>
          <w:szCs w:val="18"/>
        </w:rPr>
        <w:t>,</w:t>
      </w:r>
      <w:r w:rsidRPr="00E87319">
        <w:rPr>
          <w:rFonts w:ascii="Microsoft JhengHei" w:eastAsia="Microsoft JhengHei" w:hAnsi="Microsoft JhengHei"/>
          <w:color w:val="000000"/>
          <w:sz w:val="18"/>
          <w:szCs w:val="18"/>
        </w:rPr>
        <w:t xml:space="preserve"> @columna, @comentario</w:t>
      </w:r>
    </w:p>
    <w:p w14:paraId="49363D8F" w14:textId="77777777" w:rsidR="00E87319" w:rsidRPr="00E87319" w:rsidRDefault="00E87319" w:rsidP="00E87319">
      <w:pPr>
        <w:spacing w:after="0"/>
        <w:rPr>
          <w:rFonts w:ascii="Microsoft JhengHei" w:eastAsia="Microsoft JhengHei" w:hAnsi="Microsoft JhengHei" w:cs="Calibri"/>
          <w:b/>
          <w:sz w:val="18"/>
          <w:szCs w:val="18"/>
        </w:rPr>
      </w:pPr>
    </w:p>
    <w:p w14:paraId="40E46207" w14:textId="77777777" w:rsidR="00E87319" w:rsidRPr="00E87319" w:rsidRDefault="00E87319" w:rsidP="00E87319">
      <w:pPr>
        <w:spacing w:after="0"/>
        <w:rPr>
          <w:rFonts w:ascii="Microsoft JhengHei" w:eastAsia="Microsoft JhengHei" w:hAnsi="Microsoft JhengHei" w:cs="Calibri"/>
          <w:b/>
          <w:sz w:val="18"/>
          <w:szCs w:val="18"/>
        </w:rPr>
      </w:pPr>
    </w:p>
    <w:p w14:paraId="14918089" w14:textId="77777777" w:rsidR="00E87319" w:rsidRPr="00E87319" w:rsidRDefault="00E87319" w:rsidP="00E87319">
      <w:pPr>
        <w:pStyle w:val="ListParagraph"/>
        <w:rPr>
          <w:rFonts w:ascii="Microsoft JhengHei" w:eastAsia="Microsoft JhengHei" w:hAnsi="Microsoft JhengHei"/>
          <w:b/>
          <w:color w:val="000000"/>
          <w:sz w:val="18"/>
          <w:szCs w:val="18"/>
        </w:rPr>
      </w:pPr>
      <w:r w:rsidRPr="00E87319">
        <w:rPr>
          <w:rFonts w:ascii="Microsoft JhengHei" w:eastAsia="Microsoft JhengHei" w:hAnsi="Microsoft JhengHei"/>
          <w:b/>
          <w:color w:val="000000"/>
          <w:sz w:val="18"/>
          <w:szCs w:val="18"/>
        </w:rPr>
        <w:t>Ejemplo 2: Ejecución de forma directa</w:t>
      </w:r>
    </w:p>
    <w:p w14:paraId="2CFCC104" w14:textId="77777777" w:rsidR="00E87319" w:rsidRPr="00E87319" w:rsidRDefault="00E87319" w:rsidP="00E87319">
      <w:pPr>
        <w:pStyle w:val="ListParagraph"/>
        <w:autoSpaceDE w:val="0"/>
        <w:autoSpaceDN w:val="0"/>
        <w:spacing w:after="0"/>
        <w:rPr>
          <w:rFonts w:ascii="Microsoft JhengHei" w:eastAsia="Microsoft JhengHei" w:hAnsi="Microsoft JhengHei"/>
          <w:color w:val="000000"/>
          <w:sz w:val="18"/>
          <w:szCs w:val="18"/>
        </w:rPr>
      </w:pPr>
      <w:proofErr w:type="spellStart"/>
      <w:r w:rsidRPr="00E87319">
        <w:rPr>
          <w:rFonts w:ascii="Microsoft JhengHei" w:eastAsia="Microsoft JhengHei" w:hAnsi="Microsoft JhengHei"/>
          <w:color w:val="0000FF"/>
          <w:sz w:val="18"/>
          <w:szCs w:val="18"/>
        </w:rPr>
        <w:t>exec</w:t>
      </w:r>
      <w:proofErr w:type="spellEnd"/>
      <w:r w:rsidRPr="00E87319">
        <w:rPr>
          <w:rFonts w:ascii="Microsoft JhengHei" w:eastAsia="Microsoft JhengHei" w:hAnsi="Microsoft JhengHei"/>
          <w:color w:val="000000"/>
          <w:sz w:val="18"/>
          <w:szCs w:val="18"/>
        </w:rPr>
        <w:t xml:space="preserve"> </w:t>
      </w:r>
      <w:proofErr w:type="spellStart"/>
      <w:proofErr w:type="gramStart"/>
      <w:r w:rsidRPr="00E87319">
        <w:rPr>
          <w:rFonts w:ascii="Microsoft JhengHei" w:eastAsia="Microsoft JhengHei" w:hAnsi="Microsoft JhengHei"/>
          <w:color w:val="000000"/>
          <w:sz w:val="18"/>
          <w:szCs w:val="18"/>
        </w:rPr>
        <w:t>dbo.</w:t>
      </w:r>
      <w:r w:rsidRPr="00E87319">
        <w:rPr>
          <w:rFonts w:ascii="Microsoft JhengHei" w:eastAsia="Microsoft JhengHei" w:hAnsi="Microsoft JhengHei"/>
          <w:sz w:val="18"/>
          <w:szCs w:val="18"/>
        </w:rPr>
        <w:t>sp</w:t>
      </w:r>
      <w:proofErr w:type="gramEnd"/>
      <w:r w:rsidRPr="00E87319">
        <w:rPr>
          <w:rFonts w:ascii="Microsoft JhengHei" w:eastAsia="Microsoft JhengHei" w:hAnsi="Microsoft JhengHei"/>
          <w:sz w:val="18"/>
          <w:szCs w:val="18"/>
        </w:rPr>
        <w:t>_DocumentarColumna</w:t>
      </w:r>
      <w:proofErr w:type="spellEnd"/>
      <w:r w:rsidRPr="00E87319">
        <w:rPr>
          <w:rFonts w:ascii="Microsoft JhengHei" w:eastAsia="Microsoft JhengHei" w:hAnsi="Microsoft JhengHei"/>
          <w:color w:val="0000FF"/>
          <w:sz w:val="18"/>
          <w:szCs w:val="18"/>
        </w:rPr>
        <w:t xml:space="preserve"> </w:t>
      </w:r>
      <w:r w:rsidRPr="00E87319">
        <w:rPr>
          <w:rFonts w:ascii="Microsoft JhengHei" w:eastAsia="Microsoft JhengHei" w:hAnsi="Microsoft JhengHei"/>
          <w:color w:val="FF0000"/>
          <w:sz w:val="18"/>
          <w:szCs w:val="18"/>
        </w:rPr>
        <w:t>'clex1'</w:t>
      </w:r>
      <w:r w:rsidRPr="00E87319">
        <w:rPr>
          <w:rFonts w:ascii="Microsoft JhengHei" w:eastAsia="Microsoft JhengHei" w:hAnsi="Microsoft JhengHei"/>
          <w:color w:val="808080"/>
          <w:sz w:val="18"/>
          <w:szCs w:val="18"/>
        </w:rPr>
        <w:t xml:space="preserve">, </w:t>
      </w:r>
      <w:r w:rsidRPr="00E87319">
        <w:rPr>
          <w:rFonts w:ascii="Microsoft JhengHei" w:eastAsia="Microsoft JhengHei" w:hAnsi="Microsoft JhengHei"/>
          <w:color w:val="000000"/>
          <w:sz w:val="18"/>
          <w:szCs w:val="18"/>
        </w:rPr>
        <w:t xml:space="preserve"> </w:t>
      </w:r>
      <w:r w:rsidRPr="00E87319">
        <w:rPr>
          <w:rFonts w:ascii="Microsoft JhengHei" w:eastAsia="Microsoft JhengHei" w:hAnsi="Microsoft JhengHei"/>
          <w:color w:val="FF0000"/>
          <w:sz w:val="18"/>
          <w:szCs w:val="18"/>
        </w:rPr>
        <w:t>'Flujo'</w:t>
      </w:r>
      <w:r w:rsidRPr="00E87319">
        <w:rPr>
          <w:rFonts w:ascii="Microsoft JhengHei" w:eastAsia="Microsoft JhengHei" w:hAnsi="Microsoft JhengHei"/>
          <w:color w:val="808080"/>
          <w:sz w:val="18"/>
          <w:szCs w:val="18"/>
        </w:rPr>
        <w:t>,</w:t>
      </w:r>
      <w:r w:rsidRPr="00E87319">
        <w:rPr>
          <w:rFonts w:ascii="Microsoft JhengHei" w:eastAsia="Microsoft JhengHei" w:hAnsi="Microsoft JhengHei"/>
          <w:color w:val="000000"/>
          <w:sz w:val="18"/>
          <w:szCs w:val="18"/>
        </w:rPr>
        <w:t xml:space="preserve"> </w:t>
      </w:r>
      <w:r w:rsidRPr="00E87319">
        <w:rPr>
          <w:rFonts w:ascii="Microsoft JhengHei" w:eastAsia="Microsoft JhengHei" w:hAnsi="Microsoft JhengHei"/>
          <w:color w:val="FF0000"/>
          <w:sz w:val="18"/>
          <w:szCs w:val="18"/>
        </w:rPr>
        <w:t>'</w:t>
      </w:r>
      <w:proofErr w:type="spellStart"/>
      <w:r w:rsidRPr="00E87319">
        <w:rPr>
          <w:rFonts w:ascii="Microsoft JhengHei" w:eastAsia="Microsoft JhengHei" w:hAnsi="Microsoft JhengHei"/>
          <w:color w:val="FF0000"/>
          <w:sz w:val="18"/>
          <w:szCs w:val="18"/>
        </w:rPr>
        <w:t>Flujo_JSON</w:t>
      </w:r>
      <w:proofErr w:type="spellEnd"/>
      <w:r w:rsidRPr="00E87319">
        <w:rPr>
          <w:rFonts w:ascii="Microsoft JhengHei" w:eastAsia="Microsoft JhengHei" w:hAnsi="Microsoft JhengHei"/>
          <w:color w:val="FF0000"/>
          <w:sz w:val="18"/>
          <w:szCs w:val="18"/>
        </w:rPr>
        <w:t>'</w:t>
      </w:r>
      <w:r w:rsidRPr="00E87319">
        <w:rPr>
          <w:rFonts w:ascii="Microsoft JhengHei" w:eastAsia="Microsoft JhengHei" w:hAnsi="Microsoft JhengHei"/>
          <w:color w:val="000000"/>
          <w:sz w:val="18"/>
          <w:szCs w:val="18"/>
        </w:rPr>
        <w:t xml:space="preserve">, </w:t>
      </w:r>
      <w:r w:rsidRPr="00E87319">
        <w:rPr>
          <w:rFonts w:ascii="Microsoft JhengHei" w:eastAsia="Microsoft JhengHei" w:hAnsi="Microsoft JhengHei"/>
          <w:color w:val="FF0000"/>
          <w:sz w:val="18"/>
          <w:szCs w:val="18"/>
        </w:rPr>
        <w:t xml:space="preserve">'Cadena de texto que representa el diagrama del flujo procesal. Este campo también almacenará las plantillas de cada actividad en formato base64 (ver utilerías de la </w:t>
      </w:r>
      <w:proofErr w:type="spellStart"/>
      <w:r w:rsidRPr="00E87319">
        <w:rPr>
          <w:rFonts w:ascii="Microsoft JhengHei" w:eastAsia="Microsoft JhengHei" w:hAnsi="Microsoft JhengHei"/>
          <w:color w:val="FF0000"/>
          <w:sz w:val="18"/>
          <w:szCs w:val="18"/>
        </w:rPr>
        <w:t>bbdd</w:t>
      </w:r>
      <w:proofErr w:type="spellEnd"/>
      <w:r w:rsidRPr="00E87319">
        <w:rPr>
          <w:rFonts w:ascii="Microsoft JhengHei" w:eastAsia="Microsoft JhengHei" w:hAnsi="Microsoft JhengHei"/>
          <w:color w:val="FF0000"/>
          <w:sz w:val="18"/>
          <w:szCs w:val="18"/>
        </w:rPr>
        <w:t xml:space="preserve"> para codificar/decodificar estas plantillas dentro de la </w:t>
      </w:r>
      <w:proofErr w:type="spellStart"/>
      <w:r w:rsidRPr="00E87319">
        <w:rPr>
          <w:rFonts w:ascii="Microsoft JhengHei" w:eastAsia="Microsoft JhengHei" w:hAnsi="Microsoft JhengHei"/>
          <w:color w:val="FF0000"/>
          <w:sz w:val="18"/>
          <w:szCs w:val="18"/>
        </w:rPr>
        <w:t>bbdd</w:t>
      </w:r>
      <w:proofErr w:type="spellEnd"/>
      <w:r w:rsidRPr="00E87319">
        <w:rPr>
          <w:rFonts w:ascii="Microsoft JhengHei" w:eastAsia="Microsoft JhengHei" w:hAnsi="Microsoft JhengHei"/>
          <w:color w:val="FF0000"/>
          <w:sz w:val="18"/>
          <w:szCs w:val="18"/>
        </w:rPr>
        <w:t>.  Tener cuidado con este campo en consultas pesadas, ya que ocupa tiempo su recuperación.'</w:t>
      </w:r>
    </w:p>
    <w:p w14:paraId="77858799" w14:textId="77777777" w:rsidR="00E87319" w:rsidRPr="00E87319" w:rsidRDefault="00E87319" w:rsidP="00E87319">
      <w:pPr>
        <w:spacing w:after="0"/>
        <w:rPr>
          <w:rFonts w:ascii="Microsoft JhengHei" w:eastAsia="Microsoft JhengHei" w:hAnsi="Microsoft JhengHei" w:cs="Calibri"/>
          <w:b/>
          <w:sz w:val="18"/>
          <w:szCs w:val="18"/>
        </w:rPr>
      </w:pPr>
    </w:p>
    <w:p w14:paraId="58AFEDEB" w14:textId="77777777" w:rsidR="00E87319" w:rsidRPr="00E87319" w:rsidRDefault="00E87319" w:rsidP="00E87319">
      <w:pPr>
        <w:spacing w:after="0"/>
        <w:rPr>
          <w:rFonts w:ascii="Microsoft JhengHei" w:eastAsia="Microsoft JhengHei" w:hAnsi="Microsoft JhengHei" w:cs="Calibri"/>
          <w:b/>
          <w:sz w:val="18"/>
          <w:szCs w:val="18"/>
        </w:rPr>
      </w:pPr>
    </w:p>
    <w:p w14:paraId="70473B97" w14:textId="77777777" w:rsidR="00E87319" w:rsidRPr="00E87319" w:rsidRDefault="00E87319" w:rsidP="00AD5D28">
      <w:pPr>
        <w:pStyle w:val="ListParagraph"/>
        <w:numPr>
          <w:ilvl w:val="0"/>
          <w:numId w:val="19"/>
        </w:numPr>
        <w:spacing w:after="0"/>
        <w:rPr>
          <w:rFonts w:ascii="Microsoft JhengHei" w:eastAsia="Microsoft JhengHei" w:hAnsi="Microsoft JhengHei"/>
          <w:sz w:val="18"/>
          <w:szCs w:val="18"/>
        </w:rPr>
      </w:pPr>
      <w:r w:rsidRPr="00E87319">
        <w:rPr>
          <w:rFonts w:ascii="Microsoft JhengHei" w:eastAsia="Microsoft JhengHei" w:hAnsi="Microsoft JhengHei"/>
          <w:sz w:val="18"/>
          <w:szCs w:val="18"/>
        </w:rPr>
        <w:t xml:space="preserve">En el caso de que se necesite consultar la documentación de los objetos (tablas y campos), se debe ejecutar el procedimiento almacenado </w:t>
      </w:r>
      <w:proofErr w:type="spellStart"/>
      <w:r w:rsidRPr="00E87319">
        <w:rPr>
          <w:rFonts w:ascii="Microsoft JhengHei" w:eastAsia="Microsoft JhengHei" w:hAnsi="Microsoft JhengHei"/>
          <w:b/>
          <w:sz w:val="18"/>
          <w:szCs w:val="18"/>
        </w:rPr>
        <w:t>sp_DescribirTabla</w:t>
      </w:r>
      <w:proofErr w:type="spellEnd"/>
      <w:r w:rsidRPr="00E87319">
        <w:rPr>
          <w:rFonts w:ascii="Microsoft JhengHei" w:eastAsia="Microsoft JhengHei" w:hAnsi="Microsoft JhengHei"/>
          <w:sz w:val="18"/>
          <w:szCs w:val="18"/>
        </w:rPr>
        <w:t>, que tiene la siguiente sintaxis:</w:t>
      </w:r>
    </w:p>
    <w:p w14:paraId="77C60D48" w14:textId="77777777" w:rsidR="00E87319" w:rsidRDefault="00E87319" w:rsidP="00E87319">
      <w:pPr>
        <w:spacing w:after="0"/>
        <w:jc w:val="center"/>
        <w:rPr>
          <w:rFonts w:ascii="Microsoft JhengHei" w:eastAsia="Microsoft JhengHei" w:hAnsi="Microsoft JhengHei" w:cs="Courier New"/>
          <w:b/>
          <w:bCs/>
          <w:color w:val="000000"/>
          <w:sz w:val="18"/>
          <w:szCs w:val="18"/>
          <w:shd w:val="clear" w:color="auto" w:fill="DEEAF6"/>
        </w:rPr>
      </w:pPr>
    </w:p>
    <w:p w14:paraId="03F8860F" w14:textId="77777777" w:rsidR="00E87319" w:rsidRPr="00E87319" w:rsidRDefault="00E87319" w:rsidP="00E87319">
      <w:pPr>
        <w:spacing w:after="0"/>
        <w:jc w:val="center"/>
        <w:rPr>
          <w:rFonts w:ascii="Microsoft JhengHei" w:eastAsia="Microsoft JhengHei" w:hAnsi="Microsoft JhengHei" w:cs="Courier New"/>
          <w:b/>
          <w:bCs/>
          <w:color w:val="000000"/>
          <w:sz w:val="18"/>
          <w:szCs w:val="18"/>
          <w:shd w:val="clear" w:color="auto" w:fill="DEEAF6"/>
        </w:rPr>
      </w:pPr>
      <w:proofErr w:type="spellStart"/>
      <w:r w:rsidRPr="00E87319">
        <w:rPr>
          <w:rFonts w:ascii="Microsoft JhengHei" w:eastAsia="Microsoft JhengHei" w:hAnsi="Microsoft JhengHei" w:cs="Courier New"/>
          <w:b/>
          <w:bCs/>
          <w:color w:val="000000"/>
          <w:sz w:val="18"/>
          <w:szCs w:val="18"/>
          <w:shd w:val="clear" w:color="auto" w:fill="DEEAF6"/>
        </w:rPr>
        <w:t>exec</w:t>
      </w:r>
      <w:proofErr w:type="spellEnd"/>
      <w:r w:rsidRPr="00E87319">
        <w:rPr>
          <w:rFonts w:ascii="Microsoft JhengHei" w:eastAsia="Microsoft JhengHei" w:hAnsi="Microsoft JhengHei" w:cs="Courier New"/>
          <w:b/>
          <w:bCs/>
          <w:color w:val="000000"/>
          <w:sz w:val="18"/>
          <w:szCs w:val="18"/>
          <w:shd w:val="clear" w:color="auto" w:fill="DEEAF6"/>
        </w:rPr>
        <w:t xml:space="preserve"> </w:t>
      </w:r>
      <w:proofErr w:type="spellStart"/>
      <w:proofErr w:type="gramStart"/>
      <w:r w:rsidRPr="00E87319">
        <w:rPr>
          <w:rFonts w:ascii="Microsoft JhengHei" w:eastAsia="Microsoft JhengHei" w:hAnsi="Microsoft JhengHei" w:cs="Courier New"/>
          <w:b/>
          <w:color w:val="000000"/>
          <w:sz w:val="18"/>
          <w:szCs w:val="18"/>
          <w:shd w:val="clear" w:color="auto" w:fill="DEEAF6"/>
        </w:rPr>
        <w:t>dbo.</w:t>
      </w:r>
      <w:r w:rsidRPr="00E87319">
        <w:rPr>
          <w:rFonts w:ascii="Microsoft JhengHei" w:eastAsia="Microsoft JhengHei" w:hAnsi="Microsoft JhengHei" w:cs="Courier New"/>
          <w:b/>
          <w:bCs/>
          <w:color w:val="000000"/>
          <w:sz w:val="18"/>
          <w:szCs w:val="18"/>
          <w:shd w:val="clear" w:color="auto" w:fill="DEEAF6"/>
        </w:rPr>
        <w:t>sp</w:t>
      </w:r>
      <w:proofErr w:type="gramEnd"/>
      <w:r w:rsidRPr="00E87319">
        <w:rPr>
          <w:rFonts w:ascii="Microsoft JhengHei" w:eastAsia="Microsoft JhengHei" w:hAnsi="Microsoft JhengHei" w:cs="Courier New"/>
          <w:b/>
          <w:bCs/>
          <w:color w:val="000000"/>
          <w:sz w:val="18"/>
          <w:szCs w:val="18"/>
          <w:shd w:val="clear" w:color="auto" w:fill="DEEAF6"/>
        </w:rPr>
        <w:t>_DescribirTabla</w:t>
      </w:r>
      <w:proofErr w:type="spellEnd"/>
      <w:r w:rsidRPr="00E87319">
        <w:rPr>
          <w:rFonts w:ascii="Microsoft JhengHei" w:eastAsia="Microsoft JhengHei" w:hAnsi="Microsoft JhengHei" w:cs="Courier New"/>
          <w:b/>
          <w:bCs/>
          <w:color w:val="000000"/>
          <w:sz w:val="18"/>
          <w:szCs w:val="18"/>
          <w:shd w:val="clear" w:color="auto" w:fill="DEEAF6"/>
        </w:rPr>
        <w:t xml:space="preserve"> </w:t>
      </w:r>
      <w:proofErr w:type="spellStart"/>
      <w:r w:rsidRPr="00E87319">
        <w:rPr>
          <w:rFonts w:ascii="Microsoft JhengHei" w:eastAsia="Microsoft JhengHei" w:hAnsi="Microsoft JhengHei" w:cs="Courier New"/>
          <w:b/>
          <w:bCs/>
          <w:color w:val="000000"/>
          <w:sz w:val="18"/>
          <w:szCs w:val="18"/>
          <w:shd w:val="clear" w:color="auto" w:fill="DEEAF6"/>
        </w:rPr>
        <w:t>elEsquema</w:t>
      </w:r>
      <w:proofErr w:type="spellEnd"/>
      <w:r w:rsidRPr="00E87319">
        <w:rPr>
          <w:rFonts w:ascii="Microsoft JhengHei" w:eastAsia="Microsoft JhengHei" w:hAnsi="Microsoft JhengHei" w:cs="Courier New"/>
          <w:b/>
          <w:bCs/>
          <w:color w:val="000000"/>
          <w:sz w:val="18"/>
          <w:szCs w:val="18"/>
          <w:shd w:val="clear" w:color="auto" w:fill="DEEAF6"/>
        </w:rPr>
        <w:t xml:space="preserve">, </w:t>
      </w:r>
      <w:proofErr w:type="spellStart"/>
      <w:r w:rsidRPr="00E87319">
        <w:rPr>
          <w:rFonts w:ascii="Microsoft JhengHei" w:eastAsia="Microsoft JhengHei" w:hAnsi="Microsoft JhengHei" w:cs="Courier New"/>
          <w:b/>
          <w:bCs/>
          <w:color w:val="000000"/>
          <w:sz w:val="18"/>
          <w:szCs w:val="18"/>
          <w:shd w:val="clear" w:color="auto" w:fill="DEEAF6"/>
        </w:rPr>
        <w:t>nombreTabla</w:t>
      </w:r>
      <w:proofErr w:type="spellEnd"/>
      <w:r w:rsidRPr="00E87319">
        <w:rPr>
          <w:rFonts w:ascii="Microsoft JhengHei" w:eastAsia="Microsoft JhengHei" w:hAnsi="Microsoft JhengHei" w:cs="Courier New"/>
          <w:b/>
          <w:bCs/>
          <w:color w:val="000000"/>
          <w:sz w:val="18"/>
          <w:szCs w:val="18"/>
          <w:shd w:val="clear" w:color="auto" w:fill="DEEAF6"/>
        </w:rPr>
        <w:t>, [</w:t>
      </w:r>
      <w:proofErr w:type="spellStart"/>
      <w:r w:rsidRPr="00E87319">
        <w:rPr>
          <w:rFonts w:ascii="Microsoft JhengHei" w:eastAsia="Microsoft JhengHei" w:hAnsi="Microsoft JhengHei" w:cs="Courier New"/>
          <w:b/>
          <w:bCs/>
          <w:color w:val="000000"/>
          <w:sz w:val="18"/>
          <w:szCs w:val="18"/>
          <w:shd w:val="clear" w:color="auto" w:fill="DEEAF6"/>
        </w:rPr>
        <w:t>visualizarComentarioTabla</w:t>
      </w:r>
      <w:proofErr w:type="spellEnd"/>
      <w:r w:rsidRPr="00E87319">
        <w:rPr>
          <w:rFonts w:ascii="Microsoft JhengHei" w:eastAsia="Microsoft JhengHei" w:hAnsi="Microsoft JhengHei" w:cs="Courier New"/>
          <w:b/>
          <w:bCs/>
          <w:color w:val="000000"/>
          <w:sz w:val="18"/>
          <w:szCs w:val="18"/>
          <w:shd w:val="clear" w:color="auto" w:fill="DEEAF6"/>
        </w:rPr>
        <w:t>]</w:t>
      </w:r>
    </w:p>
    <w:p w14:paraId="703BAD83" w14:textId="77777777" w:rsidR="00E87319" w:rsidRPr="00E87319" w:rsidRDefault="00E87319" w:rsidP="00E87319">
      <w:pPr>
        <w:pStyle w:val="ListParagraph"/>
        <w:rPr>
          <w:rFonts w:ascii="Microsoft JhengHei" w:eastAsia="Microsoft JhengHei" w:hAnsi="Microsoft JhengHei"/>
          <w:b/>
          <w:color w:val="000000"/>
          <w:sz w:val="18"/>
          <w:szCs w:val="18"/>
        </w:rPr>
      </w:pPr>
    </w:p>
    <w:p w14:paraId="3C7C600B" w14:textId="77777777" w:rsidR="00E87319" w:rsidRPr="00E87319" w:rsidRDefault="00E87319" w:rsidP="00E87319">
      <w:pPr>
        <w:pStyle w:val="ListParagraph"/>
        <w:rPr>
          <w:rFonts w:ascii="Microsoft JhengHei" w:eastAsia="Microsoft JhengHei" w:hAnsi="Microsoft JhengHei"/>
          <w:b/>
          <w:color w:val="000000"/>
          <w:sz w:val="18"/>
          <w:szCs w:val="18"/>
        </w:rPr>
      </w:pPr>
      <w:r w:rsidRPr="00E87319">
        <w:rPr>
          <w:rFonts w:ascii="Microsoft JhengHei" w:eastAsia="Microsoft JhengHei" w:hAnsi="Microsoft JhengHei"/>
          <w:b/>
          <w:color w:val="000000"/>
          <w:sz w:val="18"/>
          <w:szCs w:val="18"/>
        </w:rPr>
        <w:t xml:space="preserve">Ejemplo 1: Ejecución con variables seteadas </w:t>
      </w:r>
    </w:p>
    <w:p w14:paraId="0A7D5DBE" w14:textId="77777777" w:rsidR="00E87319" w:rsidRPr="00E87319" w:rsidRDefault="00E87319" w:rsidP="00E87319">
      <w:pPr>
        <w:autoSpaceDE w:val="0"/>
        <w:autoSpaceDN w:val="0"/>
        <w:spacing w:after="0"/>
        <w:ind w:left="708"/>
        <w:rPr>
          <w:color w:val="000000"/>
          <w:sz w:val="18"/>
          <w:lang w:val="es-419"/>
        </w:rPr>
      </w:pPr>
      <w:r w:rsidRPr="00E87319">
        <w:rPr>
          <w:rFonts w:ascii="Consolas" w:hAnsi="Consolas"/>
          <w:color w:val="0000FF"/>
          <w:sz w:val="16"/>
          <w:szCs w:val="19"/>
          <w:lang w:val="es-419"/>
        </w:rPr>
        <w:t>set</w:t>
      </w:r>
      <w:r w:rsidRPr="00E87319">
        <w:rPr>
          <w:rFonts w:ascii="Consolas" w:hAnsi="Consolas"/>
          <w:color w:val="000000"/>
          <w:sz w:val="16"/>
          <w:szCs w:val="19"/>
          <w:lang w:val="es-419"/>
        </w:rPr>
        <w:t xml:space="preserve"> @esquema </w:t>
      </w:r>
      <w:r w:rsidRPr="00E87319">
        <w:rPr>
          <w:rFonts w:ascii="Consolas" w:hAnsi="Consolas"/>
          <w:color w:val="808080"/>
          <w:sz w:val="16"/>
          <w:szCs w:val="19"/>
          <w:lang w:val="es-419"/>
        </w:rPr>
        <w:t>=</w:t>
      </w:r>
      <w:r w:rsidRPr="00E87319">
        <w:rPr>
          <w:rFonts w:ascii="Consolas" w:hAnsi="Consolas"/>
          <w:color w:val="000000"/>
          <w:sz w:val="16"/>
          <w:szCs w:val="19"/>
          <w:lang w:val="es-419"/>
        </w:rPr>
        <w:t xml:space="preserve"> </w:t>
      </w:r>
      <w:r w:rsidRPr="00E87319">
        <w:rPr>
          <w:rFonts w:ascii="Consolas" w:hAnsi="Consolas"/>
          <w:color w:val="FF0000"/>
          <w:sz w:val="16"/>
          <w:szCs w:val="19"/>
          <w:lang w:val="es-419"/>
        </w:rPr>
        <w:t>'clex1'</w:t>
      </w:r>
    </w:p>
    <w:p w14:paraId="0681EA0A" w14:textId="77777777" w:rsidR="00E87319" w:rsidRPr="00E87319" w:rsidRDefault="00E87319" w:rsidP="00E87319">
      <w:pPr>
        <w:autoSpaceDE w:val="0"/>
        <w:autoSpaceDN w:val="0"/>
        <w:spacing w:after="0"/>
        <w:ind w:left="708"/>
        <w:rPr>
          <w:color w:val="000000"/>
          <w:sz w:val="18"/>
          <w:lang w:val="es-419"/>
        </w:rPr>
      </w:pPr>
      <w:r w:rsidRPr="00E87319">
        <w:rPr>
          <w:rFonts w:ascii="Consolas" w:hAnsi="Consolas"/>
          <w:color w:val="0000FF"/>
          <w:sz w:val="16"/>
          <w:szCs w:val="19"/>
          <w:lang w:val="es-419"/>
        </w:rPr>
        <w:t xml:space="preserve">set </w:t>
      </w:r>
      <w:r w:rsidRPr="00E87319">
        <w:rPr>
          <w:rFonts w:ascii="Consolas" w:hAnsi="Consolas"/>
          <w:color w:val="000000"/>
          <w:sz w:val="16"/>
          <w:szCs w:val="19"/>
          <w:lang w:val="es-419"/>
        </w:rPr>
        <w:t xml:space="preserve">@tabla   </w:t>
      </w:r>
      <w:r w:rsidRPr="00E87319">
        <w:rPr>
          <w:rFonts w:ascii="Consolas" w:hAnsi="Consolas"/>
          <w:color w:val="808080"/>
          <w:sz w:val="16"/>
          <w:szCs w:val="19"/>
          <w:lang w:val="es-419"/>
        </w:rPr>
        <w:t>=</w:t>
      </w:r>
      <w:r w:rsidRPr="00E87319">
        <w:rPr>
          <w:rFonts w:ascii="Consolas" w:hAnsi="Consolas"/>
          <w:color w:val="000000"/>
          <w:sz w:val="16"/>
          <w:szCs w:val="19"/>
          <w:lang w:val="es-419"/>
        </w:rPr>
        <w:t xml:space="preserve"> </w:t>
      </w:r>
      <w:r w:rsidRPr="00E87319">
        <w:rPr>
          <w:rFonts w:ascii="Consolas" w:hAnsi="Consolas"/>
          <w:color w:val="FF0000"/>
          <w:sz w:val="16"/>
          <w:szCs w:val="19"/>
          <w:lang w:val="es-419"/>
        </w:rPr>
        <w:t>'Flujo'</w:t>
      </w:r>
    </w:p>
    <w:p w14:paraId="40FC34F5" w14:textId="77777777" w:rsidR="00E87319" w:rsidRPr="00E87319" w:rsidRDefault="00E87319" w:rsidP="00E87319">
      <w:pPr>
        <w:autoSpaceDE w:val="0"/>
        <w:autoSpaceDN w:val="0"/>
        <w:spacing w:after="0"/>
        <w:ind w:left="708"/>
        <w:rPr>
          <w:color w:val="000000"/>
          <w:sz w:val="18"/>
        </w:rPr>
      </w:pPr>
      <w:proofErr w:type="spellStart"/>
      <w:r w:rsidRPr="00E87319">
        <w:rPr>
          <w:rFonts w:ascii="Consolas" w:hAnsi="Consolas"/>
          <w:color w:val="0000FF"/>
          <w:sz w:val="16"/>
          <w:szCs w:val="19"/>
        </w:rPr>
        <w:t>exec</w:t>
      </w:r>
      <w:proofErr w:type="spellEnd"/>
      <w:r w:rsidRPr="00E87319">
        <w:rPr>
          <w:rFonts w:ascii="Consolas" w:hAnsi="Consolas"/>
          <w:color w:val="000000"/>
          <w:sz w:val="16"/>
          <w:szCs w:val="19"/>
        </w:rPr>
        <w:t xml:space="preserve"> </w:t>
      </w:r>
      <w:proofErr w:type="spellStart"/>
      <w:proofErr w:type="gramStart"/>
      <w:r w:rsidRPr="00E87319">
        <w:rPr>
          <w:rFonts w:ascii="Consolas" w:hAnsi="Consolas"/>
          <w:color w:val="000000"/>
          <w:sz w:val="16"/>
          <w:szCs w:val="19"/>
        </w:rPr>
        <w:t>dbo.sp</w:t>
      </w:r>
      <w:proofErr w:type="gramEnd"/>
      <w:r w:rsidRPr="00E87319">
        <w:rPr>
          <w:rFonts w:ascii="Consolas" w:hAnsi="Consolas"/>
          <w:color w:val="000000"/>
          <w:sz w:val="16"/>
          <w:szCs w:val="19"/>
        </w:rPr>
        <w:t>_DescribirTabla</w:t>
      </w:r>
      <w:proofErr w:type="spellEnd"/>
      <w:r w:rsidRPr="00E87319">
        <w:rPr>
          <w:rFonts w:ascii="Consolas" w:hAnsi="Consolas"/>
          <w:color w:val="0000FF"/>
          <w:sz w:val="16"/>
          <w:szCs w:val="19"/>
        </w:rPr>
        <w:t xml:space="preserve"> </w:t>
      </w:r>
      <w:r w:rsidRPr="00E87319">
        <w:rPr>
          <w:rFonts w:ascii="Consolas" w:hAnsi="Consolas"/>
          <w:color w:val="000000"/>
          <w:sz w:val="16"/>
          <w:szCs w:val="19"/>
        </w:rPr>
        <w:t>@esquema</w:t>
      </w:r>
      <w:r w:rsidRPr="00E87319">
        <w:rPr>
          <w:rFonts w:ascii="Consolas" w:hAnsi="Consolas"/>
          <w:color w:val="808080"/>
          <w:sz w:val="16"/>
          <w:szCs w:val="19"/>
        </w:rPr>
        <w:t>,</w:t>
      </w:r>
      <w:r w:rsidRPr="00E87319">
        <w:rPr>
          <w:rFonts w:ascii="Consolas" w:hAnsi="Consolas"/>
          <w:color w:val="000000"/>
          <w:sz w:val="16"/>
          <w:szCs w:val="19"/>
        </w:rPr>
        <w:t xml:space="preserve"> @tabla, 1</w:t>
      </w:r>
    </w:p>
    <w:p w14:paraId="2688851B" w14:textId="77777777" w:rsidR="00E87319" w:rsidRPr="00E87319" w:rsidRDefault="00E87319" w:rsidP="00E87319">
      <w:pPr>
        <w:rPr>
          <w:color w:val="000000"/>
          <w:sz w:val="18"/>
        </w:rPr>
      </w:pPr>
      <w:r w:rsidRPr="00E87319">
        <w:rPr>
          <w:color w:val="000000"/>
          <w:sz w:val="18"/>
        </w:rPr>
        <w:t> </w:t>
      </w:r>
    </w:p>
    <w:p w14:paraId="5E671813" w14:textId="77777777" w:rsidR="00E87319" w:rsidRPr="00E87319" w:rsidRDefault="00E87319" w:rsidP="00E87319">
      <w:pPr>
        <w:pStyle w:val="ListParagraph"/>
        <w:rPr>
          <w:rFonts w:ascii="Microsoft JhengHei" w:eastAsia="Microsoft JhengHei" w:hAnsi="Microsoft JhengHei"/>
          <w:b/>
          <w:color w:val="000000"/>
          <w:sz w:val="18"/>
          <w:szCs w:val="18"/>
        </w:rPr>
      </w:pPr>
      <w:r w:rsidRPr="00E87319">
        <w:rPr>
          <w:rFonts w:ascii="Microsoft JhengHei" w:eastAsia="Microsoft JhengHei" w:hAnsi="Microsoft JhengHei"/>
          <w:b/>
          <w:color w:val="000000"/>
          <w:sz w:val="18"/>
          <w:szCs w:val="18"/>
        </w:rPr>
        <w:t>Ejemplo 2: Ejecución de forma directa</w:t>
      </w:r>
    </w:p>
    <w:p w14:paraId="341384BE" w14:textId="77777777" w:rsidR="00E87319" w:rsidRPr="00E87319" w:rsidRDefault="00E87319" w:rsidP="00E87319">
      <w:pPr>
        <w:autoSpaceDE w:val="0"/>
        <w:autoSpaceDN w:val="0"/>
        <w:spacing w:after="0"/>
        <w:ind w:left="708"/>
        <w:rPr>
          <w:color w:val="000000"/>
          <w:sz w:val="18"/>
        </w:rPr>
      </w:pPr>
      <w:proofErr w:type="spellStart"/>
      <w:r w:rsidRPr="00E87319">
        <w:rPr>
          <w:rFonts w:ascii="Consolas" w:hAnsi="Consolas"/>
          <w:color w:val="0000FF"/>
          <w:sz w:val="16"/>
          <w:szCs w:val="19"/>
        </w:rPr>
        <w:t>exec</w:t>
      </w:r>
      <w:proofErr w:type="spellEnd"/>
      <w:r w:rsidRPr="00E87319">
        <w:rPr>
          <w:rFonts w:ascii="Consolas" w:hAnsi="Consolas"/>
          <w:color w:val="000000"/>
          <w:sz w:val="16"/>
          <w:szCs w:val="19"/>
        </w:rPr>
        <w:t xml:space="preserve"> </w:t>
      </w:r>
      <w:proofErr w:type="spellStart"/>
      <w:proofErr w:type="gramStart"/>
      <w:r w:rsidRPr="00E87319">
        <w:rPr>
          <w:rFonts w:ascii="Consolas" w:hAnsi="Consolas"/>
          <w:color w:val="000000"/>
          <w:sz w:val="16"/>
          <w:szCs w:val="19"/>
        </w:rPr>
        <w:t>dbo.sp</w:t>
      </w:r>
      <w:proofErr w:type="gramEnd"/>
      <w:r w:rsidRPr="00E87319">
        <w:rPr>
          <w:rFonts w:ascii="Consolas" w:hAnsi="Consolas"/>
          <w:color w:val="000000"/>
          <w:sz w:val="16"/>
          <w:szCs w:val="19"/>
        </w:rPr>
        <w:t>_DescribirTabla</w:t>
      </w:r>
      <w:proofErr w:type="spellEnd"/>
      <w:r w:rsidRPr="00E87319">
        <w:rPr>
          <w:rFonts w:ascii="Consolas" w:hAnsi="Consolas"/>
          <w:color w:val="0000FF"/>
          <w:sz w:val="16"/>
          <w:szCs w:val="19"/>
        </w:rPr>
        <w:t xml:space="preserve"> </w:t>
      </w:r>
      <w:r w:rsidRPr="00E87319">
        <w:rPr>
          <w:rFonts w:ascii="Consolas" w:hAnsi="Consolas"/>
          <w:color w:val="FF0000"/>
          <w:sz w:val="16"/>
          <w:szCs w:val="19"/>
        </w:rPr>
        <w:t>'clex1'</w:t>
      </w:r>
      <w:r w:rsidRPr="00E87319">
        <w:rPr>
          <w:rFonts w:ascii="Consolas" w:hAnsi="Consolas"/>
          <w:color w:val="808080"/>
          <w:sz w:val="16"/>
          <w:szCs w:val="19"/>
        </w:rPr>
        <w:t>,</w:t>
      </w:r>
      <w:r w:rsidRPr="00E87319">
        <w:rPr>
          <w:rFonts w:ascii="Consolas" w:hAnsi="Consolas"/>
          <w:color w:val="000000"/>
          <w:sz w:val="16"/>
          <w:szCs w:val="19"/>
        </w:rPr>
        <w:t xml:space="preserve"> </w:t>
      </w:r>
      <w:r w:rsidRPr="00E87319">
        <w:rPr>
          <w:rFonts w:ascii="Consolas" w:hAnsi="Consolas"/>
          <w:color w:val="FF0000"/>
          <w:sz w:val="16"/>
          <w:szCs w:val="19"/>
        </w:rPr>
        <w:t xml:space="preserve">'Flujo', 1 </w:t>
      </w:r>
    </w:p>
    <w:p w14:paraId="6BD83FD1" w14:textId="77777777" w:rsidR="00E87319" w:rsidRPr="00E87319" w:rsidRDefault="00E87319" w:rsidP="00E87319">
      <w:pPr>
        <w:spacing w:after="0"/>
        <w:rPr>
          <w:rFonts w:ascii="Microsoft JhengHei" w:eastAsia="Microsoft JhengHei" w:hAnsi="Microsoft JhengHei"/>
          <w:color w:val="000000"/>
          <w:sz w:val="18"/>
          <w:szCs w:val="18"/>
        </w:rPr>
      </w:pPr>
    </w:p>
    <w:p w14:paraId="62152A1D" w14:textId="77777777" w:rsidR="00E87319" w:rsidRPr="00E87319" w:rsidRDefault="00E87319" w:rsidP="00E87319">
      <w:pPr>
        <w:spacing w:after="0"/>
        <w:rPr>
          <w:rFonts w:ascii="Microsoft JhengHei" w:eastAsia="Microsoft JhengHei" w:hAnsi="Microsoft JhengHei"/>
          <w:color w:val="000000"/>
          <w:sz w:val="18"/>
        </w:rPr>
      </w:pPr>
      <w:r w:rsidRPr="00E87319">
        <w:rPr>
          <w:rFonts w:ascii="Microsoft JhengHei" w:eastAsia="Microsoft JhengHei" w:hAnsi="Microsoft JhengHei"/>
          <w:color w:val="000000"/>
          <w:sz w:val="18"/>
          <w:szCs w:val="18"/>
        </w:rPr>
        <w:t> </w:t>
      </w:r>
    </w:p>
    <w:p w14:paraId="60FD77AB" w14:textId="77777777" w:rsidR="00E87319" w:rsidRPr="00E87319" w:rsidRDefault="00E87319" w:rsidP="00E87319">
      <w:pPr>
        <w:spacing w:after="0"/>
        <w:rPr>
          <w:rFonts w:ascii="Microsoft JhengHei" w:eastAsia="Microsoft JhengHei" w:hAnsi="Microsoft JhengHei"/>
          <w:color w:val="000000"/>
          <w:sz w:val="18"/>
        </w:rPr>
      </w:pPr>
      <w:r w:rsidRPr="00E87319">
        <w:rPr>
          <w:rFonts w:ascii="Microsoft JhengHei" w:eastAsia="Microsoft JhengHei" w:hAnsi="Microsoft JhengHei"/>
          <w:color w:val="000000"/>
          <w:sz w:val="18"/>
        </w:rPr>
        <w:t>El resultado, será el siguiente:</w:t>
      </w:r>
    </w:p>
    <w:p w14:paraId="76E4D2DA" w14:textId="77777777" w:rsidR="00E87319" w:rsidRPr="00E87319" w:rsidRDefault="00E87319" w:rsidP="00E87319">
      <w:pPr>
        <w:spacing w:after="0"/>
        <w:rPr>
          <w:color w:val="000000"/>
          <w:sz w:val="18"/>
        </w:rPr>
      </w:pPr>
      <w:r w:rsidRPr="00E87319">
        <w:rPr>
          <w:noProof/>
          <w:color w:val="000000"/>
          <w:sz w:val="18"/>
          <w:lang w:val="es-419" w:eastAsia="es-419"/>
        </w:rPr>
        <w:drawing>
          <wp:inline distT="0" distB="0" distL="0" distR="0" wp14:anchorId="304AA008" wp14:editId="4C2E2EB5">
            <wp:extent cx="5570522" cy="1809750"/>
            <wp:effectExtent l="0" t="0" r="0" b="0"/>
            <wp:docPr id="1" name="Imagen 1" descr="cid:image001.png@01D1C729.35AC0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C729.35AC0EB0"/>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l="972"/>
                    <a:stretch/>
                  </pic:blipFill>
                  <pic:spPr bwMode="auto">
                    <a:xfrm>
                      <a:off x="0" y="0"/>
                      <a:ext cx="5694368" cy="1849985"/>
                    </a:xfrm>
                    <a:prstGeom prst="rect">
                      <a:avLst/>
                    </a:prstGeom>
                    <a:noFill/>
                    <a:ln>
                      <a:noFill/>
                    </a:ln>
                    <a:extLst>
                      <a:ext uri="{53640926-AAD7-44D8-BBD7-CCE9431645EC}">
                        <a14:shadowObscured xmlns:a14="http://schemas.microsoft.com/office/drawing/2010/main"/>
                      </a:ext>
                    </a:extLst>
                  </pic:spPr>
                </pic:pic>
              </a:graphicData>
            </a:graphic>
          </wp:inline>
        </w:drawing>
      </w:r>
    </w:p>
    <w:p w14:paraId="4379FF70" w14:textId="77777777" w:rsidR="00E87319" w:rsidRPr="00E87319" w:rsidRDefault="00E87319" w:rsidP="00E87319">
      <w:pPr>
        <w:pStyle w:val="ListParagraph"/>
        <w:spacing w:after="0"/>
        <w:rPr>
          <w:rFonts w:ascii="Microsoft JhengHei" w:eastAsia="Microsoft JhengHei" w:hAnsi="Microsoft JhengHei" w:cs="Calibri"/>
          <w:b/>
          <w:sz w:val="18"/>
          <w:szCs w:val="18"/>
        </w:rPr>
      </w:pPr>
    </w:p>
    <w:p w14:paraId="3A494A79" w14:textId="77777777" w:rsidR="00762F0C" w:rsidRDefault="00762F0C">
      <w:pPr>
        <w:spacing w:after="200" w:line="276" w:lineRule="auto"/>
        <w:ind w:left="0"/>
        <w:jc w:val="left"/>
        <w:rPr>
          <w:rFonts w:ascii="Arial" w:eastAsiaTheme="majorEastAsia" w:hAnsi="Arial" w:cstheme="majorBidi"/>
          <w:bCs/>
          <w:color w:val="002060"/>
          <w:spacing w:val="20"/>
          <w:szCs w:val="26"/>
        </w:rPr>
      </w:pPr>
    </w:p>
    <w:p w14:paraId="28BAD52E" w14:textId="77777777" w:rsidR="00F853A7" w:rsidRPr="00C54862" w:rsidRDefault="000C5B29" w:rsidP="00AD5D28">
      <w:pPr>
        <w:pStyle w:val="Heading2"/>
        <w:numPr>
          <w:ilvl w:val="1"/>
          <w:numId w:val="16"/>
        </w:numPr>
      </w:pPr>
      <w:bookmarkStart w:id="79" w:name="_Toc515532126"/>
      <w:bookmarkStart w:id="80" w:name="_Toc515541089"/>
      <w:proofErr w:type="spellStart"/>
      <w:proofErr w:type="gramStart"/>
      <w:r w:rsidRPr="00C54862">
        <w:t>Snippet</w:t>
      </w:r>
      <w:proofErr w:type="spellEnd"/>
      <w:r w:rsidRPr="00C54862">
        <w:t xml:space="preserve"> </w:t>
      </w:r>
      <w:bookmarkEnd w:id="72"/>
      <w:bookmarkEnd w:id="73"/>
      <w:r w:rsidR="003F4121">
        <w:t>:</w:t>
      </w:r>
      <w:proofErr w:type="gramEnd"/>
      <w:r w:rsidR="003F4121">
        <w:t xml:space="preserve"> Log de ejecución de script</w:t>
      </w:r>
      <w:bookmarkEnd w:id="79"/>
      <w:bookmarkEnd w:id="80"/>
    </w:p>
    <w:p w14:paraId="22911BA8" w14:textId="77777777" w:rsidR="003C1547" w:rsidRDefault="003C1547" w:rsidP="003C1547">
      <w:pPr>
        <w:ind w:left="0" w:firstLine="576"/>
        <w:rPr>
          <w:b/>
        </w:rPr>
      </w:pPr>
    </w:p>
    <w:p w14:paraId="33DEBC9F" w14:textId="77777777" w:rsidR="00F853A7" w:rsidRDefault="00F853A7" w:rsidP="003C1547">
      <w:pPr>
        <w:ind w:left="0" w:firstLine="576"/>
        <w:rPr>
          <w:b/>
        </w:rPr>
      </w:pPr>
      <w:r w:rsidRPr="003C1547">
        <w:rPr>
          <w:b/>
        </w:rPr>
        <w:t>Considerar</w:t>
      </w:r>
      <w:r w:rsidR="00E31A24" w:rsidRPr="003C1547">
        <w:rPr>
          <w:b/>
        </w:rPr>
        <w:t xml:space="preserve"> la que el script tenga log de ejecución,</w:t>
      </w:r>
      <w:r w:rsidRPr="003C1547">
        <w:rPr>
          <w:b/>
        </w:rPr>
        <w:t xml:space="preserve"> el manejo de errores y transacciones.</w:t>
      </w:r>
    </w:p>
    <w:p w14:paraId="02F6E945" w14:textId="77777777" w:rsidR="003C1547" w:rsidRPr="003C1547" w:rsidRDefault="003C1547" w:rsidP="003C1547">
      <w:pPr>
        <w:ind w:left="0" w:firstLine="576"/>
        <w:rPr>
          <w:b/>
          <w:i/>
        </w:rPr>
      </w:pPr>
      <w:r w:rsidRPr="003C1547">
        <w:rPr>
          <w:b/>
          <w:i/>
        </w:rPr>
        <w:t>Ejemplo:</w:t>
      </w:r>
    </w:p>
    <w:p w14:paraId="555FB6CF" w14:textId="77777777" w:rsidR="00403B96" w:rsidRPr="00093506" w:rsidRDefault="00403B96" w:rsidP="00403B96">
      <w:pPr>
        <w:autoSpaceDE w:val="0"/>
        <w:autoSpaceDN w:val="0"/>
        <w:adjustRightInd w:val="0"/>
        <w:spacing w:after="0"/>
        <w:ind w:left="0"/>
        <w:jc w:val="left"/>
        <w:rPr>
          <w:rFonts w:ascii="Consolas" w:hAnsi="Consolas" w:cs="Consolas"/>
          <w:color w:val="000000"/>
          <w:sz w:val="16"/>
          <w:szCs w:val="19"/>
          <w:highlight w:val="white"/>
          <w:lang w:val="es-419"/>
        </w:rPr>
      </w:pPr>
      <w:r w:rsidRPr="00093506">
        <w:rPr>
          <w:rFonts w:ascii="Consolas" w:hAnsi="Consolas" w:cs="Consolas"/>
          <w:color w:val="008000"/>
          <w:sz w:val="16"/>
          <w:szCs w:val="19"/>
          <w:highlight w:val="white"/>
          <w:lang w:val="es-419"/>
        </w:rPr>
        <w:t>-------------------------------------------------------------------------------------------*/</w:t>
      </w:r>
    </w:p>
    <w:p w14:paraId="53F50CA0" w14:textId="77777777" w:rsidR="00403B96" w:rsidRPr="00093506" w:rsidRDefault="00403B96" w:rsidP="00403B96">
      <w:pPr>
        <w:autoSpaceDE w:val="0"/>
        <w:autoSpaceDN w:val="0"/>
        <w:adjustRightInd w:val="0"/>
        <w:spacing w:after="0"/>
        <w:ind w:left="0"/>
        <w:jc w:val="left"/>
        <w:rPr>
          <w:rFonts w:ascii="Consolas" w:hAnsi="Consolas" w:cs="Consolas"/>
          <w:color w:val="000000"/>
          <w:sz w:val="16"/>
          <w:szCs w:val="19"/>
          <w:highlight w:val="white"/>
          <w:lang w:val="es-419"/>
        </w:rPr>
      </w:pPr>
      <w:r w:rsidRPr="00093506">
        <w:rPr>
          <w:rFonts w:ascii="Consolas" w:hAnsi="Consolas" w:cs="Consolas"/>
          <w:color w:val="0000FF"/>
          <w:sz w:val="16"/>
          <w:szCs w:val="19"/>
          <w:highlight w:val="white"/>
          <w:lang w:val="es-419"/>
        </w:rPr>
        <w:t>USE</w:t>
      </w:r>
      <w:r w:rsidRPr="00093506">
        <w:rPr>
          <w:rFonts w:ascii="Consolas" w:hAnsi="Consolas" w:cs="Consolas"/>
          <w:color w:val="000000"/>
          <w:sz w:val="16"/>
          <w:szCs w:val="19"/>
          <w:highlight w:val="white"/>
          <w:lang w:val="es-419"/>
        </w:rPr>
        <w:t xml:space="preserve"> [BADALEX1_ALERT]</w:t>
      </w:r>
    </w:p>
    <w:p w14:paraId="7AF23668" w14:textId="77777777" w:rsidR="00403B96" w:rsidRPr="00093506" w:rsidRDefault="00403B96" w:rsidP="00403B96">
      <w:pPr>
        <w:autoSpaceDE w:val="0"/>
        <w:autoSpaceDN w:val="0"/>
        <w:adjustRightInd w:val="0"/>
        <w:spacing w:after="0"/>
        <w:ind w:left="0"/>
        <w:jc w:val="left"/>
        <w:rPr>
          <w:rFonts w:ascii="Consolas" w:hAnsi="Consolas" w:cs="Consolas"/>
          <w:color w:val="000000"/>
          <w:sz w:val="16"/>
          <w:szCs w:val="19"/>
          <w:highlight w:val="white"/>
          <w:lang w:val="es-419"/>
        </w:rPr>
      </w:pPr>
      <w:r w:rsidRPr="00093506">
        <w:rPr>
          <w:rFonts w:ascii="Consolas" w:hAnsi="Consolas" w:cs="Consolas"/>
          <w:color w:val="0000FF"/>
          <w:sz w:val="16"/>
          <w:szCs w:val="19"/>
          <w:highlight w:val="white"/>
          <w:lang w:val="es-419"/>
        </w:rPr>
        <w:t>GO</w:t>
      </w:r>
    </w:p>
    <w:p w14:paraId="391E1D48" w14:textId="77777777" w:rsidR="00403B96" w:rsidRPr="00D15F19" w:rsidRDefault="00403B96" w:rsidP="00403B96">
      <w:pPr>
        <w:autoSpaceDE w:val="0"/>
        <w:autoSpaceDN w:val="0"/>
        <w:adjustRightInd w:val="0"/>
        <w:spacing w:after="0"/>
        <w:ind w:left="0"/>
        <w:jc w:val="left"/>
        <w:rPr>
          <w:rFonts w:ascii="Consolas" w:hAnsi="Consolas" w:cs="Consolas"/>
          <w:color w:val="000000"/>
          <w:sz w:val="16"/>
          <w:szCs w:val="19"/>
          <w:highlight w:val="yellow"/>
          <w:lang w:val="es-419"/>
        </w:rPr>
      </w:pPr>
      <w:r w:rsidRPr="00E31A24">
        <w:rPr>
          <w:rFonts w:ascii="Consolas" w:hAnsi="Consolas" w:cs="Consolas"/>
          <w:color w:val="0000FF"/>
          <w:sz w:val="16"/>
          <w:szCs w:val="19"/>
          <w:highlight w:val="white"/>
          <w:lang w:val="es-419"/>
        </w:rPr>
        <w:t>EXEC</w:t>
      </w:r>
      <w:r w:rsidRPr="00E31A24">
        <w:rPr>
          <w:rFonts w:ascii="Consolas" w:hAnsi="Consolas" w:cs="Consolas"/>
          <w:color w:val="000000"/>
          <w:sz w:val="16"/>
          <w:szCs w:val="19"/>
          <w:highlight w:val="white"/>
          <w:lang w:val="es-419"/>
        </w:rPr>
        <w:t xml:space="preserve"> </w:t>
      </w:r>
      <w:proofErr w:type="spellStart"/>
      <w:r w:rsidRPr="00E31A24">
        <w:rPr>
          <w:rFonts w:ascii="Consolas" w:hAnsi="Consolas" w:cs="Consolas"/>
          <w:color w:val="000000"/>
          <w:sz w:val="16"/>
          <w:szCs w:val="19"/>
          <w:highlight w:val="white"/>
          <w:lang w:val="es-419"/>
        </w:rPr>
        <w:t>sp_AddLogScript</w:t>
      </w:r>
      <w:proofErr w:type="spellEnd"/>
      <w:r w:rsidRPr="00E31A24">
        <w:rPr>
          <w:rFonts w:ascii="Consolas" w:hAnsi="Consolas" w:cs="Consolas"/>
          <w:color w:val="0000FF"/>
          <w:sz w:val="16"/>
          <w:szCs w:val="19"/>
          <w:highlight w:val="white"/>
          <w:lang w:val="es-419"/>
        </w:rPr>
        <w:t xml:space="preserve"> </w:t>
      </w:r>
      <w:r w:rsidRPr="00E31A24">
        <w:rPr>
          <w:rFonts w:ascii="Consolas" w:hAnsi="Consolas" w:cs="Consolas"/>
          <w:color w:val="FF0000"/>
          <w:sz w:val="16"/>
          <w:szCs w:val="19"/>
          <w:highlight w:val="white"/>
          <w:lang w:val="es-419"/>
        </w:rPr>
        <w:t>'@</w:t>
      </w:r>
      <w:proofErr w:type="spellStart"/>
      <w:r w:rsidRPr="00E31A24">
        <w:rPr>
          <w:rFonts w:ascii="Consolas" w:hAnsi="Consolas" w:cs="Consolas"/>
          <w:color w:val="FF0000"/>
          <w:sz w:val="16"/>
          <w:szCs w:val="19"/>
          <w:highlight w:val="white"/>
          <w:lang w:val="es-419"/>
        </w:rPr>
        <w:t>filename</w:t>
      </w:r>
      <w:proofErr w:type="spellEnd"/>
      <w:r w:rsidRPr="00E31A24">
        <w:rPr>
          <w:rFonts w:ascii="Consolas" w:hAnsi="Consolas" w:cs="Consolas"/>
          <w:color w:val="FF0000"/>
          <w:sz w:val="16"/>
          <w:szCs w:val="19"/>
          <w:highlight w:val="white"/>
          <w:lang w:val="es-419"/>
        </w:rPr>
        <w:t>'</w:t>
      </w:r>
      <w:r w:rsidRPr="00E31A24">
        <w:rPr>
          <w:rFonts w:ascii="Consolas" w:hAnsi="Consolas" w:cs="Consolas"/>
          <w:color w:val="808080"/>
          <w:sz w:val="16"/>
          <w:szCs w:val="19"/>
          <w:highlight w:val="white"/>
          <w:lang w:val="es-419"/>
        </w:rPr>
        <w:t>,</w:t>
      </w:r>
      <w:r w:rsidRPr="00E31A24">
        <w:rPr>
          <w:rFonts w:ascii="Consolas" w:hAnsi="Consolas" w:cs="Consolas"/>
          <w:color w:val="000000"/>
          <w:sz w:val="16"/>
          <w:szCs w:val="19"/>
          <w:highlight w:val="white"/>
          <w:lang w:val="es-419"/>
        </w:rPr>
        <w:t xml:space="preserve"> </w:t>
      </w:r>
      <w:r w:rsidRPr="00E31A24">
        <w:rPr>
          <w:rFonts w:ascii="Consolas" w:hAnsi="Consolas" w:cs="Consolas"/>
          <w:color w:val="FF0000"/>
          <w:sz w:val="16"/>
          <w:szCs w:val="19"/>
          <w:highlight w:val="white"/>
          <w:lang w:val="es-419"/>
        </w:rPr>
        <w:t xml:space="preserve">'00 </w:t>
      </w:r>
      <w:proofErr w:type="spellStart"/>
      <w:r w:rsidRPr="00E31A24">
        <w:rPr>
          <w:rFonts w:ascii="Consolas" w:hAnsi="Consolas" w:cs="Consolas"/>
          <w:color w:val="FF0000"/>
          <w:sz w:val="16"/>
          <w:szCs w:val="19"/>
          <w:highlight w:val="white"/>
          <w:lang w:val="es-419"/>
        </w:rPr>
        <w:t>Audit.sql</w:t>
      </w:r>
      <w:proofErr w:type="spellEnd"/>
      <w:r w:rsidRPr="00E31A24">
        <w:rPr>
          <w:rFonts w:ascii="Consolas" w:hAnsi="Consolas" w:cs="Consolas"/>
          <w:color w:val="FF0000"/>
          <w:sz w:val="16"/>
          <w:szCs w:val="19"/>
          <w:highlight w:val="white"/>
          <w:lang w:val="es-419"/>
        </w:rPr>
        <w:t>'</w:t>
      </w:r>
      <w:r w:rsidR="00D15F19">
        <w:rPr>
          <w:rFonts w:ascii="Consolas" w:hAnsi="Consolas" w:cs="Consolas"/>
          <w:color w:val="000000"/>
          <w:sz w:val="16"/>
          <w:szCs w:val="19"/>
          <w:highlight w:val="white"/>
          <w:lang w:val="es-419"/>
        </w:rPr>
        <w:t xml:space="preserve">   </w:t>
      </w:r>
      <w:r w:rsidR="00D15F19" w:rsidRPr="00D15F19">
        <w:rPr>
          <w:rFonts w:ascii="Consolas" w:hAnsi="Consolas" w:cs="Consolas"/>
          <w:color w:val="008000"/>
          <w:sz w:val="16"/>
          <w:szCs w:val="19"/>
          <w:highlight w:val="yellow"/>
          <w:lang w:val="es-419"/>
        </w:rPr>
        <w:sym w:font="Wingdings" w:char="F0E0"/>
      </w:r>
      <w:r w:rsidRPr="00D15F19">
        <w:rPr>
          <w:rFonts w:ascii="Consolas" w:hAnsi="Consolas" w:cs="Consolas"/>
          <w:color w:val="008000"/>
          <w:sz w:val="16"/>
          <w:szCs w:val="19"/>
          <w:highlight w:val="yellow"/>
          <w:lang w:val="es-419"/>
        </w:rPr>
        <w:t xml:space="preserve"> poner nombre del </w:t>
      </w:r>
      <w:r w:rsidR="00E31A24" w:rsidRPr="00D15F19">
        <w:rPr>
          <w:rFonts w:ascii="Consolas" w:hAnsi="Consolas" w:cs="Consolas"/>
          <w:color w:val="008000"/>
          <w:sz w:val="16"/>
          <w:szCs w:val="19"/>
          <w:highlight w:val="yellow"/>
          <w:lang w:val="es-419"/>
        </w:rPr>
        <w:t xml:space="preserve">archive para obtener un log de </w:t>
      </w:r>
      <w:proofErr w:type="spellStart"/>
      <w:r w:rsidR="00E31A24" w:rsidRPr="00D15F19">
        <w:rPr>
          <w:rFonts w:ascii="Consolas" w:hAnsi="Consolas" w:cs="Consolas"/>
          <w:color w:val="008000"/>
          <w:sz w:val="16"/>
          <w:szCs w:val="19"/>
          <w:highlight w:val="yellow"/>
          <w:lang w:val="es-419"/>
        </w:rPr>
        <w:t>e</w:t>
      </w:r>
      <w:r w:rsidR="00D15F19" w:rsidRPr="00D15F19">
        <w:rPr>
          <w:rFonts w:ascii="Consolas" w:hAnsi="Consolas" w:cs="Consolas"/>
          <w:color w:val="008000"/>
          <w:sz w:val="16"/>
          <w:szCs w:val="19"/>
          <w:highlight w:val="yellow"/>
          <w:lang w:val="es-419"/>
        </w:rPr>
        <w:t>xec</w:t>
      </w:r>
      <w:proofErr w:type="spellEnd"/>
      <w:r w:rsidR="00D15F19" w:rsidRPr="00D15F19">
        <w:rPr>
          <w:rFonts w:ascii="Consolas" w:hAnsi="Consolas" w:cs="Consolas"/>
          <w:color w:val="008000"/>
          <w:sz w:val="16"/>
          <w:szCs w:val="19"/>
          <w:highlight w:val="yellow"/>
          <w:lang w:val="es-419"/>
        </w:rPr>
        <w:t>.</w:t>
      </w:r>
    </w:p>
    <w:p w14:paraId="53562367"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00FF"/>
          <w:sz w:val="16"/>
          <w:szCs w:val="19"/>
          <w:highlight w:val="white"/>
          <w:lang w:val="en-US"/>
        </w:rPr>
        <w:t>GO</w:t>
      </w:r>
    </w:p>
    <w:p w14:paraId="2A9914DD"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8000"/>
          <w:sz w:val="16"/>
          <w:szCs w:val="19"/>
          <w:highlight w:val="white"/>
          <w:lang w:val="en-US"/>
        </w:rPr>
        <w:t>------------------------------------------------------------------------</w:t>
      </w:r>
    </w:p>
    <w:p w14:paraId="4DC23215"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p>
    <w:p w14:paraId="2E083AA1"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8000"/>
          <w:sz w:val="16"/>
          <w:szCs w:val="19"/>
          <w:highlight w:val="white"/>
          <w:lang w:val="en-US"/>
        </w:rPr>
        <w:t xml:space="preserve">-- do </w:t>
      </w:r>
      <w:r w:rsidR="00BE25FE" w:rsidRPr="00403B96">
        <w:rPr>
          <w:rFonts w:ascii="Consolas" w:hAnsi="Consolas" w:cs="Consolas"/>
          <w:color w:val="008000"/>
          <w:sz w:val="16"/>
          <w:szCs w:val="19"/>
          <w:highlight w:val="white"/>
          <w:lang w:val="en-US"/>
        </w:rPr>
        <w:t xml:space="preserve">code </w:t>
      </w:r>
      <w:r w:rsidR="00BE25FE" w:rsidRPr="00D15F19">
        <w:rPr>
          <w:rFonts w:ascii="Consolas" w:hAnsi="Consolas" w:cs="Consolas"/>
          <w:color w:val="008000"/>
          <w:sz w:val="16"/>
          <w:szCs w:val="19"/>
          <w:highlight w:val="yellow"/>
          <w:lang w:val="en-US"/>
        </w:rPr>
        <w:sym w:font="Wingdings" w:char="F0E0"/>
      </w:r>
      <w:r w:rsidR="00BE25FE" w:rsidRPr="00D15F19">
        <w:rPr>
          <w:rFonts w:ascii="Consolas" w:hAnsi="Consolas" w:cs="Consolas"/>
          <w:color w:val="008000"/>
          <w:sz w:val="16"/>
          <w:szCs w:val="19"/>
          <w:highlight w:val="yellow"/>
          <w:lang w:val="en-US"/>
        </w:rPr>
        <w:t xml:space="preserve"> </w:t>
      </w:r>
      <w:r w:rsidR="00D15F19" w:rsidRPr="00D15F19">
        <w:rPr>
          <w:rFonts w:ascii="Consolas" w:hAnsi="Consolas" w:cs="Consolas"/>
          <w:color w:val="008000"/>
          <w:sz w:val="16"/>
          <w:szCs w:val="19"/>
          <w:highlight w:val="yellow"/>
          <w:lang w:val="en-US"/>
        </w:rPr>
        <w:t xml:space="preserve">procedure, </w:t>
      </w:r>
      <w:proofErr w:type="gramStart"/>
      <w:r w:rsidR="00D15F19" w:rsidRPr="00D15F19">
        <w:rPr>
          <w:rFonts w:ascii="Consolas" w:hAnsi="Consolas" w:cs="Consolas"/>
          <w:color w:val="008000"/>
          <w:sz w:val="16"/>
          <w:szCs w:val="19"/>
          <w:highlight w:val="yellow"/>
          <w:lang w:val="en-US"/>
        </w:rPr>
        <w:t>function,...</w:t>
      </w:r>
      <w:proofErr w:type="gramEnd"/>
    </w:p>
    <w:p w14:paraId="0CBDF4A7"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p>
    <w:p w14:paraId="6E5F6D0D"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00FF"/>
          <w:sz w:val="16"/>
          <w:szCs w:val="19"/>
          <w:highlight w:val="white"/>
          <w:lang w:val="en-US"/>
        </w:rPr>
        <w:t>BEGIN</w:t>
      </w:r>
      <w:r w:rsidRPr="00403B96">
        <w:rPr>
          <w:rFonts w:ascii="Consolas" w:hAnsi="Consolas" w:cs="Consolas"/>
          <w:color w:val="000000"/>
          <w:sz w:val="16"/>
          <w:szCs w:val="19"/>
          <w:highlight w:val="white"/>
          <w:lang w:val="en-US"/>
        </w:rPr>
        <w:t xml:space="preserve"> </w:t>
      </w:r>
      <w:r w:rsidRPr="00403B96">
        <w:rPr>
          <w:rFonts w:ascii="Consolas" w:hAnsi="Consolas" w:cs="Consolas"/>
          <w:color w:val="0000FF"/>
          <w:sz w:val="16"/>
          <w:szCs w:val="19"/>
          <w:highlight w:val="white"/>
          <w:lang w:val="en-US"/>
        </w:rPr>
        <w:t>TRAN</w:t>
      </w:r>
      <w:r w:rsidRPr="00403B96">
        <w:rPr>
          <w:rFonts w:ascii="Consolas" w:hAnsi="Consolas" w:cs="Consolas"/>
          <w:color w:val="000000"/>
          <w:sz w:val="16"/>
          <w:szCs w:val="19"/>
          <w:highlight w:val="white"/>
          <w:lang w:val="en-US"/>
        </w:rPr>
        <w:t xml:space="preserve"> </w:t>
      </w:r>
    </w:p>
    <w:p w14:paraId="5DE78960"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0000"/>
          <w:sz w:val="16"/>
          <w:szCs w:val="19"/>
          <w:highlight w:val="white"/>
          <w:lang w:val="en-US"/>
        </w:rPr>
        <w:tab/>
      </w:r>
      <w:r w:rsidRPr="00403B96">
        <w:rPr>
          <w:rFonts w:ascii="Consolas" w:hAnsi="Consolas" w:cs="Consolas"/>
          <w:color w:val="0000FF"/>
          <w:sz w:val="16"/>
          <w:szCs w:val="19"/>
          <w:highlight w:val="white"/>
          <w:lang w:val="en-US"/>
        </w:rPr>
        <w:t>BEGIN</w:t>
      </w:r>
      <w:r w:rsidRPr="00403B96">
        <w:rPr>
          <w:rFonts w:ascii="Consolas" w:hAnsi="Consolas" w:cs="Consolas"/>
          <w:color w:val="000000"/>
          <w:sz w:val="16"/>
          <w:szCs w:val="19"/>
          <w:highlight w:val="white"/>
          <w:lang w:val="en-US"/>
        </w:rPr>
        <w:t xml:space="preserve"> </w:t>
      </w:r>
      <w:r w:rsidRPr="00403B96">
        <w:rPr>
          <w:rFonts w:ascii="Consolas" w:hAnsi="Consolas" w:cs="Consolas"/>
          <w:color w:val="0000FF"/>
          <w:sz w:val="16"/>
          <w:szCs w:val="19"/>
          <w:highlight w:val="white"/>
          <w:lang w:val="en-US"/>
        </w:rPr>
        <w:t>TRY</w:t>
      </w:r>
    </w:p>
    <w:p w14:paraId="168E193F"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0000"/>
          <w:sz w:val="16"/>
          <w:szCs w:val="19"/>
          <w:highlight w:val="white"/>
          <w:lang w:val="en-US"/>
        </w:rPr>
        <w:tab/>
      </w:r>
      <w:r w:rsidRPr="00403B96">
        <w:rPr>
          <w:rFonts w:ascii="Consolas" w:hAnsi="Consolas" w:cs="Consolas"/>
          <w:color w:val="008000"/>
          <w:sz w:val="16"/>
          <w:szCs w:val="19"/>
          <w:highlight w:val="white"/>
          <w:lang w:val="en-US"/>
        </w:rPr>
        <w:t>-- Body script …</w:t>
      </w:r>
    </w:p>
    <w:p w14:paraId="646B328B"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0000"/>
          <w:sz w:val="16"/>
          <w:szCs w:val="19"/>
          <w:highlight w:val="white"/>
          <w:lang w:val="en-US"/>
        </w:rPr>
        <w:tab/>
      </w:r>
      <w:r w:rsidRPr="00403B96">
        <w:rPr>
          <w:rFonts w:ascii="Consolas" w:hAnsi="Consolas" w:cs="Consolas"/>
          <w:color w:val="008000"/>
          <w:sz w:val="16"/>
          <w:szCs w:val="19"/>
          <w:highlight w:val="white"/>
          <w:lang w:val="en-US"/>
        </w:rPr>
        <w:t>--</w:t>
      </w:r>
    </w:p>
    <w:p w14:paraId="7F7EE239"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0000"/>
          <w:sz w:val="16"/>
          <w:szCs w:val="19"/>
          <w:highlight w:val="white"/>
          <w:lang w:val="en-US"/>
        </w:rPr>
        <w:t xml:space="preserve">    </w:t>
      </w:r>
      <w:r w:rsidRPr="00403B96">
        <w:rPr>
          <w:rFonts w:ascii="Consolas" w:hAnsi="Consolas" w:cs="Consolas"/>
          <w:color w:val="0000FF"/>
          <w:sz w:val="16"/>
          <w:szCs w:val="19"/>
          <w:highlight w:val="white"/>
          <w:lang w:val="en-US"/>
        </w:rPr>
        <w:t>COMMIT</w:t>
      </w:r>
      <w:r w:rsidRPr="00403B96">
        <w:rPr>
          <w:rFonts w:ascii="Consolas" w:hAnsi="Consolas" w:cs="Consolas"/>
          <w:color w:val="000000"/>
          <w:sz w:val="16"/>
          <w:szCs w:val="19"/>
          <w:highlight w:val="white"/>
          <w:lang w:val="en-US"/>
        </w:rPr>
        <w:t xml:space="preserve"> </w:t>
      </w:r>
      <w:r w:rsidRPr="00403B96">
        <w:rPr>
          <w:rFonts w:ascii="Consolas" w:hAnsi="Consolas" w:cs="Consolas"/>
          <w:color w:val="0000FF"/>
          <w:sz w:val="16"/>
          <w:szCs w:val="19"/>
          <w:highlight w:val="white"/>
          <w:lang w:val="en-US"/>
        </w:rPr>
        <w:t>TRAN</w:t>
      </w:r>
    </w:p>
    <w:p w14:paraId="41B99BD8"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00FF"/>
          <w:sz w:val="16"/>
          <w:szCs w:val="19"/>
          <w:highlight w:val="white"/>
          <w:lang w:val="en-US"/>
        </w:rPr>
        <w:t>END</w:t>
      </w:r>
      <w:r w:rsidRPr="00403B96">
        <w:rPr>
          <w:rFonts w:ascii="Consolas" w:hAnsi="Consolas" w:cs="Consolas"/>
          <w:color w:val="000000"/>
          <w:sz w:val="16"/>
          <w:szCs w:val="19"/>
          <w:highlight w:val="white"/>
          <w:lang w:val="en-US"/>
        </w:rPr>
        <w:t xml:space="preserve"> </w:t>
      </w:r>
      <w:r w:rsidRPr="00403B96">
        <w:rPr>
          <w:rFonts w:ascii="Consolas" w:hAnsi="Consolas" w:cs="Consolas"/>
          <w:color w:val="0000FF"/>
          <w:sz w:val="16"/>
          <w:szCs w:val="19"/>
          <w:highlight w:val="white"/>
          <w:lang w:val="en-US"/>
        </w:rPr>
        <w:t>TRY</w:t>
      </w:r>
      <w:r w:rsidRPr="00403B96">
        <w:rPr>
          <w:rFonts w:ascii="Consolas" w:hAnsi="Consolas" w:cs="Consolas"/>
          <w:color w:val="000000"/>
          <w:sz w:val="16"/>
          <w:szCs w:val="19"/>
          <w:highlight w:val="white"/>
          <w:lang w:val="en-US"/>
        </w:rPr>
        <w:t xml:space="preserve">                          </w:t>
      </w:r>
    </w:p>
    <w:p w14:paraId="089C801E"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00FF"/>
          <w:sz w:val="16"/>
          <w:szCs w:val="19"/>
          <w:highlight w:val="white"/>
          <w:lang w:val="en-US"/>
        </w:rPr>
        <w:t>BEGIN</w:t>
      </w:r>
      <w:r w:rsidRPr="00403B96">
        <w:rPr>
          <w:rFonts w:ascii="Consolas" w:hAnsi="Consolas" w:cs="Consolas"/>
          <w:color w:val="000000"/>
          <w:sz w:val="16"/>
          <w:szCs w:val="19"/>
          <w:highlight w:val="white"/>
          <w:lang w:val="en-US"/>
        </w:rPr>
        <w:t xml:space="preserve"> </w:t>
      </w:r>
      <w:r w:rsidRPr="00403B96">
        <w:rPr>
          <w:rFonts w:ascii="Consolas" w:hAnsi="Consolas" w:cs="Consolas"/>
          <w:color w:val="0000FF"/>
          <w:sz w:val="16"/>
          <w:szCs w:val="19"/>
          <w:highlight w:val="white"/>
          <w:lang w:val="en-US"/>
        </w:rPr>
        <w:t>CATCH</w:t>
      </w:r>
      <w:r w:rsidRPr="00403B96">
        <w:rPr>
          <w:rFonts w:ascii="Consolas" w:hAnsi="Consolas" w:cs="Consolas"/>
          <w:color w:val="000000"/>
          <w:sz w:val="16"/>
          <w:szCs w:val="19"/>
          <w:highlight w:val="white"/>
          <w:lang w:val="en-US"/>
        </w:rPr>
        <w:t xml:space="preserve">    </w:t>
      </w:r>
    </w:p>
    <w:p w14:paraId="76EBBFC9"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0000"/>
          <w:sz w:val="16"/>
          <w:szCs w:val="19"/>
          <w:highlight w:val="white"/>
          <w:lang w:val="en-US"/>
        </w:rPr>
        <w:t xml:space="preserve">    </w:t>
      </w:r>
      <w:r w:rsidRPr="00403B96">
        <w:rPr>
          <w:rFonts w:ascii="Consolas" w:hAnsi="Consolas" w:cs="Consolas"/>
          <w:color w:val="0000FF"/>
          <w:sz w:val="16"/>
          <w:szCs w:val="19"/>
          <w:highlight w:val="white"/>
          <w:lang w:val="en-US"/>
        </w:rPr>
        <w:t>ROLLBACK</w:t>
      </w:r>
      <w:r w:rsidRPr="00403B96">
        <w:rPr>
          <w:rFonts w:ascii="Consolas" w:hAnsi="Consolas" w:cs="Consolas"/>
          <w:color w:val="000000"/>
          <w:sz w:val="16"/>
          <w:szCs w:val="19"/>
          <w:highlight w:val="white"/>
          <w:lang w:val="en-US"/>
        </w:rPr>
        <w:t xml:space="preserve"> </w:t>
      </w:r>
      <w:r w:rsidRPr="00403B96">
        <w:rPr>
          <w:rFonts w:ascii="Consolas" w:hAnsi="Consolas" w:cs="Consolas"/>
          <w:color w:val="0000FF"/>
          <w:sz w:val="16"/>
          <w:szCs w:val="19"/>
          <w:highlight w:val="white"/>
          <w:lang w:val="en-US"/>
        </w:rPr>
        <w:t>TRAN</w:t>
      </w:r>
      <w:r w:rsidRPr="00403B96">
        <w:rPr>
          <w:rFonts w:ascii="Consolas" w:hAnsi="Consolas" w:cs="Consolas"/>
          <w:color w:val="000000"/>
          <w:sz w:val="16"/>
          <w:szCs w:val="19"/>
          <w:highlight w:val="white"/>
          <w:lang w:val="en-US"/>
        </w:rPr>
        <w:t xml:space="preserve">  </w:t>
      </w:r>
    </w:p>
    <w:p w14:paraId="4D296766"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p>
    <w:p w14:paraId="487084C1"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0000"/>
          <w:sz w:val="16"/>
          <w:szCs w:val="19"/>
          <w:highlight w:val="white"/>
          <w:lang w:val="en-US"/>
        </w:rPr>
        <w:tab/>
      </w:r>
      <w:r w:rsidRPr="00403B96">
        <w:rPr>
          <w:rFonts w:ascii="Consolas" w:hAnsi="Consolas" w:cs="Consolas"/>
          <w:color w:val="0000FF"/>
          <w:sz w:val="16"/>
          <w:szCs w:val="19"/>
          <w:highlight w:val="white"/>
          <w:lang w:val="en-US"/>
        </w:rPr>
        <w:t>EXEC</w:t>
      </w:r>
      <w:r w:rsidRPr="00403B96">
        <w:rPr>
          <w:rFonts w:ascii="Consolas" w:hAnsi="Consolas" w:cs="Consolas"/>
          <w:color w:val="000000"/>
          <w:sz w:val="16"/>
          <w:szCs w:val="19"/>
          <w:highlight w:val="white"/>
          <w:lang w:val="en-US"/>
        </w:rPr>
        <w:t xml:space="preserve"> </w:t>
      </w:r>
      <w:proofErr w:type="spellStart"/>
      <w:r w:rsidRPr="00403B96">
        <w:rPr>
          <w:rFonts w:ascii="Consolas" w:hAnsi="Consolas" w:cs="Consolas"/>
          <w:color w:val="000000"/>
          <w:sz w:val="16"/>
          <w:szCs w:val="19"/>
          <w:highlight w:val="white"/>
          <w:lang w:val="en-US"/>
        </w:rPr>
        <w:t>sp_AddLogScript</w:t>
      </w:r>
      <w:proofErr w:type="spellEnd"/>
      <w:r w:rsidRPr="00403B96">
        <w:rPr>
          <w:rFonts w:ascii="Consolas" w:hAnsi="Consolas" w:cs="Consolas"/>
          <w:color w:val="0000FF"/>
          <w:sz w:val="16"/>
          <w:szCs w:val="19"/>
          <w:highlight w:val="white"/>
          <w:lang w:val="en-US"/>
        </w:rPr>
        <w:t xml:space="preserve"> </w:t>
      </w:r>
      <w:r w:rsidRPr="00403B96">
        <w:rPr>
          <w:rFonts w:ascii="Consolas" w:hAnsi="Consolas" w:cs="Consolas"/>
          <w:color w:val="FF0000"/>
          <w:sz w:val="16"/>
          <w:szCs w:val="19"/>
          <w:highlight w:val="white"/>
          <w:lang w:val="en-US"/>
        </w:rPr>
        <w:t>'Error...'</w:t>
      </w:r>
    </w:p>
    <w:p w14:paraId="1FA1ABA5"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00FF"/>
          <w:sz w:val="16"/>
          <w:szCs w:val="19"/>
          <w:highlight w:val="white"/>
          <w:lang w:val="en-US"/>
        </w:rPr>
        <w:t>END</w:t>
      </w:r>
      <w:r w:rsidRPr="00403B96">
        <w:rPr>
          <w:rFonts w:ascii="Consolas" w:hAnsi="Consolas" w:cs="Consolas"/>
          <w:color w:val="000000"/>
          <w:sz w:val="16"/>
          <w:szCs w:val="19"/>
          <w:highlight w:val="white"/>
          <w:lang w:val="en-US"/>
        </w:rPr>
        <w:t xml:space="preserve"> </w:t>
      </w:r>
      <w:r w:rsidRPr="00403B96">
        <w:rPr>
          <w:rFonts w:ascii="Consolas" w:hAnsi="Consolas" w:cs="Consolas"/>
          <w:color w:val="0000FF"/>
          <w:sz w:val="16"/>
          <w:szCs w:val="19"/>
          <w:highlight w:val="white"/>
          <w:lang w:val="en-US"/>
        </w:rPr>
        <w:t>CATCH</w:t>
      </w:r>
      <w:r w:rsidRPr="00403B96">
        <w:rPr>
          <w:rFonts w:ascii="Consolas" w:hAnsi="Consolas" w:cs="Consolas"/>
          <w:color w:val="000000"/>
          <w:sz w:val="16"/>
          <w:szCs w:val="19"/>
          <w:highlight w:val="white"/>
          <w:lang w:val="en-US"/>
        </w:rPr>
        <w:t xml:space="preserve"> </w:t>
      </w:r>
    </w:p>
    <w:p w14:paraId="18429004"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00FF"/>
          <w:sz w:val="16"/>
          <w:szCs w:val="19"/>
          <w:highlight w:val="white"/>
          <w:lang w:val="en-US"/>
        </w:rPr>
        <w:t>go</w:t>
      </w:r>
    </w:p>
    <w:p w14:paraId="4C9BB056"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p>
    <w:p w14:paraId="0BC8A6A4"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8000"/>
          <w:sz w:val="16"/>
          <w:szCs w:val="19"/>
          <w:highlight w:val="white"/>
          <w:lang w:val="en-US"/>
        </w:rPr>
        <w:t>-------------------------------------------------------------------------------------------------------</w:t>
      </w:r>
    </w:p>
    <w:p w14:paraId="2BAD9B6D"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00FF"/>
          <w:sz w:val="16"/>
          <w:szCs w:val="19"/>
          <w:highlight w:val="white"/>
          <w:lang w:val="en-US"/>
        </w:rPr>
        <w:t>EXEC</w:t>
      </w:r>
      <w:r w:rsidRPr="00403B96">
        <w:rPr>
          <w:rFonts w:ascii="Consolas" w:hAnsi="Consolas" w:cs="Consolas"/>
          <w:color w:val="000000"/>
          <w:sz w:val="16"/>
          <w:szCs w:val="19"/>
          <w:highlight w:val="white"/>
          <w:lang w:val="en-US"/>
        </w:rPr>
        <w:t xml:space="preserve"> </w:t>
      </w:r>
      <w:proofErr w:type="spellStart"/>
      <w:r w:rsidRPr="00403B96">
        <w:rPr>
          <w:rFonts w:ascii="Consolas" w:hAnsi="Consolas" w:cs="Consolas"/>
          <w:color w:val="000000"/>
          <w:sz w:val="16"/>
          <w:szCs w:val="19"/>
          <w:highlight w:val="white"/>
          <w:lang w:val="en-US"/>
        </w:rPr>
        <w:t>sp_AddLogScript</w:t>
      </w:r>
      <w:proofErr w:type="spellEnd"/>
      <w:r w:rsidRPr="00403B96">
        <w:rPr>
          <w:rFonts w:ascii="Consolas" w:hAnsi="Consolas" w:cs="Consolas"/>
          <w:color w:val="0000FF"/>
          <w:sz w:val="16"/>
          <w:szCs w:val="19"/>
          <w:highlight w:val="white"/>
          <w:lang w:val="en-US"/>
        </w:rPr>
        <w:t xml:space="preserve"> </w:t>
      </w:r>
      <w:r w:rsidRPr="00403B96">
        <w:rPr>
          <w:rFonts w:ascii="Consolas" w:hAnsi="Consolas" w:cs="Consolas"/>
          <w:color w:val="FF0000"/>
          <w:sz w:val="16"/>
          <w:szCs w:val="19"/>
          <w:highlight w:val="white"/>
          <w:lang w:val="en-US"/>
        </w:rPr>
        <w:t>'fin'</w:t>
      </w:r>
      <w:r w:rsidR="00D15F19">
        <w:rPr>
          <w:rFonts w:ascii="Consolas" w:hAnsi="Consolas" w:cs="Consolas"/>
          <w:color w:val="FF0000"/>
          <w:sz w:val="16"/>
          <w:szCs w:val="19"/>
          <w:highlight w:val="white"/>
          <w:lang w:val="en-US"/>
        </w:rPr>
        <w:t xml:space="preserve">    </w:t>
      </w:r>
      <w:r w:rsidR="00D15F19" w:rsidRPr="00D15F19">
        <w:rPr>
          <w:rFonts w:ascii="Consolas" w:hAnsi="Consolas" w:cs="Consolas"/>
          <w:color w:val="FF0000"/>
          <w:sz w:val="16"/>
          <w:szCs w:val="19"/>
          <w:highlight w:val="yellow"/>
          <w:lang w:val="en-US"/>
        </w:rPr>
        <w:sym w:font="Wingdings" w:char="F0E0"/>
      </w:r>
      <w:r w:rsidR="00D15F19" w:rsidRPr="00D15F19">
        <w:rPr>
          <w:rFonts w:ascii="Consolas" w:hAnsi="Consolas" w:cs="Consolas"/>
          <w:color w:val="FF0000"/>
          <w:sz w:val="16"/>
          <w:szCs w:val="19"/>
          <w:highlight w:val="yellow"/>
          <w:lang w:val="en-US"/>
        </w:rPr>
        <w:t xml:space="preserve"> final del script</w:t>
      </w:r>
    </w:p>
    <w:p w14:paraId="3E3060C4"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8000"/>
          <w:sz w:val="16"/>
          <w:szCs w:val="19"/>
          <w:highlight w:val="white"/>
          <w:lang w:val="en-US"/>
        </w:rPr>
        <w:t xml:space="preserve">--[ </w:t>
      </w:r>
      <w:proofErr w:type="spellStart"/>
      <w:r w:rsidRPr="00403B96">
        <w:rPr>
          <w:rFonts w:ascii="Consolas" w:hAnsi="Consolas" w:cs="Consolas"/>
          <w:color w:val="008000"/>
          <w:sz w:val="16"/>
          <w:szCs w:val="19"/>
          <w:highlight w:val="white"/>
          <w:lang w:val="en-US"/>
        </w:rPr>
        <w:t>TestLog</w:t>
      </w:r>
      <w:proofErr w:type="spellEnd"/>
      <w:proofErr w:type="gramStart"/>
      <w:r w:rsidRPr="00403B96">
        <w:rPr>
          <w:rFonts w:ascii="Consolas" w:hAnsi="Consolas" w:cs="Consolas"/>
          <w:color w:val="008000"/>
          <w:sz w:val="16"/>
          <w:szCs w:val="19"/>
          <w:highlight w:val="white"/>
          <w:lang w:val="en-US"/>
        </w:rPr>
        <w:t>: ]</w:t>
      </w:r>
      <w:proofErr w:type="gramEnd"/>
      <w:r w:rsidRPr="00403B96">
        <w:rPr>
          <w:rFonts w:ascii="Consolas" w:hAnsi="Consolas" w:cs="Consolas"/>
          <w:color w:val="008000"/>
          <w:sz w:val="16"/>
          <w:szCs w:val="19"/>
          <w:highlight w:val="white"/>
          <w:lang w:val="en-US"/>
        </w:rPr>
        <w:t xml:space="preserve">  -</w:t>
      </w:r>
      <w:r w:rsidR="00BE25FE">
        <w:rPr>
          <w:rFonts w:ascii="Consolas" w:hAnsi="Consolas" w:cs="Consolas"/>
          <w:color w:val="008000"/>
          <w:sz w:val="16"/>
          <w:szCs w:val="19"/>
          <w:highlight w:val="white"/>
          <w:lang w:val="en-US"/>
        </w:rPr>
        <w:t>------</w:t>
      </w:r>
      <w:r w:rsidRPr="00403B96">
        <w:rPr>
          <w:rFonts w:ascii="Consolas" w:hAnsi="Consolas" w:cs="Consolas"/>
          <w:color w:val="008000"/>
          <w:sz w:val="16"/>
          <w:szCs w:val="19"/>
          <w:highlight w:val="white"/>
          <w:lang w:val="en-US"/>
        </w:rPr>
        <w:t>----------------------------------------------------------------------</w:t>
      </w:r>
      <w:r>
        <w:rPr>
          <w:rFonts w:ascii="Consolas" w:hAnsi="Consolas" w:cs="Consolas"/>
          <w:color w:val="008000"/>
          <w:sz w:val="16"/>
          <w:szCs w:val="19"/>
          <w:highlight w:val="white"/>
          <w:lang w:val="en-US"/>
        </w:rPr>
        <w:t>----------</w:t>
      </w:r>
    </w:p>
    <w:p w14:paraId="60FD1392"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n-US"/>
        </w:rPr>
      </w:pPr>
      <w:r w:rsidRPr="00403B96">
        <w:rPr>
          <w:rFonts w:ascii="Consolas" w:hAnsi="Consolas" w:cs="Consolas"/>
          <w:color w:val="0000FF"/>
          <w:sz w:val="16"/>
          <w:szCs w:val="19"/>
          <w:highlight w:val="white"/>
          <w:lang w:val="en-US"/>
        </w:rPr>
        <w:t>select</w:t>
      </w:r>
      <w:r w:rsidRPr="00403B96">
        <w:rPr>
          <w:rFonts w:ascii="Consolas" w:hAnsi="Consolas" w:cs="Consolas"/>
          <w:color w:val="000000"/>
          <w:sz w:val="16"/>
          <w:szCs w:val="19"/>
          <w:highlight w:val="white"/>
          <w:lang w:val="en-US"/>
        </w:rPr>
        <w:t xml:space="preserve"> </w:t>
      </w:r>
      <w:r w:rsidRPr="00403B96">
        <w:rPr>
          <w:rFonts w:ascii="Consolas" w:hAnsi="Consolas" w:cs="Consolas"/>
          <w:color w:val="808080"/>
          <w:sz w:val="16"/>
          <w:szCs w:val="19"/>
          <w:highlight w:val="white"/>
          <w:lang w:val="en-US"/>
        </w:rPr>
        <w:t>*</w:t>
      </w:r>
      <w:r w:rsidRPr="00403B96">
        <w:rPr>
          <w:rFonts w:ascii="Consolas" w:hAnsi="Consolas" w:cs="Consolas"/>
          <w:color w:val="000000"/>
          <w:sz w:val="16"/>
          <w:szCs w:val="19"/>
          <w:highlight w:val="white"/>
          <w:lang w:val="en-US"/>
        </w:rPr>
        <w:t xml:space="preserve"> </w:t>
      </w:r>
      <w:r w:rsidRPr="00403B96">
        <w:rPr>
          <w:rFonts w:ascii="Consolas" w:hAnsi="Consolas" w:cs="Consolas"/>
          <w:color w:val="0000FF"/>
          <w:sz w:val="16"/>
          <w:szCs w:val="19"/>
          <w:highlight w:val="white"/>
          <w:lang w:val="en-US"/>
        </w:rPr>
        <w:t>from</w:t>
      </w:r>
      <w:r w:rsidRPr="00403B96">
        <w:rPr>
          <w:rFonts w:ascii="Consolas" w:hAnsi="Consolas" w:cs="Consolas"/>
          <w:color w:val="000000"/>
          <w:sz w:val="16"/>
          <w:szCs w:val="19"/>
          <w:highlight w:val="white"/>
          <w:lang w:val="en-US"/>
        </w:rPr>
        <w:t xml:space="preserve"> </w:t>
      </w:r>
      <w:proofErr w:type="spellStart"/>
      <w:r w:rsidR="003C1547" w:rsidRPr="003C1547">
        <w:rPr>
          <w:rFonts w:ascii="Consolas" w:hAnsi="Consolas" w:cs="Consolas"/>
          <w:color w:val="000000"/>
          <w:sz w:val="19"/>
          <w:szCs w:val="19"/>
          <w:highlight w:val="white"/>
          <w:lang w:val="en-US"/>
        </w:rPr>
        <w:t>LogScript</w:t>
      </w:r>
      <w:proofErr w:type="spellEnd"/>
      <w:r w:rsidR="003C1547" w:rsidRPr="003C1547">
        <w:rPr>
          <w:rFonts w:ascii="Consolas" w:hAnsi="Consolas" w:cs="Consolas"/>
          <w:color w:val="000000"/>
          <w:sz w:val="19"/>
          <w:szCs w:val="19"/>
          <w:highlight w:val="white"/>
          <w:lang w:val="en-US"/>
        </w:rPr>
        <w:t xml:space="preserve"> </w:t>
      </w:r>
      <w:r w:rsidRPr="00403B96">
        <w:rPr>
          <w:rFonts w:ascii="Consolas" w:hAnsi="Consolas" w:cs="Consolas"/>
          <w:color w:val="0000FF"/>
          <w:sz w:val="16"/>
          <w:szCs w:val="19"/>
          <w:highlight w:val="white"/>
          <w:lang w:val="en-US"/>
        </w:rPr>
        <w:t>where</w:t>
      </w:r>
      <w:r w:rsidRPr="00403B96">
        <w:rPr>
          <w:rFonts w:ascii="Consolas" w:hAnsi="Consolas" w:cs="Consolas"/>
          <w:color w:val="000000"/>
          <w:sz w:val="16"/>
          <w:szCs w:val="19"/>
          <w:highlight w:val="white"/>
          <w:lang w:val="en-US"/>
        </w:rPr>
        <w:t xml:space="preserve"> </w:t>
      </w:r>
      <w:proofErr w:type="spellStart"/>
      <w:r w:rsidRPr="00403B96">
        <w:rPr>
          <w:rFonts w:ascii="Consolas" w:hAnsi="Consolas" w:cs="Consolas"/>
          <w:color w:val="000000"/>
          <w:sz w:val="16"/>
          <w:szCs w:val="19"/>
          <w:highlight w:val="white"/>
          <w:lang w:val="en-US"/>
        </w:rPr>
        <w:t>NameQuery</w:t>
      </w:r>
      <w:proofErr w:type="spellEnd"/>
      <w:r w:rsidRPr="00403B96">
        <w:rPr>
          <w:rFonts w:ascii="Consolas" w:hAnsi="Consolas" w:cs="Consolas"/>
          <w:color w:val="000000"/>
          <w:sz w:val="16"/>
          <w:szCs w:val="19"/>
          <w:highlight w:val="white"/>
          <w:lang w:val="en-US"/>
        </w:rPr>
        <w:t xml:space="preserve"> </w:t>
      </w:r>
      <w:r w:rsidRPr="00403B96">
        <w:rPr>
          <w:rFonts w:ascii="Consolas" w:hAnsi="Consolas" w:cs="Consolas"/>
          <w:color w:val="808080"/>
          <w:sz w:val="16"/>
          <w:szCs w:val="19"/>
          <w:highlight w:val="white"/>
          <w:lang w:val="en-US"/>
        </w:rPr>
        <w:t>=</w:t>
      </w:r>
      <w:r w:rsidRPr="00403B96">
        <w:rPr>
          <w:rFonts w:ascii="Consolas" w:hAnsi="Consolas" w:cs="Consolas"/>
          <w:color w:val="0000FF"/>
          <w:sz w:val="16"/>
          <w:szCs w:val="19"/>
          <w:highlight w:val="white"/>
          <w:lang w:val="en-US"/>
        </w:rPr>
        <w:t xml:space="preserve"> </w:t>
      </w:r>
      <w:r w:rsidRPr="00403B96">
        <w:rPr>
          <w:rFonts w:ascii="Consolas" w:hAnsi="Consolas" w:cs="Consolas"/>
          <w:color w:val="808080"/>
          <w:sz w:val="16"/>
          <w:szCs w:val="19"/>
          <w:highlight w:val="white"/>
          <w:lang w:val="en-US"/>
        </w:rPr>
        <w:t>(</w:t>
      </w:r>
      <w:r w:rsidRPr="00403B96">
        <w:rPr>
          <w:rFonts w:ascii="Consolas" w:hAnsi="Consolas" w:cs="Consolas"/>
          <w:color w:val="0000FF"/>
          <w:sz w:val="16"/>
          <w:szCs w:val="19"/>
          <w:highlight w:val="white"/>
          <w:lang w:val="en-US"/>
        </w:rPr>
        <w:t>select</w:t>
      </w:r>
      <w:r w:rsidRPr="00403B96">
        <w:rPr>
          <w:rFonts w:ascii="Consolas" w:hAnsi="Consolas" w:cs="Consolas"/>
          <w:color w:val="000000"/>
          <w:sz w:val="16"/>
          <w:szCs w:val="19"/>
          <w:highlight w:val="white"/>
          <w:lang w:val="en-US"/>
        </w:rPr>
        <w:t xml:space="preserve"> </w:t>
      </w:r>
      <w:proofErr w:type="spellStart"/>
      <w:r w:rsidRPr="00403B96">
        <w:rPr>
          <w:rFonts w:ascii="Consolas" w:hAnsi="Consolas" w:cs="Consolas"/>
          <w:color w:val="000000"/>
          <w:sz w:val="16"/>
          <w:szCs w:val="19"/>
          <w:highlight w:val="white"/>
          <w:lang w:val="en-US"/>
        </w:rPr>
        <w:t>varValue</w:t>
      </w:r>
      <w:proofErr w:type="spellEnd"/>
      <w:r w:rsidRPr="00403B96">
        <w:rPr>
          <w:rFonts w:ascii="Consolas" w:hAnsi="Consolas" w:cs="Consolas"/>
          <w:color w:val="000000"/>
          <w:sz w:val="16"/>
          <w:szCs w:val="19"/>
          <w:highlight w:val="white"/>
          <w:lang w:val="en-US"/>
        </w:rPr>
        <w:t xml:space="preserve"> </w:t>
      </w:r>
      <w:r w:rsidRPr="00403B96">
        <w:rPr>
          <w:rFonts w:ascii="Consolas" w:hAnsi="Consolas" w:cs="Consolas"/>
          <w:color w:val="0000FF"/>
          <w:sz w:val="16"/>
          <w:szCs w:val="19"/>
          <w:highlight w:val="white"/>
          <w:lang w:val="en-US"/>
        </w:rPr>
        <w:t>from</w:t>
      </w:r>
      <w:r w:rsidRPr="00403B96">
        <w:rPr>
          <w:rFonts w:ascii="Consolas" w:hAnsi="Consolas" w:cs="Consolas"/>
          <w:color w:val="000000"/>
          <w:sz w:val="16"/>
          <w:szCs w:val="19"/>
          <w:highlight w:val="white"/>
          <w:lang w:val="en-US"/>
        </w:rPr>
        <w:t xml:space="preserve"> </w:t>
      </w:r>
      <w:proofErr w:type="spellStart"/>
      <w:r w:rsidRPr="00403B96">
        <w:rPr>
          <w:rFonts w:ascii="Consolas" w:hAnsi="Consolas" w:cs="Consolas"/>
          <w:color w:val="000000"/>
          <w:sz w:val="16"/>
          <w:szCs w:val="19"/>
          <w:highlight w:val="white"/>
          <w:lang w:val="en-US"/>
        </w:rPr>
        <w:t>LogGlobalVar</w:t>
      </w:r>
      <w:proofErr w:type="spellEnd"/>
      <w:r w:rsidRPr="00403B96">
        <w:rPr>
          <w:rFonts w:ascii="Consolas" w:hAnsi="Consolas" w:cs="Consolas"/>
          <w:color w:val="000000"/>
          <w:sz w:val="16"/>
          <w:szCs w:val="19"/>
          <w:highlight w:val="white"/>
          <w:lang w:val="en-US"/>
        </w:rPr>
        <w:t xml:space="preserve"> </w:t>
      </w:r>
      <w:r w:rsidRPr="00403B96">
        <w:rPr>
          <w:rFonts w:ascii="Consolas" w:hAnsi="Consolas" w:cs="Consolas"/>
          <w:color w:val="0000FF"/>
          <w:sz w:val="16"/>
          <w:szCs w:val="19"/>
          <w:highlight w:val="white"/>
          <w:lang w:val="en-US"/>
        </w:rPr>
        <w:t>where</w:t>
      </w:r>
      <w:r w:rsidRPr="00403B96">
        <w:rPr>
          <w:rFonts w:ascii="Consolas" w:hAnsi="Consolas" w:cs="Consolas"/>
          <w:color w:val="000000"/>
          <w:sz w:val="16"/>
          <w:szCs w:val="19"/>
          <w:highlight w:val="white"/>
          <w:lang w:val="en-US"/>
        </w:rPr>
        <w:t xml:space="preserve"> </w:t>
      </w:r>
      <w:proofErr w:type="spellStart"/>
      <w:r w:rsidRPr="00403B96">
        <w:rPr>
          <w:rFonts w:ascii="Consolas" w:hAnsi="Consolas" w:cs="Consolas"/>
          <w:color w:val="000000"/>
          <w:sz w:val="16"/>
          <w:szCs w:val="19"/>
          <w:highlight w:val="white"/>
          <w:lang w:val="en-US"/>
        </w:rPr>
        <w:t>varName</w:t>
      </w:r>
      <w:proofErr w:type="spellEnd"/>
      <w:r w:rsidRPr="00403B96">
        <w:rPr>
          <w:rFonts w:ascii="Consolas" w:hAnsi="Consolas" w:cs="Consolas"/>
          <w:color w:val="000000"/>
          <w:sz w:val="16"/>
          <w:szCs w:val="19"/>
          <w:highlight w:val="white"/>
          <w:lang w:val="en-US"/>
        </w:rPr>
        <w:t xml:space="preserve"> </w:t>
      </w:r>
      <w:r w:rsidRPr="00403B96">
        <w:rPr>
          <w:rFonts w:ascii="Consolas" w:hAnsi="Consolas" w:cs="Consolas"/>
          <w:color w:val="808080"/>
          <w:sz w:val="16"/>
          <w:szCs w:val="19"/>
          <w:highlight w:val="white"/>
          <w:lang w:val="en-US"/>
        </w:rPr>
        <w:t>=</w:t>
      </w:r>
      <w:r w:rsidRPr="00403B96">
        <w:rPr>
          <w:rFonts w:ascii="Consolas" w:hAnsi="Consolas" w:cs="Consolas"/>
          <w:color w:val="000000"/>
          <w:sz w:val="16"/>
          <w:szCs w:val="19"/>
          <w:highlight w:val="white"/>
          <w:lang w:val="en-US"/>
        </w:rPr>
        <w:t xml:space="preserve"> </w:t>
      </w:r>
      <w:r w:rsidRPr="00403B96">
        <w:rPr>
          <w:rFonts w:ascii="Consolas" w:hAnsi="Consolas" w:cs="Consolas"/>
          <w:color w:val="FF0000"/>
          <w:sz w:val="16"/>
          <w:szCs w:val="19"/>
          <w:highlight w:val="white"/>
          <w:lang w:val="en-US"/>
        </w:rPr>
        <w:t>'@filename</w:t>
      </w:r>
      <w:proofErr w:type="gramStart"/>
      <w:r w:rsidRPr="00403B96">
        <w:rPr>
          <w:rFonts w:ascii="Consolas" w:hAnsi="Consolas" w:cs="Consolas"/>
          <w:color w:val="FF0000"/>
          <w:sz w:val="16"/>
          <w:szCs w:val="19"/>
          <w:highlight w:val="white"/>
          <w:lang w:val="en-US"/>
        </w:rPr>
        <w:t>'</w:t>
      </w:r>
      <w:r w:rsidRPr="00403B96">
        <w:rPr>
          <w:rFonts w:ascii="Consolas" w:hAnsi="Consolas" w:cs="Consolas"/>
          <w:color w:val="000000"/>
          <w:sz w:val="16"/>
          <w:szCs w:val="19"/>
          <w:highlight w:val="white"/>
          <w:lang w:val="en-US"/>
        </w:rPr>
        <w:t xml:space="preserve"> </w:t>
      </w:r>
      <w:r w:rsidRPr="00403B96">
        <w:rPr>
          <w:rFonts w:ascii="Consolas" w:hAnsi="Consolas" w:cs="Consolas"/>
          <w:color w:val="808080"/>
          <w:sz w:val="16"/>
          <w:szCs w:val="19"/>
          <w:highlight w:val="white"/>
          <w:lang w:val="en-US"/>
        </w:rPr>
        <w:t>)</w:t>
      </w:r>
      <w:proofErr w:type="gramEnd"/>
    </w:p>
    <w:p w14:paraId="67E4B61B" w14:textId="77777777" w:rsidR="00403B96" w:rsidRPr="00403B96" w:rsidRDefault="00403B96" w:rsidP="00403B96">
      <w:pPr>
        <w:autoSpaceDE w:val="0"/>
        <w:autoSpaceDN w:val="0"/>
        <w:adjustRightInd w:val="0"/>
        <w:spacing w:after="0"/>
        <w:ind w:left="0"/>
        <w:jc w:val="left"/>
        <w:rPr>
          <w:rFonts w:ascii="Consolas" w:hAnsi="Consolas" w:cs="Consolas"/>
          <w:color w:val="000000"/>
          <w:sz w:val="16"/>
          <w:szCs w:val="19"/>
          <w:highlight w:val="white"/>
          <w:lang w:val="es-419"/>
        </w:rPr>
      </w:pPr>
      <w:r w:rsidRPr="00403B96">
        <w:rPr>
          <w:rFonts w:ascii="Consolas" w:hAnsi="Consolas" w:cs="Consolas"/>
          <w:color w:val="008000"/>
          <w:sz w:val="16"/>
          <w:szCs w:val="19"/>
          <w:highlight w:val="white"/>
          <w:lang w:val="es-419"/>
        </w:rPr>
        <w:t>-------------------------------------------------------------------------------------------------------</w:t>
      </w:r>
    </w:p>
    <w:p w14:paraId="4C2B237E" w14:textId="77777777" w:rsidR="00F853A7" w:rsidRDefault="00F853A7" w:rsidP="008943FB">
      <w:pPr>
        <w:pStyle w:val="ListParagraph"/>
        <w:ind w:left="1352"/>
        <w:rPr>
          <w:lang w:eastAsia="es-MX"/>
        </w:rPr>
      </w:pPr>
    </w:p>
    <w:p w14:paraId="2DFD7204" w14:textId="77777777" w:rsidR="00BE6266" w:rsidRDefault="00BE6266" w:rsidP="00AB01CC">
      <w:pPr>
        <w:ind w:left="0"/>
        <w:rPr>
          <w:lang w:eastAsia="es-MX"/>
        </w:rPr>
      </w:pPr>
    </w:p>
    <w:p w14:paraId="6F0BC3BD" w14:textId="77777777" w:rsidR="00B85557" w:rsidRDefault="00B85557">
      <w:pPr>
        <w:spacing w:after="200" w:line="276" w:lineRule="auto"/>
        <w:ind w:left="0"/>
        <w:jc w:val="left"/>
        <w:rPr>
          <w:b/>
          <w:color w:val="002060"/>
          <w:sz w:val="28"/>
          <w:szCs w:val="24"/>
        </w:rPr>
      </w:pPr>
      <w:r>
        <w:br w:type="page"/>
      </w:r>
    </w:p>
    <w:p w14:paraId="31612405" w14:textId="77777777" w:rsidR="00AB01CC" w:rsidRPr="005D7A12" w:rsidRDefault="0095367C" w:rsidP="00AB01CC">
      <w:pPr>
        <w:pStyle w:val="Heading1"/>
      </w:pPr>
      <w:bookmarkStart w:id="81" w:name="_Toc515532127"/>
      <w:bookmarkStart w:id="82" w:name="_Toc515541090"/>
      <w:r>
        <w:t xml:space="preserve">RELEASE </w:t>
      </w:r>
      <w:r w:rsidRPr="005D7A12">
        <w:t>-</w:t>
      </w:r>
      <w:r w:rsidR="00104C24">
        <w:t xml:space="preserve"> </w:t>
      </w:r>
      <w:proofErr w:type="spellStart"/>
      <w:r w:rsidR="00104C24">
        <w:t>DatabaseScripts</w:t>
      </w:r>
      <w:bookmarkEnd w:id="81"/>
      <w:bookmarkEnd w:id="82"/>
      <w:proofErr w:type="spellEnd"/>
    </w:p>
    <w:p w14:paraId="76AF9F1E" w14:textId="77777777" w:rsidR="0095367C" w:rsidRDefault="0095367C" w:rsidP="00AB01CC">
      <w:pPr>
        <w:ind w:left="0"/>
      </w:pPr>
    </w:p>
    <w:p w14:paraId="4A7830CB" w14:textId="77777777" w:rsidR="0063110B" w:rsidRDefault="00B85557" w:rsidP="0095367C">
      <w:pPr>
        <w:ind w:left="0"/>
      </w:pPr>
      <w:r>
        <w:t>El objetivo principal es d</w:t>
      </w:r>
      <w:r w:rsidRPr="00B85557">
        <w:t>efinir el uso del servidor de control de versiones GIT para él envi</w:t>
      </w:r>
      <w:r w:rsidRPr="00B85557">
        <w:rPr>
          <w:rFonts w:hint="eastAsia"/>
        </w:rPr>
        <w:t>ó</w:t>
      </w:r>
      <w:r w:rsidRPr="00B85557">
        <w:t xml:space="preserve"> de scripts de bases de datos hacia el </w:t>
      </w:r>
      <w:r w:rsidRPr="00B85557">
        <w:rPr>
          <w:rFonts w:hint="eastAsia"/>
        </w:rPr>
        <w:t>á</w:t>
      </w:r>
      <w:r w:rsidRPr="00B85557">
        <w:t>rea de SQM.</w:t>
      </w:r>
      <w:r w:rsidR="00E74294">
        <w:t xml:space="preserve"> </w:t>
      </w:r>
      <w:r w:rsidR="0063110B" w:rsidRPr="0063110B">
        <w:t>También se describe el uso de GIT para la atenci</w:t>
      </w:r>
      <w:r w:rsidR="0063110B" w:rsidRPr="0063110B">
        <w:rPr>
          <w:rFonts w:hint="eastAsia"/>
        </w:rPr>
        <w:t>ó</w:t>
      </w:r>
      <w:r w:rsidR="0063110B" w:rsidRPr="0063110B">
        <w:t xml:space="preserve">n de incidentes y nuevas funcionalidades. </w:t>
      </w:r>
    </w:p>
    <w:p w14:paraId="7FF4AEFD" w14:textId="77777777" w:rsidR="0095367C" w:rsidRPr="0063110B" w:rsidRDefault="0095367C" w:rsidP="0095367C">
      <w:pPr>
        <w:ind w:left="0"/>
      </w:pPr>
    </w:p>
    <w:p w14:paraId="68EA188B" w14:textId="77777777" w:rsidR="00312EF8" w:rsidRDefault="00D25B32" w:rsidP="00AD5D28">
      <w:pPr>
        <w:pStyle w:val="Heading2"/>
        <w:numPr>
          <w:ilvl w:val="1"/>
          <w:numId w:val="16"/>
        </w:numPr>
      </w:pPr>
      <w:bookmarkStart w:id="83" w:name="_Toc515532128"/>
      <w:bookmarkStart w:id="84" w:name="_Toc515541091"/>
      <w:bookmarkStart w:id="85" w:name="_Toc411264537"/>
      <w:bookmarkEnd w:id="5"/>
      <w:proofErr w:type="spellStart"/>
      <w:r>
        <w:t>Database</w:t>
      </w:r>
      <w:r w:rsidR="00312EF8">
        <w:t>Scripts</w:t>
      </w:r>
      <w:proofErr w:type="spellEnd"/>
      <w:r w:rsidR="00312EF8">
        <w:t xml:space="preserve"> </w:t>
      </w:r>
      <w:r>
        <w:t>al</w:t>
      </w:r>
      <w:r w:rsidR="00312EF8">
        <w:t xml:space="preserve"> GIT</w:t>
      </w:r>
      <w:bookmarkEnd w:id="83"/>
      <w:bookmarkEnd w:id="84"/>
    </w:p>
    <w:p w14:paraId="77BC776A" w14:textId="77777777" w:rsidR="00930105" w:rsidRDefault="00930105" w:rsidP="00930105">
      <w:pPr>
        <w:ind w:left="0"/>
      </w:pPr>
    </w:p>
    <w:p w14:paraId="143E256E" w14:textId="77777777" w:rsidR="00DD0B87" w:rsidRPr="00DD0B87" w:rsidRDefault="00DD0B87" w:rsidP="00930105">
      <w:pPr>
        <w:ind w:left="708"/>
      </w:pPr>
      <w:r>
        <w:t>Se</w:t>
      </w:r>
      <w:r w:rsidRPr="00DD0B87">
        <w:t xml:space="preserve"> debe hacer uso del repositorio GIT: </w:t>
      </w:r>
      <w:r w:rsidRPr="00DD0B87">
        <w:rPr>
          <w:b/>
        </w:rPr>
        <w:t>http://xxxxxxx/root/esatje-script</w:t>
      </w:r>
      <w:r w:rsidRPr="00DD0B87">
        <w:t xml:space="preserve"> que contiene las siguientes ramas: </w:t>
      </w:r>
    </w:p>
    <w:p w14:paraId="2F2EB39F" w14:textId="77777777" w:rsidR="00DD0B87" w:rsidRPr="00DD0B87" w:rsidRDefault="00DD0B87" w:rsidP="00AD5D28">
      <w:pPr>
        <w:pStyle w:val="ListParagraph"/>
        <w:numPr>
          <w:ilvl w:val="0"/>
          <w:numId w:val="20"/>
        </w:numPr>
      </w:pPr>
      <w:proofErr w:type="spellStart"/>
      <w:proofErr w:type="gramStart"/>
      <w:r w:rsidRPr="00D80ED0">
        <w:rPr>
          <w:b/>
        </w:rPr>
        <w:t>development</w:t>
      </w:r>
      <w:proofErr w:type="spellEnd"/>
      <w:r w:rsidRPr="00DD0B87">
        <w:t>.-</w:t>
      </w:r>
      <w:proofErr w:type="gramEnd"/>
      <w:r w:rsidRPr="00DD0B87">
        <w:t xml:space="preserve"> Para el </w:t>
      </w:r>
      <w:r w:rsidRPr="009D4742">
        <w:rPr>
          <w:b/>
        </w:rPr>
        <w:t>desarrollo de nuevas</w:t>
      </w:r>
      <w:r w:rsidRPr="00DD0B87">
        <w:t xml:space="preserve"> </w:t>
      </w:r>
      <w:r w:rsidRPr="009D4742">
        <w:rPr>
          <w:b/>
        </w:rPr>
        <w:t>funcionalidades</w:t>
      </w:r>
      <w:r w:rsidRPr="00DD0B87">
        <w:t xml:space="preserve"> </w:t>
      </w:r>
      <w:r w:rsidR="00D80ED0">
        <w:t xml:space="preserve">y </w:t>
      </w:r>
      <w:r w:rsidR="00D80ED0" w:rsidRPr="009D4742">
        <w:rPr>
          <w:b/>
        </w:rPr>
        <w:t>resoluci</w:t>
      </w:r>
      <w:r w:rsidR="00D80ED0" w:rsidRPr="009D4742">
        <w:rPr>
          <w:rFonts w:hint="eastAsia"/>
          <w:b/>
        </w:rPr>
        <w:t>ó</w:t>
      </w:r>
      <w:r w:rsidR="00D80ED0" w:rsidRPr="009D4742">
        <w:rPr>
          <w:b/>
        </w:rPr>
        <w:t>n de incidentes</w:t>
      </w:r>
      <w:r w:rsidR="00D80ED0" w:rsidRPr="00DD0B87">
        <w:t xml:space="preserve"> </w:t>
      </w:r>
      <w:r w:rsidRPr="00DD0B87">
        <w:t xml:space="preserve">(De uso exclusivo del </w:t>
      </w:r>
      <w:r w:rsidRPr="00DD0B87">
        <w:rPr>
          <w:rFonts w:hint="eastAsia"/>
        </w:rPr>
        <w:t>á</w:t>
      </w:r>
      <w:r w:rsidRPr="00DD0B87">
        <w:t xml:space="preserve">rea de DESARROLLO) </w:t>
      </w:r>
    </w:p>
    <w:p w14:paraId="2DAD9941" w14:textId="77777777" w:rsidR="00DD0B87" w:rsidRPr="00DD0B87" w:rsidRDefault="00DD0B87" w:rsidP="00AD5D28">
      <w:pPr>
        <w:pStyle w:val="ListParagraph"/>
        <w:numPr>
          <w:ilvl w:val="0"/>
          <w:numId w:val="20"/>
        </w:numPr>
      </w:pPr>
      <w:proofErr w:type="gramStart"/>
      <w:r w:rsidRPr="00D80ED0">
        <w:rPr>
          <w:b/>
        </w:rPr>
        <w:t>master</w:t>
      </w:r>
      <w:r w:rsidRPr="00DD0B87">
        <w:t>.-</w:t>
      </w:r>
      <w:proofErr w:type="gramEnd"/>
      <w:r w:rsidRPr="00DD0B87">
        <w:t xml:space="preserve"> Para el paso a SQM (De uso exclusivo del </w:t>
      </w:r>
      <w:r w:rsidRPr="00DD0B87">
        <w:rPr>
          <w:rFonts w:hint="eastAsia"/>
        </w:rPr>
        <w:t>á</w:t>
      </w:r>
      <w:r w:rsidRPr="00DD0B87">
        <w:t xml:space="preserve">rea de SQM) </w:t>
      </w:r>
    </w:p>
    <w:p w14:paraId="77DD18D1" w14:textId="77777777" w:rsidR="00DD0B87" w:rsidRDefault="00DD0B87" w:rsidP="00312EF8">
      <w:pPr>
        <w:ind w:left="0" w:firstLine="708"/>
        <w:rPr>
          <w:lang w:val="es-419"/>
        </w:rPr>
      </w:pPr>
    </w:p>
    <w:p w14:paraId="780E11B1" w14:textId="77777777" w:rsidR="009007E5" w:rsidRDefault="009007E5" w:rsidP="00AD5D28">
      <w:pPr>
        <w:pStyle w:val="Heading2"/>
        <w:numPr>
          <w:ilvl w:val="1"/>
          <w:numId w:val="16"/>
        </w:numPr>
      </w:pPr>
      <w:bookmarkStart w:id="86" w:name="_Toc515532129"/>
      <w:bookmarkStart w:id="87" w:name="_Toc515541092"/>
      <w:r w:rsidRPr="009007E5">
        <w:t>Resoluci</w:t>
      </w:r>
      <w:r w:rsidRPr="009007E5">
        <w:rPr>
          <w:rFonts w:hint="eastAsia"/>
        </w:rPr>
        <w:t>ó</w:t>
      </w:r>
      <w:r w:rsidRPr="009007E5">
        <w:t>n de incidentes</w:t>
      </w:r>
      <w:bookmarkEnd w:id="86"/>
      <w:bookmarkEnd w:id="87"/>
      <w:r w:rsidRPr="00DD0B87">
        <w:t xml:space="preserve"> </w:t>
      </w:r>
    </w:p>
    <w:p w14:paraId="4EC9B899" w14:textId="77777777" w:rsidR="00993CDA" w:rsidRDefault="00993CDA" w:rsidP="00993CDA">
      <w:pPr>
        <w:pStyle w:val="ListParagraph"/>
      </w:pPr>
    </w:p>
    <w:p w14:paraId="2BBBA4D1" w14:textId="77777777" w:rsidR="000B0505" w:rsidRPr="00993CDA" w:rsidRDefault="000B0505" w:rsidP="00AD5D28">
      <w:pPr>
        <w:pStyle w:val="ListParagraph"/>
        <w:numPr>
          <w:ilvl w:val="0"/>
          <w:numId w:val="21"/>
        </w:numPr>
      </w:pPr>
      <w:r w:rsidRPr="000B0505">
        <w:t>Ingresar a</w:t>
      </w:r>
      <w:r w:rsidRPr="00993CDA">
        <w:t xml:space="preserve">l directorio de </w:t>
      </w:r>
      <w:r w:rsidRPr="000B0505">
        <w:t xml:space="preserve">incidentes </w:t>
      </w:r>
      <w:r w:rsidR="00997FD4">
        <w:t>creado en el</w:t>
      </w:r>
      <w:r w:rsidRPr="00993CDA">
        <w:t xml:space="preserve"> GIT</w:t>
      </w:r>
    </w:p>
    <w:p w14:paraId="58AEBA98" w14:textId="77777777" w:rsidR="002F348F" w:rsidRPr="00993CDA" w:rsidRDefault="002F348F" w:rsidP="00AD5D28">
      <w:pPr>
        <w:pStyle w:val="ListParagraph"/>
        <w:numPr>
          <w:ilvl w:val="0"/>
          <w:numId w:val="21"/>
        </w:numPr>
      </w:pPr>
      <w:r w:rsidRPr="002F348F">
        <w:t>Crear una nueva carpeta con el n</w:t>
      </w:r>
      <w:r w:rsidRPr="002F348F">
        <w:rPr>
          <w:rFonts w:hint="eastAsia"/>
        </w:rPr>
        <w:t>ú</w:t>
      </w:r>
      <w:r w:rsidRPr="002F348F">
        <w:t xml:space="preserve">mero de incidente generado en el sistema MANTIS </w:t>
      </w:r>
    </w:p>
    <w:p w14:paraId="42393CCC" w14:textId="77777777" w:rsidR="00E9746D" w:rsidRDefault="00E9746D" w:rsidP="00AD5D28">
      <w:pPr>
        <w:pStyle w:val="ListParagraph"/>
        <w:numPr>
          <w:ilvl w:val="0"/>
          <w:numId w:val="21"/>
        </w:numPr>
      </w:pPr>
      <w:r w:rsidRPr="00993CDA">
        <w:t xml:space="preserve">Cree </w:t>
      </w:r>
      <w:r w:rsidR="00993CDA" w:rsidRPr="00993CDA">
        <w:t>los scripts respetando la nomenclatura</w:t>
      </w:r>
    </w:p>
    <w:p w14:paraId="28DE474F" w14:textId="77777777" w:rsidR="0018683A" w:rsidRPr="002F348F" w:rsidRDefault="00E74294" w:rsidP="00AD5D28">
      <w:pPr>
        <w:pStyle w:val="ListParagraph"/>
        <w:numPr>
          <w:ilvl w:val="0"/>
          <w:numId w:val="21"/>
        </w:numPr>
      </w:pPr>
      <w:r>
        <w:t>Sincronizar su código con el GIT</w:t>
      </w:r>
      <w:r w:rsidR="00763F86">
        <w:t xml:space="preserve"> (</w:t>
      </w:r>
      <w:proofErr w:type="spellStart"/>
      <w:r w:rsidR="00763F86">
        <w:t>add</w:t>
      </w:r>
      <w:proofErr w:type="spellEnd"/>
      <w:r w:rsidR="00763F86">
        <w:t xml:space="preserve">, </w:t>
      </w:r>
      <w:proofErr w:type="spellStart"/>
      <w:r w:rsidR="00763F86">
        <w:t>commit</w:t>
      </w:r>
      <w:proofErr w:type="spellEnd"/>
      <w:r w:rsidR="00763F86">
        <w:t xml:space="preserve">, </w:t>
      </w:r>
      <w:proofErr w:type="spellStart"/>
      <w:r w:rsidR="00763F86">
        <w:t>pull</w:t>
      </w:r>
      <w:proofErr w:type="spellEnd"/>
      <w:r w:rsidR="00763F86">
        <w:t xml:space="preserve"> &amp; </w:t>
      </w:r>
      <w:proofErr w:type="spellStart"/>
      <w:r w:rsidR="00763F86">
        <w:t>push</w:t>
      </w:r>
      <w:proofErr w:type="spellEnd"/>
      <w:r w:rsidR="00763F86">
        <w:t>)</w:t>
      </w:r>
    </w:p>
    <w:p w14:paraId="72627C6F" w14:textId="77777777" w:rsidR="000B0505" w:rsidRPr="000B0505" w:rsidRDefault="000B0505" w:rsidP="000B0505">
      <w:pPr>
        <w:autoSpaceDE w:val="0"/>
        <w:autoSpaceDN w:val="0"/>
        <w:adjustRightInd w:val="0"/>
        <w:spacing w:after="0"/>
        <w:ind w:left="0"/>
        <w:jc w:val="left"/>
        <w:rPr>
          <w:rFonts w:ascii="Microsoft JhengHei" w:eastAsia="Microsoft JhengHei" w:hAnsiTheme="minorHAnsi" w:cs="Microsoft JhengHei"/>
          <w:color w:val="000000"/>
          <w:sz w:val="18"/>
          <w:szCs w:val="18"/>
          <w:lang w:val="es-419"/>
        </w:rPr>
      </w:pPr>
      <w:r w:rsidRPr="000B0505">
        <w:rPr>
          <w:rFonts w:ascii="Microsoft JhengHei" w:eastAsia="Microsoft JhengHei" w:hAnsiTheme="minorHAnsi" w:cs="Microsoft JhengHei"/>
          <w:color w:val="000000"/>
          <w:sz w:val="18"/>
          <w:szCs w:val="18"/>
          <w:lang w:val="es-419"/>
        </w:rPr>
        <w:t xml:space="preserve"> </w:t>
      </w:r>
    </w:p>
    <w:p w14:paraId="474CAD41" w14:textId="77777777" w:rsidR="00BA45D2" w:rsidRDefault="00BA45D2" w:rsidP="00AD5D28">
      <w:pPr>
        <w:pStyle w:val="Heading2"/>
        <w:numPr>
          <w:ilvl w:val="1"/>
          <w:numId w:val="16"/>
        </w:numPr>
      </w:pPr>
      <w:bookmarkStart w:id="88" w:name="_Toc515532130"/>
      <w:bookmarkStart w:id="89" w:name="_Toc515541093"/>
      <w:r>
        <w:t>Desarrollo de nuevas funcionalidades</w:t>
      </w:r>
      <w:r w:rsidRPr="00DD0B87">
        <w:t xml:space="preserve"> </w:t>
      </w:r>
      <w:r w:rsidR="000B2B21">
        <w:t>&amp; mejoras</w:t>
      </w:r>
      <w:bookmarkEnd w:id="88"/>
      <w:bookmarkEnd w:id="89"/>
    </w:p>
    <w:p w14:paraId="639F6510" w14:textId="77777777" w:rsidR="00BA45D2" w:rsidRDefault="00BA45D2" w:rsidP="00BA45D2">
      <w:pPr>
        <w:pStyle w:val="ListParagraph"/>
      </w:pPr>
    </w:p>
    <w:p w14:paraId="74F4F778" w14:textId="77777777" w:rsidR="00BA45D2" w:rsidRPr="00993CDA" w:rsidRDefault="00BA45D2" w:rsidP="00AD5D28">
      <w:pPr>
        <w:pStyle w:val="ListParagraph"/>
        <w:numPr>
          <w:ilvl w:val="0"/>
          <w:numId w:val="22"/>
        </w:numPr>
      </w:pPr>
      <w:r w:rsidRPr="002F348F">
        <w:t xml:space="preserve">Crear una nueva carpeta con el </w:t>
      </w:r>
      <w:r w:rsidR="00997FD4">
        <w:t>nombre de la funcionalidad</w:t>
      </w:r>
      <w:r w:rsidRPr="002F348F">
        <w:t xml:space="preserve"> </w:t>
      </w:r>
    </w:p>
    <w:p w14:paraId="74C69C91" w14:textId="77777777" w:rsidR="00BA45D2" w:rsidRDefault="00BA45D2" w:rsidP="00AD5D28">
      <w:pPr>
        <w:pStyle w:val="ListParagraph"/>
        <w:numPr>
          <w:ilvl w:val="0"/>
          <w:numId w:val="22"/>
        </w:numPr>
      </w:pPr>
      <w:r w:rsidRPr="00993CDA">
        <w:t>Cree los scripts respetando la nomenclatura</w:t>
      </w:r>
    </w:p>
    <w:p w14:paraId="02716F20" w14:textId="77777777" w:rsidR="00E74294" w:rsidRPr="002F348F" w:rsidRDefault="00E74294" w:rsidP="00AD5D28">
      <w:pPr>
        <w:pStyle w:val="ListParagraph"/>
        <w:numPr>
          <w:ilvl w:val="0"/>
          <w:numId w:val="22"/>
        </w:numPr>
      </w:pPr>
      <w:r>
        <w:t xml:space="preserve">Sincronizar su código con el </w:t>
      </w:r>
      <w:bookmarkStart w:id="90" w:name="_Hlk508003475"/>
      <w:r>
        <w:t>GIT</w:t>
      </w:r>
      <w:r w:rsidR="00763F86">
        <w:t xml:space="preserve"> (</w:t>
      </w:r>
      <w:proofErr w:type="spellStart"/>
      <w:r w:rsidR="00763F86">
        <w:t>add</w:t>
      </w:r>
      <w:proofErr w:type="spellEnd"/>
      <w:r w:rsidR="00763F86">
        <w:t xml:space="preserve">, </w:t>
      </w:r>
      <w:proofErr w:type="spellStart"/>
      <w:r w:rsidR="00763F86">
        <w:t>commit</w:t>
      </w:r>
      <w:proofErr w:type="spellEnd"/>
      <w:r w:rsidR="00763F86">
        <w:t xml:space="preserve">, </w:t>
      </w:r>
      <w:proofErr w:type="spellStart"/>
      <w:r w:rsidR="00763F86">
        <w:t>pull</w:t>
      </w:r>
      <w:proofErr w:type="spellEnd"/>
      <w:r w:rsidR="00763F86">
        <w:t xml:space="preserve"> &amp; </w:t>
      </w:r>
      <w:proofErr w:type="spellStart"/>
      <w:r w:rsidR="00763F86">
        <w:t>push</w:t>
      </w:r>
      <w:proofErr w:type="spellEnd"/>
      <w:r w:rsidR="00763F86">
        <w:t>)</w:t>
      </w:r>
    </w:p>
    <w:bookmarkEnd w:id="90"/>
    <w:p w14:paraId="54C0C942" w14:textId="77777777" w:rsidR="00D64FF9" w:rsidRDefault="00D64FF9" w:rsidP="00D64FF9">
      <w:pPr>
        <w:autoSpaceDE w:val="0"/>
        <w:autoSpaceDN w:val="0"/>
        <w:adjustRightInd w:val="0"/>
        <w:spacing w:after="0"/>
        <w:ind w:left="0"/>
        <w:jc w:val="left"/>
        <w:rPr>
          <w:rFonts w:ascii="Microsoft JhengHei" w:eastAsia="Microsoft JhengHei" w:hAnsiTheme="minorHAnsi" w:cs="Microsoft JhengHei"/>
          <w:b/>
          <w:bCs/>
          <w:color w:val="000000"/>
          <w:sz w:val="18"/>
          <w:szCs w:val="18"/>
          <w:lang w:val="es-419"/>
        </w:rPr>
      </w:pPr>
    </w:p>
    <w:p w14:paraId="02F5D062" w14:textId="77777777" w:rsidR="00D64FF9" w:rsidRPr="00D64FF9" w:rsidRDefault="00D64FF9" w:rsidP="00AD5D28">
      <w:pPr>
        <w:pStyle w:val="Heading2"/>
        <w:numPr>
          <w:ilvl w:val="1"/>
          <w:numId w:val="16"/>
        </w:numPr>
      </w:pPr>
      <w:bookmarkStart w:id="91" w:name="_Toc515532131"/>
      <w:bookmarkStart w:id="92" w:name="_Toc515541094"/>
      <w:r w:rsidRPr="00D64FF9">
        <w:t xml:space="preserve">Uso de la rama master (De uso exclusivo del </w:t>
      </w:r>
      <w:r w:rsidRPr="00D64FF9">
        <w:rPr>
          <w:rFonts w:hint="eastAsia"/>
        </w:rPr>
        <w:t>á</w:t>
      </w:r>
      <w:r w:rsidRPr="00D64FF9">
        <w:t>rea de SQM)</w:t>
      </w:r>
      <w:bookmarkEnd w:id="91"/>
      <w:bookmarkEnd w:id="92"/>
      <w:r w:rsidRPr="00D64FF9">
        <w:t xml:space="preserve"> </w:t>
      </w:r>
    </w:p>
    <w:p w14:paraId="2B47FD32" w14:textId="77777777" w:rsidR="00D64FF9" w:rsidRDefault="00D64FF9" w:rsidP="00D64FF9">
      <w:pPr>
        <w:pStyle w:val="ListParagraph"/>
      </w:pPr>
    </w:p>
    <w:p w14:paraId="03C9267C" w14:textId="77777777" w:rsidR="00D64FF9" w:rsidRPr="00D64FF9" w:rsidRDefault="00D64FF9" w:rsidP="00AD5D28">
      <w:pPr>
        <w:pStyle w:val="ListParagraph"/>
        <w:numPr>
          <w:ilvl w:val="0"/>
          <w:numId w:val="23"/>
        </w:numPr>
      </w:pPr>
      <w:r w:rsidRPr="00D64FF9">
        <w:t xml:space="preserve">Para enviar a SQM los scripts de incidentes o nuevos desarrollos, se debe realizar un </w:t>
      </w:r>
      <w:proofErr w:type="spellStart"/>
      <w:r w:rsidRPr="004C3765">
        <w:rPr>
          <w:b/>
        </w:rPr>
        <w:t>merge</w:t>
      </w:r>
      <w:proofErr w:type="spellEnd"/>
      <w:r w:rsidRPr="00D64FF9">
        <w:t xml:space="preserve"> entre la rama </w:t>
      </w:r>
      <w:proofErr w:type="spellStart"/>
      <w:r w:rsidRPr="004C3765">
        <w:rPr>
          <w:b/>
        </w:rPr>
        <w:t>development</w:t>
      </w:r>
      <w:proofErr w:type="spellEnd"/>
      <w:r w:rsidRPr="00D64FF9">
        <w:t xml:space="preserve"> en la rama </w:t>
      </w:r>
      <w:r w:rsidRPr="004C3765">
        <w:rPr>
          <w:b/>
        </w:rPr>
        <w:t>master</w:t>
      </w:r>
      <w:r w:rsidRPr="00D64FF9">
        <w:t xml:space="preserve">, con la finalidad de que el </w:t>
      </w:r>
      <w:r w:rsidRPr="00D64FF9">
        <w:rPr>
          <w:rFonts w:hint="eastAsia"/>
        </w:rPr>
        <w:t>á</w:t>
      </w:r>
      <w:r w:rsidRPr="00D64FF9">
        <w:t xml:space="preserve">rea de SQM haga uso de esta rama para descargar los scripts de bases de datos. </w:t>
      </w:r>
    </w:p>
    <w:p w14:paraId="56D619D2" w14:textId="77777777" w:rsidR="000B0505" w:rsidRPr="00D64FF9" w:rsidRDefault="00D64FF9" w:rsidP="00AD5D28">
      <w:pPr>
        <w:pStyle w:val="ListParagraph"/>
        <w:numPr>
          <w:ilvl w:val="0"/>
          <w:numId w:val="23"/>
        </w:numPr>
      </w:pPr>
      <w:r w:rsidRPr="00D64FF9">
        <w:t>En el documento de paso a producci</w:t>
      </w:r>
      <w:r w:rsidRPr="00D64FF9">
        <w:rPr>
          <w:rFonts w:hint="eastAsia"/>
        </w:rPr>
        <w:t>ó</w:t>
      </w:r>
      <w:r w:rsidRPr="00D64FF9">
        <w:t>n</w:t>
      </w:r>
      <w:r w:rsidR="005551D8">
        <w:t xml:space="preserve"> </w:t>
      </w:r>
      <w:r w:rsidRPr="00D64FF9">
        <w:t>en la secci</w:t>
      </w:r>
      <w:r w:rsidRPr="00D64FF9">
        <w:rPr>
          <w:rFonts w:hint="eastAsia"/>
        </w:rPr>
        <w:t>ó</w:t>
      </w:r>
      <w:r w:rsidRPr="00D64FF9">
        <w:t>n</w:t>
      </w:r>
      <w:r w:rsidR="005551D8">
        <w:t xml:space="preserve"> de</w:t>
      </w:r>
      <w:r w:rsidRPr="00D64FF9">
        <w:t xml:space="preserve"> BDD:</w:t>
      </w:r>
      <w:r w:rsidR="005551D8">
        <w:t xml:space="preserve"> especificar la</w:t>
      </w:r>
      <w:r w:rsidRPr="00D64FF9">
        <w:t xml:space="preserve"> Instalaci</w:t>
      </w:r>
      <w:r w:rsidRPr="00D64FF9">
        <w:rPr>
          <w:rFonts w:hint="eastAsia"/>
        </w:rPr>
        <w:t>ó</w:t>
      </w:r>
      <w:r w:rsidRPr="00D64FF9">
        <w:t>n y configuraci</w:t>
      </w:r>
      <w:r w:rsidRPr="00D64FF9">
        <w:rPr>
          <w:rFonts w:hint="eastAsia"/>
        </w:rPr>
        <w:t>ó</w:t>
      </w:r>
      <w:r w:rsidRPr="00D64FF9">
        <w:t>n</w:t>
      </w:r>
      <w:r w:rsidR="00EF0874">
        <w:t xml:space="preserve"> con la </w:t>
      </w:r>
      <w:r w:rsidRPr="00D64FF9">
        <w:t xml:space="preserve">ruta </w:t>
      </w:r>
      <w:r w:rsidR="00EF0874">
        <w:t>exacta</w:t>
      </w:r>
      <w:r w:rsidRPr="00D64FF9">
        <w:t xml:space="preserve"> en la cual est</w:t>
      </w:r>
      <w:r w:rsidRPr="00D64FF9">
        <w:rPr>
          <w:rFonts w:hint="eastAsia"/>
        </w:rPr>
        <w:t>á</w:t>
      </w:r>
      <w:r w:rsidRPr="00D64FF9">
        <w:t>n alojados los scripts de bases de datos.</w:t>
      </w:r>
    </w:p>
    <w:p w14:paraId="6EA95EA9" w14:textId="77777777" w:rsidR="00D64FF9" w:rsidRDefault="00D64FF9" w:rsidP="00D64FF9">
      <w:pPr>
        <w:pStyle w:val="ListParagraph"/>
      </w:pPr>
    </w:p>
    <w:p w14:paraId="72A15D45" w14:textId="77777777" w:rsidR="00930105" w:rsidRDefault="00930105" w:rsidP="00D64FF9">
      <w:pPr>
        <w:pStyle w:val="ListParagraph"/>
      </w:pPr>
    </w:p>
    <w:p w14:paraId="33842537" w14:textId="77777777" w:rsidR="00930105" w:rsidRDefault="00930105" w:rsidP="00D64FF9">
      <w:pPr>
        <w:pStyle w:val="ListParagraph"/>
      </w:pPr>
    </w:p>
    <w:p w14:paraId="6F948046" w14:textId="77777777" w:rsidR="00D64FF9" w:rsidRPr="00BA45D2" w:rsidRDefault="007D353B" w:rsidP="00AD5D28">
      <w:pPr>
        <w:pStyle w:val="Heading2"/>
        <w:numPr>
          <w:ilvl w:val="1"/>
          <w:numId w:val="16"/>
        </w:numPr>
      </w:pPr>
      <w:bookmarkStart w:id="93" w:name="_Toc515532132"/>
      <w:bookmarkStart w:id="94" w:name="_Toc515541095"/>
      <w:proofErr w:type="spellStart"/>
      <w:r>
        <w:t>Release</w:t>
      </w:r>
      <w:bookmarkEnd w:id="93"/>
      <w:bookmarkEnd w:id="94"/>
      <w:proofErr w:type="spellEnd"/>
      <w:r>
        <w:t xml:space="preserve"> </w:t>
      </w:r>
    </w:p>
    <w:p w14:paraId="2F0A00B5" w14:textId="77777777" w:rsidR="00C76440" w:rsidRDefault="00F612A6" w:rsidP="00312EF8">
      <w:pPr>
        <w:ind w:left="708"/>
      </w:pPr>
      <w:r>
        <w:t xml:space="preserve">Para la liberación </w:t>
      </w:r>
      <w:r w:rsidR="00163683">
        <w:t>de los scripts</w:t>
      </w:r>
      <w:r w:rsidR="005E1210">
        <w:t xml:space="preserve"> es </w:t>
      </w:r>
      <w:r w:rsidR="00732A26">
        <w:t>necesario:</w:t>
      </w:r>
    </w:p>
    <w:p w14:paraId="2DC9DC39" w14:textId="77777777" w:rsidR="005E1210" w:rsidRDefault="005E1210" w:rsidP="00AD5D28">
      <w:pPr>
        <w:pStyle w:val="ListParagraph"/>
        <w:numPr>
          <w:ilvl w:val="0"/>
          <w:numId w:val="24"/>
        </w:numPr>
      </w:pPr>
      <w:r>
        <w:t xml:space="preserve">Ingrese </w:t>
      </w:r>
      <w:r w:rsidR="004E2F1E">
        <w:t>a:</w:t>
      </w:r>
      <w:r>
        <w:t xml:space="preserve"> </w:t>
      </w:r>
      <w:r w:rsidR="00F94DF9" w:rsidRPr="002114E6">
        <w:rPr>
          <w:b/>
        </w:rPr>
        <w:t>~\ _RELEASES</w:t>
      </w:r>
    </w:p>
    <w:p w14:paraId="34124096" w14:textId="77777777" w:rsidR="005E1210" w:rsidRPr="002114E6" w:rsidRDefault="00F94DF9" w:rsidP="00AD5D28">
      <w:pPr>
        <w:pStyle w:val="ListParagraph"/>
        <w:numPr>
          <w:ilvl w:val="0"/>
          <w:numId w:val="24"/>
        </w:numPr>
        <w:rPr>
          <w:b/>
        </w:rPr>
      </w:pPr>
      <w:r>
        <w:t xml:space="preserve">Seleccione o </w:t>
      </w:r>
      <w:r w:rsidR="008F78A6">
        <w:t>crear</w:t>
      </w:r>
      <w:r>
        <w:t xml:space="preserve"> </w:t>
      </w:r>
      <w:r w:rsidR="003B2F12">
        <w:t xml:space="preserve">el archivo </w:t>
      </w:r>
      <w:r w:rsidR="00732A26">
        <w:t xml:space="preserve">que contiene la </w:t>
      </w:r>
      <w:r w:rsidR="00053870">
        <w:t>liberación:</w:t>
      </w:r>
      <w:r w:rsidR="003B2F12">
        <w:t xml:space="preserve"> </w:t>
      </w:r>
      <w:proofErr w:type="spellStart"/>
      <w:r w:rsidR="005E1210" w:rsidRPr="002114E6">
        <w:rPr>
          <w:b/>
        </w:rPr>
        <w:t>SQLScriptRelease</w:t>
      </w:r>
      <w:r w:rsidR="003B2F12" w:rsidRPr="002114E6">
        <w:rPr>
          <w:b/>
        </w:rPr>
        <w:t>_YYYYMMDD.sql</w:t>
      </w:r>
      <w:proofErr w:type="spellEnd"/>
    </w:p>
    <w:p w14:paraId="3B449814" w14:textId="77777777" w:rsidR="009515B6" w:rsidRPr="002114E6" w:rsidRDefault="009F7ECF" w:rsidP="00AD5D28">
      <w:pPr>
        <w:pStyle w:val="ListParagraph"/>
        <w:numPr>
          <w:ilvl w:val="0"/>
          <w:numId w:val="25"/>
        </w:numPr>
        <w:rPr>
          <w:b/>
        </w:rPr>
      </w:pPr>
      <w:r>
        <w:t>Poner su nombre</w:t>
      </w:r>
      <w:r w:rsidR="009515B6">
        <w:t xml:space="preserve"> usando “</w:t>
      </w:r>
      <w:r w:rsidR="009515B6" w:rsidRPr="002114E6">
        <w:rPr>
          <w:b/>
        </w:rPr>
        <w:t>@</w:t>
      </w:r>
      <w:proofErr w:type="spellStart"/>
      <w:r w:rsidR="009515B6" w:rsidRPr="002114E6">
        <w:rPr>
          <w:b/>
        </w:rPr>
        <w:t>user</w:t>
      </w:r>
      <w:proofErr w:type="spellEnd"/>
      <w:r w:rsidR="009515B6" w:rsidRPr="002114E6">
        <w:rPr>
          <w:b/>
        </w:rPr>
        <w:t xml:space="preserve">\” </w:t>
      </w:r>
    </w:p>
    <w:p w14:paraId="518B0C15" w14:textId="77777777" w:rsidR="005E2D4F" w:rsidRDefault="005E2D4F" w:rsidP="00AD5D28">
      <w:pPr>
        <w:pStyle w:val="ListParagraph"/>
        <w:numPr>
          <w:ilvl w:val="0"/>
          <w:numId w:val="25"/>
        </w:numPr>
        <w:rPr>
          <w:lang w:val="es-419"/>
        </w:rPr>
      </w:pPr>
      <w:r w:rsidRPr="002114E6">
        <w:rPr>
          <w:lang w:val="es-419"/>
        </w:rPr>
        <w:t>Use “</w:t>
      </w:r>
      <w:r w:rsidRPr="002114E6">
        <w:rPr>
          <w:b/>
        </w:rPr>
        <w:t>@</w:t>
      </w:r>
      <w:r w:rsidRPr="002114E6">
        <w:rPr>
          <w:lang w:val="es-419"/>
        </w:rPr>
        <w:t>” agrega comentario respectivo a tus scripts</w:t>
      </w:r>
    </w:p>
    <w:p w14:paraId="5E5B7325" w14:textId="77777777" w:rsidR="00A02DCD" w:rsidRDefault="00A02DCD" w:rsidP="00AD5D28">
      <w:pPr>
        <w:pStyle w:val="ListParagraph"/>
        <w:numPr>
          <w:ilvl w:val="0"/>
          <w:numId w:val="25"/>
        </w:numPr>
        <w:rPr>
          <w:lang w:val="es-419"/>
        </w:rPr>
      </w:pPr>
      <w:r>
        <w:rPr>
          <w:lang w:val="es-419"/>
        </w:rPr>
        <w:t>Registra tu script partiendo del directorio raíz del GIT</w:t>
      </w:r>
    </w:p>
    <w:p w14:paraId="755D3365" w14:textId="77777777" w:rsidR="00A02DCD" w:rsidRDefault="00AA5341" w:rsidP="00AD5D28">
      <w:pPr>
        <w:pStyle w:val="ListParagraph"/>
        <w:numPr>
          <w:ilvl w:val="0"/>
          <w:numId w:val="24"/>
        </w:numPr>
        <w:rPr>
          <w:lang w:val="es-419"/>
        </w:rPr>
      </w:pPr>
      <w:r>
        <w:rPr>
          <w:lang w:val="es-419"/>
        </w:rPr>
        <w:t>H</w:t>
      </w:r>
      <w:r w:rsidR="00A02DCD">
        <w:rPr>
          <w:lang w:val="es-419"/>
        </w:rPr>
        <w:t xml:space="preserve">az clic en </w:t>
      </w:r>
      <w:r w:rsidR="005D6D14" w:rsidRPr="005D6D14">
        <w:rPr>
          <w:b/>
          <w:lang w:val="es-419"/>
        </w:rPr>
        <w:t>checkSQLScripts.bat</w:t>
      </w:r>
      <w:r w:rsidR="005D6D14">
        <w:rPr>
          <w:lang w:val="es-419"/>
        </w:rPr>
        <w:t xml:space="preserve"> para validar las rutas de tus scripts</w:t>
      </w:r>
    </w:p>
    <w:p w14:paraId="1389AB8C" w14:textId="77777777" w:rsidR="00D10428" w:rsidRPr="002F348F" w:rsidRDefault="0035434D" w:rsidP="00AD5D28">
      <w:pPr>
        <w:pStyle w:val="ListParagraph"/>
        <w:numPr>
          <w:ilvl w:val="0"/>
          <w:numId w:val="24"/>
        </w:numPr>
      </w:pPr>
      <w:r>
        <w:t>Subir los cambios al</w:t>
      </w:r>
      <w:r w:rsidR="00D10428">
        <w:t xml:space="preserve"> GIT</w:t>
      </w:r>
    </w:p>
    <w:p w14:paraId="2386C518" w14:textId="77777777" w:rsidR="004121D9" w:rsidRDefault="004121D9" w:rsidP="00312EF8">
      <w:pPr>
        <w:ind w:left="708"/>
        <w:rPr>
          <w:b/>
        </w:rPr>
      </w:pPr>
    </w:p>
    <w:p w14:paraId="0443FC25" w14:textId="77777777" w:rsidR="00732A26" w:rsidRDefault="009515B6" w:rsidP="00312EF8">
      <w:pPr>
        <w:ind w:left="708"/>
        <w:rPr>
          <w:b/>
        </w:rPr>
      </w:pPr>
      <w:r>
        <w:rPr>
          <w:b/>
        </w:rPr>
        <w:t xml:space="preserve">Ejemplo: </w:t>
      </w:r>
      <w:r w:rsidR="00255D63" w:rsidRPr="00255D63">
        <w:t>selecciona</w:t>
      </w:r>
      <w:r w:rsidR="00255D63">
        <w:rPr>
          <w:b/>
        </w:rPr>
        <w:t xml:space="preserve"> </w:t>
      </w:r>
      <w:r w:rsidR="00255D63" w:rsidRPr="00255D63">
        <w:rPr>
          <w:b/>
        </w:rPr>
        <w:sym w:font="Wingdings" w:char="F0E0"/>
      </w:r>
      <w:r w:rsidR="00255D63">
        <w:t xml:space="preserve"> </w:t>
      </w:r>
      <w:r w:rsidR="00255D63" w:rsidRPr="00255D63">
        <w:t>SQLScriptRelease_2018Feb15.sql</w:t>
      </w:r>
    </w:p>
    <w:p w14:paraId="3F2CC36D" w14:textId="77777777" w:rsidR="00B76188" w:rsidRPr="00F55556" w:rsidRDefault="00B76188" w:rsidP="004121D9">
      <w:pPr>
        <w:spacing w:after="0"/>
        <w:ind w:left="709"/>
        <w:rPr>
          <w:rFonts w:ascii="Consolas" w:hAnsi="Consolas"/>
          <w:sz w:val="20"/>
          <w:szCs w:val="18"/>
          <w:lang w:val="es-419"/>
        </w:rPr>
      </w:pPr>
      <w:r w:rsidRPr="00F55556">
        <w:rPr>
          <w:rFonts w:ascii="Consolas" w:hAnsi="Consolas"/>
          <w:b/>
          <w:sz w:val="20"/>
          <w:szCs w:val="18"/>
        </w:rPr>
        <w:t>@user\</w:t>
      </w:r>
      <w:r w:rsidRPr="00F55556">
        <w:rPr>
          <w:rFonts w:ascii="Consolas" w:hAnsi="Consolas"/>
          <w:sz w:val="20"/>
          <w:szCs w:val="18"/>
        </w:rPr>
        <w:t xml:space="preserve"> </w:t>
      </w:r>
      <w:proofErr w:type="spellStart"/>
      <w:proofErr w:type="gramStart"/>
      <w:r w:rsidRPr="00F55556">
        <w:rPr>
          <w:rFonts w:ascii="Consolas" w:hAnsi="Consolas"/>
          <w:sz w:val="20"/>
          <w:szCs w:val="18"/>
        </w:rPr>
        <w:t>pepito.perez</w:t>
      </w:r>
      <w:proofErr w:type="spellEnd"/>
      <w:proofErr w:type="gramEnd"/>
      <w:r w:rsidRPr="00F55556">
        <w:rPr>
          <w:rFonts w:ascii="Consolas" w:hAnsi="Consolas"/>
          <w:sz w:val="20"/>
          <w:szCs w:val="18"/>
        </w:rPr>
        <w:t xml:space="preserve"> : </w:t>
      </w:r>
      <w:proofErr w:type="spellStart"/>
      <w:r w:rsidRPr="00F55556">
        <w:rPr>
          <w:rFonts w:ascii="Consolas" w:hAnsi="Consolas"/>
          <w:sz w:val="20"/>
          <w:szCs w:val="18"/>
          <w:lang w:val="es-419"/>
        </w:rPr>
        <w:t>DocumentosInviables</w:t>
      </w:r>
      <w:proofErr w:type="spellEnd"/>
    </w:p>
    <w:p w14:paraId="3351F7FA" w14:textId="77777777" w:rsidR="00B76188" w:rsidRPr="00F55556" w:rsidRDefault="00B76188" w:rsidP="004121D9">
      <w:pPr>
        <w:spacing w:after="0"/>
        <w:ind w:left="709"/>
        <w:rPr>
          <w:rFonts w:ascii="Consolas" w:hAnsi="Consolas"/>
          <w:sz w:val="20"/>
          <w:szCs w:val="18"/>
        </w:rPr>
      </w:pPr>
      <w:r w:rsidRPr="00F55556">
        <w:rPr>
          <w:rFonts w:ascii="Consolas" w:hAnsi="Consolas"/>
          <w:b/>
          <w:sz w:val="20"/>
          <w:szCs w:val="18"/>
        </w:rPr>
        <w:t xml:space="preserve">@ </w:t>
      </w:r>
      <w:r w:rsidR="00DA1239" w:rsidRPr="00F55556">
        <w:rPr>
          <w:rFonts w:ascii="Consolas" w:hAnsi="Consolas"/>
          <w:sz w:val="20"/>
          <w:szCs w:val="18"/>
        </w:rPr>
        <w:t>primer script</w:t>
      </w:r>
      <w:r w:rsidR="002114E6" w:rsidRPr="00F55556">
        <w:rPr>
          <w:rFonts w:ascii="Consolas" w:hAnsi="Consolas"/>
          <w:sz w:val="20"/>
          <w:szCs w:val="18"/>
        </w:rPr>
        <w:t xml:space="preserve"> …</w:t>
      </w:r>
    </w:p>
    <w:p w14:paraId="6AA30151" w14:textId="77777777" w:rsidR="005E0E58" w:rsidRPr="00F55556" w:rsidRDefault="004E2F1E" w:rsidP="004121D9">
      <w:pPr>
        <w:spacing w:after="0"/>
        <w:ind w:left="709"/>
        <w:rPr>
          <w:rFonts w:ascii="Consolas" w:hAnsi="Consolas"/>
          <w:b/>
          <w:sz w:val="20"/>
          <w:szCs w:val="18"/>
          <w:lang w:val="es-419"/>
        </w:rPr>
      </w:pPr>
      <w:r w:rsidRPr="00F55556">
        <w:rPr>
          <w:rFonts w:ascii="Consolas" w:hAnsi="Consolas"/>
          <w:b/>
          <w:sz w:val="20"/>
          <w:szCs w:val="18"/>
          <w:lang w:val="es-419"/>
        </w:rPr>
        <w:t>\sorteos\DocumentosInviables\01_CJ-DNTICS-SDSW-</w:t>
      </w:r>
      <w:r w:rsidR="009A00C5">
        <w:rPr>
          <w:rFonts w:ascii="Consolas" w:hAnsi="Consolas"/>
          <w:b/>
          <w:sz w:val="20"/>
          <w:szCs w:val="18"/>
          <w:lang w:val="es-419"/>
        </w:rPr>
        <w:t>CLEX1</w:t>
      </w:r>
      <w:r w:rsidRPr="00F55556">
        <w:rPr>
          <w:rFonts w:ascii="Consolas" w:hAnsi="Consolas"/>
          <w:b/>
          <w:sz w:val="20"/>
          <w:szCs w:val="18"/>
          <w:lang w:val="es-419"/>
        </w:rPr>
        <w:t>.DocumentoInviable.sql</w:t>
      </w:r>
    </w:p>
    <w:p w14:paraId="0A7675EB" w14:textId="77777777" w:rsidR="004E2F1E" w:rsidRDefault="00F55556" w:rsidP="005E0E58">
      <w:pPr>
        <w:ind w:left="708"/>
        <w:rPr>
          <w:rFonts w:ascii="Consolas" w:hAnsi="Consolas"/>
          <w:b/>
          <w:sz w:val="20"/>
          <w:szCs w:val="18"/>
          <w:lang w:val="es-419"/>
        </w:rPr>
      </w:pPr>
      <w:r w:rsidRPr="00F55556">
        <w:rPr>
          <w:rFonts w:ascii="Consolas" w:hAnsi="Consolas"/>
          <w:b/>
          <w:sz w:val="20"/>
          <w:szCs w:val="18"/>
          <w:lang w:val="es-419"/>
        </w:rPr>
        <w:t>\sorteos\DocumentosInviables\01_CJ-DNTICS-SDSW-</w:t>
      </w:r>
      <w:r w:rsidR="009A00C5">
        <w:rPr>
          <w:rFonts w:ascii="Consolas" w:hAnsi="Consolas"/>
          <w:b/>
          <w:sz w:val="20"/>
          <w:szCs w:val="18"/>
          <w:lang w:val="es-419"/>
        </w:rPr>
        <w:t>CLEX1</w:t>
      </w:r>
      <w:r w:rsidRPr="00F55556">
        <w:rPr>
          <w:rFonts w:ascii="Consolas" w:hAnsi="Consolas"/>
          <w:b/>
          <w:sz w:val="20"/>
          <w:szCs w:val="18"/>
          <w:lang w:val="es-419"/>
        </w:rPr>
        <w:t>.</w:t>
      </w:r>
      <w:r>
        <w:rPr>
          <w:rFonts w:ascii="Consolas" w:hAnsi="Consolas"/>
          <w:b/>
          <w:sz w:val="20"/>
          <w:szCs w:val="18"/>
          <w:lang w:val="es-419"/>
        </w:rPr>
        <w:t>pa_</w:t>
      </w:r>
      <w:r w:rsidR="00982EC6">
        <w:rPr>
          <w:rFonts w:ascii="Consolas" w:hAnsi="Consolas"/>
          <w:b/>
          <w:sz w:val="20"/>
          <w:szCs w:val="18"/>
          <w:lang w:val="es-419"/>
        </w:rPr>
        <w:t>get</w:t>
      </w:r>
      <w:r w:rsidRPr="00F55556">
        <w:rPr>
          <w:rFonts w:ascii="Consolas" w:hAnsi="Consolas"/>
          <w:b/>
          <w:sz w:val="20"/>
          <w:szCs w:val="18"/>
          <w:lang w:val="es-419"/>
        </w:rPr>
        <w:t>Documento</w:t>
      </w:r>
      <w:r w:rsidR="00982EC6">
        <w:rPr>
          <w:rFonts w:ascii="Consolas" w:hAnsi="Consolas"/>
          <w:b/>
          <w:sz w:val="20"/>
          <w:szCs w:val="18"/>
          <w:lang w:val="es-419"/>
        </w:rPr>
        <w:t>s</w:t>
      </w:r>
      <w:r w:rsidRPr="00F55556">
        <w:rPr>
          <w:rFonts w:ascii="Consolas" w:hAnsi="Consolas"/>
          <w:b/>
          <w:sz w:val="20"/>
          <w:szCs w:val="18"/>
          <w:lang w:val="es-419"/>
        </w:rPr>
        <w:t>.sql</w:t>
      </w:r>
    </w:p>
    <w:p w14:paraId="7D9664A6" w14:textId="77777777" w:rsidR="00F55556" w:rsidRPr="005E0E58" w:rsidRDefault="00F55556" w:rsidP="005E0E58">
      <w:pPr>
        <w:ind w:left="708"/>
        <w:rPr>
          <w:lang w:val="es-419"/>
        </w:rPr>
      </w:pPr>
    </w:p>
    <w:p w14:paraId="0DA041EC" w14:textId="77777777" w:rsidR="00312EF8" w:rsidRPr="0097449C" w:rsidRDefault="00AC566F" w:rsidP="00AD5D28">
      <w:pPr>
        <w:pStyle w:val="Heading2"/>
        <w:numPr>
          <w:ilvl w:val="1"/>
          <w:numId w:val="16"/>
        </w:numPr>
      </w:pPr>
      <w:bookmarkStart w:id="95" w:name="_Toc515532133"/>
      <w:bookmarkStart w:id="96" w:name="_Toc515541096"/>
      <w:r w:rsidRPr="00AC566F">
        <w:rPr>
          <w:noProof/>
          <w:lang w:val="es-419" w:eastAsia="es-419"/>
        </w:rPr>
        <w:drawing>
          <wp:anchor distT="0" distB="0" distL="114300" distR="114300" simplePos="0" relativeHeight="251659264" behindDoc="0" locked="0" layoutInCell="1" allowOverlap="1" wp14:anchorId="29DFD380" wp14:editId="145C2554">
            <wp:simplePos x="0" y="0"/>
            <wp:positionH relativeFrom="margin">
              <wp:align>left</wp:align>
            </wp:positionH>
            <wp:positionV relativeFrom="paragraph">
              <wp:posOffset>393065</wp:posOffset>
            </wp:positionV>
            <wp:extent cx="6030595" cy="312420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0595" cy="3124200"/>
                    </a:xfrm>
                    <a:prstGeom prst="rect">
                      <a:avLst/>
                    </a:prstGeom>
                  </pic:spPr>
                </pic:pic>
              </a:graphicData>
            </a:graphic>
          </wp:anchor>
        </w:drawing>
      </w:r>
      <w:r w:rsidR="00312EF8" w:rsidRPr="0097449C">
        <w:t>Gestión de conflicto</w:t>
      </w:r>
      <w:r w:rsidR="00B31DCC">
        <w:t>s</w:t>
      </w:r>
      <w:bookmarkEnd w:id="95"/>
      <w:bookmarkEnd w:id="96"/>
    </w:p>
    <w:p w14:paraId="580DB9E6" w14:textId="77777777" w:rsidR="0097449C" w:rsidRDefault="0097449C" w:rsidP="00312EF8">
      <w:pPr>
        <w:ind w:left="708"/>
        <w:rPr>
          <w:lang w:val="es-419"/>
        </w:rPr>
      </w:pPr>
    </w:p>
    <w:p w14:paraId="21A18B1E" w14:textId="77777777" w:rsidR="00BB6B3E" w:rsidRPr="00BB6B3E" w:rsidRDefault="001247AE" w:rsidP="00BB6B3E">
      <w:pPr>
        <w:pStyle w:val="ListParagraph"/>
        <w:numPr>
          <w:ilvl w:val="0"/>
          <w:numId w:val="26"/>
        </w:numPr>
        <w:rPr>
          <w:b/>
        </w:rPr>
      </w:pPr>
      <w:bookmarkStart w:id="97" w:name="_Hlk508002356"/>
      <w:r w:rsidRPr="00BB6B3E">
        <w:rPr>
          <w:b/>
        </w:rPr>
        <w:t>Mantener</w:t>
      </w:r>
      <w:r w:rsidR="00312EF8" w:rsidRPr="00BB6B3E">
        <w:rPr>
          <w:b/>
        </w:rPr>
        <w:t xml:space="preserve"> un solo directorio </w:t>
      </w:r>
      <w:r w:rsidR="00B53FEC" w:rsidRPr="00BB6B3E">
        <w:rPr>
          <w:b/>
        </w:rPr>
        <w:t>para</w:t>
      </w:r>
      <w:r w:rsidR="00312EF8" w:rsidRPr="00BB6B3E">
        <w:rPr>
          <w:b/>
        </w:rPr>
        <w:t xml:space="preserve"> los objetos de la base de datos</w:t>
      </w:r>
      <w:r w:rsidR="00BB6B3E">
        <w:rPr>
          <w:b/>
        </w:rPr>
        <w:t xml:space="preserve"> como</w:t>
      </w:r>
      <w:r w:rsidR="00BB6B3E" w:rsidRPr="00BB6B3E">
        <w:rPr>
          <w:b/>
        </w:rPr>
        <w:t>:</w:t>
      </w:r>
    </w:p>
    <w:p w14:paraId="4D62BA37" w14:textId="77777777" w:rsidR="00FD5E88" w:rsidRDefault="00312EF8" w:rsidP="00501A8C">
      <w:pPr>
        <w:pStyle w:val="ListParagraph"/>
        <w:spacing w:after="0"/>
        <w:ind w:left="1068"/>
      </w:pPr>
      <w:r w:rsidRPr="00BB6B3E">
        <w:rPr>
          <w:b/>
        </w:rPr>
        <w:t xml:space="preserve"> </w:t>
      </w:r>
      <w:r w:rsidRPr="003046F9">
        <w:tab/>
      </w:r>
    </w:p>
    <w:p w14:paraId="5F8EB249" w14:textId="77777777" w:rsidR="00312EF8" w:rsidRPr="004A0D1E" w:rsidRDefault="00312EF8" w:rsidP="00FD5E88">
      <w:pPr>
        <w:pStyle w:val="ListParagraph"/>
        <w:spacing w:after="0"/>
        <w:ind w:left="1068" w:firstLine="348"/>
        <w:rPr>
          <w:rFonts w:ascii="Consolas" w:hAnsi="Consolas"/>
          <w:color w:val="044458" w:themeColor="accent6" w:themeShade="80"/>
          <w:sz w:val="20"/>
        </w:rPr>
      </w:pPr>
      <w:r w:rsidRPr="004A0D1E">
        <w:rPr>
          <w:rFonts w:ascii="Consolas" w:hAnsi="Consolas"/>
          <w:color w:val="044458" w:themeColor="accent6" w:themeShade="80"/>
          <w:sz w:val="20"/>
        </w:rPr>
        <w:t>Vistas</w:t>
      </w:r>
    </w:p>
    <w:p w14:paraId="005A805A" w14:textId="77777777" w:rsidR="00312EF8" w:rsidRPr="00E626E6" w:rsidRDefault="00312EF8" w:rsidP="00501A8C">
      <w:pPr>
        <w:spacing w:after="0"/>
        <w:ind w:left="708"/>
        <w:rPr>
          <w:rFonts w:ascii="Consolas" w:hAnsi="Consolas"/>
          <w:color w:val="044458" w:themeColor="accent6" w:themeShade="80"/>
          <w:sz w:val="20"/>
          <w:lang w:val="es-419"/>
        </w:rPr>
      </w:pPr>
      <w:r w:rsidRPr="004A0D1E">
        <w:rPr>
          <w:rFonts w:ascii="Consolas" w:hAnsi="Consolas"/>
          <w:color w:val="044458" w:themeColor="accent6" w:themeShade="80"/>
          <w:sz w:val="20"/>
        </w:rPr>
        <w:tab/>
      </w:r>
      <w:r w:rsidRPr="004A0D1E">
        <w:rPr>
          <w:rFonts w:ascii="Consolas" w:hAnsi="Consolas"/>
          <w:color w:val="044458" w:themeColor="accent6" w:themeShade="80"/>
          <w:sz w:val="20"/>
        </w:rPr>
        <w:tab/>
      </w:r>
      <w:r w:rsidR="00501A8C" w:rsidRPr="00E626E6">
        <w:rPr>
          <w:rFonts w:ascii="Consolas" w:hAnsi="Consolas"/>
          <w:bCs/>
          <w:color w:val="044458" w:themeColor="accent6" w:themeShade="80"/>
          <w:sz w:val="20"/>
          <w:lang w:val="es-419"/>
        </w:rPr>
        <w:t>CJ-DNTICS-SDSW-BADALEX1.CLEX1.</w:t>
      </w:r>
      <w:r w:rsidRPr="00E626E6">
        <w:rPr>
          <w:rFonts w:ascii="Consolas" w:hAnsi="Consolas"/>
          <w:color w:val="044458" w:themeColor="accent6" w:themeShade="80"/>
          <w:sz w:val="20"/>
          <w:lang w:val="es-419"/>
        </w:rPr>
        <w:t>vs_litigantes.sql</w:t>
      </w:r>
    </w:p>
    <w:p w14:paraId="2AFAAA67" w14:textId="77777777" w:rsidR="00312EF8" w:rsidRPr="004A0D1E" w:rsidRDefault="00312EF8" w:rsidP="00501A8C">
      <w:pPr>
        <w:spacing w:after="0"/>
        <w:ind w:left="708"/>
        <w:rPr>
          <w:rFonts w:ascii="Consolas" w:hAnsi="Consolas"/>
          <w:color w:val="044458" w:themeColor="accent6" w:themeShade="80"/>
          <w:sz w:val="20"/>
          <w:lang w:val="es-419"/>
        </w:rPr>
      </w:pPr>
      <w:r w:rsidRPr="00E626E6">
        <w:rPr>
          <w:rFonts w:ascii="Consolas" w:hAnsi="Consolas"/>
          <w:color w:val="044458" w:themeColor="accent6" w:themeShade="80"/>
          <w:sz w:val="20"/>
          <w:lang w:val="es-419"/>
        </w:rPr>
        <w:tab/>
      </w:r>
      <w:r w:rsidRPr="00E626E6">
        <w:rPr>
          <w:rFonts w:ascii="Consolas" w:hAnsi="Consolas"/>
          <w:color w:val="044458" w:themeColor="accent6" w:themeShade="80"/>
          <w:sz w:val="20"/>
          <w:lang w:val="es-419"/>
        </w:rPr>
        <w:tab/>
      </w:r>
      <w:r w:rsidRPr="004A0D1E">
        <w:rPr>
          <w:rFonts w:ascii="Consolas" w:hAnsi="Consolas"/>
          <w:color w:val="044458" w:themeColor="accent6" w:themeShade="80"/>
          <w:sz w:val="20"/>
        </w:rPr>
        <w:t>…</w:t>
      </w:r>
    </w:p>
    <w:p w14:paraId="6D68039D" w14:textId="77777777" w:rsidR="00312EF8" w:rsidRPr="004A0D1E" w:rsidRDefault="00312EF8" w:rsidP="00501A8C">
      <w:pPr>
        <w:spacing w:after="0"/>
        <w:ind w:left="708"/>
        <w:rPr>
          <w:rFonts w:ascii="Consolas" w:hAnsi="Consolas"/>
          <w:color w:val="044458" w:themeColor="accent6" w:themeShade="80"/>
          <w:sz w:val="20"/>
        </w:rPr>
      </w:pPr>
      <w:r w:rsidRPr="004A0D1E">
        <w:rPr>
          <w:rFonts w:ascii="Consolas" w:hAnsi="Consolas"/>
          <w:color w:val="044458" w:themeColor="accent6" w:themeShade="80"/>
          <w:sz w:val="20"/>
        </w:rPr>
        <w:tab/>
        <w:t>Procedimientos</w:t>
      </w:r>
    </w:p>
    <w:p w14:paraId="4A5F903A" w14:textId="77777777" w:rsidR="00501A8C" w:rsidRPr="004A0D1E" w:rsidRDefault="00501A8C" w:rsidP="00501A8C">
      <w:pPr>
        <w:spacing w:after="0"/>
        <w:ind w:left="708"/>
        <w:rPr>
          <w:rFonts w:ascii="Consolas" w:hAnsi="Consolas"/>
          <w:bCs/>
          <w:color w:val="044458" w:themeColor="accent6" w:themeShade="80"/>
          <w:sz w:val="20"/>
          <w:lang w:val="es-419"/>
        </w:rPr>
      </w:pPr>
      <w:r w:rsidRPr="004A0D1E">
        <w:rPr>
          <w:rFonts w:ascii="Consolas" w:hAnsi="Consolas"/>
          <w:color w:val="044458" w:themeColor="accent6" w:themeShade="80"/>
          <w:sz w:val="20"/>
          <w:lang w:val="es-419"/>
        </w:rPr>
        <w:tab/>
      </w:r>
      <w:r w:rsidRPr="004A0D1E">
        <w:rPr>
          <w:rFonts w:ascii="Consolas" w:hAnsi="Consolas"/>
          <w:color w:val="044458" w:themeColor="accent6" w:themeShade="80"/>
          <w:sz w:val="20"/>
          <w:lang w:val="es-419"/>
        </w:rPr>
        <w:tab/>
      </w:r>
      <w:r w:rsidRPr="004A0D1E">
        <w:rPr>
          <w:rFonts w:ascii="Consolas" w:hAnsi="Consolas"/>
          <w:bCs/>
          <w:color w:val="044458" w:themeColor="accent6" w:themeShade="80"/>
          <w:sz w:val="20"/>
          <w:lang w:val="es-419"/>
        </w:rPr>
        <w:t>CJ-DNTICS-SDSW-BADALEX1.CLEX1.pa_getJuicios.sql</w:t>
      </w:r>
    </w:p>
    <w:p w14:paraId="4F2CD404" w14:textId="77777777" w:rsidR="00501A8C" w:rsidRPr="004A0D1E" w:rsidRDefault="00501A8C" w:rsidP="00501A8C">
      <w:pPr>
        <w:spacing w:after="0"/>
        <w:ind w:left="1416" w:firstLine="708"/>
        <w:rPr>
          <w:rFonts w:ascii="Consolas" w:hAnsi="Consolas"/>
          <w:color w:val="044458" w:themeColor="accent6" w:themeShade="80"/>
          <w:sz w:val="20"/>
          <w:lang w:val="es-419"/>
        </w:rPr>
      </w:pPr>
      <w:r w:rsidRPr="004A0D1E">
        <w:rPr>
          <w:rFonts w:ascii="Consolas" w:hAnsi="Consolas"/>
          <w:color w:val="044458" w:themeColor="accent6" w:themeShade="80"/>
          <w:sz w:val="20"/>
          <w:lang w:val="es-419"/>
        </w:rPr>
        <w:t>..</w:t>
      </w:r>
    </w:p>
    <w:p w14:paraId="05CE7A38" w14:textId="77777777" w:rsidR="00312EF8" w:rsidRPr="004A0D1E" w:rsidRDefault="00312EF8" w:rsidP="00501A8C">
      <w:pPr>
        <w:spacing w:after="0"/>
        <w:ind w:left="708"/>
        <w:rPr>
          <w:rFonts w:ascii="Consolas" w:hAnsi="Consolas"/>
          <w:color w:val="044458" w:themeColor="accent6" w:themeShade="80"/>
          <w:sz w:val="20"/>
        </w:rPr>
      </w:pPr>
      <w:r w:rsidRPr="004A0D1E">
        <w:rPr>
          <w:rFonts w:ascii="Consolas" w:hAnsi="Consolas"/>
          <w:color w:val="044458" w:themeColor="accent6" w:themeShade="80"/>
          <w:sz w:val="20"/>
          <w:lang w:val="es-419"/>
        </w:rPr>
        <w:tab/>
      </w:r>
      <w:r w:rsidRPr="004A0D1E">
        <w:rPr>
          <w:rFonts w:ascii="Consolas" w:hAnsi="Consolas"/>
          <w:color w:val="044458" w:themeColor="accent6" w:themeShade="80"/>
          <w:sz w:val="20"/>
        </w:rPr>
        <w:t>Funciones</w:t>
      </w:r>
    </w:p>
    <w:p w14:paraId="5D3364DF" w14:textId="77777777" w:rsidR="003046F9" w:rsidRPr="004A0D1E" w:rsidRDefault="003046F9" w:rsidP="003046F9">
      <w:pPr>
        <w:spacing w:after="0"/>
        <w:ind w:left="1416" w:firstLine="708"/>
        <w:rPr>
          <w:rFonts w:ascii="Consolas" w:hAnsi="Consolas"/>
          <w:bCs/>
          <w:color w:val="044458" w:themeColor="accent6" w:themeShade="80"/>
          <w:sz w:val="20"/>
          <w:lang w:val="es-419"/>
        </w:rPr>
      </w:pPr>
      <w:r w:rsidRPr="004A0D1E">
        <w:rPr>
          <w:rFonts w:ascii="Consolas" w:hAnsi="Consolas"/>
          <w:bCs/>
          <w:color w:val="044458" w:themeColor="accent6" w:themeShade="80"/>
          <w:sz w:val="20"/>
          <w:lang w:val="es-419"/>
        </w:rPr>
        <w:t>CJ-DNTICS-SDSW-BADALEX1.CLEX1.fn_getJuicios</w:t>
      </w:r>
      <w:r w:rsidR="009B14D1" w:rsidRPr="004A0D1E">
        <w:rPr>
          <w:rFonts w:ascii="Consolas" w:hAnsi="Consolas"/>
          <w:bCs/>
          <w:color w:val="044458" w:themeColor="accent6" w:themeShade="80"/>
          <w:sz w:val="20"/>
          <w:lang w:val="es-419"/>
        </w:rPr>
        <w:t>PorLitigante</w:t>
      </w:r>
      <w:r w:rsidRPr="004A0D1E">
        <w:rPr>
          <w:rFonts w:ascii="Consolas" w:hAnsi="Consolas"/>
          <w:bCs/>
          <w:color w:val="044458" w:themeColor="accent6" w:themeShade="80"/>
          <w:sz w:val="20"/>
          <w:lang w:val="es-419"/>
        </w:rPr>
        <w:t>.sql</w:t>
      </w:r>
    </w:p>
    <w:p w14:paraId="17B1B780" w14:textId="77777777" w:rsidR="003046F9" w:rsidRPr="004A0D1E" w:rsidRDefault="003046F9" w:rsidP="003046F9">
      <w:pPr>
        <w:spacing w:after="0"/>
        <w:ind w:left="1416" w:firstLine="708"/>
        <w:rPr>
          <w:rFonts w:ascii="Consolas" w:hAnsi="Consolas"/>
          <w:color w:val="044458" w:themeColor="accent6" w:themeShade="80"/>
          <w:sz w:val="20"/>
          <w:lang w:val="es-419"/>
        </w:rPr>
      </w:pPr>
      <w:r w:rsidRPr="004A0D1E">
        <w:rPr>
          <w:rFonts w:ascii="Consolas" w:hAnsi="Consolas"/>
          <w:color w:val="044458" w:themeColor="accent6" w:themeShade="80"/>
          <w:sz w:val="20"/>
          <w:lang w:val="es-419"/>
        </w:rPr>
        <w:t>..</w:t>
      </w:r>
    </w:p>
    <w:p w14:paraId="17D95FFA" w14:textId="77777777" w:rsidR="003046F9" w:rsidRPr="00B31F36" w:rsidRDefault="003046F9" w:rsidP="00501A8C">
      <w:pPr>
        <w:spacing w:after="0"/>
        <w:ind w:left="708"/>
        <w:rPr>
          <w:rFonts w:ascii="Consolas" w:hAnsi="Consolas"/>
          <w:b/>
          <w:sz w:val="20"/>
          <w:lang w:val="es-419"/>
        </w:rPr>
      </w:pPr>
    </w:p>
    <w:p w14:paraId="0943AF53" w14:textId="77777777" w:rsidR="00A1137C" w:rsidRDefault="00A1137C" w:rsidP="00501A8C">
      <w:pPr>
        <w:spacing w:after="0"/>
        <w:ind w:left="708"/>
        <w:rPr>
          <w:b/>
          <w:lang w:val="es-419"/>
        </w:rPr>
      </w:pPr>
      <w:r>
        <w:rPr>
          <w:b/>
          <w:lang w:val="es-419"/>
        </w:rPr>
        <w:tab/>
        <w:t>Nota:</w:t>
      </w:r>
    </w:p>
    <w:p w14:paraId="04A9AACB" w14:textId="77777777" w:rsidR="00A1137C" w:rsidRDefault="00A1137C" w:rsidP="00501A8C">
      <w:pPr>
        <w:spacing w:after="0"/>
        <w:ind w:left="708"/>
        <w:rPr>
          <w:b/>
          <w:lang w:val="es-419"/>
        </w:rPr>
      </w:pPr>
      <w:r>
        <w:rPr>
          <w:b/>
          <w:lang w:val="es-419"/>
        </w:rPr>
        <w:tab/>
        <w:t>Estos scripts no llevan numeración</w:t>
      </w:r>
    </w:p>
    <w:p w14:paraId="7C09E497" w14:textId="77777777" w:rsidR="00A1137C" w:rsidRDefault="00A1137C" w:rsidP="00501A8C">
      <w:pPr>
        <w:spacing w:after="0"/>
        <w:ind w:left="708"/>
        <w:rPr>
          <w:b/>
          <w:lang w:val="es-419"/>
        </w:rPr>
      </w:pPr>
    </w:p>
    <w:p w14:paraId="22937390" w14:textId="77777777" w:rsidR="009B14D1" w:rsidRPr="00BB6B3E" w:rsidRDefault="009B14D1" w:rsidP="009B14D1">
      <w:pPr>
        <w:pStyle w:val="ListParagraph"/>
        <w:numPr>
          <w:ilvl w:val="0"/>
          <w:numId w:val="26"/>
        </w:numPr>
        <w:rPr>
          <w:b/>
        </w:rPr>
      </w:pPr>
      <w:r w:rsidRPr="00BB6B3E">
        <w:rPr>
          <w:b/>
        </w:rPr>
        <w:t xml:space="preserve">Mantener </w:t>
      </w:r>
      <w:r>
        <w:rPr>
          <w:b/>
        </w:rPr>
        <w:t xml:space="preserve">los </w:t>
      </w:r>
      <w:r w:rsidR="00A1137C">
        <w:rPr>
          <w:b/>
        </w:rPr>
        <w:t>incidentes</w:t>
      </w:r>
      <w:r w:rsidR="00A1137C" w:rsidRPr="00BB6B3E">
        <w:rPr>
          <w:b/>
        </w:rPr>
        <w:t xml:space="preserve"> </w:t>
      </w:r>
      <w:r w:rsidR="00A1137C">
        <w:rPr>
          <w:b/>
        </w:rPr>
        <w:t xml:space="preserve">en el </w:t>
      </w:r>
      <w:r w:rsidRPr="00BB6B3E">
        <w:rPr>
          <w:b/>
        </w:rPr>
        <w:t>directorio</w:t>
      </w:r>
      <w:r w:rsidR="00A1137C">
        <w:rPr>
          <w:b/>
        </w:rPr>
        <w:t xml:space="preserve"> _ INCIDENTE</w:t>
      </w:r>
      <w:r w:rsidRPr="00BB6B3E">
        <w:rPr>
          <w:b/>
        </w:rPr>
        <w:t xml:space="preserve"> </w:t>
      </w:r>
      <w:r w:rsidR="00A1137C">
        <w:rPr>
          <w:b/>
        </w:rPr>
        <w:t xml:space="preserve">crear un directorio con el </w:t>
      </w:r>
      <w:r w:rsidR="00003ADA">
        <w:rPr>
          <w:b/>
        </w:rPr>
        <w:t>número</w:t>
      </w:r>
      <w:r w:rsidR="00A1137C">
        <w:rPr>
          <w:b/>
        </w:rPr>
        <w:t xml:space="preserve"> de incidente del Matiz y crear los scripts respectivos. Ejemplo</w:t>
      </w:r>
      <w:r w:rsidRPr="00BB6B3E">
        <w:rPr>
          <w:b/>
        </w:rPr>
        <w:t>:</w:t>
      </w:r>
    </w:p>
    <w:p w14:paraId="0DC514C9" w14:textId="77777777" w:rsidR="009B14D1" w:rsidRPr="009B14D1" w:rsidRDefault="009B14D1" w:rsidP="00501A8C">
      <w:pPr>
        <w:spacing w:after="0"/>
        <w:ind w:left="708"/>
        <w:rPr>
          <w:b/>
        </w:rPr>
      </w:pPr>
    </w:p>
    <w:p w14:paraId="5CBB22B5" w14:textId="77777777" w:rsidR="00312EF8" w:rsidRPr="004A0D1E" w:rsidRDefault="00312EF8" w:rsidP="00312EF8">
      <w:pPr>
        <w:ind w:left="708"/>
        <w:rPr>
          <w:rFonts w:ascii="Consolas" w:hAnsi="Consolas"/>
          <w:b/>
          <w:color w:val="044458" w:themeColor="accent6" w:themeShade="80"/>
          <w:sz w:val="20"/>
        </w:rPr>
      </w:pPr>
      <w:r w:rsidRPr="00373BA6">
        <w:rPr>
          <w:rFonts w:ascii="Consolas" w:hAnsi="Consolas"/>
          <w:b/>
          <w:sz w:val="20"/>
        </w:rPr>
        <w:tab/>
      </w:r>
      <w:r w:rsidR="00373BA6" w:rsidRPr="004A0D1E">
        <w:rPr>
          <w:rFonts w:ascii="Consolas" w:hAnsi="Consolas"/>
          <w:b/>
          <w:color w:val="044458" w:themeColor="accent6" w:themeShade="80"/>
          <w:sz w:val="20"/>
        </w:rPr>
        <w:t>_INCIDENTE</w:t>
      </w:r>
    </w:p>
    <w:p w14:paraId="122F62BB" w14:textId="77777777" w:rsidR="00312EF8" w:rsidRPr="004A0D1E" w:rsidRDefault="00312EF8" w:rsidP="00B31F36">
      <w:pPr>
        <w:spacing w:after="0"/>
        <w:ind w:left="708"/>
        <w:rPr>
          <w:rFonts w:ascii="Consolas" w:hAnsi="Consolas"/>
          <w:color w:val="044458" w:themeColor="accent6" w:themeShade="80"/>
          <w:sz w:val="20"/>
        </w:rPr>
      </w:pPr>
      <w:r w:rsidRPr="004A0D1E">
        <w:rPr>
          <w:rFonts w:ascii="Consolas" w:hAnsi="Consolas"/>
          <w:color w:val="044458" w:themeColor="accent6" w:themeShade="80"/>
          <w:sz w:val="20"/>
        </w:rPr>
        <w:tab/>
      </w:r>
      <w:r w:rsidRPr="004A0D1E">
        <w:rPr>
          <w:rFonts w:ascii="Consolas" w:hAnsi="Consolas"/>
          <w:color w:val="044458" w:themeColor="accent6" w:themeShade="80"/>
          <w:sz w:val="20"/>
        </w:rPr>
        <w:tab/>
        <w:t>&lt;</w:t>
      </w:r>
      <w:r w:rsidR="00A1137C" w:rsidRPr="004A0D1E">
        <w:rPr>
          <w:rFonts w:ascii="Consolas" w:hAnsi="Consolas"/>
          <w:b/>
          <w:color w:val="044458" w:themeColor="accent6" w:themeShade="80"/>
          <w:sz w:val="20"/>
        </w:rPr>
        <w:t>3242</w:t>
      </w:r>
      <w:r w:rsidRPr="004A0D1E">
        <w:rPr>
          <w:rFonts w:ascii="Consolas" w:hAnsi="Consolas"/>
          <w:color w:val="044458" w:themeColor="accent6" w:themeShade="80"/>
          <w:sz w:val="20"/>
        </w:rPr>
        <w:t xml:space="preserve">&gt; </w:t>
      </w:r>
    </w:p>
    <w:p w14:paraId="3EEB65C4" w14:textId="77777777" w:rsidR="007E7C85" w:rsidRPr="004A0D1E" w:rsidRDefault="00312EF8" w:rsidP="00B31F36">
      <w:pPr>
        <w:spacing w:after="0"/>
        <w:ind w:left="1416" w:firstLine="708"/>
        <w:rPr>
          <w:rFonts w:ascii="Consolas" w:hAnsi="Consolas"/>
          <w:bCs/>
          <w:color w:val="044458" w:themeColor="accent6" w:themeShade="80"/>
          <w:sz w:val="20"/>
          <w:lang w:val="en-US"/>
        </w:rPr>
      </w:pPr>
      <w:r w:rsidRPr="00E626E6">
        <w:rPr>
          <w:rFonts w:ascii="Consolas" w:hAnsi="Consolas"/>
          <w:color w:val="044458" w:themeColor="accent6" w:themeShade="80"/>
          <w:sz w:val="20"/>
          <w:lang w:val="en-US"/>
        </w:rPr>
        <w:tab/>
      </w:r>
      <w:r w:rsidR="007E7C85" w:rsidRPr="004A0D1E">
        <w:rPr>
          <w:rFonts w:ascii="Consolas" w:hAnsi="Consolas"/>
          <w:bCs/>
          <w:color w:val="044458" w:themeColor="accent6" w:themeShade="80"/>
          <w:sz w:val="20"/>
          <w:lang w:val="en-US"/>
        </w:rPr>
        <w:t>CJ-DNTICS-SDSW-BADALEX1.CLEX1.</w:t>
      </w:r>
      <w:r w:rsidR="00B31F36" w:rsidRPr="004A0D1E">
        <w:rPr>
          <w:rFonts w:ascii="Consolas" w:hAnsi="Consolas"/>
          <w:bCs/>
          <w:color w:val="044458" w:themeColor="accent6" w:themeShade="80"/>
          <w:sz w:val="20"/>
          <w:lang w:val="en-US"/>
        </w:rPr>
        <w:t>Recovery</w:t>
      </w:r>
      <w:r w:rsidR="007E7C85" w:rsidRPr="004A0D1E">
        <w:rPr>
          <w:rFonts w:ascii="Consolas" w:hAnsi="Consolas"/>
          <w:bCs/>
          <w:color w:val="044458" w:themeColor="accent6" w:themeShade="80"/>
          <w:sz w:val="20"/>
          <w:lang w:val="en-US"/>
        </w:rPr>
        <w:t>Litigante.sql</w:t>
      </w:r>
    </w:p>
    <w:p w14:paraId="67ABF521" w14:textId="77777777" w:rsidR="00B31F36" w:rsidRPr="004A0D1E" w:rsidRDefault="00B31F36" w:rsidP="00B31F36">
      <w:pPr>
        <w:spacing w:after="0"/>
        <w:ind w:left="2832"/>
        <w:rPr>
          <w:rFonts w:ascii="Consolas" w:hAnsi="Consolas"/>
          <w:bCs/>
          <w:color w:val="044458" w:themeColor="accent6" w:themeShade="80"/>
          <w:sz w:val="20"/>
          <w:lang w:val="es-419"/>
        </w:rPr>
      </w:pPr>
      <w:r w:rsidRPr="004A0D1E">
        <w:rPr>
          <w:rFonts w:ascii="Consolas" w:hAnsi="Consolas"/>
          <w:bCs/>
          <w:color w:val="044458" w:themeColor="accent6" w:themeShade="80"/>
          <w:sz w:val="20"/>
          <w:lang w:val="es-419"/>
        </w:rPr>
        <w:t>…</w:t>
      </w:r>
    </w:p>
    <w:p w14:paraId="4AE7E687" w14:textId="77777777" w:rsidR="00312EF8" w:rsidRPr="004A0D1E" w:rsidRDefault="00312EF8" w:rsidP="00B31F36">
      <w:pPr>
        <w:spacing w:after="0"/>
        <w:ind w:left="708"/>
        <w:rPr>
          <w:rFonts w:ascii="Consolas" w:hAnsi="Consolas"/>
          <w:color w:val="044458" w:themeColor="accent6" w:themeShade="80"/>
          <w:sz w:val="20"/>
        </w:rPr>
      </w:pPr>
      <w:r w:rsidRPr="004A0D1E">
        <w:rPr>
          <w:rFonts w:ascii="Consolas" w:hAnsi="Consolas"/>
          <w:color w:val="044458" w:themeColor="accent6" w:themeShade="80"/>
          <w:sz w:val="20"/>
        </w:rPr>
        <w:tab/>
      </w:r>
      <w:r w:rsidRPr="004A0D1E">
        <w:rPr>
          <w:rFonts w:ascii="Consolas" w:hAnsi="Consolas"/>
          <w:color w:val="044458" w:themeColor="accent6" w:themeShade="80"/>
          <w:sz w:val="20"/>
        </w:rPr>
        <w:tab/>
        <w:t>&lt;</w:t>
      </w:r>
      <w:r w:rsidR="007E7C85" w:rsidRPr="004A0D1E">
        <w:rPr>
          <w:rFonts w:ascii="Consolas" w:hAnsi="Consolas"/>
          <w:b/>
          <w:color w:val="044458" w:themeColor="accent6" w:themeShade="80"/>
          <w:sz w:val="20"/>
        </w:rPr>
        <w:t>3224</w:t>
      </w:r>
      <w:r w:rsidRPr="004A0D1E">
        <w:rPr>
          <w:rFonts w:ascii="Consolas" w:hAnsi="Consolas"/>
          <w:color w:val="044458" w:themeColor="accent6" w:themeShade="80"/>
          <w:sz w:val="20"/>
        </w:rPr>
        <w:t>&gt;</w:t>
      </w:r>
    </w:p>
    <w:p w14:paraId="3D83A654" w14:textId="77777777" w:rsidR="00312EF8" w:rsidRPr="004A0D1E" w:rsidRDefault="00312EF8" w:rsidP="00B31F36">
      <w:pPr>
        <w:spacing w:after="0"/>
        <w:ind w:left="708"/>
        <w:rPr>
          <w:rFonts w:ascii="Consolas" w:hAnsi="Consolas"/>
          <w:color w:val="044458" w:themeColor="accent6" w:themeShade="80"/>
          <w:sz w:val="20"/>
          <w:lang w:val="es-419"/>
        </w:rPr>
      </w:pPr>
      <w:r w:rsidRPr="004A0D1E">
        <w:rPr>
          <w:rFonts w:ascii="Consolas" w:hAnsi="Consolas"/>
          <w:color w:val="044458" w:themeColor="accent6" w:themeShade="80"/>
          <w:sz w:val="20"/>
        </w:rPr>
        <w:tab/>
      </w:r>
      <w:r w:rsidRPr="004A0D1E">
        <w:rPr>
          <w:rFonts w:ascii="Consolas" w:hAnsi="Consolas"/>
          <w:color w:val="044458" w:themeColor="accent6" w:themeShade="80"/>
          <w:sz w:val="20"/>
        </w:rPr>
        <w:tab/>
      </w:r>
      <w:r w:rsidRPr="004A0D1E">
        <w:rPr>
          <w:rFonts w:ascii="Consolas" w:hAnsi="Consolas"/>
          <w:color w:val="044458" w:themeColor="accent6" w:themeShade="80"/>
          <w:sz w:val="20"/>
        </w:rPr>
        <w:tab/>
        <w:t xml:space="preserve">&lt; </w:t>
      </w:r>
      <w:r w:rsidR="00B31F36" w:rsidRPr="004A0D1E">
        <w:rPr>
          <w:rFonts w:ascii="Consolas" w:hAnsi="Consolas"/>
          <w:color w:val="044458" w:themeColor="accent6" w:themeShade="80"/>
          <w:sz w:val="20"/>
        </w:rPr>
        <w:t>…</w:t>
      </w:r>
      <w:r w:rsidRPr="004A0D1E">
        <w:rPr>
          <w:rFonts w:ascii="Consolas" w:hAnsi="Consolas"/>
          <w:color w:val="044458" w:themeColor="accent6" w:themeShade="80"/>
          <w:sz w:val="20"/>
        </w:rPr>
        <w:t xml:space="preserve"> &gt;</w:t>
      </w:r>
    </w:p>
    <w:p w14:paraId="7E90C3D2" w14:textId="77777777" w:rsidR="00312EF8" w:rsidRPr="004A0D1E" w:rsidRDefault="00312EF8" w:rsidP="00B31F36">
      <w:pPr>
        <w:spacing w:after="0"/>
        <w:ind w:left="708"/>
        <w:rPr>
          <w:rFonts w:ascii="Consolas" w:hAnsi="Consolas"/>
          <w:color w:val="044458" w:themeColor="accent6" w:themeShade="80"/>
          <w:sz w:val="20"/>
        </w:rPr>
      </w:pPr>
      <w:r w:rsidRPr="004A0D1E">
        <w:rPr>
          <w:rFonts w:ascii="Consolas" w:hAnsi="Consolas"/>
          <w:color w:val="044458" w:themeColor="accent6" w:themeShade="80"/>
          <w:sz w:val="20"/>
        </w:rPr>
        <w:tab/>
      </w:r>
      <w:r w:rsidRPr="004A0D1E">
        <w:rPr>
          <w:rFonts w:ascii="Consolas" w:hAnsi="Consolas"/>
          <w:color w:val="044458" w:themeColor="accent6" w:themeShade="80"/>
          <w:sz w:val="20"/>
        </w:rPr>
        <w:tab/>
      </w:r>
    </w:p>
    <w:p w14:paraId="12B5514B" w14:textId="77777777" w:rsidR="00312EF8" w:rsidRPr="004A0D1E" w:rsidRDefault="00763F86" w:rsidP="00B31F36">
      <w:pPr>
        <w:spacing w:after="0"/>
        <w:ind w:left="708"/>
        <w:rPr>
          <w:rFonts w:ascii="Consolas" w:hAnsi="Consolas"/>
          <w:color w:val="044458" w:themeColor="accent6" w:themeShade="80"/>
          <w:sz w:val="20"/>
          <w:lang w:val="es-419"/>
        </w:rPr>
      </w:pPr>
      <w:r>
        <w:rPr>
          <w:rFonts w:ascii="Consolas" w:hAnsi="Consolas"/>
          <w:color w:val="044458" w:themeColor="accent6" w:themeShade="80"/>
          <w:sz w:val="20"/>
        </w:rPr>
        <w:tab/>
      </w:r>
      <w:r>
        <w:rPr>
          <w:rFonts w:ascii="Consolas" w:hAnsi="Consolas"/>
          <w:color w:val="044458" w:themeColor="accent6" w:themeShade="80"/>
          <w:sz w:val="20"/>
        </w:rPr>
        <w:tab/>
      </w:r>
      <w:r w:rsidR="00312EF8" w:rsidRPr="004A0D1E">
        <w:rPr>
          <w:rFonts w:ascii="Consolas" w:hAnsi="Consolas"/>
          <w:color w:val="044458" w:themeColor="accent6" w:themeShade="80"/>
          <w:sz w:val="20"/>
        </w:rPr>
        <w:t>&lt; Reléase &gt;</w:t>
      </w:r>
    </w:p>
    <w:p w14:paraId="50FC636A" w14:textId="77777777" w:rsidR="00312EF8" w:rsidRPr="004A0D1E" w:rsidRDefault="00312EF8" w:rsidP="00763F86">
      <w:pPr>
        <w:spacing w:after="0"/>
        <w:ind w:left="1416" w:firstLine="708"/>
        <w:rPr>
          <w:rFonts w:ascii="Consolas" w:hAnsi="Consolas"/>
          <w:color w:val="044458" w:themeColor="accent6" w:themeShade="80"/>
          <w:sz w:val="20"/>
          <w:lang w:val="es-419"/>
        </w:rPr>
      </w:pPr>
      <w:r w:rsidRPr="004A0D1E">
        <w:rPr>
          <w:rFonts w:ascii="Consolas" w:hAnsi="Consolas"/>
          <w:color w:val="044458" w:themeColor="accent6" w:themeShade="80"/>
          <w:sz w:val="20"/>
        </w:rPr>
        <w:t>…</w:t>
      </w:r>
    </w:p>
    <w:p w14:paraId="7D7ECA0C" w14:textId="77777777" w:rsidR="00312EF8" w:rsidRPr="00FB3CEF" w:rsidRDefault="00312EF8" w:rsidP="00312EF8">
      <w:pPr>
        <w:ind w:left="708"/>
        <w:rPr>
          <w:lang w:val="es-419"/>
        </w:rPr>
      </w:pPr>
      <w:r w:rsidRPr="00FB3CEF">
        <w:tab/>
      </w:r>
    </w:p>
    <w:p w14:paraId="041A27D2" w14:textId="77777777" w:rsidR="00D63F6B" w:rsidRDefault="00D63F6B" w:rsidP="00ED0B7F">
      <w:pPr>
        <w:pStyle w:val="ListParagraph"/>
        <w:numPr>
          <w:ilvl w:val="0"/>
          <w:numId w:val="26"/>
        </w:numPr>
        <w:rPr>
          <w:b/>
        </w:rPr>
      </w:pPr>
      <w:r>
        <w:rPr>
          <w:b/>
        </w:rPr>
        <w:t>En el caso de nuevos productos o módulos cree su propio directorio.</w:t>
      </w:r>
    </w:p>
    <w:p w14:paraId="7A7667B2" w14:textId="77777777" w:rsidR="006F3A60" w:rsidRDefault="00ED0B7F" w:rsidP="00ED0B7F">
      <w:pPr>
        <w:pStyle w:val="ListParagraph"/>
        <w:numPr>
          <w:ilvl w:val="0"/>
          <w:numId w:val="26"/>
        </w:numPr>
        <w:rPr>
          <w:b/>
        </w:rPr>
      </w:pPr>
      <w:r>
        <w:rPr>
          <w:b/>
        </w:rPr>
        <w:t xml:space="preserve">Subir los cambios el GIT validar que no existan </w:t>
      </w:r>
      <w:r w:rsidR="006F3A60">
        <w:rPr>
          <w:b/>
        </w:rPr>
        <w:t>conflictos.</w:t>
      </w:r>
    </w:p>
    <w:p w14:paraId="2B7511A6" w14:textId="77777777" w:rsidR="00643104" w:rsidRDefault="006F3A60" w:rsidP="006F3A60">
      <w:pPr>
        <w:pStyle w:val="ListParagraph"/>
        <w:numPr>
          <w:ilvl w:val="0"/>
          <w:numId w:val="26"/>
        </w:numPr>
        <w:rPr>
          <w:b/>
        </w:rPr>
      </w:pPr>
      <w:r>
        <w:rPr>
          <w:b/>
        </w:rPr>
        <w:t xml:space="preserve">Registrar los scripts a liberar en </w:t>
      </w:r>
      <w:proofErr w:type="spellStart"/>
      <w:proofErr w:type="gramStart"/>
      <w:r w:rsidRPr="00643104">
        <w:rPr>
          <w:b/>
          <w:color w:val="044458" w:themeColor="accent6" w:themeShade="80"/>
          <w:highlight w:val="yellow"/>
        </w:rPr>
        <w:t>SQLScriptRelease_YYYYMMDD.sql</w:t>
      </w:r>
      <w:proofErr w:type="spellEnd"/>
      <w:r>
        <w:rPr>
          <w:b/>
        </w:rPr>
        <w:t xml:space="preserve"> </w:t>
      </w:r>
      <w:r w:rsidR="00643104">
        <w:rPr>
          <w:b/>
        </w:rPr>
        <w:t>.</w:t>
      </w:r>
      <w:proofErr w:type="gramEnd"/>
    </w:p>
    <w:p w14:paraId="4532DC0E" w14:textId="2F4C023F" w:rsidR="00643104" w:rsidRDefault="00643104" w:rsidP="00D63F6B">
      <w:pPr>
        <w:pStyle w:val="ListParagraph"/>
        <w:numPr>
          <w:ilvl w:val="0"/>
          <w:numId w:val="26"/>
        </w:numPr>
        <w:rPr>
          <w:b/>
        </w:rPr>
      </w:pPr>
      <w:r>
        <w:rPr>
          <w:b/>
        </w:rPr>
        <w:t xml:space="preserve">Validar las rutas </w:t>
      </w:r>
      <w:r w:rsidR="00D15FBE">
        <w:rPr>
          <w:b/>
        </w:rPr>
        <w:t>de los scripts</w:t>
      </w:r>
      <w:r>
        <w:rPr>
          <w:b/>
        </w:rPr>
        <w:t xml:space="preserve"> registrados. Use </w:t>
      </w:r>
      <w:r w:rsidR="00D63F6B" w:rsidRPr="00D63F6B">
        <w:rPr>
          <w:b/>
          <w:highlight w:val="yellow"/>
        </w:rPr>
        <w:t>checkSQLScripts.bat</w:t>
      </w:r>
    </w:p>
    <w:p w14:paraId="4B30DB41" w14:textId="77777777" w:rsidR="00437245" w:rsidRDefault="00437245">
      <w:pPr>
        <w:spacing w:after="200" w:line="276" w:lineRule="auto"/>
        <w:ind w:left="0"/>
        <w:jc w:val="left"/>
        <w:rPr>
          <w:rFonts w:asciiTheme="minorHAnsi" w:eastAsiaTheme="majorEastAsia" w:hAnsiTheme="minorHAnsi" w:cstheme="majorBidi"/>
          <w:bCs/>
          <w:smallCaps/>
          <w:color w:val="002060"/>
          <w:sz w:val="32"/>
          <w:szCs w:val="20"/>
        </w:rPr>
      </w:pPr>
      <w:r>
        <w:br w:type="page"/>
      </w:r>
    </w:p>
    <w:p w14:paraId="2C58221C" w14:textId="77777777" w:rsidR="009F39D8" w:rsidRPr="005D7A12" w:rsidRDefault="00F63FD7" w:rsidP="005D7A12">
      <w:pPr>
        <w:pStyle w:val="Heading1"/>
      </w:pPr>
      <w:bookmarkStart w:id="98" w:name="_Toc515532134"/>
      <w:bookmarkStart w:id="99" w:name="_Toc515541097"/>
      <w:bookmarkEnd w:id="97"/>
      <w:r w:rsidRPr="005D7A12">
        <w:t>BUENAS PRÁCTICAS</w:t>
      </w:r>
      <w:bookmarkEnd w:id="98"/>
      <w:bookmarkEnd w:id="99"/>
    </w:p>
    <w:p w14:paraId="4C214950" w14:textId="77777777" w:rsidR="00F63FD7" w:rsidRDefault="00F63FD7" w:rsidP="00F63FD7"/>
    <w:p w14:paraId="3406644B" w14:textId="77777777" w:rsidR="007C244C" w:rsidRDefault="007C244C" w:rsidP="00AD5D28">
      <w:pPr>
        <w:pStyle w:val="Heading2"/>
        <w:numPr>
          <w:ilvl w:val="1"/>
          <w:numId w:val="17"/>
        </w:numPr>
      </w:pPr>
      <w:bookmarkStart w:id="100" w:name="_Toc515532135"/>
      <w:bookmarkStart w:id="101" w:name="_Toc515541098"/>
      <w:r>
        <w:t>Variables columnas y campos</w:t>
      </w:r>
      <w:bookmarkEnd w:id="100"/>
      <w:bookmarkEnd w:id="101"/>
    </w:p>
    <w:p w14:paraId="7442701A" w14:textId="77777777" w:rsidR="007C244C" w:rsidRPr="007233EA" w:rsidRDefault="007C244C" w:rsidP="007C244C">
      <w:pPr>
        <w:pStyle w:val="ListParagraph"/>
        <w:ind w:left="1068"/>
      </w:pPr>
      <w:r>
        <w:rPr>
          <w:lang w:val="es-ES"/>
        </w:rPr>
        <w:t xml:space="preserve">usar tipos Unicode. Use siempre: </w:t>
      </w:r>
      <w:proofErr w:type="spellStart"/>
      <w:r>
        <w:rPr>
          <w:lang w:val="es-ES"/>
        </w:rPr>
        <w:t>nchar</w:t>
      </w:r>
      <w:proofErr w:type="spellEnd"/>
      <w:r>
        <w:rPr>
          <w:lang w:val="es-ES"/>
        </w:rPr>
        <w:t xml:space="preserve">, </w:t>
      </w:r>
      <w:proofErr w:type="spellStart"/>
      <w:r>
        <w:rPr>
          <w:lang w:val="es-ES"/>
        </w:rPr>
        <w:t>nvarchar</w:t>
      </w:r>
      <w:proofErr w:type="spellEnd"/>
      <w:r>
        <w:rPr>
          <w:lang w:val="es-ES"/>
        </w:rPr>
        <w:t xml:space="preserve"> y </w:t>
      </w:r>
      <w:proofErr w:type="spellStart"/>
      <w:r>
        <w:rPr>
          <w:lang w:val="es-ES"/>
        </w:rPr>
        <w:t>ntext</w:t>
      </w:r>
      <w:proofErr w:type="spellEnd"/>
      <w:r w:rsidRPr="007233EA">
        <w:t xml:space="preserve"> </w:t>
      </w:r>
    </w:p>
    <w:p w14:paraId="33D39400" w14:textId="77777777" w:rsidR="007C244C" w:rsidRPr="00F63FD7" w:rsidRDefault="007C244C" w:rsidP="00F63FD7"/>
    <w:p w14:paraId="56E195E5" w14:textId="77777777" w:rsidR="008E2985" w:rsidRDefault="008E2985" w:rsidP="00AD5D28">
      <w:pPr>
        <w:pStyle w:val="Heading2"/>
        <w:numPr>
          <w:ilvl w:val="1"/>
          <w:numId w:val="16"/>
        </w:numPr>
      </w:pPr>
      <w:bookmarkStart w:id="102" w:name="_Toc515532136"/>
      <w:bookmarkStart w:id="103" w:name="_Toc515541099"/>
      <w:bookmarkStart w:id="104" w:name="_Toc404170761"/>
      <w:bookmarkStart w:id="105" w:name="_Toc404172207"/>
      <w:bookmarkStart w:id="106" w:name="_Toc414605795"/>
      <w:bookmarkStart w:id="107" w:name="_Toc414605800"/>
      <w:bookmarkStart w:id="108" w:name="_Toc404170766"/>
      <w:bookmarkStart w:id="109" w:name="_Toc404172212"/>
      <w:r>
        <w:t xml:space="preserve">Claves </w:t>
      </w:r>
      <w:r w:rsidR="00B2369C">
        <w:t>p</w:t>
      </w:r>
      <w:r>
        <w:t>rimarias</w:t>
      </w:r>
      <w:bookmarkEnd w:id="102"/>
      <w:bookmarkEnd w:id="103"/>
    </w:p>
    <w:p w14:paraId="2740607D" w14:textId="77777777" w:rsidR="008E2985" w:rsidRDefault="008E2985" w:rsidP="008E2985">
      <w:r w:rsidRPr="008E2985">
        <w:t>No se permite el uso de claves primarias compuestas. Se recomienda usar secuenciales.</w:t>
      </w:r>
    </w:p>
    <w:p w14:paraId="6BC25D45" w14:textId="77777777" w:rsidR="001911F3" w:rsidRDefault="001911F3" w:rsidP="008E2985">
      <w:r w:rsidRPr="001911F3">
        <w:t xml:space="preserve">Elegir columnas con tipos enteros (o sus variantes) para indexar.  Una columna con tipo </w:t>
      </w:r>
      <w:proofErr w:type="spellStart"/>
      <w:r w:rsidRPr="001911F3">
        <w:t>varchar</w:t>
      </w:r>
      <w:proofErr w:type="spellEnd"/>
      <w:r w:rsidRPr="001911F3">
        <w:t xml:space="preserve"> puede causar problemas de rendimiento.</w:t>
      </w:r>
    </w:p>
    <w:p w14:paraId="1A81134F" w14:textId="77777777" w:rsidR="00105245" w:rsidRPr="008E2985" w:rsidRDefault="00105245" w:rsidP="008E2985"/>
    <w:p w14:paraId="64CE7F42" w14:textId="77777777" w:rsidR="002B6651" w:rsidRPr="00120CCE" w:rsidRDefault="002B6651" w:rsidP="00AD5D28">
      <w:pPr>
        <w:pStyle w:val="Heading2"/>
        <w:numPr>
          <w:ilvl w:val="1"/>
          <w:numId w:val="16"/>
        </w:numPr>
      </w:pPr>
      <w:bookmarkStart w:id="110" w:name="_Toc515532137"/>
      <w:bookmarkStart w:id="111" w:name="_Toc515541100"/>
      <w:r w:rsidRPr="00120CCE">
        <w:t xml:space="preserve">Palabras </w:t>
      </w:r>
      <w:r w:rsidR="00B2369C">
        <w:t>r</w:t>
      </w:r>
      <w:r w:rsidRPr="00120CCE">
        <w:t>eservadas</w:t>
      </w:r>
      <w:bookmarkEnd w:id="104"/>
      <w:bookmarkEnd w:id="105"/>
      <w:bookmarkEnd w:id="106"/>
      <w:bookmarkEnd w:id="110"/>
      <w:bookmarkEnd w:id="111"/>
    </w:p>
    <w:p w14:paraId="60F504B4" w14:textId="77777777" w:rsidR="002B6651" w:rsidRDefault="002B6651" w:rsidP="002B6651">
      <w:r>
        <w:t xml:space="preserve">Todas las palabras reservadas </w:t>
      </w:r>
      <w:r w:rsidRPr="00120CCE">
        <w:t xml:space="preserve">deberán </w:t>
      </w:r>
      <w:r>
        <w:t xml:space="preserve">escritas </w:t>
      </w:r>
      <w:r w:rsidRPr="00120CCE">
        <w:t>ser en mayúsculas.</w:t>
      </w:r>
    </w:p>
    <w:p w14:paraId="32C265A7" w14:textId="77777777" w:rsidR="00105245" w:rsidRDefault="00105245" w:rsidP="002B6651"/>
    <w:p w14:paraId="66C27F99" w14:textId="77777777" w:rsidR="008943FB" w:rsidRPr="00F606E4" w:rsidRDefault="00C5504C" w:rsidP="00AD5D28">
      <w:pPr>
        <w:pStyle w:val="Heading2"/>
        <w:numPr>
          <w:ilvl w:val="1"/>
          <w:numId w:val="16"/>
        </w:numPr>
      </w:pPr>
      <w:bookmarkStart w:id="112" w:name="_Toc515532138"/>
      <w:bookmarkStart w:id="113" w:name="_Toc515541101"/>
      <w:bookmarkEnd w:id="107"/>
      <w:bookmarkEnd w:id="108"/>
      <w:bookmarkEnd w:id="109"/>
      <w:r>
        <w:t>Sangría</w:t>
      </w:r>
      <w:bookmarkEnd w:id="112"/>
      <w:bookmarkEnd w:id="113"/>
    </w:p>
    <w:p w14:paraId="4EA5F8CF" w14:textId="77777777" w:rsidR="008943FB" w:rsidRDefault="008943FB" w:rsidP="008943FB">
      <w:r w:rsidRPr="00120CCE">
        <w:t>Las instrucciones serán alineadas de acuerdo a la profundidad los diferentes bloques que se vayan construyendo</w:t>
      </w:r>
      <w:r>
        <w:t>. S</w:t>
      </w:r>
      <w:r w:rsidRPr="00120CCE">
        <w:t xml:space="preserve">e puede utilizar alguna herramienta para dar </w:t>
      </w:r>
      <w:r>
        <w:t>formato</w:t>
      </w:r>
      <w:r w:rsidRPr="00120CCE">
        <w:t xml:space="preserve"> al código.</w:t>
      </w:r>
    </w:p>
    <w:p w14:paraId="5046EA13" w14:textId="77777777" w:rsidR="008943FB" w:rsidRDefault="008943FB" w:rsidP="008943FB"/>
    <w:p w14:paraId="4B8EC2AD" w14:textId="77777777" w:rsidR="008943FB" w:rsidRPr="00120CCE" w:rsidRDefault="008943FB" w:rsidP="00AD5D28">
      <w:pPr>
        <w:pStyle w:val="Heading2"/>
        <w:numPr>
          <w:ilvl w:val="1"/>
          <w:numId w:val="16"/>
        </w:numPr>
      </w:pPr>
      <w:bookmarkStart w:id="114" w:name="_Toc404170768"/>
      <w:bookmarkStart w:id="115" w:name="_Toc404172214"/>
      <w:bookmarkStart w:id="116" w:name="_Toc414605802"/>
      <w:bookmarkStart w:id="117" w:name="_Toc515532139"/>
      <w:bookmarkStart w:id="118" w:name="_Toc515541102"/>
      <w:r w:rsidRPr="00120CCE">
        <w:t xml:space="preserve">Uso de </w:t>
      </w:r>
      <w:r w:rsidR="00B2369C">
        <w:t>e</w:t>
      </w:r>
      <w:r w:rsidRPr="00120CCE">
        <w:t xml:space="preserve">spacios en </w:t>
      </w:r>
      <w:r w:rsidR="00B2369C">
        <w:t>b</w:t>
      </w:r>
      <w:r w:rsidRPr="00120CCE">
        <w:t>lanco</w:t>
      </w:r>
      <w:bookmarkEnd w:id="114"/>
      <w:bookmarkEnd w:id="115"/>
      <w:bookmarkEnd w:id="116"/>
      <w:bookmarkEnd w:id="117"/>
      <w:bookmarkEnd w:id="118"/>
    </w:p>
    <w:p w14:paraId="3ECF56A4" w14:textId="77777777" w:rsidR="008943FB" w:rsidRPr="00120CCE" w:rsidRDefault="008943FB" w:rsidP="008943FB">
      <w:pPr>
        <w:rPr>
          <w:lang w:eastAsia="es-MX"/>
        </w:rPr>
      </w:pPr>
      <w:r w:rsidRPr="00120CCE">
        <w:rPr>
          <w:lang w:eastAsia="es-MX"/>
        </w:rPr>
        <w:t>Siempre incluya un espacio entre cada identificador y separador.</w:t>
      </w:r>
    </w:p>
    <w:p w14:paraId="333BABB8" w14:textId="77777777" w:rsidR="008943FB" w:rsidRPr="00120CCE" w:rsidRDefault="008943FB" w:rsidP="008943FB">
      <w:pPr>
        <w:rPr>
          <w:lang w:eastAsia="es-MX"/>
        </w:rPr>
      </w:pPr>
    </w:p>
    <w:p w14:paraId="13377907" w14:textId="77777777" w:rsidR="008943FB" w:rsidRPr="00120CCE" w:rsidRDefault="008943FB" w:rsidP="008943FB">
      <w:r>
        <w:rPr>
          <w:b/>
        </w:rPr>
        <w:t>Ejemplo</w:t>
      </w:r>
      <w:r w:rsidRPr="00120CCE">
        <w:rPr>
          <w:b/>
        </w:rPr>
        <w:t>:</w:t>
      </w:r>
    </w:p>
    <w:p w14:paraId="522ACA73" w14:textId="77777777" w:rsidR="008943FB" w:rsidRPr="00120CCE" w:rsidRDefault="008943FB" w:rsidP="008943FB">
      <w:pPr>
        <w:rPr>
          <w:lang w:eastAsia="es-MX"/>
        </w:rPr>
      </w:pPr>
      <w:r w:rsidRPr="00120CCE">
        <w:rPr>
          <w:lang w:eastAsia="es-MX"/>
        </w:rPr>
        <w:t>En lugar de esto:</w:t>
      </w:r>
    </w:p>
    <w:p w14:paraId="4EA56D80" w14:textId="77777777" w:rsidR="008943FB" w:rsidRPr="00F32B97" w:rsidRDefault="008943FB" w:rsidP="008943FB">
      <w:pPr>
        <w:rPr>
          <w:lang w:val="en-US" w:eastAsia="es-MX"/>
        </w:rPr>
      </w:pPr>
      <w:r w:rsidRPr="00F32B97">
        <w:rPr>
          <w:lang w:val="en-US" w:eastAsia="es-MX"/>
        </w:rPr>
        <w:t>WHILE</w:t>
      </w:r>
      <w:r w:rsidR="00D204BB">
        <w:rPr>
          <w:lang w:val="en-US" w:eastAsia="es-MX"/>
        </w:rPr>
        <w:t xml:space="preserve"> </w:t>
      </w:r>
      <w:r w:rsidRPr="00F32B97">
        <w:rPr>
          <w:lang w:val="en-US" w:eastAsia="es-MX"/>
        </w:rPr>
        <w:t>(</w:t>
      </w:r>
      <w:proofErr w:type="spellStart"/>
      <w:r w:rsidRPr="00F32B97">
        <w:rPr>
          <w:lang w:val="en-US" w:eastAsia="es-MX"/>
        </w:rPr>
        <w:t>total</w:t>
      </w:r>
      <w:r w:rsidR="005E6E8C" w:rsidRPr="00F32B97">
        <w:rPr>
          <w:lang w:val="en-US" w:eastAsia="es-MX"/>
        </w:rPr>
        <w:t>S</w:t>
      </w:r>
      <w:r w:rsidRPr="00F32B97">
        <w:rPr>
          <w:lang w:val="en-US" w:eastAsia="es-MX"/>
        </w:rPr>
        <w:t>ales</w:t>
      </w:r>
      <w:proofErr w:type="spellEnd"/>
      <w:r w:rsidR="00D204BB">
        <w:rPr>
          <w:lang w:val="en-US" w:eastAsia="es-MX"/>
        </w:rPr>
        <w:t xml:space="preserve"> </w:t>
      </w:r>
      <w:r w:rsidRPr="00F32B97">
        <w:rPr>
          <w:lang w:val="en-US" w:eastAsia="es-MX"/>
        </w:rPr>
        <w:t>&lt;</w:t>
      </w:r>
      <w:r w:rsidR="00D204BB">
        <w:rPr>
          <w:lang w:val="en-US" w:eastAsia="es-MX"/>
        </w:rPr>
        <w:t xml:space="preserve"> </w:t>
      </w:r>
      <w:proofErr w:type="spellStart"/>
      <w:r w:rsidRPr="00F32B97">
        <w:rPr>
          <w:lang w:val="en-US" w:eastAsia="es-MX"/>
        </w:rPr>
        <w:t>maximum</w:t>
      </w:r>
      <w:r w:rsidR="005E6E8C" w:rsidRPr="00F32B97">
        <w:rPr>
          <w:lang w:val="en-US" w:eastAsia="es-MX"/>
        </w:rPr>
        <w:t>S</w:t>
      </w:r>
      <w:r w:rsidRPr="00F32B97">
        <w:rPr>
          <w:lang w:val="en-US" w:eastAsia="es-MX"/>
        </w:rPr>
        <w:t>ales</w:t>
      </w:r>
      <w:proofErr w:type="spellEnd"/>
      <w:r w:rsidRPr="00F32B97">
        <w:rPr>
          <w:lang w:val="en-US" w:eastAsia="es-MX"/>
        </w:rPr>
        <w:t xml:space="preserve"> AND </w:t>
      </w:r>
      <w:proofErr w:type="spellStart"/>
      <w:r w:rsidRPr="00F32B97">
        <w:rPr>
          <w:lang w:val="en-US" w:eastAsia="es-MX"/>
        </w:rPr>
        <w:t>company</w:t>
      </w:r>
      <w:r w:rsidR="005E6E8C" w:rsidRPr="00F32B97">
        <w:rPr>
          <w:lang w:val="en-US" w:eastAsia="es-MX"/>
        </w:rPr>
        <w:t>T</w:t>
      </w:r>
      <w:r w:rsidRPr="00F32B97">
        <w:rPr>
          <w:lang w:val="en-US" w:eastAsia="es-MX"/>
        </w:rPr>
        <w:t>ype</w:t>
      </w:r>
      <w:proofErr w:type="spellEnd"/>
      <w:r w:rsidRPr="00F32B97">
        <w:rPr>
          <w:lang w:val="en-US" w:eastAsia="es-MX"/>
        </w:rPr>
        <w:t>='NEW')</w:t>
      </w:r>
      <w:r w:rsidR="00D204BB">
        <w:rPr>
          <w:lang w:val="en-US" w:eastAsia="es-MX"/>
        </w:rPr>
        <w:t xml:space="preserve"> </w:t>
      </w:r>
      <w:r w:rsidRPr="00F32B97">
        <w:rPr>
          <w:lang w:val="en-US" w:eastAsia="es-MX"/>
        </w:rPr>
        <w:t>LOOP</w:t>
      </w:r>
    </w:p>
    <w:p w14:paraId="3B66AB88" w14:textId="77777777" w:rsidR="008943FB" w:rsidRPr="00F32B97" w:rsidRDefault="008943FB" w:rsidP="008943FB">
      <w:pPr>
        <w:rPr>
          <w:lang w:val="en-US" w:eastAsia="es-MX"/>
        </w:rPr>
      </w:pPr>
    </w:p>
    <w:p w14:paraId="6CCF46B0" w14:textId="77777777" w:rsidR="008943FB" w:rsidRPr="00F32B97" w:rsidRDefault="008943FB" w:rsidP="008943FB">
      <w:pPr>
        <w:rPr>
          <w:lang w:val="en-US" w:eastAsia="es-MX"/>
        </w:rPr>
      </w:pPr>
      <w:proofErr w:type="spellStart"/>
      <w:r w:rsidRPr="00F32B97">
        <w:rPr>
          <w:lang w:val="en-US" w:eastAsia="es-MX"/>
        </w:rPr>
        <w:t>Escriba</w:t>
      </w:r>
      <w:proofErr w:type="spellEnd"/>
      <w:r w:rsidRPr="00F32B97">
        <w:rPr>
          <w:lang w:val="en-US" w:eastAsia="es-MX"/>
        </w:rPr>
        <w:t xml:space="preserve"> </w:t>
      </w:r>
      <w:proofErr w:type="spellStart"/>
      <w:r w:rsidRPr="00F32B97">
        <w:rPr>
          <w:lang w:val="en-US" w:eastAsia="es-MX"/>
        </w:rPr>
        <w:t>esto</w:t>
      </w:r>
      <w:proofErr w:type="spellEnd"/>
      <w:r w:rsidRPr="00F32B97">
        <w:rPr>
          <w:lang w:val="en-US" w:eastAsia="es-MX"/>
        </w:rPr>
        <w:t>:</w:t>
      </w:r>
    </w:p>
    <w:p w14:paraId="66D7B650" w14:textId="77777777" w:rsidR="008943FB" w:rsidRPr="00F32B97" w:rsidRDefault="008943FB" w:rsidP="008943FB">
      <w:pPr>
        <w:rPr>
          <w:lang w:val="en-US" w:eastAsia="es-MX"/>
        </w:rPr>
      </w:pPr>
      <w:r w:rsidRPr="00F32B97">
        <w:rPr>
          <w:lang w:val="en-US" w:eastAsia="es-MX"/>
        </w:rPr>
        <w:t>WHILE (</w:t>
      </w:r>
      <w:proofErr w:type="spellStart"/>
      <w:r w:rsidRPr="00F32B97">
        <w:rPr>
          <w:lang w:val="en-US" w:eastAsia="es-MX"/>
        </w:rPr>
        <w:t>total</w:t>
      </w:r>
      <w:r w:rsidR="00AC3880" w:rsidRPr="00F32B97">
        <w:rPr>
          <w:lang w:val="en-US" w:eastAsia="es-MX"/>
        </w:rPr>
        <w:t>S</w:t>
      </w:r>
      <w:r w:rsidRPr="00F32B97">
        <w:rPr>
          <w:lang w:val="en-US" w:eastAsia="es-MX"/>
        </w:rPr>
        <w:t>ales</w:t>
      </w:r>
      <w:proofErr w:type="spellEnd"/>
      <w:r w:rsidRPr="00F32B97">
        <w:rPr>
          <w:lang w:val="en-US" w:eastAsia="es-MX"/>
        </w:rPr>
        <w:t xml:space="preserve"> &lt; </w:t>
      </w:r>
      <w:proofErr w:type="spellStart"/>
      <w:r w:rsidRPr="00F32B97">
        <w:rPr>
          <w:lang w:val="en-US" w:eastAsia="es-MX"/>
        </w:rPr>
        <w:t>maximum</w:t>
      </w:r>
      <w:r w:rsidR="005E6E8C" w:rsidRPr="00F32B97">
        <w:rPr>
          <w:lang w:val="en-US" w:eastAsia="es-MX"/>
        </w:rPr>
        <w:t>S</w:t>
      </w:r>
      <w:r w:rsidRPr="00F32B97">
        <w:rPr>
          <w:lang w:val="en-US" w:eastAsia="es-MX"/>
        </w:rPr>
        <w:t>ales</w:t>
      </w:r>
      <w:proofErr w:type="spellEnd"/>
      <w:r w:rsidRPr="00F32B97">
        <w:rPr>
          <w:lang w:val="en-US" w:eastAsia="es-MX"/>
        </w:rPr>
        <w:t xml:space="preserve"> AND </w:t>
      </w:r>
      <w:proofErr w:type="spellStart"/>
      <w:r w:rsidRPr="00F32B97">
        <w:rPr>
          <w:lang w:val="en-US" w:eastAsia="es-MX"/>
        </w:rPr>
        <w:t>compan</w:t>
      </w:r>
      <w:r w:rsidR="005E6E8C" w:rsidRPr="00F32B97">
        <w:rPr>
          <w:lang w:val="en-US" w:eastAsia="es-MX"/>
        </w:rPr>
        <w:t>T</w:t>
      </w:r>
      <w:r w:rsidRPr="00F32B97">
        <w:rPr>
          <w:lang w:val="en-US" w:eastAsia="es-MX"/>
        </w:rPr>
        <w:t>ype</w:t>
      </w:r>
      <w:proofErr w:type="spellEnd"/>
      <w:r w:rsidRPr="00F32B97">
        <w:rPr>
          <w:lang w:val="en-US" w:eastAsia="es-MX"/>
        </w:rPr>
        <w:t xml:space="preserve"> = 'NEW') LOOP</w:t>
      </w:r>
    </w:p>
    <w:p w14:paraId="7C79F5F2" w14:textId="77777777" w:rsidR="008943FB" w:rsidRPr="00F32B97" w:rsidRDefault="008943FB" w:rsidP="008943FB">
      <w:pPr>
        <w:rPr>
          <w:lang w:val="en-US" w:eastAsia="es-MX"/>
        </w:rPr>
      </w:pPr>
    </w:p>
    <w:p w14:paraId="6DDD51C7" w14:textId="77777777" w:rsidR="008943FB" w:rsidRPr="00120CCE" w:rsidRDefault="008943FB" w:rsidP="00AD5D28">
      <w:pPr>
        <w:pStyle w:val="Heading2"/>
        <w:numPr>
          <w:ilvl w:val="1"/>
          <w:numId w:val="16"/>
        </w:numPr>
      </w:pPr>
      <w:bookmarkStart w:id="119" w:name="_Toc404170769"/>
      <w:bookmarkStart w:id="120" w:name="_Toc404172215"/>
      <w:bookmarkStart w:id="121" w:name="_Toc414605803"/>
      <w:bookmarkStart w:id="122" w:name="_Toc515532140"/>
      <w:bookmarkStart w:id="123" w:name="_Toc515541103"/>
      <w:r w:rsidRPr="00120CCE">
        <w:t>Comentar</w:t>
      </w:r>
      <w:r w:rsidR="002A19A6">
        <w:t>ios</w:t>
      </w:r>
      <w:r w:rsidRPr="00120CCE">
        <w:t xml:space="preserve"> </w:t>
      </w:r>
      <w:r w:rsidR="002A19A6">
        <w:t>d</w:t>
      </w:r>
      <w:r w:rsidRPr="00120CCE">
        <w:t xml:space="preserve">e </w:t>
      </w:r>
      <w:r w:rsidR="00B2369C">
        <w:t>c</w:t>
      </w:r>
      <w:r w:rsidRPr="00120CCE">
        <w:t>ódigo</w:t>
      </w:r>
      <w:bookmarkEnd w:id="119"/>
      <w:bookmarkEnd w:id="120"/>
      <w:bookmarkEnd w:id="121"/>
      <w:bookmarkEnd w:id="122"/>
      <w:bookmarkEnd w:id="123"/>
    </w:p>
    <w:p w14:paraId="5E972BB6" w14:textId="77777777" w:rsidR="008943FB" w:rsidRPr="00120CCE" w:rsidRDefault="008943FB" w:rsidP="008943FB">
      <w:pPr>
        <w:rPr>
          <w:lang w:eastAsia="es-MX"/>
        </w:rPr>
      </w:pPr>
      <w:r w:rsidRPr="00120CCE">
        <w:rPr>
          <w:lang w:eastAsia="es-MX"/>
        </w:rPr>
        <w:t>Se debe tomar en cuenta las siguientes consideraci</w:t>
      </w:r>
      <w:r>
        <w:rPr>
          <w:lang w:eastAsia="es-MX"/>
        </w:rPr>
        <w:t xml:space="preserve">ones para comentar el código TRANSACT </w:t>
      </w:r>
      <w:r w:rsidRPr="00120CCE">
        <w:rPr>
          <w:lang w:eastAsia="es-MX"/>
        </w:rPr>
        <w:t>SQL.</w:t>
      </w:r>
    </w:p>
    <w:p w14:paraId="6874DF06" w14:textId="77777777" w:rsidR="008943FB" w:rsidRPr="00120CCE" w:rsidRDefault="008943FB" w:rsidP="00AD5D28">
      <w:pPr>
        <w:pStyle w:val="ListParagraph"/>
        <w:numPr>
          <w:ilvl w:val="0"/>
          <w:numId w:val="12"/>
        </w:numPr>
        <w:rPr>
          <w:lang w:eastAsia="es-MX"/>
        </w:rPr>
      </w:pPr>
      <w:r w:rsidRPr="00120CCE">
        <w:rPr>
          <w:lang w:eastAsia="es-MX"/>
        </w:rPr>
        <w:t>No se debe comentar cada línea del código</w:t>
      </w:r>
    </w:p>
    <w:p w14:paraId="669CD752" w14:textId="77777777" w:rsidR="008943FB" w:rsidRPr="00120CCE" w:rsidRDefault="008943FB" w:rsidP="00AD5D28">
      <w:pPr>
        <w:pStyle w:val="ListParagraph"/>
        <w:numPr>
          <w:ilvl w:val="0"/>
          <w:numId w:val="12"/>
        </w:numPr>
        <w:rPr>
          <w:lang w:eastAsia="es-MX"/>
        </w:rPr>
      </w:pPr>
      <w:r w:rsidRPr="00120CCE">
        <w:rPr>
          <w:lang w:eastAsia="es-MX"/>
        </w:rPr>
        <w:t>Comentar solamente las partes importantes del código.</w:t>
      </w:r>
    </w:p>
    <w:p w14:paraId="29FD6571" w14:textId="77777777" w:rsidR="008943FB" w:rsidRPr="00120CCE" w:rsidRDefault="008943FB" w:rsidP="00AD5D28">
      <w:pPr>
        <w:pStyle w:val="ListParagraph"/>
        <w:numPr>
          <w:ilvl w:val="0"/>
          <w:numId w:val="12"/>
        </w:numPr>
        <w:rPr>
          <w:lang w:eastAsia="es-MX"/>
        </w:rPr>
      </w:pPr>
      <w:r w:rsidRPr="00120CCE">
        <w:rPr>
          <w:lang w:eastAsia="es-MX"/>
        </w:rPr>
        <w:t>Los comentarios deben ser completos y coherentes</w:t>
      </w:r>
    </w:p>
    <w:p w14:paraId="7929752B" w14:textId="77777777" w:rsidR="008943FB" w:rsidRDefault="008943FB" w:rsidP="00AD5D28">
      <w:pPr>
        <w:pStyle w:val="ListParagraph"/>
        <w:numPr>
          <w:ilvl w:val="0"/>
          <w:numId w:val="12"/>
        </w:numPr>
        <w:rPr>
          <w:lang w:eastAsia="es-MX"/>
        </w:rPr>
      </w:pPr>
      <w:r w:rsidRPr="00120CCE">
        <w:rPr>
          <w:lang w:eastAsia="es-MX"/>
        </w:rPr>
        <w:t>Los comentarios deben ser escritos usando la sintaxis, gramática, puntuación y ortografía</w:t>
      </w:r>
      <w:r>
        <w:rPr>
          <w:lang w:eastAsia="es-MX"/>
        </w:rPr>
        <w:t xml:space="preserve"> </w:t>
      </w:r>
      <w:r w:rsidRPr="00120CCE">
        <w:rPr>
          <w:lang w:eastAsia="es-MX"/>
        </w:rPr>
        <w:t>correcta.</w:t>
      </w:r>
    </w:p>
    <w:p w14:paraId="4680D9A6" w14:textId="77777777" w:rsidR="008943FB" w:rsidRPr="00120CCE" w:rsidRDefault="008943FB" w:rsidP="00AD5D28">
      <w:pPr>
        <w:pStyle w:val="ListParagraph"/>
        <w:numPr>
          <w:ilvl w:val="0"/>
          <w:numId w:val="12"/>
        </w:numPr>
        <w:rPr>
          <w:lang w:eastAsia="es-MX"/>
        </w:rPr>
      </w:pPr>
      <w:r w:rsidRPr="00120CCE">
        <w:rPr>
          <w:lang w:eastAsia="es-MX"/>
        </w:rPr>
        <w:t>No use un comentario para reafirmar las acciones de una pieza de código.</w:t>
      </w:r>
    </w:p>
    <w:p w14:paraId="582A85DA" w14:textId="77777777" w:rsidR="002A19A6" w:rsidRDefault="002A19A6" w:rsidP="008943FB">
      <w:pPr>
        <w:rPr>
          <w:lang w:eastAsia="es-MX"/>
        </w:rPr>
      </w:pPr>
    </w:p>
    <w:p w14:paraId="725DE026" w14:textId="77777777" w:rsidR="008943FB" w:rsidRPr="00120CCE" w:rsidRDefault="008943FB" w:rsidP="008943FB">
      <w:pPr>
        <w:rPr>
          <w:lang w:eastAsia="es-MX"/>
        </w:rPr>
      </w:pPr>
      <w:r w:rsidRPr="00120CCE">
        <w:rPr>
          <w:lang w:eastAsia="es-MX"/>
        </w:rPr>
        <w:t>El código SQL podría comentarse adicionalmente en las siguientes instancias:</w:t>
      </w:r>
    </w:p>
    <w:p w14:paraId="166CF77C" w14:textId="77777777" w:rsidR="008943FB" w:rsidRPr="00120CCE" w:rsidRDefault="008943FB" w:rsidP="00AD5D28">
      <w:pPr>
        <w:pStyle w:val="ListParagraph"/>
        <w:numPr>
          <w:ilvl w:val="0"/>
          <w:numId w:val="13"/>
        </w:numPr>
        <w:rPr>
          <w:lang w:eastAsia="es-MX"/>
        </w:rPr>
      </w:pPr>
      <w:r w:rsidRPr="00120CCE">
        <w:rPr>
          <w:lang w:eastAsia="es-MX"/>
        </w:rPr>
        <w:t xml:space="preserve">Antes de cada estructura de </w:t>
      </w:r>
      <w:proofErr w:type="spellStart"/>
      <w:r w:rsidRPr="00120CCE">
        <w:rPr>
          <w:lang w:eastAsia="es-MX"/>
        </w:rPr>
        <w:t>loop</w:t>
      </w:r>
      <w:proofErr w:type="spellEnd"/>
    </w:p>
    <w:p w14:paraId="6D5F1641" w14:textId="77777777" w:rsidR="008943FB" w:rsidRPr="00120CCE" w:rsidRDefault="008943FB" w:rsidP="00AD5D28">
      <w:pPr>
        <w:pStyle w:val="ListParagraph"/>
        <w:numPr>
          <w:ilvl w:val="0"/>
          <w:numId w:val="13"/>
        </w:numPr>
        <w:rPr>
          <w:lang w:eastAsia="es-MX"/>
        </w:rPr>
      </w:pPr>
      <w:r w:rsidRPr="00120CCE">
        <w:rPr>
          <w:lang w:eastAsia="es-MX"/>
        </w:rPr>
        <w:t>Antes de cada bloque BEGIN…END</w:t>
      </w:r>
    </w:p>
    <w:p w14:paraId="73E59D04" w14:textId="77777777" w:rsidR="008943FB" w:rsidRPr="00120CCE" w:rsidRDefault="008943FB" w:rsidP="00AD5D28">
      <w:pPr>
        <w:pStyle w:val="ListParagraph"/>
        <w:numPr>
          <w:ilvl w:val="0"/>
          <w:numId w:val="13"/>
        </w:numPr>
        <w:rPr>
          <w:lang w:eastAsia="es-MX"/>
        </w:rPr>
      </w:pPr>
      <w:r w:rsidRPr="00120CCE">
        <w:rPr>
          <w:lang w:eastAsia="es-MX"/>
        </w:rPr>
        <w:t xml:space="preserve">Antes de cada </w:t>
      </w:r>
      <w:r w:rsidR="004A40BA" w:rsidRPr="00120CCE">
        <w:rPr>
          <w:lang w:eastAsia="es-MX"/>
        </w:rPr>
        <w:t>expresión</w:t>
      </w:r>
      <w:r w:rsidRPr="00120CCE">
        <w:rPr>
          <w:lang w:eastAsia="es-MX"/>
        </w:rPr>
        <w:t xml:space="preserve"> lógica condicional (IF &lt;</w:t>
      </w:r>
      <w:r w:rsidR="004A40BA" w:rsidRPr="00120CCE">
        <w:rPr>
          <w:lang w:eastAsia="es-MX"/>
        </w:rPr>
        <w:t>condición</w:t>
      </w:r>
      <w:r w:rsidRPr="00120CCE">
        <w:rPr>
          <w:lang w:eastAsia="es-MX"/>
        </w:rPr>
        <w:t>&gt; THEN).</w:t>
      </w:r>
    </w:p>
    <w:p w14:paraId="4AC5A7C0" w14:textId="77777777" w:rsidR="008943FB" w:rsidRDefault="008943FB" w:rsidP="00AD5D28">
      <w:pPr>
        <w:pStyle w:val="ListParagraph"/>
        <w:numPr>
          <w:ilvl w:val="0"/>
          <w:numId w:val="13"/>
        </w:numPr>
        <w:rPr>
          <w:lang w:eastAsia="es-MX"/>
        </w:rPr>
      </w:pPr>
      <w:r w:rsidRPr="00120CCE">
        <w:t xml:space="preserve">Antes de cualquier otra sentencia </w:t>
      </w:r>
      <w:r w:rsidRPr="00120CCE">
        <w:rPr>
          <w:lang w:eastAsia="es-MX"/>
        </w:rPr>
        <w:t>que se considere significativa e importante</w:t>
      </w:r>
    </w:p>
    <w:p w14:paraId="1BC14FFD" w14:textId="77777777" w:rsidR="008943FB" w:rsidRPr="008943FB" w:rsidRDefault="008943FB" w:rsidP="008943FB">
      <w:pPr>
        <w:rPr>
          <w:lang w:eastAsia="es-MX"/>
        </w:rPr>
      </w:pPr>
    </w:p>
    <w:p w14:paraId="62264B37" w14:textId="77777777" w:rsidR="005D4471" w:rsidRDefault="005D4471" w:rsidP="00AD5D28">
      <w:pPr>
        <w:pStyle w:val="Heading2"/>
        <w:numPr>
          <w:ilvl w:val="1"/>
          <w:numId w:val="16"/>
        </w:numPr>
      </w:pPr>
      <w:bookmarkStart w:id="124" w:name="_Toc515532141"/>
      <w:bookmarkStart w:id="125" w:name="_Toc515541104"/>
      <w:r>
        <w:t xml:space="preserve">Diagrama de </w:t>
      </w:r>
      <w:r w:rsidR="00B2369C">
        <w:t>e</w:t>
      </w:r>
      <w:r>
        <w:t xml:space="preserve">ntidad </w:t>
      </w:r>
      <w:r w:rsidR="00B2369C">
        <w:t>r</w:t>
      </w:r>
      <w:r>
        <w:t xml:space="preserve">elación y </w:t>
      </w:r>
      <w:r w:rsidR="00B2369C">
        <w:t>d</w:t>
      </w:r>
      <w:r>
        <w:t xml:space="preserve">iccionario de </w:t>
      </w:r>
      <w:r w:rsidR="00B2369C">
        <w:t>d</w:t>
      </w:r>
      <w:r>
        <w:t>atos</w:t>
      </w:r>
      <w:bookmarkEnd w:id="124"/>
      <w:bookmarkEnd w:id="125"/>
    </w:p>
    <w:p w14:paraId="7220608F" w14:textId="77777777" w:rsidR="005D4471" w:rsidRDefault="005D4471" w:rsidP="005D4471">
      <w:r>
        <w:t xml:space="preserve">Generar para la BDD un Diagrama ER y un Diccionario de Datos </w:t>
      </w:r>
    </w:p>
    <w:p w14:paraId="5F253726" w14:textId="77777777" w:rsidR="004A40BA" w:rsidRDefault="004A40BA" w:rsidP="005D4471">
      <w:r>
        <w:t xml:space="preserve">Script que </w:t>
      </w:r>
      <w:r w:rsidR="00BB229F">
        <w:t>crean objetos de base de datos deben ser documentados</w:t>
      </w:r>
    </w:p>
    <w:p w14:paraId="31C1878B" w14:textId="77777777" w:rsidR="00BB229F" w:rsidRPr="005D4471" w:rsidRDefault="00BB229F" w:rsidP="005D4471"/>
    <w:p w14:paraId="6879B80F" w14:textId="77777777" w:rsidR="004163F4" w:rsidRDefault="004163F4" w:rsidP="00AD5D28">
      <w:pPr>
        <w:pStyle w:val="Heading2"/>
        <w:numPr>
          <w:ilvl w:val="1"/>
          <w:numId w:val="16"/>
        </w:numPr>
      </w:pPr>
      <w:bookmarkStart w:id="126" w:name="_Toc515532142"/>
      <w:bookmarkStart w:id="127" w:name="_Toc515541105"/>
      <w:r>
        <w:t>Uso de NOCOUNT</w:t>
      </w:r>
      <w:bookmarkEnd w:id="126"/>
      <w:bookmarkEnd w:id="127"/>
    </w:p>
    <w:p w14:paraId="20970C1D" w14:textId="77777777" w:rsidR="009F39D8" w:rsidRDefault="00116B9F" w:rsidP="004163F4">
      <w:pPr>
        <w:pStyle w:val="ListParagraph"/>
        <w:ind w:left="1068"/>
      </w:pPr>
      <w:r>
        <w:t xml:space="preserve">En los Store </w:t>
      </w:r>
      <w:proofErr w:type="spellStart"/>
      <w:r>
        <w:t>Procedures</w:t>
      </w:r>
      <w:proofErr w:type="spellEnd"/>
      <w:r>
        <w:t xml:space="preserve"> se debe tener en cuenta que </w:t>
      </w:r>
      <w:r w:rsidR="009F39D8">
        <w:t>SET NOCOUNT ON elimina la notificación del nro. de registros afectados por cada sentencia SQL lo cual incrementa el performance</w:t>
      </w:r>
      <w:r w:rsidR="00A66379">
        <w:t>.  Esto exceptúa los procedimientos que, por la naturaleza de su función, requieran esta funcionalidad.</w:t>
      </w:r>
    </w:p>
    <w:p w14:paraId="5DB88741" w14:textId="77777777" w:rsidR="004163F4" w:rsidRDefault="004163F4" w:rsidP="004163F4"/>
    <w:p w14:paraId="0B29B6D6" w14:textId="77777777" w:rsidR="004163F4" w:rsidRDefault="004163F4" w:rsidP="00AD5D28">
      <w:pPr>
        <w:pStyle w:val="Heading2"/>
        <w:numPr>
          <w:ilvl w:val="1"/>
          <w:numId w:val="16"/>
        </w:numPr>
      </w:pPr>
      <w:bookmarkStart w:id="128" w:name="_Toc515532143"/>
      <w:bookmarkStart w:id="129" w:name="_Toc515541106"/>
      <w:r>
        <w:t xml:space="preserve">Uso de </w:t>
      </w:r>
      <w:r w:rsidR="00B2369C">
        <w:t>s</w:t>
      </w:r>
      <w:r>
        <w:t xml:space="preserve">entencias SQL en el </w:t>
      </w:r>
      <w:r w:rsidR="00B2369C">
        <w:t>c</w:t>
      </w:r>
      <w:r>
        <w:t>liente</w:t>
      </w:r>
      <w:bookmarkEnd w:id="128"/>
      <w:bookmarkEnd w:id="129"/>
    </w:p>
    <w:p w14:paraId="5A57EAA2" w14:textId="77777777" w:rsidR="009F39D8" w:rsidRDefault="009F39D8" w:rsidP="004163F4">
      <w:pPr>
        <w:pStyle w:val="ListParagraph"/>
        <w:ind w:left="1068"/>
      </w:pPr>
      <w:r>
        <w:t xml:space="preserve">No se deberán </w:t>
      </w:r>
      <w:r w:rsidR="004163F4">
        <w:t xml:space="preserve">utilizar </w:t>
      </w:r>
      <w:r>
        <w:t>sentencias SQL en el cliente. Esto genera una gran baja en la performance de los sistemas.</w:t>
      </w:r>
    </w:p>
    <w:p w14:paraId="79D14036" w14:textId="77777777" w:rsidR="00BB229F" w:rsidRDefault="00BB229F" w:rsidP="004163F4">
      <w:pPr>
        <w:pStyle w:val="ListParagraph"/>
        <w:ind w:left="1068"/>
      </w:pPr>
    </w:p>
    <w:p w14:paraId="6B993F04" w14:textId="77777777" w:rsidR="004163F4" w:rsidRDefault="004163F4" w:rsidP="00AD5D28">
      <w:pPr>
        <w:pStyle w:val="Heading2"/>
        <w:numPr>
          <w:ilvl w:val="1"/>
          <w:numId w:val="16"/>
        </w:numPr>
      </w:pPr>
      <w:bookmarkStart w:id="130" w:name="_Toc515532144"/>
      <w:bookmarkStart w:id="131" w:name="_Toc515541107"/>
      <w:r>
        <w:t xml:space="preserve">Optimización de </w:t>
      </w:r>
      <w:r w:rsidR="00B2369C">
        <w:t>c</w:t>
      </w:r>
      <w:r>
        <w:t>onsultas</w:t>
      </w:r>
      <w:bookmarkEnd w:id="130"/>
      <w:bookmarkEnd w:id="131"/>
    </w:p>
    <w:p w14:paraId="71136FC4" w14:textId="77777777" w:rsidR="00F71832" w:rsidRPr="003F5A34" w:rsidRDefault="00F71832" w:rsidP="00AD5D28">
      <w:pPr>
        <w:pStyle w:val="ListParagraph"/>
        <w:numPr>
          <w:ilvl w:val="0"/>
          <w:numId w:val="15"/>
        </w:numPr>
      </w:pPr>
      <w:r>
        <w:rPr>
          <w:rFonts w:cs="Arial"/>
          <w:color w:val="000000"/>
        </w:rPr>
        <w:t>Se procurará elegir en la cláusula WHERE aquellos campos que formen parte de la clave primaria.</w:t>
      </w:r>
    </w:p>
    <w:p w14:paraId="11B3A106" w14:textId="77777777" w:rsidR="003F5A34" w:rsidRPr="003F5A34" w:rsidRDefault="003F5A34" w:rsidP="00AD5D28">
      <w:pPr>
        <w:pStyle w:val="ListParagraph"/>
        <w:numPr>
          <w:ilvl w:val="0"/>
          <w:numId w:val="15"/>
        </w:numPr>
      </w:pPr>
      <w:r>
        <w:rPr>
          <w:rFonts w:cs="Arial"/>
          <w:color w:val="000000"/>
        </w:rPr>
        <w:t>Si se desea consultar por campos pertenecientes a índices compuestos es mejor utilizar todos los campos que componen el índice.</w:t>
      </w:r>
    </w:p>
    <w:p w14:paraId="33352F88" w14:textId="77777777" w:rsidR="003F5A34" w:rsidRDefault="0046090F" w:rsidP="00AD5D28">
      <w:pPr>
        <w:pStyle w:val="ListParagraph"/>
        <w:numPr>
          <w:ilvl w:val="0"/>
          <w:numId w:val="15"/>
        </w:numPr>
      </w:pPr>
      <w:r w:rsidRPr="0046090F">
        <w:t xml:space="preserve">Cuando se utilizan varias tablas dentro de la consulta hay que tener cuidado con el orden empleado en la cláusula FROM. Si deseamos saber </w:t>
      </w:r>
      <w:proofErr w:type="spellStart"/>
      <w:r w:rsidRPr="0046090F">
        <w:t>cuantos</w:t>
      </w:r>
      <w:proofErr w:type="spellEnd"/>
      <w:r w:rsidRPr="0046090F">
        <w:t xml:space="preserve"> alumnos se matricularon en el año 1996 y escribimos: FROM Alumnos, Matriculas WHERE </w:t>
      </w:r>
      <w:proofErr w:type="spellStart"/>
      <w:r w:rsidRPr="0046090F">
        <w:t>Alumno.IdAlumno</w:t>
      </w:r>
      <w:proofErr w:type="spellEnd"/>
      <w:r w:rsidRPr="0046090F">
        <w:t xml:space="preserve"> = </w:t>
      </w:r>
      <w:proofErr w:type="spellStart"/>
      <w:r w:rsidRPr="0046090F">
        <w:t>Matriculas.IdAlumno</w:t>
      </w:r>
      <w:proofErr w:type="spellEnd"/>
      <w:r w:rsidRPr="0046090F">
        <w:t xml:space="preserve"> AND </w:t>
      </w:r>
      <w:proofErr w:type="spellStart"/>
      <w:r w:rsidRPr="0046090F">
        <w:t>Matriculas.Año</w:t>
      </w:r>
      <w:proofErr w:type="spellEnd"/>
      <w:r w:rsidRPr="0046090F">
        <w:t xml:space="preserve"> = 1996 el gestor recorrerá todos los alumnos para buscar sus matriculas y devolver las correspondientes. Si escribimos FROM Matriculas, Alumnos WHERE </w:t>
      </w:r>
      <w:proofErr w:type="spellStart"/>
      <w:r w:rsidRPr="0046090F">
        <w:t>Matriculas.Año</w:t>
      </w:r>
      <w:proofErr w:type="spellEnd"/>
      <w:r w:rsidRPr="0046090F">
        <w:t xml:space="preserve"> = 1996 AND </w:t>
      </w:r>
      <w:proofErr w:type="spellStart"/>
      <w:r w:rsidRPr="0046090F">
        <w:t>Matriculas.IdAlumno</w:t>
      </w:r>
      <w:proofErr w:type="spellEnd"/>
      <w:r w:rsidRPr="0046090F">
        <w:t xml:space="preserve"> = </w:t>
      </w:r>
      <w:proofErr w:type="spellStart"/>
      <w:r w:rsidRPr="0046090F">
        <w:t>Alumnos.IdAlumnos</w:t>
      </w:r>
      <w:proofErr w:type="spellEnd"/>
      <w:r w:rsidRPr="0046090F">
        <w:t>, el gestor filtra las matrículas y después selecciona los alumnos, de esta forma tiene que recorrer menos registros.</w:t>
      </w:r>
    </w:p>
    <w:p w14:paraId="1A6D51C5" w14:textId="77777777" w:rsidR="004163F4" w:rsidRDefault="004163F4" w:rsidP="004163F4">
      <w:pPr>
        <w:pStyle w:val="ListParagraph"/>
        <w:ind w:left="1068"/>
      </w:pPr>
    </w:p>
    <w:p w14:paraId="6EE6B27A" w14:textId="77777777" w:rsidR="004163F4" w:rsidRDefault="004163F4" w:rsidP="00AD5D28">
      <w:pPr>
        <w:pStyle w:val="Heading2"/>
        <w:numPr>
          <w:ilvl w:val="1"/>
          <w:numId w:val="16"/>
        </w:numPr>
      </w:pPr>
      <w:bookmarkStart w:id="132" w:name="_Toc515532145"/>
      <w:bookmarkStart w:id="133" w:name="_Toc515541108"/>
      <w:r>
        <w:t xml:space="preserve">Uso de </w:t>
      </w:r>
      <w:proofErr w:type="spellStart"/>
      <w:r>
        <w:t>Triggers</w:t>
      </w:r>
      <w:bookmarkEnd w:id="132"/>
      <w:bookmarkEnd w:id="133"/>
      <w:proofErr w:type="spellEnd"/>
    </w:p>
    <w:p w14:paraId="2359F034" w14:textId="77777777" w:rsidR="00D11AEC" w:rsidRDefault="00D11AEC" w:rsidP="004163F4">
      <w:pPr>
        <w:pStyle w:val="ListParagraph"/>
        <w:ind w:left="1068"/>
      </w:pPr>
      <w:r w:rsidRPr="00D11AEC">
        <w:t xml:space="preserve">Los </w:t>
      </w:r>
      <w:proofErr w:type="spellStart"/>
      <w:r w:rsidRPr="00D11AEC">
        <w:t>triggers</w:t>
      </w:r>
      <w:proofErr w:type="spellEnd"/>
      <w:r w:rsidRPr="00D11AEC">
        <w:t xml:space="preserve"> deberán ser utilizados solo </w:t>
      </w:r>
      <w:r w:rsidR="004E4741" w:rsidRPr="00D11AEC">
        <w:t>en caso de que</w:t>
      </w:r>
      <w:r w:rsidRPr="00D11AEC">
        <w:t xml:space="preserve"> se quiera hacer alguna acción en cascada sobre la integridad referencial o cuando se quiera evitar que una clave primaria sea modificada o si la funcionalidad del aplicativo </w:t>
      </w:r>
      <w:r w:rsidR="004E4741" w:rsidRPr="00D11AEC">
        <w:t>así</w:t>
      </w:r>
      <w:r w:rsidRPr="00D11AEC">
        <w:t xml:space="preserve"> lo requiere, tomando en cuenta que el uso de los mismos degrada según sea el caso la velocidad de actualización de las tablas.</w:t>
      </w:r>
    </w:p>
    <w:p w14:paraId="4C60B45C" w14:textId="77777777" w:rsidR="004163F4" w:rsidRDefault="004163F4" w:rsidP="004163F4">
      <w:pPr>
        <w:pStyle w:val="ListParagraph"/>
        <w:ind w:left="1068"/>
      </w:pPr>
    </w:p>
    <w:p w14:paraId="34F4137A" w14:textId="77777777" w:rsidR="004163F4" w:rsidRDefault="004163F4" w:rsidP="00AD5D28">
      <w:pPr>
        <w:pStyle w:val="Heading2"/>
        <w:numPr>
          <w:ilvl w:val="1"/>
          <w:numId w:val="16"/>
        </w:numPr>
      </w:pPr>
      <w:bookmarkStart w:id="134" w:name="_Toc515532146"/>
      <w:bookmarkStart w:id="135" w:name="_Toc515541109"/>
      <w:r>
        <w:t xml:space="preserve">Store </w:t>
      </w:r>
      <w:proofErr w:type="spellStart"/>
      <w:r>
        <w:t>Procedures</w:t>
      </w:r>
      <w:bookmarkEnd w:id="134"/>
      <w:bookmarkEnd w:id="135"/>
      <w:proofErr w:type="spellEnd"/>
    </w:p>
    <w:p w14:paraId="129BF1EF" w14:textId="77777777" w:rsidR="000510BE" w:rsidRPr="000510BE" w:rsidRDefault="000510BE" w:rsidP="004163F4">
      <w:pPr>
        <w:pStyle w:val="ListParagraph"/>
        <w:ind w:left="1068"/>
      </w:pPr>
      <w:r>
        <w:t xml:space="preserve">En la programación de Store </w:t>
      </w:r>
      <w:proofErr w:type="spellStart"/>
      <w:r>
        <w:t>Procedures</w:t>
      </w:r>
      <w:proofErr w:type="spellEnd"/>
      <w:r>
        <w:t xml:space="preserve"> se debe u</w:t>
      </w:r>
      <w:r w:rsidRPr="000510BE">
        <w:t>tilizar mayúsculas para las sentencias propias</w:t>
      </w:r>
      <w:r w:rsidR="00A5061D">
        <w:t xml:space="preserve"> y palabras reservadas</w:t>
      </w:r>
      <w:r w:rsidRPr="000510BE">
        <w:t xml:space="preserve"> del SQL.</w:t>
      </w:r>
    </w:p>
    <w:p w14:paraId="039D23A9" w14:textId="77777777" w:rsidR="009F39D8" w:rsidRPr="009F39D8" w:rsidRDefault="009F39D8" w:rsidP="009F39D8"/>
    <w:p w14:paraId="3E6DC8F6" w14:textId="77777777" w:rsidR="00D6143C" w:rsidRPr="00120CCE" w:rsidRDefault="003A65F4" w:rsidP="00AD5D28">
      <w:pPr>
        <w:pStyle w:val="Heading2"/>
        <w:numPr>
          <w:ilvl w:val="1"/>
          <w:numId w:val="16"/>
        </w:numPr>
      </w:pPr>
      <w:bookmarkStart w:id="136" w:name="_Toc404170771"/>
      <w:bookmarkStart w:id="137" w:name="_Toc404172217"/>
      <w:bookmarkStart w:id="138" w:name="_Toc414605805"/>
      <w:bookmarkStart w:id="139" w:name="_Toc515532147"/>
      <w:bookmarkStart w:id="140" w:name="_Toc515541110"/>
      <w:r>
        <w:t xml:space="preserve">Uso </w:t>
      </w:r>
      <w:r w:rsidR="00B2369C">
        <w:t>a</w:t>
      </w:r>
      <w:r w:rsidR="00D6143C" w:rsidRPr="00120CCE">
        <w:t xml:space="preserve">lias en las </w:t>
      </w:r>
      <w:bookmarkEnd w:id="136"/>
      <w:bookmarkEnd w:id="137"/>
      <w:bookmarkEnd w:id="138"/>
      <w:r w:rsidR="00B2369C">
        <w:t>c</w:t>
      </w:r>
      <w:r>
        <w:t>onsultas</w:t>
      </w:r>
      <w:bookmarkEnd w:id="139"/>
      <w:bookmarkEnd w:id="140"/>
    </w:p>
    <w:p w14:paraId="14C3528C" w14:textId="77777777" w:rsidR="003A65F4" w:rsidRPr="00F71832" w:rsidRDefault="003A65F4" w:rsidP="00AD5D28">
      <w:pPr>
        <w:pStyle w:val="ListParagraph"/>
        <w:numPr>
          <w:ilvl w:val="0"/>
          <w:numId w:val="15"/>
        </w:numPr>
      </w:pPr>
      <w:r>
        <w:rPr>
          <w:rFonts w:cs="Arial"/>
          <w:color w:val="000000"/>
        </w:rPr>
        <w:t>Si se utiliza varias tablas en la consulta siempre se debe especificar a qué tabla pertenece cada campo, con ello se ahorra tiempo al gestor en localizar a la tabla pertenece el campo.</w:t>
      </w:r>
    </w:p>
    <w:p w14:paraId="24427BC9" w14:textId="77777777" w:rsidR="00D6143C" w:rsidRPr="00120CCE" w:rsidRDefault="00D6143C" w:rsidP="00D6143C"/>
    <w:p w14:paraId="259386F8" w14:textId="77777777" w:rsidR="00D6143C" w:rsidRPr="00F32B97" w:rsidRDefault="00D6143C" w:rsidP="00D6143C">
      <w:pPr>
        <w:rPr>
          <w:sz w:val="16"/>
          <w:lang w:val="en-US"/>
        </w:rPr>
      </w:pPr>
      <w:r w:rsidRPr="00F32B97">
        <w:rPr>
          <w:sz w:val="16"/>
          <w:lang w:val="en-US"/>
        </w:rPr>
        <w:t xml:space="preserve">SELECT   distinct </w:t>
      </w:r>
      <w:proofErr w:type="spellStart"/>
      <w:r w:rsidRPr="00F32B97">
        <w:rPr>
          <w:sz w:val="16"/>
          <w:lang w:val="en-US"/>
        </w:rPr>
        <w:t>ofe.ofe_id</w:t>
      </w:r>
      <w:proofErr w:type="spellEnd"/>
      <w:r w:rsidRPr="00F32B97">
        <w:rPr>
          <w:sz w:val="16"/>
          <w:lang w:val="en-US"/>
        </w:rPr>
        <w:t>,</w:t>
      </w:r>
    </w:p>
    <w:p w14:paraId="27AD8D5F" w14:textId="77777777" w:rsidR="00D6143C" w:rsidRPr="00F606E4" w:rsidRDefault="00D6143C" w:rsidP="00D6143C">
      <w:pPr>
        <w:rPr>
          <w:sz w:val="16"/>
        </w:rPr>
      </w:pPr>
      <w:r w:rsidRPr="00F32B97">
        <w:rPr>
          <w:sz w:val="16"/>
          <w:lang w:val="en-US"/>
        </w:rPr>
        <w:t xml:space="preserve">                  </w:t>
      </w:r>
      <w:proofErr w:type="spellStart"/>
      <w:r w:rsidRPr="00F606E4">
        <w:rPr>
          <w:sz w:val="16"/>
        </w:rPr>
        <w:t>ofe.pac_id</w:t>
      </w:r>
      <w:proofErr w:type="spellEnd"/>
      <w:r w:rsidRPr="00F606E4">
        <w:rPr>
          <w:sz w:val="16"/>
        </w:rPr>
        <w:t>,</w:t>
      </w:r>
    </w:p>
    <w:p w14:paraId="48152E9B" w14:textId="77777777" w:rsidR="00D6143C" w:rsidRPr="00F606E4" w:rsidRDefault="00D6143C" w:rsidP="00D6143C">
      <w:pPr>
        <w:rPr>
          <w:sz w:val="16"/>
        </w:rPr>
      </w:pPr>
      <w:r w:rsidRPr="00F606E4">
        <w:rPr>
          <w:sz w:val="16"/>
        </w:rPr>
        <w:t xml:space="preserve">                  </w:t>
      </w:r>
      <w:proofErr w:type="spellStart"/>
      <w:r w:rsidRPr="00F606E4">
        <w:rPr>
          <w:sz w:val="16"/>
        </w:rPr>
        <w:t>ofe.ofe_fecha_desde</w:t>
      </w:r>
      <w:proofErr w:type="spellEnd"/>
      <w:r w:rsidRPr="00F606E4">
        <w:rPr>
          <w:sz w:val="16"/>
        </w:rPr>
        <w:t>,</w:t>
      </w:r>
    </w:p>
    <w:p w14:paraId="6FA9D9E1" w14:textId="77777777" w:rsidR="00D6143C" w:rsidRPr="00F606E4" w:rsidRDefault="00D6143C" w:rsidP="00D6143C">
      <w:pPr>
        <w:rPr>
          <w:sz w:val="16"/>
        </w:rPr>
      </w:pPr>
      <w:r w:rsidRPr="00F606E4">
        <w:rPr>
          <w:sz w:val="16"/>
        </w:rPr>
        <w:t xml:space="preserve">                  </w:t>
      </w:r>
      <w:proofErr w:type="spellStart"/>
      <w:r w:rsidRPr="00F606E4">
        <w:rPr>
          <w:sz w:val="16"/>
        </w:rPr>
        <w:t>ofe.ofe_fecha_hasta</w:t>
      </w:r>
      <w:proofErr w:type="spellEnd"/>
      <w:r w:rsidRPr="00F606E4">
        <w:rPr>
          <w:sz w:val="16"/>
        </w:rPr>
        <w:t>,</w:t>
      </w:r>
    </w:p>
    <w:p w14:paraId="62188A51" w14:textId="77777777" w:rsidR="00D6143C" w:rsidRPr="00F606E4" w:rsidRDefault="00D6143C" w:rsidP="00D6143C">
      <w:pPr>
        <w:rPr>
          <w:sz w:val="16"/>
        </w:rPr>
      </w:pPr>
      <w:r w:rsidRPr="00F606E4">
        <w:rPr>
          <w:sz w:val="16"/>
        </w:rPr>
        <w:t xml:space="preserve">                  </w:t>
      </w:r>
      <w:proofErr w:type="spellStart"/>
      <w:r w:rsidRPr="00F606E4">
        <w:rPr>
          <w:sz w:val="16"/>
        </w:rPr>
        <w:t>ofe.ofe_estado</w:t>
      </w:r>
      <w:proofErr w:type="spellEnd"/>
      <w:r w:rsidRPr="00F606E4">
        <w:rPr>
          <w:sz w:val="16"/>
        </w:rPr>
        <w:t>,</w:t>
      </w:r>
    </w:p>
    <w:p w14:paraId="627F2FBF" w14:textId="77777777" w:rsidR="00D6143C" w:rsidRPr="00F606E4" w:rsidRDefault="00D6143C" w:rsidP="00D6143C">
      <w:pPr>
        <w:rPr>
          <w:sz w:val="16"/>
        </w:rPr>
      </w:pPr>
      <w:r w:rsidRPr="00F606E4">
        <w:rPr>
          <w:sz w:val="16"/>
        </w:rPr>
        <w:t xml:space="preserve">                  </w:t>
      </w:r>
      <w:proofErr w:type="spellStart"/>
      <w:r w:rsidRPr="00F606E4">
        <w:rPr>
          <w:sz w:val="16"/>
        </w:rPr>
        <w:t>ofe.ofe_version_registro</w:t>
      </w:r>
      <w:proofErr w:type="spellEnd"/>
      <w:r w:rsidRPr="00F606E4">
        <w:rPr>
          <w:sz w:val="16"/>
        </w:rPr>
        <w:t>,</w:t>
      </w:r>
    </w:p>
    <w:p w14:paraId="4457A8EC" w14:textId="77777777" w:rsidR="00D6143C" w:rsidRPr="00F606E4" w:rsidRDefault="00D6143C" w:rsidP="00D6143C">
      <w:pPr>
        <w:rPr>
          <w:sz w:val="16"/>
        </w:rPr>
      </w:pPr>
      <w:r w:rsidRPr="00F606E4">
        <w:rPr>
          <w:sz w:val="16"/>
        </w:rPr>
        <w:t xml:space="preserve">                  </w:t>
      </w:r>
      <w:proofErr w:type="spellStart"/>
      <w:r w:rsidRPr="00F606E4">
        <w:rPr>
          <w:sz w:val="16"/>
        </w:rPr>
        <w:t>cen.pra_id</w:t>
      </w:r>
      <w:proofErr w:type="spellEnd"/>
    </w:p>
    <w:p w14:paraId="71F84D35" w14:textId="77777777" w:rsidR="00D6143C" w:rsidRPr="00F606E4" w:rsidRDefault="00D6143C" w:rsidP="00D6143C">
      <w:pPr>
        <w:rPr>
          <w:sz w:val="16"/>
        </w:rPr>
      </w:pPr>
      <w:r w:rsidRPr="00F606E4">
        <w:rPr>
          <w:sz w:val="16"/>
        </w:rPr>
        <w:t xml:space="preserve">           FROM   </w:t>
      </w:r>
      <w:r w:rsidR="00E36DDC">
        <w:rPr>
          <w:sz w:val="16"/>
        </w:rPr>
        <w:tab/>
      </w:r>
      <w:proofErr w:type="spellStart"/>
      <w:r w:rsidRPr="00F606E4">
        <w:rPr>
          <w:sz w:val="16"/>
        </w:rPr>
        <w:t>tsga_oferta</w:t>
      </w:r>
      <w:proofErr w:type="spellEnd"/>
      <w:r w:rsidRPr="00F606E4">
        <w:rPr>
          <w:sz w:val="16"/>
        </w:rPr>
        <w:t xml:space="preserve"> </w:t>
      </w:r>
      <w:r w:rsidR="00130BAE">
        <w:rPr>
          <w:sz w:val="16"/>
        </w:rPr>
        <w:tab/>
      </w:r>
      <w:r w:rsidR="0057757C">
        <w:rPr>
          <w:sz w:val="16"/>
        </w:rPr>
        <w:tab/>
      </w:r>
      <w:proofErr w:type="spellStart"/>
      <w:r w:rsidRPr="0057757C">
        <w:rPr>
          <w:b/>
          <w:sz w:val="16"/>
        </w:rPr>
        <w:t>ofe</w:t>
      </w:r>
      <w:proofErr w:type="spellEnd"/>
      <w:r w:rsidRPr="00F606E4">
        <w:rPr>
          <w:sz w:val="16"/>
        </w:rPr>
        <w:t>,</w:t>
      </w:r>
    </w:p>
    <w:p w14:paraId="5DB6E489" w14:textId="77777777" w:rsidR="00D6143C" w:rsidRPr="00F606E4" w:rsidRDefault="00D6143C" w:rsidP="00D6143C">
      <w:pPr>
        <w:rPr>
          <w:sz w:val="16"/>
        </w:rPr>
      </w:pPr>
      <w:r w:rsidRPr="00F606E4">
        <w:rPr>
          <w:sz w:val="16"/>
        </w:rPr>
        <w:t xml:space="preserve">                  </w:t>
      </w:r>
      <w:r w:rsidR="00E36DDC">
        <w:rPr>
          <w:sz w:val="16"/>
        </w:rPr>
        <w:tab/>
      </w:r>
      <w:proofErr w:type="spellStart"/>
      <w:r w:rsidRPr="00F606E4">
        <w:rPr>
          <w:sz w:val="16"/>
        </w:rPr>
        <w:t>tsga_oferta_centro_ejecucion</w:t>
      </w:r>
      <w:proofErr w:type="spellEnd"/>
      <w:r w:rsidRPr="00F606E4">
        <w:rPr>
          <w:sz w:val="16"/>
        </w:rPr>
        <w:t xml:space="preserve"> </w:t>
      </w:r>
      <w:r w:rsidR="0057757C">
        <w:rPr>
          <w:sz w:val="16"/>
        </w:rPr>
        <w:tab/>
      </w:r>
      <w:proofErr w:type="spellStart"/>
      <w:r w:rsidRPr="0057757C">
        <w:rPr>
          <w:b/>
          <w:sz w:val="16"/>
        </w:rPr>
        <w:t>oce</w:t>
      </w:r>
      <w:proofErr w:type="spellEnd"/>
      <w:r w:rsidRPr="00F606E4">
        <w:rPr>
          <w:sz w:val="16"/>
        </w:rPr>
        <w:t>,</w:t>
      </w:r>
    </w:p>
    <w:p w14:paraId="4C6A4664" w14:textId="77777777" w:rsidR="00D6143C" w:rsidRPr="00093506" w:rsidRDefault="00D6143C" w:rsidP="00D6143C">
      <w:pPr>
        <w:rPr>
          <w:sz w:val="16"/>
          <w:lang w:val="en-US"/>
        </w:rPr>
      </w:pPr>
      <w:r w:rsidRPr="00F606E4">
        <w:rPr>
          <w:sz w:val="16"/>
        </w:rPr>
        <w:t xml:space="preserve">                 </w:t>
      </w:r>
      <w:r w:rsidR="00E36DDC">
        <w:rPr>
          <w:sz w:val="16"/>
        </w:rPr>
        <w:tab/>
      </w:r>
      <w:proofErr w:type="spellStart"/>
      <w:r w:rsidRPr="00093506">
        <w:rPr>
          <w:sz w:val="16"/>
          <w:lang w:val="en-US"/>
        </w:rPr>
        <w:t>tsga_centro_stu_ejecucion</w:t>
      </w:r>
      <w:proofErr w:type="spellEnd"/>
      <w:r w:rsidRPr="00093506">
        <w:rPr>
          <w:sz w:val="16"/>
          <w:lang w:val="en-US"/>
        </w:rPr>
        <w:t xml:space="preserve"> </w:t>
      </w:r>
      <w:r w:rsidR="0057757C" w:rsidRPr="00093506">
        <w:rPr>
          <w:sz w:val="16"/>
          <w:lang w:val="en-US"/>
        </w:rPr>
        <w:tab/>
      </w:r>
      <w:proofErr w:type="spellStart"/>
      <w:r w:rsidRPr="00093506">
        <w:rPr>
          <w:b/>
          <w:sz w:val="16"/>
          <w:lang w:val="en-US"/>
        </w:rPr>
        <w:t>cen</w:t>
      </w:r>
      <w:proofErr w:type="spellEnd"/>
    </w:p>
    <w:p w14:paraId="241B5660" w14:textId="77777777" w:rsidR="00D6143C" w:rsidRPr="00093506" w:rsidRDefault="00D6143C" w:rsidP="00D6143C">
      <w:pPr>
        <w:rPr>
          <w:sz w:val="16"/>
          <w:lang w:val="en-US"/>
        </w:rPr>
      </w:pPr>
      <w:r w:rsidRPr="00093506">
        <w:rPr>
          <w:sz w:val="16"/>
          <w:lang w:val="en-US"/>
        </w:rPr>
        <w:t xml:space="preserve">          WHERE</w:t>
      </w:r>
      <w:proofErr w:type="gramStart"/>
      <w:r w:rsidRPr="00093506">
        <w:rPr>
          <w:sz w:val="16"/>
          <w:lang w:val="en-US"/>
        </w:rPr>
        <w:t xml:space="preserve">   (</w:t>
      </w:r>
      <w:proofErr w:type="gramEnd"/>
      <w:r w:rsidRPr="00093506">
        <w:rPr>
          <w:sz w:val="16"/>
          <w:lang w:val="en-US"/>
        </w:rPr>
        <w:t xml:space="preserve">    (</w:t>
      </w:r>
      <w:proofErr w:type="spellStart"/>
      <w:r w:rsidRPr="00093506">
        <w:rPr>
          <w:sz w:val="16"/>
          <w:lang w:val="en-US"/>
        </w:rPr>
        <w:t>ofe.ofe_id</w:t>
      </w:r>
      <w:proofErr w:type="spellEnd"/>
      <w:r w:rsidRPr="00093506">
        <w:rPr>
          <w:sz w:val="16"/>
          <w:lang w:val="en-US"/>
        </w:rPr>
        <w:t xml:space="preserve"> = </w:t>
      </w:r>
      <w:proofErr w:type="spellStart"/>
      <w:r w:rsidRPr="00093506">
        <w:rPr>
          <w:sz w:val="16"/>
          <w:lang w:val="en-US"/>
        </w:rPr>
        <w:t>oce.ofe_id</w:t>
      </w:r>
      <w:proofErr w:type="spellEnd"/>
      <w:r w:rsidRPr="00093506">
        <w:rPr>
          <w:sz w:val="16"/>
          <w:lang w:val="en-US"/>
        </w:rPr>
        <w:t>)</w:t>
      </w:r>
    </w:p>
    <w:p w14:paraId="47CD77DE" w14:textId="77777777" w:rsidR="00D6143C" w:rsidRPr="00F32B97" w:rsidRDefault="00D6143C" w:rsidP="00D6143C">
      <w:pPr>
        <w:rPr>
          <w:sz w:val="16"/>
          <w:lang w:val="en-US"/>
        </w:rPr>
      </w:pPr>
      <w:r w:rsidRPr="00093506">
        <w:rPr>
          <w:sz w:val="16"/>
          <w:lang w:val="en-US"/>
        </w:rPr>
        <w:t xml:space="preserve">                   AND (</w:t>
      </w:r>
      <w:proofErr w:type="spellStart"/>
      <w:r w:rsidRPr="00093506">
        <w:rPr>
          <w:sz w:val="16"/>
          <w:lang w:val="en-US"/>
        </w:rPr>
        <w:t>cen.</w:t>
      </w:r>
      <w:r w:rsidRPr="00F32B97">
        <w:rPr>
          <w:sz w:val="16"/>
          <w:lang w:val="en-US"/>
        </w:rPr>
        <w:t>cee_id</w:t>
      </w:r>
      <w:proofErr w:type="spellEnd"/>
      <w:r w:rsidRPr="00F32B97">
        <w:rPr>
          <w:sz w:val="16"/>
          <w:lang w:val="en-US"/>
        </w:rPr>
        <w:t xml:space="preserve"> = </w:t>
      </w:r>
      <w:proofErr w:type="spellStart"/>
      <w:r w:rsidRPr="00F32B97">
        <w:rPr>
          <w:sz w:val="16"/>
          <w:lang w:val="en-US"/>
        </w:rPr>
        <w:t>oce.cee_id</w:t>
      </w:r>
      <w:proofErr w:type="spellEnd"/>
      <w:r w:rsidRPr="00F32B97">
        <w:rPr>
          <w:sz w:val="16"/>
          <w:lang w:val="en-US"/>
        </w:rPr>
        <w:t>)</w:t>
      </w:r>
    </w:p>
    <w:p w14:paraId="307C5511" w14:textId="77777777" w:rsidR="00D6143C" w:rsidRPr="00F32B97" w:rsidRDefault="00D6143C" w:rsidP="00D6143C">
      <w:pPr>
        <w:rPr>
          <w:sz w:val="16"/>
          <w:lang w:val="en-US"/>
        </w:rPr>
      </w:pPr>
      <w:r w:rsidRPr="00F32B97">
        <w:rPr>
          <w:sz w:val="16"/>
          <w:lang w:val="en-US"/>
        </w:rPr>
        <w:t xml:space="preserve">                   AND (</w:t>
      </w:r>
      <w:proofErr w:type="spellStart"/>
      <w:r w:rsidRPr="00F32B97">
        <w:rPr>
          <w:sz w:val="16"/>
          <w:lang w:val="en-US"/>
        </w:rPr>
        <w:t>ofe.ofe_id</w:t>
      </w:r>
      <w:proofErr w:type="spellEnd"/>
      <w:r w:rsidRPr="00F32B97">
        <w:rPr>
          <w:sz w:val="16"/>
          <w:lang w:val="en-US"/>
        </w:rPr>
        <w:t xml:space="preserve"> = </w:t>
      </w:r>
      <w:proofErr w:type="spellStart"/>
      <w:r w:rsidRPr="00F32B97">
        <w:rPr>
          <w:sz w:val="16"/>
          <w:lang w:val="en-US"/>
        </w:rPr>
        <w:t>en_id</w:t>
      </w:r>
      <w:proofErr w:type="spellEnd"/>
      <w:r w:rsidRPr="00F32B97">
        <w:rPr>
          <w:sz w:val="16"/>
          <w:lang w:val="en-US"/>
        </w:rPr>
        <w:t>))</w:t>
      </w:r>
    </w:p>
    <w:p w14:paraId="2CD849B7" w14:textId="77777777" w:rsidR="00D6143C" w:rsidRPr="00F32B97" w:rsidRDefault="00D6143C" w:rsidP="00D6143C">
      <w:pPr>
        <w:rPr>
          <w:lang w:val="en-US"/>
        </w:rPr>
      </w:pPr>
    </w:p>
    <w:p w14:paraId="0090B179" w14:textId="77777777" w:rsidR="00D6143C" w:rsidRDefault="00D6143C" w:rsidP="00D6143C">
      <w:r w:rsidRPr="00C35377">
        <w:t xml:space="preserve">En el caso de varias referencias a una misma tabla agregar un número secuencial luego del prefijo de la tabla, esto aplica también para subconsultas o </w:t>
      </w:r>
      <w:proofErr w:type="spellStart"/>
      <w:r w:rsidRPr="00C35377">
        <w:t>selects</w:t>
      </w:r>
      <w:proofErr w:type="spellEnd"/>
      <w:r w:rsidRPr="00C35377">
        <w:t xml:space="preserve"> anidados.</w:t>
      </w:r>
    </w:p>
    <w:p w14:paraId="49F52714" w14:textId="77777777" w:rsidR="00C96D47" w:rsidRDefault="00C96D47" w:rsidP="00D6143C"/>
    <w:p w14:paraId="5CE905FA" w14:textId="77777777" w:rsidR="00C96D47" w:rsidRPr="00120CCE" w:rsidRDefault="00C96D47" w:rsidP="00AD5D28">
      <w:pPr>
        <w:pStyle w:val="Heading2"/>
        <w:numPr>
          <w:ilvl w:val="1"/>
          <w:numId w:val="16"/>
        </w:numPr>
      </w:pPr>
      <w:bookmarkStart w:id="141" w:name="_Toc404170775"/>
      <w:bookmarkStart w:id="142" w:name="_Toc404172221"/>
      <w:bookmarkStart w:id="143" w:name="_Toc414605809"/>
      <w:bookmarkStart w:id="144" w:name="_Toc515532148"/>
      <w:bookmarkStart w:id="145" w:name="_Toc515541111"/>
      <w:r w:rsidRPr="00120CCE">
        <w:t xml:space="preserve">Prohibición de </w:t>
      </w:r>
      <w:r w:rsidR="00B2369C">
        <w:t>u</w:t>
      </w:r>
      <w:r w:rsidR="00E7011D">
        <w:t xml:space="preserve">so </w:t>
      </w:r>
      <w:proofErr w:type="spellStart"/>
      <w:r w:rsidRPr="00120CCE">
        <w:t>select</w:t>
      </w:r>
      <w:proofErr w:type="spellEnd"/>
      <w:r w:rsidRPr="00120CCE">
        <w:t xml:space="preserve"> *</w:t>
      </w:r>
      <w:bookmarkEnd w:id="141"/>
      <w:bookmarkEnd w:id="142"/>
      <w:bookmarkEnd w:id="143"/>
      <w:bookmarkEnd w:id="144"/>
      <w:bookmarkEnd w:id="145"/>
    </w:p>
    <w:p w14:paraId="729739B5" w14:textId="77777777" w:rsidR="003A65F4" w:rsidRPr="007A4AA2" w:rsidRDefault="003A65F4" w:rsidP="003A65F4">
      <w:pPr>
        <w:pStyle w:val="ListParagraph"/>
        <w:ind w:left="1068"/>
      </w:pPr>
      <w:r w:rsidRPr="007A4AA2">
        <w:t xml:space="preserve">No utilizar nunca SELECT * porque el gestor debe leer primero la estructura de la tabla antes de ejecutar la sentencia </w:t>
      </w:r>
    </w:p>
    <w:p w14:paraId="2E8DD88E" w14:textId="77777777" w:rsidR="00D6143C" w:rsidRDefault="00D6143C" w:rsidP="00762F0C">
      <w:pPr>
        <w:ind w:left="0"/>
        <w:rPr>
          <w:rFonts w:ascii="Consolas" w:hAnsi="Consolas" w:cs="Consolas"/>
          <w:color w:val="008000"/>
          <w:sz w:val="16"/>
          <w:szCs w:val="19"/>
        </w:rPr>
      </w:pPr>
    </w:p>
    <w:p w14:paraId="12B9868C" w14:textId="77777777" w:rsidR="00762F0C" w:rsidRDefault="00762F0C" w:rsidP="00762F0C">
      <w:pPr>
        <w:spacing w:after="0"/>
        <w:rPr>
          <w:rFonts w:ascii="Microsoft JhengHei" w:eastAsia="Microsoft JhengHei" w:hAnsi="Microsoft JhengHei"/>
          <w:szCs w:val="18"/>
        </w:rPr>
      </w:pPr>
    </w:p>
    <w:p w14:paraId="726B5CDB" w14:textId="77777777" w:rsidR="00762F0C" w:rsidRPr="00E87319" w:rsidRDefault="00762F0C" w:rsidP="00AD5D28">
      <w:pPr>
        <w:pStyle w:val="Heading2"/>
        <w:numPr>
          <w:ilvl w:val="1"/>
          <w:numId w:val="16"/>
        </w:numPr>
      </w:pPr>
      <w:bookmarkStart w:id="146" w:name="_Toc463431891"/>
      <w:bookmarkStart w:id="147" w:name="_Toc515532149"/>
      <w:bookmarkStart w:id="148" w:name="_Toc515541112"/>
      <w:r w:rsidRPr="00E87319">
        <w:t>Recomendaciones Adicionales</w:t>
      </w:r>
      <w:bookmarkEnd w:id="146"/>
      <w:bookmarkEnd w:id="147"/>
      <w:bookmarkEnd w:id="148"/>
    </w:p>
    <w:p w14:paraId="1BD64003" w14:textId="77777777" w:rsidR="00762F0C" w:rsidRDefault="00762F0C" w:rsidP="00762F0C">
      <w:pPr>
        <w:spacing w:after="0"/>
        <w:ind w:left="0"/>
        <w:rPr>
          <w:lang w:val="es-ES"/>
        </w:rPr>
      </w:pPr>
    </w:p>
    <w:p w14:paraId="05626FB6" w14:textId="77777777" w:rsidR="00762F0C" w:rsidRPr="00E87319" w:rsidRDefault="00762F0C" w:rsidP="00762F0C">
      <w:pPr>
        <w:spacing w:after="0"/>
        <w:ind w:left="0" w:firstLine="360"/>
        <w:rPr>
          <w:lang w:val="es-ES"/>
        </w:rPr>
      </w:pPr>
      <w:r w:rsidRPr="00E87319">
        <w:rPr>
          <w:lang w:val="es-ES"/>
        </w:rPr>
        <w:t xml:space="preserve">Para que un script de bases de datos sea de calidad, debe cumplir con las </w:t>
      </w:r>
      <w:r>
        <w:rPr>
          <w:lang w:val="es-ES"/>
        </w:rPr>
        <w:t>siguientes recomendaciones:</w:t>
      </w:r>
    </w:p>
    <w:p w14:paraId="2C644A92" w14:textId="77777777" w:rsidR="00762F0C" w:rsidRPr="00E87319" w:rsidRDefault="00762F0C" w:rsidP="00762F0C">
      <w:pPr>
        <w:pStyle w:val="ListParagraph"/>
        <w:spacing w:after="0"/>
        <w:ind w:left="1440"/>
        <w:rPr>
          <w:lang w:val="es-ES"/>
        </w:rPr>
      </w:pPr>
    </w:p>
    <w:p w14:paraId="1E8D9862" w14:textId="77777777" w:rsidR="00762F0C" w:rsidRPr="00E87319" w:rsidRDefault="00762F0C" w:rsidP="00AD5D28">
      <w:pPr>
        <w:pStyle w:val="ListParagraph"/>
        <w:numPr>
          <w:ilvl w:val="0"/>
          <w:numId w:val="18"/>
        </w:numPr>
        <w:spacing w:after="0"/>
        <w:rPr>
          <w:lang w:val="es-ES"/>
        </w:rPr>
      </w:pPr>
      <w:r w:rsidRPr="00E87319">
        <w:rPr>
          <w:lang w:val="es-ES"/>
        </w:rPr>
        <w:t>El script debe contener las descripciones del caso al inicio de archivo, detallando si contiene varias acciones (creaciones, modificaciones de objetos de base de datos) o únicamente una descripción antes de la creación o modificación del objeto.</w:t>
      </w:r>
    </w:p>
    <w:p w14:paraId="391BBD2C" w14:textId="77777777" w:rsidR="00762F0C" w:rsidRPr="00E87319" w:rsidRDefault="00762F0C" w:rsidP="00762F0C">
      <w:pPr>
        <w:pStyle w:val="ListParagraph"/>
        <w:spacing w:after="0"/>
        <w:ind w:left="-720"/>
        <w:rPr>
          <w:lang w:val="es-ES"/>
        </w:rPr>
      </w:pPr>
    </w:p>
    <w:p w14:paraId="78350517" w14:textId="77777777" w:rsidR="00762F0C" w:rsidRPr="00E87319" w:rsidRDefault="00762F0C" w:rsidP="00AD5D28">
      <w:pPr>
        <w:pStyle w:val="ListParagraph"/>
        <w:numPr>
          <w:ilvl w:val="0"/>
          <w:numId w:val="18"/>
        </w:numPr>
        <w:spacing w:after="0"/>
        <w:rPr>
          <w:lang w:val="es-ES"/>
        </w:rPr>
      </w:pPr>
      <w:r w:rsidRPr="00E87319">
        <w:rPr>
          <w:lang w:val="es-ES"/>
        </w:rPr>
        <w:t>Tomar en consideración de que si se crea o modifica un objeto debe cerrarse con GO</w:t>
      </w:r>
    </w:p>
    <w:p w14:paraId="251147D5" w14:textId="77777777" w:rsidR="00762F0C" w:rsidRPr="00E87319" w:rsidRDefault="00762F0C" w:rsidP="00762F0C">
      <w:pPr>
        <w:pStyle w:val="ListParagraph"/>
        <w:spacing w:after="0"/>
        <w:ind w:left="-720"/>
        <w:rPr>
          <w:lang w:val="es-ES"/>
        </w:rPr>
      </w:pPr>
    </w:p>
    <w:p w14:paraId="22FD6F40" w14:textId="77777777" w:rsidR="00762F0C" w:rsidRPr="00E87319" w:rsidRDefault="00762F0C" w:rsidP="00AD5D28">
      <w:pPr>
        <w:pStyle w:val="ListParagraph"/>
        <w:numPr>
          <w:ilvl w:val="0"/>
          <w:numId w:val="18"/>
        </w:numPr>
        <w:spacing w:after="0"/>
        <w:rPr>
          <w:lang w:val="es-ES"/>
        </w:rPr>
      </w:pPr>
      <w:r w:rsidRPr="00E87319">
        <w:rPr>
          <w:lang w:val="es-ES"/>
        </w:rPr>
        <w:t xml:space="preserve">En general para cambios de estructura, gestión de datos deben realizarse las verificaciones de caso pueden utilizar la cláusula </w:t>
      </w:r>
      <w:r w:rsidR="00A81B4A" w:rsidRPr="00E87319">
        <w:rPr>
          <w:lang w:val="es-ES"/>
        </w:rPr>
        <w:t>IF EXISTS</w:t>
      </w:r>
      <w:r w:rsidRPr="00E87319">
        <w:rPr>
          <w:lang w:val="es-ES"/>
        </w:rPr>
        <w:t xml:space="preserve"> </w:t>
      </w:r>
    </w:p>
    <w:p w14:paraId="6FA1BEEB" w14:textId="77777777" w:rsidR="00762F0C" w:rsidRPr="00E87319" w:rsidRDefault="00762F0C" w:rsidP="00762F0C">
      <w:pPr>
        <w:pStyle w:val="ListParagraph"/>
        <w:spacing w:after="0"/>
        <w:ind w:left="-720"/>
        <w:rPr>
          <w:lang w:val="es-ES"/>
        </w:rPr>
      </w:pPr>
    </w:p>
    <w:p w14:paraId="2B2620F4" w14:textId="77777777" w:rsidR="00762F0C" w:rsidRPr="00E87319" w:rsidRDefault="00762F0C" w:rsidP="00AD5D28">
      <w:pPr>
        <w:pStyle w:val="ListParagraph"/>
        <w:numPr>
          <w:ilvl w:val="0"/>
          <w:numId w:val="18"/>
        </w:numPr>
        <w:spacing w:after="0"/>
        <w:rPr>
          <w:lang w:val="es-ES"/>
        </w:rPr>
      </w:pPr>
      <w:r w:rsidRPr="00E87319">
        <w:rPr>
          <w:lang w:val="es-ES"/>
        </w:rPr>
        <w:t xml:space="preserve">En cambios de datos utilizar transacciones para asegurar que se cumpla lo indicado, así mismo tener en consideración que si la aplicación controla las transacciones ya no sería necesario en el gestor de base de datos. </w:t>
      </w:r>
    </w:p>
    <w:p w14:paraId="70CAF38D" w14:textId="77777777" w:rsidR="00762F0C" w:rsidRPr="00E87319" w:rsidRDefault="00762F0C" w:rsidP="00762F0C">
      <w:pPr>
        <w:pStyle w:val="ListParagraph"/>
        <w:spacing w:after="0"/>
        <w:ind w:left="-720"/>
        <w:rPr>
          <w:lang w:val="es-ES"/>
        </w:rPr>
      </w:pPr>
    </w:p>
    <w:p w14:paraId="34EE49EE" w14:textId="77777777" w:rsidR="00762F0C" w:rsidRPr="00E87319" w:rsidRDefault="00762F0C" w:rsidP="00AD5D28">
      <w:pPr>
        <w:pStyle w:val="ListParagraph"/>
        <w:numPr>
          <w:ilvl w:val="0"/>
          <w:numId w:val="18"/>
        </w:numPr>
        <w:spacing w:after="0"/>
        <w:rPr>
          <w:lang w:val="es-ES"/>
        </w:rPr>
      </w:pPr>
      <w:r w:rsidRPr="00E87319">
        <w:rPr>
          <w:lang w:val="es-ES"/>
        </w:rPr>
        <w:t>En inserciones de datos en tablas deben especificar las columnas de las tablas para el mapeo el cual les ayudara a asegurar que los datos se registrar en la columna especificada (mapeo), en las inserciones masivas a partir de una selección deben contar con el nombre de columna correspondiente.</w:t>
      </w:r>
    </w:p>
    <w:p w14:paraId="349703E8" w14:textId="77777777" w:rsidR="00762F0C" w:rsidRPr="00E87319" w:rsidRDefault="00762F0C" w:rsidP="00762F0C">
      <w:pPr>
        <w:pStyle w:val="ListParagraph"/>
        <w:spacing w:after="0"/>
        <w:ind w:left="-720"/>
        <w:rPr>
          <w:lang w:val="es-ES"/>
        </w:rPr>
      </w:pPr>
    </w:p>
    <w:p w14:paraId="207DA9F5" w14:textId="77777777" w:rsidR="00762F0C" w:rsidRPr="00E87319" w:rsidRDefault="00762F0C" w:rsidP="00AD5D28">
      <w:pPr>
        <w:pStyle w:val="ListParagraph"/>
        <w:numPr>
          <w:ilvl w:val="0"/>
          <w:numId w:val="18"/>
        </w:numPr>
        <w:spacing w:after="0"/>
        <w:rPr>
          <w:lang w:val="es-ES"/>
        </w:rPr>
      </w:pPr>
      <w:r w:rsidRPr="00E87319">
        <w:rPr>
          <w:lang w:val="es-ES"/>
        </w:rPr>
        <w:t xml:space="preserve">En transacción de datos deben asegurar que los datos que estén modificando o eliminando (cambio de estado) sea el correcto recomendado que utilicen la </w:t>
      </w:r>
      <w:proofErr w:type="spellStart"/>
      <w:r w:rsidRPr="00E87319">
        <w:rPr>
          <w:lang w:val="es-ES"/>
        </w:rPr>
        <w:t>pk</w:t>
      </w:r>
      <w:proofErr w:type="spellEnd"/>
      <w:r w:rsidRPr="00E87319">
        <w:rPr>
          <w:lang w:val="es-ES"/>
        </w:rPr>
        <w:t xml:space="preserve"> para su modificación.</w:t>
      </w:r>
    </w:p>
    <w:p w14:paraId="0FEDEB35" w14:textId="77777777" w:rsidR="00762F0C" w:rsidRPr="00E87319" w:rsidRDefault="00762F0C" w:rsidP="00762F0C">
      <w:pPr>
        <w:pStyle w:val="ListParagraph"/>
        <w:spacing w:after="0"/>
        <w:ind w:left="-720"/>
        <w:rPr>
          <w:lang w:val="es-ES"/>
        </w:rPr>
      </w:pPr>
    </w:p>
    <w:p w14:paraId="35650381" w14:textId="77777777" w:rsidR="00762F0C" w:rsidRPr="00E87319" w:rsidRDefault="00762F0C" w:rsidP="00AD5D28">
      <w:pPr>
        <w:pStyle w:val="ListParagraph"/>
        <w:numPr>
          <w:ilvl w:val="0"/>
          <w:numId w:val="18"/>
        </w:numPr>
        <w:spacing w:after="0"/>
        <w:rPr>
          <w:lang w:val="es-ES"/>
        </w:rPr>
      </w:pPr>
      <w:r w:rsidRPr="00E87319">
        <w:rPr>
          <w:lang w:val="es-ES"/>
        </w:rPr>
        <w:t>Finalmente tener presente que los scripts que se envié deben asegurar la información.</w:t>
      </w:r>
    </w:p>
    <w:p w14:paraId="7F444EFD" w14:textId="77777777" w:rsidR="00762F0C" w:rsidRPr="00D74916" w:rsidRDefault="00762F0C" w:rsidP="00762F0C">
      <w:pPr>
        <w:spacing w:after="0"/>
        <w:rPr>
          <w:rFonts w:ascii="Microsoft JhengHei" w:eastAsia="Microsoft JhengHei" w:hAnsi="Microsoft JhengHei"/>
          <w:szCs w:val="18"/>
        </w:rPr>
      </w:pPr>
    </w:p>
    <w:p w14:paraId="7A974C06" w14:textId="77777777" w:rsidR="00762F0C" w:rsidRDefault="00762F0C" w:rsidP="00762F0C">
      <w:pPr>
        <w:spacing w:after="200" w:line="276" w:lineRule="auto"/>
        <w:ind w:left="0"/>
        <w:jc w:val="left"/>
        <w:rPr>
          <w:rFonts w:ascii="Arial" w:eastAsiaTheme="majorEastAsia" w:hAnsi="Arial" w:cstheme="majorBidi"/>
          <w:bCs/>
          <w:color w:val="002060"/>
          <w:spacing w:val="20"/>
          <w:szCs w:val="26"/>
        </w:rPr>
      </w:pPr>
    </w:p>
    <w:p w14:paraId="194C75CC" w14:textId="77777777" w:rsidR="00762F0C" w:rsidRDefault="00762F0C" w:rsidP="00762F0C">
      <w:pPr>
        <w:ind w:left="0"/>
        <w:rPr>
          <w:rFonts w:ascii="Consolas" w:hAnsi="Consolas" w:cs="Consolas"/>
          <w:color w:val="008000"/>
          <w:sz w:val="16"/>
          <w:szCs w:val="19"/>
        </w:rPr>
      </w:pPr>
    </w:p>
    <w:p w14:paraId="254FD114" w14:textId="77777777" w:rsidR="00D6143C" w:rsidRDefault="00D6143C" w:rsidP="00D6143C">
      <w:pPr>
        <w:rPr>
          <w:rFonts w:ascii="Consolas" w:hAnsi="Consolas" w:cs="Consolas"/>
          <w:color w:val="008000"/>
          <w:sz w:val="16"/>
          <w:szCs w:val="19"/>
        </w:rPr>
      </w:pPr>
    </w:p>
    <w:p w14:paraId="0214A810" w14:textId="77777777" w:rsidR="00D6143C" w:rsidRPr="00480670" w:rsidRDefault="00D6143C" w:rsidP="00D6143C">
      <w:pPr>
        <w:rPr>
          <w:rFonts w:ascii="Consolas" w:hAnsi="Consolas" w:cs="Consolas"/>
          <w:bCs/>
          <w:color w:val="008000"/>
          <w:sz w:val="16"/>
          <w:szCs w:val="19"/>
        </w:rPr>
      </w:pPr>
    </w:p>
    <w:p w14:paraId="6D801F56" w14:textId="77777777" w:rsidR="00C96D47" w:rsidRDefault="00C96D47">
      <w:pPr>
        <w:spacing w:after="200" w:line="276" w:lineRule="auto"/>
        <w:ind w:left="0"/>
        <w:jc w:val="left"/>
        <w:rPr>
          <w:rFonts w:asciiTheme="minorHAnsi" w:eastAsiaTheme="majorEastAsia" w:hAnsiTheme="minorHAnsi" w:cstheme="majorBidi"/>
          <w:bCs/>
          <w:smallCaps/>
          <w:color w:val="1F497D"/>
          <w:sz w:val="32"/>
          <w:szCs w:val="20"/>
        </w:rPr>
      </w:pPr>
      <w:r>
        <w:rPr>
          <w:color w:val="1F497D"/>
        </w:rPr>
        <w:br w:type="page"/>
      </w:r>
    </w:p>
    <w:p w14:paraId="673F28EB" w14:textId="77777777" w:rsidR="00882E74" w:rsidRPr="009F068D" w:rsidRDefault="009F068D" w:rsidP="005D7A12">
      <w:pPr>
        <w:pStyle w:val="Heading1"/>
      </w:pPr>
      <w:bookmarkStart w:id="149" w:name="_Toc515532150"/>
      <w:bookmarkStart w:id="150" w:name="_Toc515541113"/>
      <w:r w:rsidRPr="009F068D">
        <w:t>AUDITORÍA DE LA BASE DE DATOS</w:t>
      </w:r>
      <w:bookmarkEnd w:id="149"/>
      <w:bookmarkEnd w:id="150"/>
    </w:p>
    <w:p w14:paraId="7D11A7E5" w14:textId="77777777" w:rsidR="005C3897" w:rsidRDefault="00260F49" w:rsidP="00260F49">
      <w:r>
        <w:t xml:space="preserve">SQL Server proporciona varias características </w:t>
      </w:r>
      <w:r w:rsidR="005C3897">
        <w:t>útiles</w:t>
      </w:r>
      <w:r>
        <w:t xml:space="preserve"> para auditar las actividades y los cambios en el sistema de SQL Server. Estas características permiten a los administradores implementar una estrategia de defensa optimizada para los riesgos de seguridad específicos de su entorno</w:t>
      </w:r>
      <w:r w:rsidR="005C3897">
        <w:t xml:space="preserve">. </w:t>
      </w:r>
    </w:p>
    <w:p w14:paraId="2962E4F1" w14:textId="77777777" w:rsidR="00882E74" w:rsidRDefault="005C3897" w:rsidP="00260F49">
      <w:r>
        <w:t xml:space="preserve">SQL Server </w:t>
      </w:r>
      <w:r w:rsidRPr="005C3897">
        <w:t xml:space="preserve">permite crear auditorías a nivel de servidor o a nivel de base de datos. La configuración es sencilla ya que solo se requiere especificar donde se almacenará la auditoría (en un archivo, la bitácora de eventos de aplicaciones o la bitácora de eventos de seguridad), que objeto se desea auditar (Base de datos, Esquema, Tablas, Funciones, Procedimientos Almacenados o Vistas) y para cual </w:t>
      </w:r>
      <w:r w:rsidR="00D82B6B" w:rsidRPr="005C3897">
        <w:t>Principal (</w:t>
      </w:r>
      <w:r w:rsidRPr="005C3897">
        <w:t>entidades que pueden solicitar recursos de SQL Server).</w:t>
      </w:r>
      <w:r w:rsidR="008F79C9">
        <w:t xml:space="preserve"> </w:t>
      </w:r>
      <w:r w:rsidR="00CE7187">
        <w:fldChar w:fldCharType="begin"/>
      </w:r>
      <w:r w:rsidR="003305BB">
        <w:instrText xml:space="preserve"> ADDIN ZOTERO_ITEM CSL_CITATION {"citationID":"244ro82s36","properties":{"formattedCitation":"[4]","plainCitation":"[4]"},"citationItems":[{"id":128,"uris":["http://zotero.org/users/993841/items/78M9V56C"],"uri":["http://zotero.org/users/993841/items/78M9V56C"],"itemData":{"id":128,"type":"webpage","title":"SQL Server Audit (motor de base de datos)","URL":"https://msdn.microsoft.com/es-es/library/cc280386.aspx","note":"00000","accessed":{"date-parts":[["2015",3,30]]}}}],"schema":"https://github.com/citation-style-language/schema/raw/master/csl-citation.json"} </w:instrText>
      </w:r>
      <w:r w:rsidR="00CE7187">
        <w:fldChar w:fldCharType="separate"/>
      </w:r>
      <w:r w:rsidR="003305BB" w:rsidRPr="003305BB">
        <w:t>[4]</w:t>
      </w:r>
      <w:r w:rsidR="00CE7187">
        <w:fldChar w:fldCharType="end"/>
      </w:r>
    </w:p>
    <w:p w14:paraId="51F5C8FE" w14:textId="77777777" w:rsidR="008F79C9" w:rsidRDefault="008F79C9" w:rsidP="00260F49">
      <w:r>
        <w:t>Se debe tomar en cuenta que el costo de la auditor</w:t>
      </w:r>
      <w:r w:rsidR="00E1613E">
        <w:t>í</w:t>
      </w:r>
      <w:r>
        <w:t>a es la degradación del rendimiento de servidor de la BDD.</w:t>
      </w:r>
    </w:p>
    <w:p w14:paraId="5D2C9123" w14:textId="77777777" w:rsidR="005C3897" w:rsidRDefault="005C3897" w:rsidP="00260F49"/>
    <w:p w14:paraId="11C8D5E4" w14:textId="77777777" w:rsidR="005C3897" w:rsidRDefault="003D0B24" w:rsidP="00AD5D28">
      <w:pPr>
        <w:pStyle w:val="Heading2"/>
        <w:numPr>
          <w:ilvl w:val="1"/>
          <w:numId w:val="16"/>
        </w:numPr>
      </w:pPr>
      <w:bookmarkStart w:id="151" w:name="_Toc515532151"/>
      <w:bookmarkStart w:id="152" w:name="_Toc515541114"/>
      <w:r>
        <w:t>A</w:t>
      </w:r>
      <w:r w:rsidR="005C3897" w:rsidRPr="005C3897">
        <w:t xml:space="preserve"> </w:t>
      </w:r>
      <w:r w:rsidR="00AC4AA2">
        <w:t>N</w:t>
      </w:r>
      <w:r w:rsidR="005C3897" w:rsidRPr="005C3897">
        <w:t>ivel de Servidor</w:t>
      </w:r>
      <w:bookmarkEnd w:id="151"/>
      <w:bookmarkEnd w:id="152"/>
      <w:r w:rsidR="005C3897">
        <w:t xml:space="preserve"> </w:t>
      </w:r>
    </w:p>
    <w:p w14:paraId="60C24E10" w14:textId="77777777" w:rsidR="005C3897" w:rsidRDefault="00B153F4" w:rsidP="00260F49">
      <w:r>
        <w:t>En l</w:t>
      </w:r>
      <w:r w:rsidR="005C3897" w:rsidRPr="005C3897">
        <w:t>as especificaciones de auditoría</w:t>
      </w:r>
      <w:r>
        <w:t xml:space="preserve"> de servidor</w:t>
      </w:r>
      <w:r w:rsidR="005C3897" w:rsidRPr="005C3897">
        <w:t xml:space="preserve"> </w:t>
      </w:r>
      <w:r>
        <w:t>debemos indicar</w:t>
      </w:r>
      <w:r w:rsidR="005C3897" w:rsidRPr="005C3897">
        <w:t xml:space="preserve"> </w:t>
      </w:r>
      <w:r>
        <w:t>e</w:t>
      </w:r>
      <w:r w:rsidR="005C3897" w:rsidRPr="005C3897">
        <w:t xml:space="preserve">l objeto de auditoría que </w:t>
      </w:r>
      <w:r>
        <w:t xml:space="preserve">deseamos </w:t>
      </w:r>
      <w:r w:rsidR="005C3897" w:rsidRPr="005C3897">
        <w:t xml:space="preserve">rastrear. </w:t>
      </w:r>
      <w:r>
        <w:t xml:space="preserve">Por </w:t>
      </w:r>
      <w:r w:rsidR="005A14C9">
        <w:t>ejemplo,</w:t>
      </w:r>
      <w:r>
        <w:t xml:space="preserve"> e</w:t>
      </w:r>
      <w:r w:rsidR="005C3897" w:rsidRPr="005C3897">
        <w:t>n el caso de</w:t>
      </w:r>
      <w:r>
        <w:t xml:space="preserve"> un </w:t>
      </w:r>
      <w:r w:rsidR="005C3897" w:rsidRPr="005C3897">
        <w:t xml:space="preserve">objeto de auditoría </w:t>
      </w:r>
      <w:r>
        <w:t xml:space="preserve">que rastree los </w:t>
      </w:r>
      <w:proofErr w:type="spellStart"/>
      <w:r>
        <w:t>login</w:t>
      </w:r>
      <w:proofErr w:type="spellEnd"/>
      <w:r>
        <w:t xml:space="preserve"> fallidos</w:t>
      </w:r>
      <w:r w:rsidR="005C3897" w:rsidRPr="005C3897">
        <w:t xml:space="preserve">, debemos crear una especificación que busque los </w:t>
      </w:r>
      <w:proofErr w:type="spellStart"/>
      <w:r w:rsidR="005C3897" w:rsidRPr="005C3897">
        <w:t>logins</w:t>
      </w:r>
      <w:proofErr w:type="spellEnd"/>
      <w:r w:rsidR="005C3897" w:rsidRPr="005C3897">
        <w:t xml:space="preserve"> que no son exitosos.</w:t>
      </w:r>
      <w:r>
        <w:t xml:space="preserve"> Para má</w:t>
      </w:r>
      <w:r w:rsidR="008F79C9">
        <w:t xml:space="preserve">s detalle revisar </w:t>
      </w:r>
      <w:r w:rsidR="002762D4">
        <w:fldChar w:fldCharType="begin"/>
      </w:r>
      <w:r w:rsidR="003305BB">
        <w:instrText xml:space="preserve"> ADDIN ZOTERO_ITEM CSL_CITATION {"citationID":"2g547epm6p","properties":{"formattedCitation":"[4]","plainCitation":"[4]"},"citationItems":[{"id":128,"uris":["http://zotero.org/users/993841/items/78M9V56C"],"uri":["http://zotero.org/users/993841/items/78M9V56C"],"itemData":{"id":128,"type":"webpage","title":"SQL Server Audit (motor de base de datos)","URL":"https://msdn.microsoft.com/es-es/library/cc280386.aspx","note":"00000","accessed":{"date-parts":[["2015",3,30]]}}}],"schema":"https://github.com/citation-style-language/schema/raw/master/csl-citation.json"} </w:instrText>
      </w:r>
      <w:r w:rsidR="002762D4">
        <w:fldChar w:fldCharType="separate"/>
      </w:r>
      <w:r w:rsidR="003305BB" w:rsidRPr="003305BB">
        <w:t>[4]</w:t>
      </w:r>
      <w:r w:rsidR="002762D4">
        <w:fldChar w:fldCharType="end"/>
      </w:r>
    </w:p>
    <w:p w14:paraId="1939AB89" w14:textId="77777777" w:rsidR="004B7C5D" w:rsidRDefault="004B7C5D" w:rsidP="00260F49"/>
    <w:p w14:paraId="54765393" w14:textId="77777777" w:rsidR="005C3897" w:rsidRDefault="003D0B24" w:rsidP="00AD5D28">
      <w:pPr>
        <w:pStyle w:val="Heading2"/>
        <w:numPr>
          <w:ilvl w:val="1"/>
          <w:numId w:val="16"/>
        </w:numPr>
      </w:pPr>
      <w:bookmarkStart w:id="153" w:name="_Toc515532152"/>
      <w:bookmarkStart w:id="154" w:name="_Toc515541115"/>
      <w:r>
        <w:t xml:space="preserve">A </w:t>
      </w:r>
      <w:r w:rsidR="00AC4AA2">
        <w:t>N</w:t>
      </w:r>
      <w:r w:rsidR="005C3897" w:rsidRPr="005C3897">
        <w:t xml:space="preserve">ivel de </w:t>
      </w:r>
      <w:r w:rsidR="00AC4AA2">
        <w:t>B</w:t>
      </w:r>
      <w:r w:rsidR="005C3897" w:rsidRPr="005C3897">
        <w:t xml:space="preserve">ase de </w:t>
      </w:r>
      <w:r w:rsidR="00AC4AA2">
        <w:t>D</w:t>
      </w:r>
      <w:r w:rsidR="005C3897" w:rsidRPr="005C3897">
        <w:t>atos</w:t>
      </w:r>
      <w:bookmarkEnd w:id="153"/>
      <w:bookmarkEnd w:id="154"/>
    </w:p>
    <w:p w14:paraId="5A712011" w14:textId="77777777" w:rsidR="005C3897" w:rsidRPr="00882E74" w:rsidRDefault="00B37988" w:rsidP="00260F49">
      <w:r>
        <w:t>En este tipo se especifica l</w:t>
      </w:r>
      <w:r w:rsidR="003D0B24" w:rsidRPr="003D0B24">
        <w:t xml:space="preserve">a clase de objeto se utiliza para indicar lo que se quiere auditar. Las opciones son: Objeto, Base de datos o Esquema. Seleccione objeto para auditar Tablas, Funciones, Procedimientos Almacenados o Vistas. </w:t>
      </w:r>
      <w:r w:rsidR="002762D4">
        <w:t xml:space="preserve">Para más detalle revisar </w:t>
      </w:r>
      <w:r w:rsidR="002762D4">
        <w:fldChar w:fldCharType="begin"/>
      </w:r>
      <w:r w:rsidR="003305BB">
        <w:instrText xml:space="preserve"> ADDIN ZOTERO_ITEM CSL_CITATION {"citationID":"9nwvcSbQ","properties":{"formattedCitation":"[4]","plainCitation":"[4]"},"citationItems":[{"id":128,"uris":["http://zotero.org/users/993841/items/78M9V56C"],"uri":["http://zotero.org/users/993841/items/78M9V56C"],"itemData":{"id":128,"type":"webpage","title":"SQL Server Audit (motor de base de datos)","URL":"https://msdn.microsoft.com/es-es/library/cc280386.aspx","note":"00000","accessed":{"date-parts":[["2015",3,30]]}}}],"schema":"https://github.com/citation-style-language/schema/raw/master/csl-citation.json"} </w:instrText>
      </w:r>
      <w:r w:rsidR="002762D4">
        <w:fldChar w:fldCharType="separate"/>
      </w:r>
      <w:r w:rsidR="003305BB" w:rsidRPr="003305BB">
        <w:t>[4]</w:t>
      </w:r>
      <w:r w:rsidR="002762D4">
        <w:fldChar w:fldCharType="end"/>
      </w:r>
    </w:p>
    <w:p w14:paraId="40E81B12" w14:textId="77777777" w:rsidR="008F79C9" w:rsidRDefault="008F79C9">
      <w:pPr>
        <w:spacing w:after="200" w:line="276" w:lineRule="auto"/>
        <w:ind w:left="0"/>
        <w:jc w:val="left"/>
        <w:rPr>
          <w:color w:val="1F497D"/>
        </w:rPr>
      </w:pPr>
    </w:p>
    <w:p w14:paraId="236354C9" w14:textId="77777777" w:rsidR="00804F1C" w:rsidRDefault="00804F1C">
      <w:pPr>
        <w:spacing w:after="200" w:line="276" w:lineRule="auto"/>
        <w:ind w:left="0"/>
        <w:jc w:val="left"/>
        <w:rPr>
          <w:rFonts w:asciiTheme="minorHAnsi" w:eastAsiaTheme="majorEastAsia" w:hAnsiTheme="minorHAnsi" w:cstheme="majorBidi"/>
          <w:bCs/>
          <w:smallCaps/>
          <w:color w:val="1F497D"/>
          <w:sz w:val="32"/>
          <w:szCs w:val="20"/>
        </w:rPr>
      </w:pPr>
      <w:r>
        <w:rPr>
          <w:color w:val="1F497D"/>
        </w:rPr>
        <w:br w:type="page"/>
      </w:r>
    </w:p>
    <w:p w14:paraId="34B8754B" w14:textId="77777777" w:rsidR="00E62F08" w:rsidRPr="009F068D" w:rsidRDefault="005C117B" w:rsidP="005D7A12">
      <w:pPr>
        <w:pStyle w:val="Heading1"/>
      </w:pPr>
      <w:bookmarkStart w:id="155" w:name="_Toc515532153"/>
      <w:bookmarkStart w:id="156" w:name="_Toc515541116"/>
      <w:r w:rsidRPr="009F068D">
        <w:t>MANEJO DE ERRORES</w:t>
      </w:r>
      <w:bookmarkEnd w:id="155"/>
      <w:bookmarkEnd w:id="156"/>
      <w:r w:rsidRPr="009F068D">
        <w:t xml:space="preserve"> </w:t>
      </w:r>
      <w:bookmarkEnd w:id="85"/>
    </w:p>
    <w:p w14:paraId="237882A8" w14:textId="77777777" w:rsidR="00BE6266" w:rsidRPr="00120CCE" w:rsidRDefault="00151135" w:rsidP="00AD5D28">
      <w:pPr>
        <w:pStyle w:val="Heading2"/>
        <w:numPr>
          <w:ilvl w:val="1"/>
          <w:numId w:val="16"/>
        </w:numPr>
      </w:pPr>
      <w:bookmarkStart w:id="157" w:name="_Toc404170773"/>
      <w:bookmarkStart w:id="158" w:name="_Toc404172219"/>
      <w:bookmarkStart w:id="159" w:name="_Toc414605807"/>
      <w:bookmarkStart w:id="160" w:name="_Toc515532154"/>
      <w:bookmarkStart w:id="161" w:name="_Toc515541117"/>
      <w:bookmarkStart w:id="162" w:name="_Toc411264565"/>
      <w:r>
        <w:t>Excepciones en P</w:t>
      </w:r>
      <w:r w:rsidR="00BE6266" w:rsidRPr="00120CCE">
        <w:t>roce</w:t>
      </w:r>
      <w:bookmarkEnd w:id="157"/>
      <w:bookmarkEnd w:id="158"/>
      <w:bookmarkEnd w:id="159"/>
      <w:r>
        <w:t>dimientos Almacenados</w:t>
      </w:r>
      <w:bookmarkEnd w:id="160"/>
      <w:bookmarkEnd w:id="161"/>
    </w:p>
    <w:p w14:paraId="61393AA6" w14:textId="77777777" w:rsidR="00BE6266" w:rsidRPr="00120CCE" w:rsidRDefault="00BE6266" w:rsidP="00BE6266">
      <w:r w:rsidRPr="00120CCE">
        <w:t xml:space="preserve">En caso de requerirlo, los procesos deberán levantar la excepción que será manejada dentro de un proceso principal a nivel </w:t>
      </w:r>
      <w:proofErr w:type="gramStart"/>
      <w:r w:rsidRPr="00120CCE">
        <w:t>e</w:t>
      </w:r>
      <w:proofErr w:type="gramEnd"/>
      <w:r w:rsidRPr="00120CCE">
        <w:t xml:space="preserve"> aplicación y no a nivel de base de datos, por lo tanto todos los procesos de consulta, actualización o inserción deben tener manejo de excepciones para que se pueda lanzar una excepción que pueda ser entendida por un usuario o desarrollador.</w:t>
      </w:r>
    </w:p>
    <w:p w14:paraId="6B8BE76A" w14:textId="77777777" w:rsidR="00BE6266" w:rsidRDefault="00BE6266" w:rsidP="00BE6266">
      <w:pPr>
        <w:rPr>
          <w:lang w:eastAsia="es-MX"/>
        </w:rPr>
      </w:pPr>
    </w:p>
    <w:p w14:paraId="7139CA09" w14:textId="77777777" w:rsidR="00BE6266" w:rsidRPr="00BE6266" w:rsidRDefault="00151135" w:rsidP="00BE6266">
      <w:pPr>
        <w:rPr>
          <w:b/>
          <w:lang w:eastAsia="es-MX"/>
        </w:rPr>
      </w:pPr>
      <w:r w:rsidRPr="00BE6266">
        <w:rPr>
          <w:b/>
          <w:lang w:eastAsia="es-MX"/>
        </w:rPr>
        <w:t xml:space="preserve">Algoritmo </w:t>
      </w:r>
      <w:r>
        <w:rPr>
          <w:b/>
          <w:lang w:eastAsia="es-MX"/>
        </w:rPr>
        <w:t>de Excepció</w:t>
      </w:r>
      <w:r w:rsidRPr="00BE6266">
        <w:rPr>
          <w:b/>
          <w:lang w:eastAsia="es-MX"/>
        </w:rPr>
        <w:t>n</w:t>
      </w:r>
      <w:r>
        <w:rPr>
          <w:b/>
          <w:lang w:eastAsia="es-MX"/>
        </w:rPr>
        <w:t xml:space="preserve"> </w:t>
      </w:r>
    </w:p>
    <w:p w14:paraId="5108B746" w14:textId="77777777" w:rsidR="00BE6266" w:rsidRPr="00F606E4" w:rsidRDefault="00BE6266" w:rsidP="00BE6266">
      <w:pPr>
        <w:rPr>
          <w:sz w:val="16"/>
          <w:lang w:eastAsia="es-MX"/>
        </w:rPr>
      </w:pPr>
      <w:r w:rsidRPr="00F606E4">
        <w:rPr>
          <w:sz w:val="16"/>
          <w:lang w:eastAsia="es-MX"/>
        </w:rPr>
        <w:t>WHEN exception1 THEN</w:t>
      </w:r>
    </w:p>
    <w:p w14:paraId="566BE9F2" w14:textId="77777777" w:rsidR="00BE6266" w:rsidRPr="00F32B97" w:rsidRDefault="00BE6266" w:rsidP="00BE6266">
      <w:pPr>
        <w:ind w:firstLine="351"/>
        <w:rPr>
          <w:sz w:val="16"/>
          <w:lang w:val="en-US" w:eastAsia="es-MX"/>
        </w:rPr>
      </w:pPr>
      <w:r w:rsidRPr="00F32B97">
        <w:rPr>
          <w:sz w:val="16"/>
          <w:lang w:val="en-US" w:eastAsia="es-MX"/>
        </w:rPr>
        <w:t>Executable_statements1;</w:t>
      </w:r>
    </w:p>
    <w:p w14:paraId="04FAC9E0" w14:textId="77777777" w:rsidR="00BE6266" w:rsidRPr="00F32B97" w:rsidRDefault="00BE6266" w:rsidP="00BE6266">
      <w:pPr>
        <w:rPr>
          <w:sz w:val="16"/>
          <w:lang w:val="en-US" w:eastAsia="es-MX"/>
        </w:rPr>
      </w:pPr>
      <w:r w:rsidRPr="00F32B97">
        <w:rPr>
          <w:sz w:val="16"/>
          <w:lang w:val="en-US" w:eastAsia="es-MX"/>
        </w:rPr>
        <w:t>WHEN exception2 THEN</w:t>
      </w:r>
    </w:p>
    <w:p w14:paraId="241F4B80" w14:textId="77777777" w:rsidR="00BE6266" w:rsidRPr="00F32B97" w:rsidRDefault="00BE6266" w:rsidP="00BE6266">
      <w:pPr>
        <w:ind w:firstLine="351"/>
        <w:rPr>
          <w:sz w:val="16"/>
          <w:lang w:val="en-US" w:eastAsia="es-MX"/>
        </w:rPr>
      </w:pPr>
      <w:r w:rsidRPr="00F32B97">
        <w:rPr>
          <w:sz w:val="16"/>
          <w:lang w:val="en-US" w:eastAsia="es-MX"/>
        </w:rPr>
        <w:t>Executable_statements2;</w:t>
      </w:r>
    </w:p>
    <w:p w14:paraId="5FA03F05" w14:textId="77777777" w:rsidR="00BE6266" w:rsidRPr="00F32B97" w:rsidRDefault="00BE6266" w:rsidP="00BE6266">
      <w:pPr>
        <w:rPr>
          <w:sz w:val="16"/>
          <w:lang w:val="en-US" w:eastAsia="es-MX"/>
        </w:rPr>
      </w:pPr>
      <w:r w:rsidRPr="00F32B97">
        <w:rPr>
          <w:sz w:val="16"/>
          <w:lang w:val="en-US" w:eastAsia="es-MX"/>
        </w:rPr>
        <w:t>. . .</w:t>
      </w:r>
    </w:p>
    <w:p w14:paraId="219E94A2" w14:textId="77777777" w:rsidR="00BE6266" w:rsidRPr="00F32B97" w:rsidRDefault="00BE6266" w:rsidP="00BE6266">
      <w:pPr>
        <w:rPr>
          <w:sz w:val="16"/>
          <w:lang w:val="en-US" w:eastAsia="es-MX"/>
        </w:rPr>
      </w:pPr>
      <w:r w:rsidRPr="00F32B97">
        <w:rPr>
          <w:sz w:val="16"/>
          <w:lang w:val="en-US" w:eastAsia="es-MX"/>
        </w:rPr>
        <w:t>WHEN OTHERS THEN</w:t>
      </w:r>
    </w:p>
    <w:p w14:paraId="5BB8E151" w14:textId="77777777" w:rsidR="00BE6266" w:rsidRPr="00F32B97" w:rsidRDefault="00BE6266" w:rsidP="00BE6266">
      <w:pPr>
        <w:ind w:firstLine="351"/>
        <w:rPr>
          <w:sz w:val="16"/>
          <w:lang w:val="en-US" w:eastAsia="es-MX"/>
        </w:rPr>
      </w:pPr>
      <w:proofErr w:type="spellStart"/>
      <w:r w:rsidRPr="00F32B97">
        <w:rPr>
          <w:sz w:val="16"/>
          <w:lang w:val="en-US" w:eastAsia="es-MX"/>
        </w:rPr>
        <w:t>Otherwise_code</w:t>
      </w:r>
      <w:proofErr w:type="spellEnd"/>
      <w:r w:rsidRPr="00F32B97">
        <w:rPr>
          <w:sz w:val="16"/>
          <w:lang w:val="en-US" w:eastAsia="es-MX"/>
        </w:rPr>
        <w:t>;</w:t>
      </w:r>
    </w:p>
    <w:p w14:paraId="5EA8D1CA" w14:textId="77777777" w:rsidR="00BE6266" w:rsidRDefault="00BE6266" w:rsidP="00BE6266">
      <w:pPr>
        <w:rPr>
          <w:lang w:eastAsia="es-MX"/>
        </w:rPr>
      </w:pPr>
      <w:r w:rsidRPr="00FA728C">
        <w:rPr>
          <w:sz w:val="16"/>
          <w:lang w:eastAsia="es-MX"/>
        </w:rPr>
        <w:t>END</w:t>
      </w:r>
    </w:p>
    <w:p w14:paraId="0D852BC5" w14:textId="77777777" w:rsidR="00BE6266" w:rsidRDefault="00BE6266" w:rsidP="00BE6266">
      <w:pPr>
        <w:rPr>
          <w:lang w:eastAsia="es-MX"/>
        </w:rPr>
      </w:pPr>
    </w:p>
    <w:p w14:paraId="48ECE1EF" w14:textId="77777777" w:rsidR="00BE6266" w:rsidRPr="00FC320B" w:rsidRDefault="00BE6266" w:rsidP="00FC320B">
      <w:pPr>
        <w:rPr>
          <w:lang w:eastAsia="es-MX"/>
        </w:rPr>
      </w:pPr>
      <w:r>
        <w:rPr>
          <w:lang w:eastAsia="es-MX"/>
        </w:rPr>
        <w:t>Para el manejo de excepciones considerar:</w:t>
      </w:r>
    </w:p>
    <w:p w14:paraId="42A45E99" w14:textId="77777777" w:rsidR="00BE6266" w:rsidRPr="00F32B97" w:rsidRDefault="00BE6266" w:rsidP="001A79A0">
      <w:pPr>
        <w:spacing w:after="0"/>
        <w:rPr>
          <w:rFonts w:ascii="Consolas" w:hAnsi="Consolas" w:cs="Consolas"/>
          <w:bCs/>
          <w:sz w:val="16"/>
          <w:szCs w:val="19"/>
          <w:lang w:val="en-US"/>
        </w:rPr>
      </w:pPr>
      <w:r w:rsidRPr="00F32B97">
        <w:rPr>
          <w:rFonts w:ascii="Consolas" w:hAnsi="Consolas" w:cs="Consolas"/>
          <w:color w:val="0000FF"/>
          <w:sz w:val="16"/>
          <w:szCs w:val="19"/>
          <w:lang w:val="en-US"/>
        </w:rPr>
        <w:t>BEGIN</w:t>
      </w:r>
      <w:r w:rsidRPr="00F32B97">
        <w:rPr>
          <w:rFonts w:ascii="Consolas" w:hAnsi="Consolas" w:cs="Consolas"/>
          <w:sz w:val="16"/>
          <w:szCs w:val="19"/>
          <w:lang w:val="en-US"/>
        </w:rPr>
        <w:t xml:space="preserve"> </w:t>
      </w:r>
      <w:r w:rsidRPr="00F32B97">
        <w:rPr>
          <w:rFonts w:ascii="Consolas" w:hAnsi="Consolas" w:cs="Consolas"/>
          <w:color w:val="0000FF"/>
          <w:sz w:val="16"/>
          <w:szCs w:val="19"/>
          <w:lang w:val="en-US"/>
        </w:rPr>
        <w:t>TRY</w:t>
      </w:r>
    </w:p>
    <w:p w14:paraId="36CDE614" w14:textId="77777777" w:rsidR="00BE6266" w:rsidRPr="00F32B97" w:rsidRDefault="00BE6266" w:rsidP="001A79A0">
      <w:pPr>
        <w:spacing w:after="0"/>
        <w:ind w:firstLine="351"/>
        <w:rPr>
          <w:rFonts w:ascii="Consolas" w:hAnsi="Consolas" w:cs="Consolas"/>
          <w:bCs/>
          <w:color w:val="008000"/>
          <w:sz w:val="16"/>
          <w:szCs w:val="19"/>
          <w:lang w:val="en-US"/>
        </w:rPr>
      </w:pPr>
      <w:r w:rsidRPr="00F32B97">
        <w:rPr>
          <w:rFonts w:ascii="Consolas" w:hAnsi="Consolas" w:cs="Consolas"/>
          <w:color w:val="008000"/>
          <w:sz w:val="16"/>
          <w:szCs w:val="19"/>
          <w:lang w:val="en-US"/>
        </w:rPr>
        <w:t xml:space="preserve">-- </w:t>
      </w:r>
      <w:r w:rsidRPr="00F32B97">
        <w:rPr>
          <w:color w:val="008000"/>
          <w:sz w:val="16"/>
          <w:szCs w:val="19"/>
          <w:lang w:val="en-US"/>
        </w:rPr>
        <w:t>do something</w:t>
      </w:r>
    </w:p>
    <w:p w14:paraId="14006695" w14:textId="77777777" w:rsidR="00BE6266" w:rsidRPr="00F32B97" w:rsidRDefault="00BE6266" w:rsidP="001A79A0">
      <w:pPr>
        <w:spacing w:after="0"/>
        <w:ind w:firstLine="351"/>
        <w:rPr>
          <w:rFonts w:ascii="Consolas" w:hAnsi="Consolas" w:cs="Consolas"/>
          <w:bCs/>
          <w:color w:val="008000"/>
          <w:sz w:val="16"/>
          <w:szCs w:val="19"/>
          <w:lang w:val="en-US"/>
        </w:rPr>
      </w:pPr>
      <w:r w:rsidRPr="00F32B97">
        <w:rPr>
          <w:rFonts w:ascii="Consolas" w:hAnsi="Consolas" w:cs="Consolas"/>
          <w:color w:val="008000"/>
          <w:sz w:val="16"/>
          <w:szCs w:val="19"/>
          <w:lang w:val="en-US"/>
        </w:rPr>
        <w:t>--</w:t>
      </w:r>
    </w:p>
    <w:p w14:paraId="6E6C2962" w14:textId="77777777" w:rsidR="00BE6266" w:rsidRPr="00F32B97" w:rsidRDefault="00BE6266" w:rsidP="001A79A0">
      <w:pPr>
        <w:spacing w:after="0"/>
        <w:ind w:left="1416" w:hanging="73"/>
        <w:rPr>
          <w:bCs/>
          <w:color w:val="008000"/>
          <w:sz w:val="16"/>
          <w:szCs w:val="19"/>
          <w:lang w:val="en-US"/>
        </w:rPr>
      </w:pPr>
      <w:r w:rsidRPr="00F32B97">
        <w:rPr>
          <w:rFonts w:ascii="Consolas" w:hAnsi="Consolas" w:cs="Consolas"/>
          <w:color w:val="008000"/>
          <w:sz w:val="16"/>
          <w:szCs w:val="19"/>
          <w:lang w:val="en-US"/>
        </w:rPr>
        <w:t>--</w:t>
      </w:r>
      <w:r w:rsidRPr="00F32B97">
        <w:rPr>
          <w:color w:val="008000"/>
          <w:sz w:val="16"/>
          <w:szCs w:val="19"/>
          <w:lang w:val="en-US"/>
        </w:rPr>
        <w:t xml:space="preserve"> RAISERROR ('Error raised in TRY block.', -- Message text.</w:t>
      </w:r>
    </w:p>
    <w:p w14:paraId="467C8AD7" w14:textId="77777777" w:rsidR="00BE6266" w:rsidRPr="00F32B97" w:rsidRDefault="00BE6266" w:rsidP="001A79A0">
      <w:pPr>
        <w:spacing w:after="0"/>
        <w:ind w:left="1059" w:firstLine="351"/>
        <w:rPr>
          <w:bCs/>
          <w:color w:val="008000"/>
          <w:sz w:val="16"/>
          <w:szCs w:val="19"/>
          <w:lang w:val="en-US"/>
        </w:rPr>
      </w:pPr>
      <w:r w:rsidRPr="00F32B97">
        <w:rPr>
          <w:color w:val="008000"/>
          <w:sz w:val="16"/>
          <w:szCs w:val="19"/>
          <w:lang w:val="en-US"/>
        </w:rPr>
        <w:t xml:space="preserve">               16, -- Severity.</w:t>
      </w:r>
    </w:p>
    <w:p w14:paraId="32E725DC" w14:textId="77777777" w:rsidR="00BE6266" w:rsidRPr="00F32B97" w:rsidRDefault="00BE6266" w:rsidP="001A79A0">
      <w:pPr>
        <w:spacing w:after="0"/>
        <w:ind w:left="1059" w:firstLine="351"/>
        <w:rPr>
          <w:bCs/>
          <w:color w:val="008000"/>
          <w:sz w:val="16"/>
          <w:szCs w:val="19"/>
          <w:lang w:val="en-US"/>
        </w:rPr>
      </w:pPr>
      <w:r w:rsidRPr="00F32B97">
        <w:rPr>
          <w:color w:val="008000"/>
          <w:sz w:val="16"/>
          <w:szCs w:val="19"/>
          <w:lang w:val="en-US"/>
        </w:rPr>
        <w:t xml:space="preserve">               1 -- State.</w:t>
      </w:r>
    </w:p>
    <w:p w14:paraId="68A434E6" w14:textId="77777777" w:rsidR="00BE6266" w:rsidRPr="00F32B97" w:rsidRDefault="00BE6266" w:rsidP="001A79A0">
      <w:pPr>
        <w:spacing w:after="0"/>
        <w:ind w:firstLine="351"/>
        <w:rPr>
          <w:rFonts w:ascii="Consolas" w:hAnsi="Consolas" w:cs="Consolas"/>
          <w:bCs/>
          <w:color w:val="008000"/>
          <w:sz w:val="16"/>
          <w:szCs w:val="19"/>
          <w:lang w:val="en-US"/>
        </w:rPr>
      </w:pPr>
      <w:r w:rsidRPr="00F32B97">
        <w:rPr>
          <w:color w:val="008000"/>
          <w:sz w:val="16"/>
          <w:szCs w:val="19"/>
          <w:lang w:val="en-US"/>
        </w:rPr>
        <w:t xml:space="preserve">           );</w:t>
      </w:r>
      <w:r w:rsidR="0014606C">
        <w:rPr>
          <w:color w:val="008000"/>
          <w:sz w:val="16"/>
          <w:szCs w:val="19"/>
          <w:lang w:val="en-US"/>
        </w:rPr>
        <w:t xml:space="preserve"> </w:t>
      </w:r>
      <w:r w:rsidR="0014606C" w:rsidRPr="00F32B97">
        <w:rPr>
          <w:rFonts w:ascii="Consolas" w:hAnsi="Consolas" w:cs="Consolas"/>
          <w:color w:val="008000"/>
          <w:sz w:val="16"/>
          <w:szCs w:val="19"/>
          <w:lang w:val="en-US"/>
        </w:rPr>
        <w:t xml:space="preserve">-- </w:t>
      </w:r>
      <w:proofErr w:type="spellStart"/>
      <w:r w:rsidR="0014606C" w:rsidRPr="00F32B97">
        <w:rPr>
          <w:rFonts w:ascii="Consolas" w:hAnsi="Consolas" w:cs="Consolas"/>
          <w:color w:val="008000"/>
          <w:sz w:val="16"/>
          <w:szCs w:val="19"/>
          <w:lang w:val="en-US"/>
        </w:rPr>
        <w:t>Forzar</w:t>
      </w:r>
      <w:proofErr w:type="spellEnd"/>
      <w:r w:rsidR="0014606C" w:rsidRPr="00F32B97">
        <w:rPr>
          <w:rFonts w:ascii="Consolas" w:hAnsi="Consolas" w:cs="Consolas"/>
          <w:color w:val="008000"/>
          <w:sz w:val="16"/>
          <w:szCs w:val="19"/>
          <w:lang w:val="en-US"/>
        </w:rPr>
        <w:t xml:space="preserve"> un </w:t>
      </w:r>
      <w:proofErr w:type="spellStart"/>
      <w:r w:rsidR="0014606C" w:rsidRPr="00F32B97">
        <w:rPr>
          <w:rFonts w:ascii="Consolas" w:hAnsi="Consolas" w:cs="Consolas"/>
          <w:color w:val="008000"/>
          <w:sz w:val="16"/>
          <w:szCs w:val="19"/>
          <w:lang w:val="en-US"/>
        </w:rPr>
        <w:t>salto</w:t>
      </w:r>
      <w:proofErr w:type="spellEnd"/>
    </w:p>
    <w:p w14:paraId="7E8E3C6F" w14:textId="77777777" w:rsidR="00BE6266" w:rsidRPr="00F32B97" w:rsidRDefault="00BE6266" w:rsidP="001A79A0">
      <w:pPr>
        <w:spacing w:after="0"/>
        <w:rPr>
          <w:rFonts w:ascii="Consolas" w:hAnsi="Consolas" w:cs="Consolas"/>
          <w:bCs/>
          <w:sz w:val="16"/>
          <w:szCs w:val="19"/>
          <w:lang w:val="en-US"/>
        </w:rPr>
      </w:pPr>
      <w:r w:rsidRPr="00F32B97">
        <w:rPr>
          <w:rFonts w:ascii="Consolas" w:hAnsi="Consolas" w:cs="Consolas"/>
          <w:color w:val="0000FF"/>
          <w:sz w:val="16"/>
          <w:szCs w:val="19"/>
          <w:lang w:val="en-US"/>
        </w:rPr>
        <w:t>END</w:t>
      </w:r>
      <w:r w:rsidRPr="00F32B97">
        <w:rPr>
          <w:rFonts w:ascii="Consolas" w:hAnsi="Consolas" w:cs="Consolas"/>
          <w:sz w:val="16"/>
          <w:szCs w:val="19"/>
          <w:lang w:val="en-US"/>
        </w:rPr>
        <w:t xml:space="preserve"> </w:t>
      </w:r>
      <w:r w:rsidRPr="00F32B97">
        <w:rPr>
          <w:rFonts w:ascii="Consolas" w:hAnsi="Consolas" w:cs="Consolas"/>
          <w:color w:val="0000FF"/>
          <w:sz w:val="16"/>
          <w:szCs w:val="19"/>
          <w:lang w:val="en-US"/>
        </w:rPr>
        <w:t>TRY</w:t>
      </w:r>
      <w:r w:rsidRPr="00F32B97">
        <w:rPr>
          <w:rFonts w:ascii="Consolas" w:hAnsi="Consolas" w:cs="Consolas"/>
          <w:sz w:val="16"/>
          <w:szCs w:val="19"/>
          <w:lang w:val="en-US"/>
        </w:rPr>
        <w:t xml:space="preserve">                          </w:t>
      </w:r>
    </w:p>
    <w:p w14:paraId="31B16935" w14:textId="77777777" w:rsidR="00BE6266" w:rsidRPr="00F32B97" w:rsidRDefault="00BE6266" w:rsidP="001A79A0">
      <w:pPr>
        <w:spacing w:after="0"/>
        <w:rPr>
          <w:rFonts w:ascii="Consolas" w:hAnsi="Consolas" w:cs="Consolas"/>
          <w:bCs/>
          <w:sz w:val="16"/>
          <w:szCs w:val="19"/>
          <w:lang w:val="en-US"/>
        </w:rPr>
      </w:pPr>
      <w:r w:rsidRPr="00F32B97">
        <w:rPr>
          <w:rFonts w:ascii="Consolas" w:hAnsi="Consolas" w:cs="Consolas"/>
          <w:color w:val="0000FF"/>
          <w:sz w:val="16"/>
          <w:szCs w:val="19"/>
          <w:lang w:val="en-US"/>
        </w:rPr>
        <w:t>BEGIN</w:t>
      </w:r>
      <w:r w:rsidRPr="00F32B97">
        <w:rPr>
          <w:rFonts w:ascii="Consolas" w:hAnsi="Consolas" w:cs="Consolas"/>
          <w:sz w:val="16"/>
          <w:szCs w:val="19"/>
          <w:lang w:val="en-US"/>
        </w:rPr>
        <w:t xml:space="preserve"> </w:t>
      </w:r>
      <w:r w:rsidRPr="00F32B97">
        <w:rPr>
          <w:rFonts w:ascii="Consolas" w:hAnsi="Consolas" w:cs="Consolas"/>
          <w:color w:val="0000FF"/>
          <w:sz w:val="16"/>
          <w:szCs w:val="19"/>
          <w:lang w:val="en-US"/>
        </w:rPr>
        <w:t>CATCH</w:t>
      </w:r>
      <w:r w:rsidRPr="00F32B97">
        <w:rPr>
          <w:rFonts w:ascii="Consolas" w:hAnsi="Consolas" w:cs="Consolas"/>
          <w:sz w:val="16"/>
          <w:szCs w:val="19"/>
          <w:lang w:val="en-US"/>
        </w:rPr>
        <w:t xml:space="preserve">    </w:t>
      </w:r>
    </w:p>
    <w:p w14:paraId="7E1DEBE5" w14:textId="77777777" w:rsidR="00BE6266" w:rsidRPr="00F32B97" w:rsidRDefault="00BE6266" w:rsidP="001A79A0">
      <w:pPr>
        <w:spacing w:after="0"/>
        <w:rPr>
          <w:rFonts w:ascii="Consolas" w:hAnsi="Consolas" w:cs="Consolas"/>
          <w:bCs/>
          <w:sz w:val="16"/>
          <w:szCs w:val="19"/>
          <w:lang w:val="en-US"/>
        </w:rPr>
      </w:pPr>
      <w:r w:rsidRPr="00F32B97">
        <w:rPr>
          <w:rFonts w:ascii="Consolas" w:hAnsi="Consolas" w:cs="Consolas"/>
          <w:sz w:val="16"/>
          <w:szCs w:val="19"/>
          <w:lang w:val="en-US"/>
        </w:rPr>
        <w:tab/>
        <w:t>--</w:t>
      </w:r>
      <w:r w:rsidRPr="00F32B97">
        <w:rPr>
          <w:sz w:val="16"/>
          <w:szCs w:val="19"/>
          <w:lang w:val="en-US"/>
        </w:rPr>
        <w:t xml:space="preserve"> </w:t>
      </w:r>
      <w:r w:rsidRPr="00F32B97">
        <w:rPr>
          <w:rFonts w:ascii="Consolas" w:hAnsi="Consolas" w:cs="Consolas"/>
          <w:sz w:val="16"/>
          <w:szCs w:val="19"/>
          <w:lang w:val="en-US"/>
        </w:rPr>
        <w:t>ROLLBACK</w:t>
      </w:r>
    </w:p>
    <w:p w14:paraId="5CEFA1A2" w14:textId="77777777" w:rsidR="00BE6266" w:rsidRPr="00F32B97" w:rsidRDefault="00BE6266" w:rsidP="001A79A0">
      <w:pPr>
        <w:spacing w:after="0"/>
        <w:rPr>
          <w:rFonts w:ascii="Consolas" w:hAnsi="Consolas" w:cs="Consolas"/>
          <w:bCs/>
          <w:sz w:val="16"/>
          <w:szCs w:val="19"/>
          <w:lang w:val="en-US"/>
        </w:rPr>
      </w:pPr>
      <w:r w:rsidRPr="00F32B97">
        <w:rPr>
          <w:rFonts w:ascii="Consolas" w:hAnsi="Consolas" w:cs="Consolas"/>
          <w:sz w:val="16"/>
          <w:szCs w:val="19"/>
          <w:lang w:val="en-US"/>
        </w:rPr>
        <w:tab/>
        <w:t>-- considerer that you catch of error</w:t>
      </w:r>
    </w:p>
    <w:p w14:paraId="70189DFD" w14:textId="77777777" w:rsidR="00BE6266" w:rsidRPr="00F32B97" w:rsidRDefault="00BE6266" w:rsidP="001A79A0">
      <w:pPr>
        <w:spacing w:after="0"/>
        <w:ind w:firstLine="351"/>
        <w:rPr>
          <w:rFonts w:ascii="Consolas" w:hAnsi="Consolas" w:cs="Consolas"/>
          <w:bCs/>
          <w:color w:val="808080"/>
          <w:sz w:val="16"/>
          <w:szCs w:val="19"/>
          <w:lang w:val="en-US"/>
        </w:rPr>
      </w:pPr>
      <w:r w:rsidRPr="00F32B97">
        <w:rPr>
          <w:rFonts w:ascii="Consolas" w:hAnsi="Consolas" w:cs="Consolas"/>
          <w:sz w:val="16"/>
          <w:szCs w:val="19"/>
          <w:lang w:val="en-US"/>
        </w:rPr>
        <w:t xml:space="preserve">-- </w:t>
      </w:r>
      <w:r w:rsidRPr="00F32B97">
        <w:rPr>
          <w:rFonts w:ascii="Consolas" w:hAnsi="Consolas" w:cs="Consolas"/>
          <w:color w:val="FF00FF"/>
          <w:sz w:val="16"/>
          <w:szCs w:val="19"/>
          <w:lang w:val="en-US"/>
        </w:rPr>
        <w:t>ERROR_</w:t>
      </w:r>
      <w:proofErr w:type="gramStart"/>
      <w:r w:rsidRPr="00F32B97">
        <w:rPr>
          <w:rFonts w:ascii="Consolas" w:hAnsi="Consolas" w:cs="Consolas"/>
          <w:color w:val="FF00FF"/>
          <w:sz w:val="16"/>
          <w:szCs w:val="19"/>
          <w:lang w:val="en-US"/>
        </w:rPr>
        <w:t>MESSAGE</w:t>
      </w:r>
      <w:r w:rsidRPr="00F32B97">
        <w:rPr>
          <w:rFonts w:ascii="Consolas" w:hAnsi="Consolas" w:cs="Consolas"/>
          <w:color w:val="808080"/>
          <w:sz w:val="16"/>
          <w:szCs w:val="19"/>
          <w:lang w:val="en-US"/>
        </w:rPr>
        <w:t>(</w:t>
      </w:r>
      <w:proofErr w:type="gramEnd"/>
      <w:r w:rsidRPr="00F32B97">
        <w:rPr>
          <w:rFonts w:ascii="Consolas" w:hAnsi="Consolas" w:cs="Consolas"/>
          <w:color w:val="808080"/>
          <w:sz w:val="16"/>
          <w:szCs w:val="19"/>
          <w:lang w:val="en-US"/>
        </w:rPr>
        <w:t>),</w:t>
      </w:r>
    </w:p>
    <w:p w14:paraId="7B71E074" w14:textId="77777777" w:rsidR="00BE6266" w:rsidRPr="00F32B97" w:rsidRDefault="00BE6266" w:rsidP="001A79A0">
      <w:pPr>
        <w:spacing w:after="0"/>
        <w:ind w:firstLine="351"/>
        <w:rPr>
          <w:rFonts w:ascii="Consolas" w:hAnsi="Consolas" w:cs="Consolas"/>
          <w:bCs/>
          <w:color w:val="0000FF"/>
          <w:sz w:val="16"/>
          <w:szCs w:val="19"/>
          <w:lang w:val="en-US"/>
        </w:rPr>
      </w:pPr>
      <w:r w:rsidRPr="00F32B97">
        <w:rPr>
          <w:rFonts w:ascii="Consolas" w:hAnsi="Consolas" w:cs="Consolas"/>
          <w:color w:val="808080"/>
          <w:sz w:val="16"/>
          <w:szCs w:val="19"/>
          <w:lang w:val="en-US"/>
        </w:rPr>
        <w:t xml:space="preserve">-- </w:t>
      </w:r>
      <w:r w:rsidRPr="00F32B97">
        <w:rPr>
          <w:rFonts w:ascii="Consolas" w:hAnsi="Consolas" w:cs="Consolas"/>
          <w:color w:val="FF00FF"/>
          <w:sz w:val="16"/>
          <w:szCs w:val="19"/>
          <w:lang w:val="en-US"/>
        </w:rPr>
        <w:t>ERROR_</w:t>
      </w:r>
      <w:proofErr w:type="gramStart"/>
      <w:r w:rsidRPr="00F32B97">
        <w:rPr>
          <w:rFonts w:ascii="Consolas" w:hAnsi="Consolas" w:cs="Consolas"/>
          <w:color w:val="FF00FF"/>
          <w:sz w:val="16"/>
          <w:szCs w:val="19"/>
          <w:lang w:val="en-US"/>
        </w:rPr>
        <w:t>LINE</w:t>
      </w:r>
      <w:r w:rsidRPr="00F32B97">
        <w:rPr>
          <w:rFonts w:ascii="Consolas" w:hAnsi="Consolas" w:cs="Consolas"/>
          <w:color w:val="808080"/>
          <w:sz w:val="16"/>
          <w:szCs w:val="19"/>
          <w:lang w:val="en-US"/>
        </w:rPr>
        <w:t>(</w:t>
      </w:r>
      <w:proofErr w:type="gramEnd"/>
      <w:r w:rsidRPr="00F32B97">
        <w:rPr>
          <w:rFonts w:ascii="Consolas" w:hAnsi="Consolas" w:cs="Consolas"/>
          <w:color w:val="808080"/>
          <w:sz w:val="16"/>
          <w:szCs w:val="19"/>
          <w:lang w:val="en-US"/>
        </w:rPr>
        <w:t>)</w:t>
      </w:r>
      <w:r w:rsidRPr="00F32B97">
        <w:rPr>
          <w:rFonts w:ascii="Consolas" w:hAnsi="Consolas" w:cs="Consolas"/>
          <w:sz w:val="16"/>
          <w:szCs w:val="19"/>
          <w:lang w:val="en-US"/>
        </w:rPr>
        <w:t xml:space="preserve"> </w:t>
      </w:r>
    </w:p>
    <w:p w14:paraId="5ABCB18F" w14:textId="77777777" w:rsidR="00BE6266" w:rsidRPr="00F32B97" w:rsidRDefault="00BE6266" w:rsidP="001A79A0">
      <w:pPr>
        <w:spacing w:after="0"/>
        <w:ind w:firstLine="351"/>
        <w:rPr>
          <w:rFonts w:ascii="Consolas" w:hAnsi="Consolas" w:cs="Consolas"/>
          <w:bCs/>
          <w:color w:val="FF00FF"/>
          <w:sz w:val="16"/>
          <w:szCs w:val="19"/>
          <w:lang w:val="en-US"/>
        </w:rPr>
      </w:pPr>
      <w:r w:rsidRPr="00F32B97">
        <w:rPr>
          <w:rFonts w:ascii="Consolas" w:hAnsi="Consolas" w:cs="Consolas"/>
          <w:color w:val="808080"/>
          <w:sz w:val="16"/>
          <w:szCs w:val="19"/>
          <w:lang w:val="en-US"/>
        </w:rPr>
        <w:t xml:space="preserve">-- </w:t>
      </w:r>
      <w:r w:rsidRPr="00F32B97">
        <w:rPr>
          <w:rFonts w:ascii="Consolas" w:hAnsi="Consolas" w:cs="Consolas"/>
          <w:color w:val="FF00FF"/>
          <w:sz w:val="16"/>
          <w:szCs w:val="19"/>
          <w:lang w:val="en-US"/>
        </w:rPr>
        <w:t>ERROR_</w:t>
      </w:r>
      <w:proofErr w:type="gramStart"/>
      <w:r w:rsidRPr="00F32B97">
        <w:rPr>
          <w:rFonts w:ascii="Consolas" w:hAnsi="Consolas" w:cs="Consolas"/>
          <w:color w:val="FF00FF"/>
          <w:sz w:val="16"/>
          <w:szCs w:val="19"/>
          <w:lang w:val="en-US"/>
        </w:rPr>
        <w:t>SEVERITY(</w:t>
      </w:r>
      <w:proofErr w:type="gramEnd"/>
      <w:r w:rsidRPr="00F32B97">
        <w:rPr>
          <w:rFonts w:ascii="Consolas" w:hAnsi="Consolas" w:cs="Consolas"/>
          <w:color w:val="FF00FF"/>
          <w:sz w:val="16"/>
          <w:szCs w:val="19"/>
          <w:lang w:val="en-US"/>
        </w:rPr>
        <w:t>),</w:t>
      </w:r>
    </w:p>
    <w:p w14:paraId="13F498B0" w14:textId="77777777" w:rsidR="00BE6266" w:rsidRPr="00F32B97" w:rsidRDefault="00BE6266" w:rsidP="001A79A0">
      <w:pPr>
        <w:spacing w:after="0"/>
        <w:ind w:firstLine="351"/>
        <w:rPr>
          <w:rFonts w:ascii="Consolas" w:hAnsi="Consolas" w:cs="Consolas"/>
          <w:bCs/>
          <w:color w:val="808080"/>
          <w:sz w:val="16"/>
          <w:szCs w:val="19"/>
          <w:lang w:val="en-US"/>
        </w:rPr>
      </w:pPr>
      <w:r w:rsidRPr="00F32B97">
        <w:rPr>
          <w:rFonts w:ascii="Consolas" w:hAnsi="Consolas" w:cs="Consolas"/>
          <w:color w:val="808080"/>
          <w:sz w:val="16"/>
          <w:szCs w:val="19"/>
          <w:lang w:val="en-US"/>
        </w:rPr>
        <w:t xml:space="preserve">-- </w:t>
      </w:r>
      <w:r w:rsidRPr="00F32B97">
        <w:rPr>
          <w:rFonts w:ascii="Consolas" w:hAnsi="Consolas" w:cs="Consolas"/>
          <w:color w:val="FF00FF"/>
          <w:sz w:val="16"/>
          <w:szCs w:val="19"/>
          <w:lang w:val="en-US"/>
        </w:rPr>
        <w:t>ERROR_</w:t>
      </w:r>
      <w:proofErr w:type="gramStart"/>
      <w:r w:rsidRPr="00F32B97">
        <w:rPr>
          <w:rFonts w:ascii="Consolas" w:hAnsi="Consolas" w:cs="Consolas"/>
          <w:color w:val="FF00FF"/>
          <w:sz w:val="16"/>
          <w:szCs w:val="19"/>
          <w:lang w:val="en-US"/>
        </w:rPr>
        <w:t>STATE(</w:t>
      </w:r>
      <w:proofErr w:type="gramEnd"/>
      <w:r w:rsidRPr="00F32B97">
        <w:rPr>
          <w:rFonts w:ascii="Consolas" w:hAnsi="Consolas" w:cs="Consolas"/>
          <w:color w:val="FF00FF"/>
          <w:sz w:val="16"/>
          <w:szCs w:val="19"/>
          <w:lang w:val="en-US"/>
        </w:rPr>
        <w:t>);</w:t>
      </w:r>
    </w:p>
    <w:p w14:paraId="29925455" w14:textId="77777777" w:rsidR="00BE6266" w:rsidRPr="00F32B97" w:rsidRDefault="00BE6266" w:rsidP="001A79A0">
      <w:pPr>
        <w:spacing w:after="0"/>
        <w:ind w:firstLine="351"/>
        <w:rPr>
          <w:bCs/>
          <w:color w:val="008000"/>
          <w:sz w:val="16"/>
          <w:szCs w:val="19"/>
          <w:lang w:val="en-US"/>
        </w:rPr>
      </w:pPr>
      <w:r w:rsidRPr="00F32B97">
        <w:rPr>
          <w:color w:val="008000"/>
          <w:sz w:val="16"/>
          <w:szCs w:val="19"/>
          <w:lang w:val="en-US"/>
        </w:rPr>
        <w:t>-- RAISERROR (@ErrorMessage, -- Message text.</w:t>
      </w:r>
    </w:p>
    <w:p w14:paraId="6DBA03CA" w14:textId="77777777" w:rsidR="00BE6266" w:rsidRPr="00F32B97" w:rsidRDefault="00BE6266" w:rsidP="001A79A0">
      <w:pPr>
        <w:spacing w:after="0"/>
        <w:ind w:firstLine="351"/>
        <w:rPr>
          <w:bCs/>
          <w:color w:val="008000"/>
          <w:sz w:val="16"/>
          <w:szCs w:val="19"/>
          <w:lang w:val="en-US"/>
        </w:rPr>
      </w:pPr>
      <w:r w:rsidRPr="00F32B97">
        <w:rPr>
          <w:color w:val="008000"/>
          <w:sz w:val="16"/>
          <w:szCs w:val="19"/>
          <w:lang w:val="en-US"/>
        </w:rPr>
        <w:t xml:space="preserve">             </w:t>
      </w:r>
      <w:proofErr w:type="gramStart"/>
      <w:r w:rsidRPr="00F32B97">
        <w:rPr>
          <w:color w:val="008000"/>
          <w:sz w:val="16"/>
          <w:szCs w:val="19"/>
          <w:lang w:val="en-US"/>
        </w:rPr>
        <w:t>--  @</w:t>
      </w:r>
      <w:proofErr w:type="gramEnd"/>
      <w:r w:rsidRPr="00F32B97">
        <w:rPr>
          <w:color w:val="008000"/>
          <w:sz w:val="16"/>
          <w:szCs w:val="19"/>
          <w:lang w:val="en-US"/>
        </w:rPr>
        <w:t>ErrorSeverity, -- Severity.</w:t>
      </w:r>
    </w:p>
    <w:p w14:paraId="14303E18" w14:textId="77777777" w:rsidR="00BE6266" w:rsidRPr="00F32B97" w:rsidRDefault="00BE6266" w:rsidP="001A79A0">
      <w:pPr>
        <w:spacing w:after="0"/>
        <w:ind w:firstLine="351"/>
        <w:rPr>
          <w:bCs/>
          <w:color w:val="008000"/>
          <w:sz w:val="16"/>
          <w:szCs w:val="19"/>
          <w:lang w:val="en-US"/>
        </w:rPr>
      </w:pPr>
      <w:r w:rsidRPr="00F32B97">
        <w:rPr>
          <w:color w:val="008000"/>
          <w:sz w:val="16"/>
          <w:szCs w:val="19"/>
          <w:lang w:val="en-US"/>
        </w:rPr>
        <w:t xml:space="preserve">             </w:t>
      </w:r>
      <w:proofErr w:type="gramStart"/>
      <w:r w:rsidRPr="00F32B97">
        <w:rPr>
          <w:color w:val="008000"/>
          <w:sz w:val="16"/>
          <w:szCs w:val="19"/>
          <w:lang w:val="en-US"/>
        </w:rPr>
        <w:t>--  @</w:t>
      </w:r>
      <w:proofErr w:type="gramEnd"/>
      <w:r w:rsidRPr="00F32B97">
        <w:rPr>
          <w:color w:val="008000"/>
          <w:sz w:val="16"/>
          <w:szCs w:val="19"/>
          <w:lang w:val="en-US"/>
        </w:rPr>
        <w:t>ErrorState -- State.</w:t>
      </w:r>
    </w:p>
    <w:p w14:paraId="19CACCCD" w14:textId="77777777" w:rsidR="00BE6266" w:rsidRPr="001A79A0" w:rsidRDefault="00BE6266" w:rsidP="001A79A0">
      <w:pPr>
        <w:spacing w:after="0"/>
        <w:ind w:firstLine="351"/>
        <w:rPr>
          <w:rFonts w:ascii="Consolas" w:hAnsi="Consolas" w:cs="Consolas"/>
          <w:bCs/>
          <w:color w:val="008000"/>
          <w:sz w:val="16"/>
          <w:szCs w:val="19"/>
          <w:lang w:val="en-US"/>
        </w:rPr>
      </w:pPr>
      <w:r w:rsidRPr="00F32B97">
        <w:rPr>
          <w:color w:val="008000"/>
          <w:sz w:val="16"/>
          <w:szCs w:val="19"/>
          <w:lang w:val="en-US"/>
        </w:rPr>
        <w:t xml:space="preserve">             --  );</w:t>
      </w:r>
    </w:p>
    <w:p w14:paraId="141FA326" w14:textId="77777777" w:rsidR="00BE6266" w:rsidRPr="00F32B97" w:rsidRDefault="00BE6266" w:rsidP="001A79A0">
      <w:pPr>
        <w:spacing w:after="0"/>
        <w:rPr>
          <w:rFonts w:ascii="Consolas" w:hAnsi="Consolas" w:cs="Consolas"/>
          <w:bCs/>
          <w:sz w:val="16"/>
          <w:szCs w:val="19"/>
          <w:lang w:val="en-US"/>
        </w:rPr>
      </w:pPr>
      <w:r w:rsidRPr="00F32B97">
        <w:rPr>
          <w:rFonts w:ascii="Consolas" w:hAnsi="Consolas" w:cs="Consolas"/>
          <w:color w:val="0000FF"/>
          <w:sz w:val="16"/>
          <w:szCs w:val="19"/>
          <w:lang w:val="en-US"/>
        </w:rPr>
        <w:t>END</w:t>
      </w:r>
      <w:r w:rsidRPr="00F32B97">
        <w:rPr>
          <w:rFonts w:ascii="Consolas" w:hAnsi="Consolas" w:cs="Consolas"/>
          <w:sz w:val="16"/>
          <w:szCs w:val="19"/>
          <w:lang w:val="en-US"/>
        </w:rPr>
        <w:t xml:space="preserve"> </w:t>
      </w:r>
      <w:r w:rsidRPr="00F32B97">
        <w:rPr>
          <w:rFonts w:ascii="Consolas" w:hAnsi="Consolas" w:cs="Consolas"/>
          <w:color w:val="0000FF"/>
          <w:sz w:val="16"/>
          <w:szCs w:val="19"/>
          <w:lang w:val="en-US"/>
        </w:rPr>
        <w:t>CATCH</w:t>
      </w:r>
      <w:r w:rsidRPr="00F32B97">
        <w:rPr>
          <w:rFonts w:ascii="Consolas" w:hAnsi="Consolas" w:cs="Consolas"/>
          <w:sz w:val="16"/>
          <w:szCs w:val="19"/>
          <w:lang w:val="en-US"/>
        </w:rPr>
        <w:t xml:space="preserve"> </w:t>
      </w:r>
    </w:p>
    <w:p w14:paraId="1CC2B802" w14:textId="77777777" w:rsidR="00BE6266" w:rsidRPr="00F32B97" w:rsidRDefault="00BE6266" w:rsidP="00BE6266">
      <w:pPr>
        <w:rPr>
          <w:rFonts w:ascii="Consolas" w:hAnsi="Consolas" w:cs="Consolas"/>
          <w:bCs/>
          <w:sz w:val="16"/>
          <w:szCs w:val="19"/>
          <w:lang w:val="en-US"/>
        </w:rPr>
      </w:pPr>
    </w:p>
    <w:p w14:paraId="7519D7F9" w14:textId="77777777" w:rsidR="00BE6266" w:rsidRPr="00FA728C" w:rsidRDefault="00BE6266" w:rsidP="00BE6266">
      <w:r w:rsidRPr="00FA728C">
        <w:t xml:space="preserve">Considerar los niveles </w:t>
      </w:r>
      <w:r>
        <w:t xml:space="preserve">de </w:t>
      </w:r>
      <w:r w:rsidRPr="00FA728C">
        <w:t>anidamiento para la captura de errores con el respectiv</w:t>
      </w:r>
      <w:r>
        <w:t>o</w:t>
      </w:r>
      <w:r w:rsidRPr="00FA728C">
        <w:t xml:space="preserve"> retorno de mensajes del error para la captura o administración del mismo.</w:t>
      </w:r>
    </w:p>
    <w:p w14:paraId="7B7F74F2" w14:textId="77777777" w:rsidR="00BE6266" w:rsidRPr="00FA728C" w:rsidRDefault="00BE6266" w:rsidP="00BE6266">
      <w:pPr>
        <w:rPr>
          <w:rFonts w:ascii="Consolas" w:hAnsi="Consolas" w:cs="Consolas"/>
          <w:bCs/>
          <w:sz w:val="16"/>
          <w:szCs w:val="19"/>
        </w:rPr>
      </w:pPr>
    </w:p>
    <w:p w14:paraId="63B6741A" w14:textId="77777777" w:rsidR="00BE6266" w:rsidRPr="00120CCE" w:rsidRDefault="00BE6266" w:rsidP="00AD5D28">
      <w:pPr>
        <w:pStyle w:val="Heading2"/>
        <w:numPr>
          <w:ilvl w:val="1"/>
          <w:numId w:val="16"/>
        </w:numPr>
      </w:pPr>
      <w:bookmarkStart w:id="163" w:name="_Toc404170776"/>
      <w:bookmarkStart w:id="164" w:name="_Toc404172222"/>
      <w:bookmarkStart w:id="165" w:name="_Toc414605810"/>
      <w:bookmarkStart w:id="166" w:name="_Toc515532155"/>
      <w:bookmarkStart w:id="167" w:name="_Toc515541118"/>
      <w:r w:rsidRPr="00120CCE">
        <w:t xml:space="preserve">Registro de </w:t>
      </w:r>
      <w:r w:rsidR="00D10F35">
        <w:t>L</w:t>
      </w:r>
      <w:r w:rsidRPr="00120CCE">
        <w:t xml:space="preserve">og de </w:t>
      </w:r>
      <w:r w:rsidR="00D10F35">
        <w:t>A</w:t>
      </w:r>
      <w:r w:rsidRPr="00120CCE">
        <w:t>uditoría</w:t>
      </w:r>
      <w:bookmarkEnd w:id="163"/>
      <w:bookmarkEnd w:id="164"/>
      <w:bookmarkEnd w:id="165"/>
      <w:bookmarkEnd w:id="166"/>
      <w:bookmarkEnd w:id="167"/>
    </w:p>
    <w:p w14:paraId="699103F3" w14:textId="77777777" w:rsidR="00BE6266" w:rsidRPr="00120CCE" w:rsidRDefault="00BE6266" w:rsidP="00BE6266">
      <w:r w:rsidRPr="00120CCE">
        <w:t>De ser necesario, se deberá establecer a nivel de proyecto, los registros de auditoría a nivel de tablas, para lo cual se deberá crear un paquete para centralizar estas funcionalidades.</w:t>
      </w:r>
    </w:p>
    <w:p w14:paraId="7B5180CD" w14:textId="77777777" w:rsidR="00BE6266" w:rsidRPr="00120CCE" w:rsidRDefault="00BE6266" w:rsidP="00BE6266"/>
    <w:p w14:paraId="00C73E86" w14:textId="77777777" w:rsidR="00030B28" w:rsidRDefault="007E464A" w:rsidP="007E464A">
      <w:pPr>
        <w:pStyle w:val="Heading1"/>
      </w:pPr>
      <w:bookmarkStart w:id="168" w:name="_Toc515532156"/>
      <w:bookmarkStart w:id="169" w:name="_Toc515541119"/>
      <w:bookmarkEnd w:id="162"/>
      <w:r w:rsidRPr="00E10991">
        <w:t>REFERENCIAS</w:t>
      </w:r>
      <w:bookmarkEnd w:id="168"/>
      <w:bookmarkEnd w:id="169"/>
    </w:p>
    <w:p w14:paraId="76B64C81" w14:textId="77777777" w:rsidR="00030B28" w:rsidRPr="00E90CA7" w:rsidRDefault="00030B28" w:rsidP="00030B28">
      <w:pPr>
        <w:rPr>
          <w:lang w:val="es-ES"/>
        </w:rPr>
      </w:pPr>
      <w:r w:rsidRPr="00E90CA7">
        <w:rPr>
          <w:lang w:val="es-ES"/>
        </w:rPr>
        <w:fldChar w:fldCharType="begin"/>
      </w:r>
      <w:r w:rsidRPr="00E90CA7">
        <w:rPr>
          <w:lang w:val="es-ES"/>
        </w:rPr>
        <w:instrText xml:space="preserve"> ADDIN ZOTERO_BIBL {"custom":[]} CSL_BIBLIOGRAPHY </w:instrText>
      </w:r>
      <w:r w:rsidRPr="00E90CA7">
        <w:rPr>
          <w:lang w:val="es-ES"/>
        </w:rPr>
        <w:fldChar w:fldCharType="separate"/>
      </w:r>
    </w:p>
    <w:p w14:paraId="4AA1E90D" w14:textId="77777777" w:rsidR="00030B28" w:rsidRPr="00E90CA7" w:rsidRDefault="00030B28" w:rsidP="00030B28">
      <w:pPr>
        <w:rPr>
          <w:lang w:val="es-ES"/>
        </w:rPr>
      </w:pPr>
      <w:r w:rsidRPr="00E90CA7">
        <w:rPr>
          <w:lang w:val="es-ES"/>
        </w:rPr>
        <w:t>[2]</w:t>
      </w:r>
      <w:r w:rsidRPr="00E90CA7">
        <w:rPr>
          <w:lang w:val="es-ES"/>
        </w:rPr>
        <w:tab/>
        <w:t>J. Gabillaud, SQL Server 2008: Administración de una base de datos con SQL Server Management Studio. Ediciones ENI, 2010.</w:t>
      </w:r>
    </w:p>
    <w:p w14:paraId="4076643A" w14:textId="77777777" w:rsidR="00030B28" w:rsidRPr="00E90CA7" w:rsidRDefault="00446545" w:rsidP="00030B28">
      <w:pPr>
        <w:rPr>
          <w:lang w:val="es-ES"/>
        </w:rPr>
      </w:pPr>
      <w:r w:rsidRPr="00E90CA7">
        <w:rPr>
          <w:lang w:val="es-ES"/>
        </w:rPr>
        <w:t xml:space="preserve"> </w:t>
      </w:r>
      <w:r w:rsidR="00030B28" w:rsidRPr="00E90CA7">
        <w:rPr>
          <w:lang w:val="es-ES"/>
        </w:rPr>
        <w:t>[4]</w:t>
      </w:r>
      <w:r w:rsidR="00030B28" w:rsidRPr="00E90CA7">
        <w:rPr>
          <w:lang w:val="es-ES"/>
        </w:rPr>
        <w:tab/>
        <w:t>«SQL Server Audit (motor de base de datos)». [En línea]. Disponible en: https://msdn.microsoft.com/es-es/library/cc280386.aspx. [Accedido: 30-mar-2015].</w:t>
      </w:r>
    </w:p>
    <w:p w14:paraId="18EFCA02" w14:textId="77777777" w:rsidR="00030B28" w:rsidRPr="002C1403" w:rsidRDefault="00030B28" w:rsidP="00030B28">
      <w:r w:rsidRPr="00E90CA7">
        <w:rPr>
          <w:lang w:val="es-ES"/>
        </w:rPr>
        <w:fldChar w:fldCharType="end"/>
      </w:r>
    </w:p>
    <w:p w14:paraId="0A47350F" w14:textId="77777777" w:rsidR="009E3BB8" w:rsidRDefault="009E3BB8" w:rsidP="009E3BB8">
      <w:pPr>
        <w:jc w:val="left"/>
        <w:rPr>
          <w:color w:val="8AB833" w:themeColor="accent2"/>
        </w:rPr>
      </w:pPr>
      <w:bookmarkStart w:id="170" w:name="_Toc480897400"/>
      <w:bookmarkStart w:id="171" w:name="_Toc508111911"/>
      <w:bookmarkStart w:id="172" w:name="_Toc508200592"/>
      <w:bookmarkStart w:id="173" w:name="_Toc508200713"/>
      <w:bookmarkStart w:id="174" w:name="_Toc508200926"/>
    </w:p>
    <w:p w14:paraId="68CB2EE7" w14:textId="77777777" w:rsidR="009E3BB8" w:rsidRDefault="009E3BB8" w:rsidP="009E3BB8">
      <w:pPr>
        <w:pStyle w:val="Heading1"/>
        <w:ind w:left="357" w:hanging="357"/>
      </w:pPr>
      <w:bookmarkStart w:id="175" w:name="_Toc508267902"/>
      <w:bookmarkStart w:id="176" w:name="_Toc514760484"/>
      <w:bookmarkStart w:id="177" w:name="_Toc515532157"/>
      <w:bookmarkStart w:id="178" w:name="_Toc515541120"/>
      <w:r w:rsidRPr="00952365">
        <w:t>APROBACIÓN DEL DOCUMENTO</w:t>
      </w:r>
      <w:bookmarkEnd w:id="170"/>
      <w:bookmarkEnd w:id="171"/>
      <w:bookmarkEnd w:id="172"/>
      <w:bookmarkEnd w:id="173"/>
      <w:bookmarkEnd w:id="174"/>
      <w:bookmarkEnd w:id="175"/>
      <w:bookmarkEnd w:id="176"/>
      <w:bookmarkEnd w:id="177"/>
      <w:bookmarkEnd w:id="178"/>
      <w:r w:rsidRPr="00952365">
        <w:t xml:space="preserve"> </w:t>
      </w:r>
    </w:p>
    <w:p w14:paraId="55D3456F" w14:textId="77777777" w:rsidR="009E3BB8" w:rsidRDefault="009E3BB8" w:rsidP="00EC022C">
      <w:pPr>
        <w:spacing w:after="0"/>
        <w:ind w:left="0" w:firstLine="708"/>
      </w:pPr>
      <w:r w:rsidRPr="00952365">
        <w:t>Los firmantes certifican la información presentada en este documento</w:t>
      </w:r>
    </w:p>
    <w:p w14:paraId="251B9449" w14:textId="77777777" w:rsidR="009E3BB8" w:rsidRPr="00952365" w:rsidRDefault="009E3BB8" w:rsidP="009E3BB8">
      <w:pPr>
        <w:spacing w:after="0"/>
        <w:ind w:firstLine="357"/>
      </w:pPr>
    </w:p>
    <w:tbl>
      <w:tblPr>
        <w:tblW w:w="4765" w:type="pct"/>
        <w:tblInd w:w="426" w:type="dxa"/>
        <w:tblLook w:val="0000" w:firstRow="0" w:lastRow="0" w:firstColumn="0" w:lastColumn="0" w:noHBand="0" w:noVBand="0"/>
      </w:tblPr>
      <w:tblGrid>
        <w:gridCol w:w="3414"/>
        <w:gridCol w:w="1122"/>
        <w:gridCol w:w="4515"/>
      </w:tblGrid>
      <w:tr w:rsidR="009E3BB8" w:rsidRPr="00952365" w14:paraId="31510A0A" w14:textId="77777777" w:rsidTr="00C439BA">
        <w:trPr>
          <w:cantSplit/>
          <w:trHeight w:val="827"/>
        </w:trPr>
        <w:tc>
          <w:tcPr>
            <w:tcW w:w="1886" w:type="pct"/>
            <w:tcBorders>
              <w:bottom w:val="single" w:sz="4" w:space="0" w:color="auto"/>
            </w:tcBorders>
          </w:tcPr>
          <w:p w14:paraId="2E1469A5" w14:textId="77777777" w:rsidR="009E3BB8" w:rsidRPr="00952365" w:rsidRDefault="009E3BB8" w:rsidP="00EC022C">
            <w:pPr>
              <w:spacing w:after="0"/>
            </w:pPr>
          </w:p>
          <w:p w14:paraId="6025B076" w14:textId="77777777" w:rsidR="009E3BB8" w:rsidRDefault="009E3BB8" w:rsidP="00EC022C">
            <w:pPr>
              <w:spacing w:after="0"/>
              <w:ind w:left="0"/>
              <w:rPr>
                <w:b/>
              </w:rPr>
            </w:pPr>
            <w:r>
              <w:rPr>
                <w:b/>
              </w:rPr>
              <w:t>Elaborado por:</w:t>
            </w:r>
          </w:p>
          <w:p w14:paraId="20EF90AF" w14:textId="77777777" w:rsidR="009E3BB8" w:rsidRDefault="009E3BB8" w:rsidP="00EC022C">
            <w:pPr>
              <w:spacing w:after="0"/>
            </w:pPr>
          </w:p>
          <w:p w14:paraId="218E600B" w14:textId="77777777" w:rsidR="009E3BB8" w:rsidRDefault="009E3BB8" w:rsidP="00EC022C">
            <w:pPr>
              <w:spacing w:after="0"/>
            </w:pPr>
          </w:p>
          <w:p w14:paraId="6E0750FF" w14:textId="77777777" w:rsidR="009E3BB8" w:rsidRDefault="009E3BB8" w:rsidP="00EC022C">
            <w:pPr>
              <w:spacing w:after="0"/>
            </w:pPr>
          </w:p>
          <w:p w14:paraId="29BB4006" w14:textId="77777777" w:rsidR="009E3BB8" w:rsidRDefault="009E3BB8" w:rsidP="00EC022C">
            <w:pPr>
              <w:spacing w:after="0"/>
            </w:pPr>
          </w:p>
          <w:p w14:paraId="0F93E38D" w14:textId="77777777" w:rsidR="009E3BB8" w:rsidRDefault="009E3BB8" w:rsidP="00EC022C">
            <w:pPr>
              <w:spacing w:after="0"/>
            </w:pPr>
          </w:p>
          <w:p w14:paraId="378D42A2" w14:textId="77777777" w:rsidR="009E3BB8" w:rsidRPr="00952365" w:rsidRDefault="009E3BB8" w:rsidP="00EC022C">
            <w:pPr>
              <w:spacing w:after="0"/>
            </w:pPr>
          </w:p>
        </w:tc>
        <w:tc>
          <w:tcPr>
            <w:tcW w:w="620" w:type="pct"/>
          </w:tcPr>
          <w:p w14:paraId="41421359" w14:textId="77777777" w:rsidR="009E3BB8" w:rsidRPr="00952365" w:rsidRDefault="009E3BB8" w:rsidP="004D65BA">
            <w:pPr>
              <w:spacing w:after="0"/>
            </w:pPr>
          </w:p>
        </w:tc>
        <w:tc>
          <w:tcPr>
            <w:tcW w:w="2494" w:type="pct"/>
            <w:tcBorders>
              <w:bottom w:val="single" w:sz="4" w:space="0" w:color="auto"/>
            </w:tcBorders>
          </w:tcPr>
          <w:p w14:paraId="1EED16A6" w14:textId="77777777" w:rsidR="009E3BB8" w:rsidRPr="00952365" w:rsidRDefault="009E3BB8" w:rsidP="004D65BA">
            <w:pPr>
              <w:spacing w:after="0"/>
            </w:pPr>
          </w:p>
          <w:p w14:paraId="088AA591" w14:textId="6DBC9D7F" w:rsidR="009E3BB8" w:rsidRPr="00DD3597" w:rsidRDefault="00C439BA" w:rsidP="00EC022C">
            <w:pPr>
              <w:spacing w:after="0"/>
              <w:ind w:left="0"/>
              <w:rPr>
                <w:b/>
              </w:rPr>
            </w:pPr>
            <w:r>
              <w:rPr>
                <w:b/>
              </w:rPr>
              <w:t>Revisado</w:t>
            </w:r>
            <w:r w:rsidR="009E3BB8" w:rsidRPr="00DD3597">
              <w:rPr>
                <w:b/>
              </w:rPr>
              <w:t xml:space="preserve"> por:</w:t>
            </w:r>
          </w:p>
          <w:p w14:paraId="49FE5530" w14:textId="77777777" w:rsidR="009E3BB8" w:rsidRPr="00952365" w:rsidRDefault="009E3BB8" w:rsidP="004D65BA">
            <w:pPr>
              <w:spacing w:after="0"/>
            </w:pPr>
          </w:p>
          <w:p w14:paraId="3D16DE0A" w14:textId="77777777" w:rsidR="009E3BB8" w:rsidRPr="00952365" w:rsidRDefault="009E3BB8" w:rsidP="004D65BA">
            <w:pPr>
              <w:spacing w:after="0"/>
            </w:pPr>
          </w:p>
        </w:tc>
      </w:tr>
      <w:tr w:rsidR="009E3BB8" w:rsidRPr="00952365" w14:paraId="598DB77D" w14:textId="77777777" w:rsidTr="00C439BA">
        <w:trPr>
          <w:cantSplit/>
          <w:trHeight w:val="489"/>
        </w:trPr>
        <w:tc>
          <w:tcPr>
            <w:tcW w:w="1886" w:type="pct"/>
            <w:tcBorders>
              <w:top w:val="single" w:sz="4" w:space="0" w:color="auto"/>
            </w:tcBorders>
          </w:tcPr>
          <w:p w14:paraId="0CFAE466" w14:textId="77777777" w:rsidR="009E3BB8" w:rsidRPr="00952365" w:rsidRDefault="009E3BB8" w:rsidP="00EC022C">
            <w:pPr>
              <w:spacing w:after="0"/>
              <w:ind w:left="0"/>
            </w:pPr>
            <w:r w:rsidRPr="00952365">
              <w:t>Patricio Paccha</w:t>
            </w:r>
          </w:p>
          <w:p w14:paraId="1018CA77" w14:textId="77777777" w:rsidR="009E3BB8" w:rsidRPr="00D839D1" w:rsidRDefault="009E3BB8" w:rsidP="00EC022C">
            <w:pPr>
              <w:spacing w:after="0"/>
              <w:ind w:left="0"/>
              <w:rPr>
                <w:b/>
                <w:sz w:val="16"/>
              </w:rPr>
            </w:pPr>
            <w:r w:rsidRPr="00D839D1">
              <w:rPr>
                <w:b/>
                <w:sz w:val="16"/>
              </w:rPr>
              <w:t>ESPECIALISTA DE DESARROLLO</w:t>
            </w:r>
          </w:p>
          <w:p w14:paraId="221BED8E" w14:textId="77777777" w:rsidR="009E3BB8" w:rsidRPr="008A2169" w:rsidRDefault="009E3BB8" w:rsidP="00EC022C">
            <w:pPr>
              <w:spacing w:after="0"/>
              <w:rPr>
                <w:b/>
              </w:rPr>
            </w:pPr>
          </w:p>
        </w:tc>
        <w:tc>
          <w:tcPr>
            <w:tcW w:w="620" w:type="pct"/>
          </w:tcPr>
          <w:p w14:paraId="24752E83" w14:textId="77777777" w:rsidR="009E3BB8" w:rsidRPr="00952365" w:rsidRDefault="009E3BB8" w:rsidP="004D65BA">
            <w:pPr>
              <w:spacing w:after="0"/>
            </w:pPr>
          </w:p>
        </w:tc>
        <w:tc>
          <w:tcPr>
            <w:tcW w:w="2494" w:type="pct"/>
            <w:tcBorders>
              <w:top w:val="single" w:sz="4" w:space="0" w:color="auto"/>
            </w:tcBorders>
          </w:tcPr>
          <w:p w14:paraId="3966D280" w14:textId="77777777" w:rsidR="00ED73B9" w:rsidRDefault="00ED73B9" w:rsidP="00EC022C">
            <w:pPr>
              <w:spacing w:after="0"/>
              <w:ind w:left="0"/>
              <w:rPr>
                <w:b/>
                <w:sz w:val="16"/>
              </w:rPr>
            </w:pPr>
          </w:p>
          <w:p w14:paraId="3C9920D7" w14:textId="0F7C94D8" w:rsidR="009E3BB8" w:rsidRPr="008A2169" w:rsidRDefault="009E3BB8" w:rsidP="00EC022C">
            <w:pPr>
              <w:spacing w:after="0"/>
              <w:ind w:left="0"/>
              <w:rPr>
                <w:b/>
              </w:rPr>
            </w:pPr>
            <w:r w:rsidRPr="00D839D1">
              <w:rPr>
                <w:b/>
                <w:sz w:val="16"/>
              </w:rPr>
              <w:t xml:space="preserve">SUBGERENTE DE DESARROLLO </w:t>
            </w:r>
          </w:p>
        </w:tc>
      </w:tr>
    </w:tbl>
    <w:p w14:paraId="091FDC7F" w14:textId="3D52CB13" w:rsidR="00A32730" w:rsidRPr="0086300D" w:rsidRDefault="00A32730" w:rsidP="0086300D">
      <w:pPr>
        <w:spacing w:after="200" w:line="276" w:lineRule="auto"/>
        <w:ind w:left="0"/>
        <w:jc w:val="left"/>
        <w:rPr>
          <w:rFonts w:asciiTheme="minorHAnsi" w:eastAsiaTheme="majorEastAsia" w:hAnsiTheme="minorHAnsi" w:cstheme="majorBidi"/>
          <w:bCs/>
          <w:smallCaps/>
          <w:color w:val="002060"/>
          <w:sz w:val="32"/>
          <w:szCs w:val="20"/>
        </w:rPr>
      </w:pPr>
    </w:p>
    <w:sectPr w:rsidR="00A32730" w:rsidRPr="0086300D" w:rsidSect="00B673DA">
      <w:headerReference w:type="default" r:id="rId11"/>
      <w:footerReference w:type="default" r:id="rId12"/>
      <w:pgSz w:w="11907" w:h="16840" w:code="9"/>
      <w:pgMar w:top="2552" w:right="992" w:bottom="1440" w:left="1418"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08F4A" w14:textId="77777777" w:rsidR="00C835B1" w:rsidRDefault="00C835B1" w:rsidP="00AF1E7A">
      <w:r>
        <w:separator/>
      </w:r>
    </w:p>
  </w:endnote>
  <w:endnote w:type="continuationSeparator" w:id="0">
    <w:p w14:paraId="5B32CD30" w14:textId="77777777" w:rsidR="00C835B1" w:rsidRDefault="00C835B1" w:rsidP="00AF1E7A">
      <w:r>
        <w:continuationSeparator/>
      </w:r>
    </w:p>
  </w:endnote>
  <w:endnote w:type="continuationNotice" w:id="1">
    <w:p w14:paraId="7C3472D4" w14:textId="77777777" w:rsidR="00C835B1" w:rsidRDefault="00C835B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ZapfCalligr BT">
    <w:altName w:val="Bookman Old Style"/>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C333" w14:textId="61239542" w:rsidR="00C95A2D" w:rsidRPr="001C65B1" w:rsidRDefault="00C95A2D" w:rsidP="001C65B1">
    <w:pPr>
      <w:pStyle w:val="piepgina0"/>
      <w:pBdr>
        <w:top w:val="single" w:sz="4" w:space="1" w:color="002060"/>
      </w:pBdr>
      <w:tabs>
        <w:tab w:val="right" w:pos="9497"/>
        <w:tab w:val="right" w:pos="12900"/>
      </w:tabs>
      <w:spacing w:after="0" w:line="240" w:lineRule="auto"/>
      <w:rPr>
        <w:color w:val="404040" w:themeColor="text1" w:themeTint="BF"/>
      </w:rPr>
    </w:pPr>
    <w:r w:rsidRPr="001C65B1">
      <w:rPr>
        <w:color w:val="404040" w:themeColor="text1" w:themeTint="BF"/>
        <w:sz w:val="20"/>
      </w:rPr>
      <w:t>Ecuador</w:t>
    </w:r>
    <w:r w:rsidRPr="001C65B1">
      <w:rPr>
        <w:color w:val="404040" w:themeColor="text1" w:themeTint="BF"/>
      </w:rPr>
      <w:tab/>
    </w:r>
    <w:r>
      <w:rPr>
        <w:rFonts w:eastAsiaTheme="majorEastAsia" w:cstheme="majorBidi"/>
        <w:color w:val="404040" w:themeColor="text1" w:themeTint="BF"/>
        <w:sz w:val="16"/>
        <w:szCs w:val="16"/>
      </w:rPr>
      <w:t>Desarrollo</w:t>
    </w:r>
  </w:p>
  <w:p w14:paraId="47A94F12" w14:textId="2D21F5E5" w:rsidR="00C95A2D" w:rsidRDefault="00C95A2D" w:rsidP="004C3002">
    <w:pPr>
      <w:pStyle w:val="piepgina0"/>
      <w:tabs>
        <w:tab w:val="right" w:pos="9497"/>
      </w:tabs>
      <w:spacing w:after="0"/>
      <w:rPr>
        <w:rFonts w:eastAsiaTheme="majorEastAsia" w:cstheme="majorBidi"/>
        <w:color w:val="404040" w:themeColor="text1" w:themeTint="BF"/>
        <w:sz w:val="16"/>
        <w:szCs w:val="16"/>
      </w:rPr>
    </w:pPr>
    <w:r w:rsidRPr="001C65B1">
      <w:rPr>
        <w:color w:val="404040" w:themeColor="text1" w:themeTint="BF"/>
        <w:sz w:val="16"/>
        <w:szCs w:val="16"/>
      </w:rPr>
      <w:t>Tecnologías de la Información y Comunicaciones</w:t>
    </w:r>
    <w:r w:rsidRPr="001C65B1">
      <w:rPr>
        <w:color w:val="404040" w:themeColor="text1" w:themeTint="BF"/>
        <w:sz w:val="16"/>
        <w:szCs w:val="16"/>
      </w:rPr>
      <w:tab/>
    </w:r>
    <w:r>
      <w:rPr>
        <w:color w:val="404040" w:themeColor="text1" w:themeTint="BF"/>
        <w:sz w:val="16"/>
        <w:szCs w:val="16"/>
      </w:rPr>
      <w:t>p</w:t>
    </w:r>
    <w:r w:rsidR="0086300D">
      <w:rPr>
        <w:color w:val="404040" w:themeColor="text1" w:themeTint="BF"/>
        <w:sz w:val="16"/>
        <w:szCs w:val="16"/>
      </w:rPr>
      <w:t>á</w:t>
    </w:r>
    <w:r>
      <w:rPr>
        <w:color w:val="404040" w:themeColor="text1" w:themeTint="BF"/>
        <w:sz w:val="16"/>
        <w:szCs w:val="16"/>
      </w:rPr>
      <w:t>gina</w:t>
    </w:r>
    <w:r w:rsidRPr="001C65B1">
      <w:rPr>
        <w:rFonts w:eastAsiaTheme="majorEastAsia" w:cstheme="majorBidi"/>
        <w:color w:val="404040" w:themeColor="text1" w:themeTint="BF"/>
        <w:sz w:val="16"/>
        <w:szCs w:val="16"/>
      </w:rPr>
      <w:t xml:space="preserve"> </w:t>
    </w:r>
    <w:r w:rsidRPr="001C65B1">
      <w:rPr>
        <w:rFonts w:eastAsiaTheme="minorEastAsia"/>
        <w:color w:val="404040" w:themeColor="text1" w:themeTint="BF"/>
        <w:sz w:val="16"/>
        <w:szCs w:val="16"/>
      </w:rPr>
      <w:fldChar w:fldCharType="begin"/>
    </w:r>
    <w:r w:rsidRPr="001C65B1">
      <w:rPr>
        <w:color w:val="404040" w:themeColor="text1" w:themeTint="BF"/>
        <w:sz w:val="16"/>
        <w:szCs w:val="16"/>
      </w:rPr>
      <w:instrText>PAGE   \* MERGEFORMAT</w:instrText>
    </w:r>
    <w:r w:rsidRPr="001C65B1">
      <w:rPr>
        <w:rFonts w:eastAsiaTheme="minorEastAsia"/>
        <w:color w:val="404040" w:themeColor="text1" w:themeTint="BF"/>
        <w:sz w:val="16"/>
        <w:szCs w:val="16"/>
      </w:rPr>
      <w:fldChar w:fldCharType="separate"/>
    </w:r>
    <w:r w:rsidR="00D6531D" w:rsidRPr="00D6531D">
      <w:rPr>
        <w:rFonts w:eastAsiaTheme="majorEastAsia" w:cstheme="majorBidi"/>
        <w:noProof/>
        <w:color w:val="404040" w:themeColor="text1" w:themeTint="BF"/>
        <w:sz w:val="16"/>
        <w:szCs w:val="16"/>
      </w:rPr>
      <w:t>25</w:t>
    </w:r>
    <w:r w:rsidRPr="001C65B1">
      <w:rPr>
        <w:rFonts w:eastAsiaTheme="majorEastAsia" w:cstheme="majorBidi"/>
        <w:color w:val="404040" w:themeColor="text1" w:themeTint="BF"/>
        <w:sz w:val="16"/>
        <w:szCs w:val="16"/>
      </w:rPr>
      <w:fldChar w:fldCharType="end"/>
    </w:r>
    <w:r w:rsidRPr="001C65B1">
      <w:rPr>
        <w:rFonts w:eastAsiaTheme="majorEastAsia" w:cstheme="majorBidi"/>
        <w:color w:val="404040" w:themeColor="text1" w:themeTint="BF"/>
        <w:sz w:val="16"/>
        <w:szCs w:val="16"/>
      </w:rPr>
      <w:t xml:space="preserve"> </w:t>
    </w:r>
    <w:r>
      <w:rPr>
        <w:rFonts w:eastAsiaTheme="majorEastAsia" w:cstheme="majorBidi"/>
        <w:color w:val="404040" w:themeColor="text1" w:themeTint="BF"/>
        <w:sz w:val="16"/>
        <w:szCs w:val="16"/>
      </w:rPr>
      <w:t xml:space="preserve">de </w:t>
    </w:r>
    <w:r w:rsidR="0086300D">
      <w:rPr>
        <w:rFonts w:eastAsiaTheme="majorEastAsia" w:cstheme="majorBidi"/>
        <w:color w:val="404040" w:themeColor="text1" w:themeTint="BF"/>
        <w:sz w:val="16"/>
        <w:szCs w:val="16"/>
      </w:rPr>
      <w:t>2</w:t>
    </w:r>
    <w:r>
      <w:rPr>
        <w:rFonts w:eastAsiaTheme="majorEastAsia" w:cstheme="majorBidi"/>
        <w:color w:val="404040" w:themeColor="text1" w:themeTint="BF"/>
        <w:sz w:val="16"/>
        <w:szCs w:val="16"/>
      </w:rPr>
      <w:t xml:space="preserve">9 </w:t>
    </w:r>
  </w:p>
  <w:p w14:paraId="454B53AF" w14:textId="4693324C" w:rsidR="00C95A2D" w:rsidRPr="001C65B1" w:rsidRDefault="00C95A2D" w:rsidP="004C3002">
    <w:pPr>
      <w:pStyle w:val="piepgina0"/>
      <w:tabs>
        <w:tab w:val="right" w:pos="9497"/>
      </w:tabs>
      <w:jc w:val="right"/>
      <w:rPr>
        <w:rFonts w:eastAsiaTheme="majorEastAsia" w:cstheme="majorBidi"/>
        <w:color w:val="404040" w:themeColor="text1" w:themeTint="BF"/>
        <w:sz w:val="16"/>
        <w:szCs w:val="16"/>
      </w:rPr>
    </w:pPr>
    <w:r>
      <w:rPr>
        <w:rFonts w:eastAsiaTheme="majorEastAsia" w:cstheme="majorBidi"/>
        <w:color w:val="404040" w:themeColor="text1" w:themeTint="BF"/>
        <w:sz w:val="16"/>
        <w:szCs w:val="16"/>
      </w:rPr>
      <w:t xml:space="preserve">V </w:t>
    </w:r>
    <w:r w:rsidR="00ED73B9">
      <w:rPr>
        <w:rFonts w:eastAsiaTheme="majorEastAsia" w:cstheme="majorBidi"/>
        <w:color w:val="404040" w:themeColor="text1" w:themeTint="BF"/>
        <w:sz w:val="16"/>
        <w:szCs w:val="16"/>
      </w:rPr>
      <w:t>1</w:t>
    </w:r>
    <w:r>
      <w:rPr>
        <w:rFonts w:eastAsiaTheme="majorEastAsia" w:cstheme="majorBidi"/>
        <w:color w:val="404040" w:themeColor="text1" w:themeTint="BF"/>
        <w:sz w:val="16"/>
        <w:szCs w:val="16"/>
      </w:rPr>
      <w:t>.0</w:t>
    </w:r>
  </w:p>
  <w:p w14:paraId="75D63ADC" w14:textId="77777777" w:rsidR="00C95A2D" w:rsidRDefault="00C95A2D" w:rsidP="00AF1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455CC" w14:textId="77777777" w:rsidR="00C835B1" w:rsidRDefault="00C835B1" w:rsidP="00AF1E7A">
      <w:r>
        <w:separator/>
      </w:r>
    </w:p>
  </w:footnote>
  <w:footnote w:type="continuationSeparator" w:id="0">
    <w:p w14:paraId="5BC3BDF8" w14:textId="77777777" w:rsidR="00C835B1" w:rsidRDefault="00C835B1" w:rsidP="00AF1E7A">
      <w:r>
        <w:continuationSeparator/>
      </w:r>
    </w:p>
  </w:footnote>
  <w:footnote w:type="continuationNotice" w:id="1">
    <w:p w14:paraId="7E4D78BB" w14:textId="77777777" w:rsidR="00C835B1" w:rsidRDefault="00C835B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EFFD" w14:textId="67E3B3DD" w:rsidR="00C95A2D" w:rsidRDefault="00C95A2D" w:rsidP="0000304E">
    <w:pPr>
      <w:spacing w:after="0"/>
      <w:jc w:val="right"/>
      <w:rPr>
        <w:rFonts w:asciiTheme="minorHAnsi" w:hAnsiTheme="minorHAnsi"/>
        <w:color w:val="002060"/>
        <w:sz w:val="20"/>
        <w:szCs w:val="20"/>
      </w:rPr>
    </w:pPr>
    <w:r>
      <w:rPr>
        <w:noProof/>
        <w:lang w:val="es-419" w:eastAsia="es-419"/>
      </w:rPr>
      <mc:AlternateContent>
        <mc:Choice Requires="wps">
          <w:drawing>
            <wp:anchor distT="0" distB="0" distL="114300" distR="114300" simplePos="0" relativeHeight="251658241" behindDoc="0" locked="0" layoutInCell="1" allowOverlap="1" wp14:anchorId="718C770D" wp14:editId="58162729">
              <wp:simplePos x="0" y="0"/>
              <wp:positionH relativeFrom="column">
                <wp:posOffset>4573270</wp:posOffset>
              </wp:positionH>
              <wp:positionV relativeFrom="paragraph">
                <wp:posOffset>38735</wp:posOffset>
              </wp:positionV>
              <wp:extent cx="3175" cy="476250"/>
              <wp:effectExtent l="0" t="0" r="34925" b="19050"/>
              <wp:wrapNone/>
              <wp:docPr id="3" name="Straight Connector 3"/>
              <wp:cNvGraphicFramePr/>
              <a:graphic xmlns:a="http://schemas.openxmlformats.org/drawingml/2006/main">
                <a:graphicData uri="http://schemas.microsoft.com/office/word/2010/wordprocessingShape">
                  <wps:wsp>
                    <wps:cNvCnPr/>
                    <wps:spPr>
                      <a:xfrm flipH="1">
                        <a:off x="0" y="0"/>
                        <a:ext cx="317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FEC39" id="Straight Connector 3" o:spid="_x0000_s1026" style="position:absolute;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1pt,3.05pt" to="360.3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" strokecolor="black [3040]"/>
          </w:pict>
        </mc:Fallback>
      </mc:AlternateContent>
    </w:r>
  </w:p>
  <w:p w14:paraId="13C2C489" w14:textId="77777777" w:rsidR="00C95A2D" w:rsidRPr="00B772B3" w:rsidRDefault="00C95A2D" w:rsidP="00C95A2D">
    <w:pPr>
      <w:spacing w:after="0"/>
      <w:ind w:left="4248" w:firstLine="140"/>
      <w:jc w:val="center"/>
      <w:rPr>
        <w:rFonts w:asciiTheme="minorHAnsi" w:hAnsiTheme="minorHAnsi"/>
        <w:b/>
        <w:color w:val="404040" w:themeColor="text1" w:themeTint="BF"/>
        <w:sz w:val="18"/>
        <w:szCs w:val="20"/>
      </w:rPr>
    </w:pPr>
    <w:r w:rsidRPr="00B772B3">
      <w:rPr>
        <w:rFonts w:asciiTheme="minorHAnsi" w:hAnsiTheme="minorHAnsi"/>
        <w:b/>
        <w:color w:val="404040" w:themeColor="text1" w:themeTint="BF"/>
        <w:sz w:val="18"/>
        <w:szCs w:val="20"/>
      </w:rPr>
      <w:t>ESTÁNDARES DE DESARROLLO</w:t>
    </w:r>
    <w:r w:rsidRPr="00B772B3">
      <w:rPr>
        <w:rFonts w:asciiTheme="minorHAnsi" w:hAnsiTheme="minorHAnsi"/>
        <w:b/>
        <w:color w:val="404040" w:themeColor="text1" w:themeTint="BF"/>
        <w:sz w:val="18"/>
        <w:szCs w:val="20"/>
      </w:rPr>
      <w:tab/>
    </w:r>
    <w:r w:rsidRPr="00B772B3">
      <w:rPr>
        <w:rFonts w:asciiTheme="minorHAnsi" w:hAnsiTheme="minorHAnsi"/>
        <w:b/>
        <w:color w:val="404040" w:themeColor="text1" w:themeTint="BF"/>
        <w:sz w:val="18"/>
        <w:szCs w:val="20"/>
      </w:rPr>
      <w:tab/>
    </w:r>
    <w:r w:rsidRPr="00B772B3">
      <w:rPr>
        <w:rFonts w:asciiTheme="minorHAnsi" w:hAnsiTheme="minorHAnsi"/>
        <w:b/>
        <w:color w:val="404040" w:themeColor="text1" w:themeTint="BF"/>
        <w:sz w:val="18"/>
        <w:szCs w:val="20"/>
      </w:rPr>
      <w:tab/>
    </w:r>
    <w:r w:rsidRPr="00B772B3">
      <w:rPr>
        <w:rFonts w:asciiTheme="minorHAnsi" w:hAnsiTheme="minorHAnsi"/>
        <w:b/>
        <w:color w:val="404040" w:themeColor="text1" w:themeTint="BF"/>
        <w:sz w:val="18"/>
        <w:szCs w:val="20"/>
      </w:rPr>
      <w:tab/>
    </w:r>
  </w:p>
  <w:p w14:paraId="6E3D248F" w14:textId="319057DE" w:rsidR="00C95A2D" w:rsidRPr="00B772B3" w:rsidRDefault="00B620C0" w:rsidP="00ED73B9">
    <w:pPr>
      <w:spacing w:after="0"/>
      <w:ind w:left="4532" w:firstLine="424"/>
      <w:rPr>
        <w:rFonts w:asciiTheme="minorHAnsi" w:hAnsiTheme="minorHAnsi"/>
        <w:b/>
        <w:color w:val="404040" w:themeColor="text1" w:themeTint="BF"/>
        <w:sz w:val="18"/>
        <w:szCs w:val="20"/>
      </w:rPr>
    </w:pPr>
    <w:r>
      <w:rPr>
        <w:rFonts w:asciiTheme="minorHAnsi" w:hAnsiTheme="minorHAnsi"/>
        <w:i/>
        <w:color w:val="A50021"/>
        <w:sz w:val="20"/>
        <w:szCs w:val="20"/>
      </w:rPr>
      <w:t xml:space="preserve">   </w:t>
    </w:r>
    <w:proofErr w:type="spellStart"/>
    <w:r w:rsidR="00EC022C" w:rsidRPr="00255FC0">
      <w:rPr>
        <w:rFonts w:asciiTheme="minorHAnsi" w:hAnsiTheme="minorHAnsi"/>
        <w:i/>
        <w:color w:val="A50021"/>
        <w:sz w:val="20"/>
        <w:szCs w:val="20"/>
      </w:rPr>
      <w:t>S</w:t>
    </w:r>
    <w:r w:rsidR="00EC022C">
      <w:rPr>
        <w:rFonts w:asciiTheme="minorHAnsi" w:hAnsiTheme="minorHAnsi"/>
        <w:i/>
        <w:color w:val="A50021"/>
        <w:sz w:val="20"/>
        <w:szCs w:val="20"/>
      </w:rPr>
      <w:t>ql</w:t>
    </w:r>
    <w:r>
      <w:rPr>
        <w:rFonts w:asciiTheme="minorHAnsi" w:hAnsiTheme="minorHAnsi"/>
        <w:i/>
        <w:color w:val="A50021"/>
        <w:sz w:val="20"/>
        <w:szCs w:val="20"/>
      </w:rPr>
      <w:t>-</w:t>
    </w:r>
    <w:r w:rsidR="00EC022C">
      <w:rPr>
        <w:rFonts w:asciiTheme="minorHAnsi" w:hAnsiTheme="minorHAnsi"/>
        <w:i/>
        <w:color w:val="A50021"/>
        <w:sz w:val="20"/>
        <w:szCs w:val="20"/>
      </w:rPr>
      <w:t>Transact</w:t>
    </w:r>
    <w:proofErr w:type="spellEnd"/>
    <w:r w:rsidR="00C95A2D" w:rsidRPr="00255FC0">
      <w:rPr>
        <w:rFonts w:asciiTheme="minorHAnsi" w:hAnsiTheme="minorHAnsi"/>
        <w:i/>
        <w:color w:val="A50021"/>
        <w:sz w:val="18"/>
        <w:szCs w:val="20"/>
      </w:rPr>
      <w:tab/>
    </w:r>
    <w:r w:rsidR="00C95A2D" w:rsidRPr="00255FC0">
      <w:rPr>
        <w:rFonts w:asciiTheme="minorHAnsi" w:hAnsiTheme="minorHAnsi"/>
        <w:i/>
        <w:color w:val="A50021"/>
        <w:sz w:val="18"/>
        <w:szCs w:val="20"/>
      </w:rPr>
      <w:tab/>
    </w:r>
    <w:r w:rsidR="00ED73B9">
      <w:rPr>
        <w:rFonts w:asciiTheme="minorHAnsi" w:hAnsiTheme="minorHAnsi"/>
        <w:b/>
        <w:color w:val="404040" w:themeColor="text1" w:themeTint="BF"/>
        <w:sz w:val="18"/>
        <w:szCs w:val="20"/>
      </w:rPr>
      <w:t xml:space="preserve"> </w:t>
    </w:r>
  </w:p>
  <w:p w14:paraId="3AB06D06" w14:textId="77777777" w:rsidR="00C95A2D" w:rsidRPr="00610430" w:rsidRDefault="00C95A2D" w:rsidP="00CD4232">
    <w:pPr>
      <w:spacing w:after="0"/>
      <w:ind w:left="1556"/>
      <w:jc w:val="center"/>
      <w:rPr>
        <w:rFonts w:asciiTheme="minorHAnsi" w:hAnsiTheme="minorHAnsi"/>
        <w:b/>
        <w:color w:val="404040" w:themeColor="text1" w:themeTint="BF"/>
        <w:sz w:val="20"/>
        <w:szCs w:val="20"/>
      </w:rPr>
    </w:pPr>
    <w:r>
      <w:rPr>
        <w:rFonts w:asciiTheme="minorHAnsi" w:hAnsiTheme="minorHAnsi"/>
        <w:b/>
        <w:color w:val="404040" w:themeColor="text1" w:themeTint="BF"/>
        <w:sz w:val="20"/>
        <w:szCs w:val="20"/>
      </w:rPr>
      <w:tab/>
    </w:r>
    <w:r>
      <w:rPr>
        <w:rFonts w:asciiTheme="minorHAnsi" w:hAnsiTheme="minorHAnsi"/>
        <w:b/>
        <w:color w:val="404040" w:themeColor="text1" w:themeTint="BF"/>
        <w:sz w:val="20"/>
        <w:szCs w:val="20"/>
      </w:rPr>
      <w:tab/>
    </w:r>
    <w:r>
      <w:rPr>
        <w:rFonts w:asciiTheme="minorHAnsi" w:hAnsiTheme="minorHAnsi"/>
        <w:b/>
        <w:color w:val="404040" w:themeColor="text1" w:themeTint="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8A47A62"/>
    <w:lvl w:ilvl="0">
      <w:numFmt w:val="bullet"/>
      <w:pStyle w:val="Vieta1ernivel"/>
      <w:lvlText w:val="*"/>
      <w:lvlJc w:val="left"/>
      <w:pPr>
        <w:ind w:left="0" w:firstLine="0"/>
      </w:pPr>
    </w:lvl>
  </w:abstractNum>
  <w:abstractNum w:abstractNumId="1" w15:restartNumberingAfterBreak="0">
    <w:nsid w:val="09F83221"/>
    <w:multiLevelType w:val="multilevel"/>
    <w:tmpl w:val="294E0F72"/>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F02691D"/>
    <w:multiLevelType w:val="hybridMultilevel"/>
    <w:tmpl w:val="2EA49310"/>
    <w:lvl w:ilvl="0" w:tplc="43F223E8">
      <w:start w:val="1"/>
      <w:numFmt w:val="decimal"/>
      <w:pStyle w:val="VietaNumerada03"/>
      <w:lvlText w:val="%1."/>
      <w:lvlJc w:val="left"/>
      <w:pPr>
        <w:ind w:left="2555" w:hanging="360"/>
      </w:pPr>
    </w:lvl>
    <w:lvl w:ilvl="1" w:tplc="300A0019" w:tentative="1">
      <w:start w:val="1"/>
      <w:numFmt w:val="lowerLetter"/>
      <w:lvlText w:val="%2."/>
      <w:lvlJc w:val="left"/>
      <w:pPr>
        <w:ind w:left="3275" w:hanging="360"/>
      </w:pPr>
    </w:lvl>
    <w:lvl w:ilvl="2" w:tplc="300A001B" w:tentative="1">
      <w:start w:val="1"/>
      <w:numFmt w:val="lowerRoman"/>
      <w:lvlText w:val="%3."/>
      <w:lvlJc w:val="right"/>
      <w:pPr>
        <w:ind w:left="3995" w:hanging="180"/>
      </w:pPr>
    </w:lvl>
    <w:lvl w:ilvl="3" w:tplc="300A000F" w:tentative="1">
      <w:start w:val="1"/>
      <w:numFmt w:val="decimal"/>
      <w:lvlText w:val="%4."/>
      <w:lvlJc w:val="left"/>
      <w:pPr>
        <w:ind w:left="4715" w:hanging="360"/>
      </w:pPr>
    </w:lvl>
    <w:lvl w:ilvl="4" w:tplc="300A0019" w:tentative="1">
      <w:start w:val="1"/>
      <w:numFmt w:val="lowerLetter"/>
      <w:lvlText w:val="%5."/>
      <w:lvlJc w:val="left"/>
      <w:pPr>
        <w:ind w:left="5435" w:hanging="360"/>
      </w:pPr>
    </w:lvl>
    <w:lvl w:ilvl="5" w:tplc="300A001B" w:tentative="1">
      <w:start w:val="1"/>
      <w:numFmt w:val="lowerRoman"/>
      <w:lvlText w:val="%6."/>
      <w:lvlJc w:val="right"/>
      <w:pPr>
        <w:ind w:left="6155" w:hanging="180"/>
      </w:pPr>
    </w:lvl>
    <w:lvl w:ilvl="6" w:tplc="300A000F" w:tentative="1">
      <w:start w:val="1"/>
      <w:numFmt w:val="decimal"/>
      <w:lvlText w:val="%7."/>
      <w:lvlJc w:val="left"/>
      <w:pPr>
        <w:ind w:left="6875" w:hanging="360"/>
      </w:pPr>
    </w:lvl>
    <w:lvl w:ilvl="7" w:tplc="300A0019" w:tentative="1">
      <w:start w:val="1"/>
      <w:numFmt w:val="lowerLetter"/>
      <w:lvlText w:val="%8."/>
      <w:lvlJc w:val="left"/>
      <w:pPr>
        <w:ind w:left="7595" w:hanging="360"/>
      </w:pPr>
    </w:lvl>
    <w:lvl w:ilvl="8" w:tplc="300A001B" w:tentative="1">
      <w:start w:val="1"/>
      <w:numFmt w:val="lowerRoman"/>
      <w:lvlText w:val="%9."/>
      <w:lvlJc w:val="right"/>
      <w:pPr>
        <w:ind w:left="8315" w:hanging="180"/>
      </w:pPr>
    </w:lvl>
  </w:abstractNum>
  <w:abstractNum w:abstractNumId="3" w15:restartNumberingAfterBreak="0">
    <w:nsid w:val="1B3A3DD6"/>
    <w:multiLevelType w:val="hybridMultilevel"/>
    <w:tmpl w:val="1BCCEBBC"/>
    <w:lvl w:ilvl="0" w:tplc="1018D28A">
      <w:start w:val="1"/>
      <w:numFmt w:val="bullet"/>
      <w:pStyle w:val="Vieta01"/>
      <w:lvlText w:val=""/>
      <w:lvlJc w:val="left"/>
      <w:pPr>
        <w:ind w:left="2136" w:hanging="360"/>
      </w:pPr>
      <w:rPr>
        <w:rFonts w:ascii="Wingdings" w:hAnsi="Wingdings" w:hint="default"/>
      </w:rPr>
    </w:lvl>
    <w:lvl w:ilvl="1" w:tplc="300A0003">
      <w:start w:val="1"/>
      <w:numFmt w:val="bullet"/>
      <w:lvlText w:val="o"/>
      <w:lvlJc w:val="left"/>
      <w:pPr>
        <w:ind w:left="2856" w:hanging="360"/>
      </w:pPr>
      <w:rPr>
        <w:rFonts w:ascii="Courier New" w:hAnsi="Courier New" w:cs="Courier New" w:hint="default"/>
      </w:rPr>
    </w:lvl>
    <w:lvl w:ilvl="2" w:tplc="300A0005">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4" w15:restartNumberingAfterBreak="0">
    <w:nsid w:val="1EBD6CE8"/>
    <w:multiLevelType w:val="hybridMultilevel"/>
    <w:tmpl w:val="A11C48E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15:restartNumberingAfterBreak="0">
    <w:nsid w:val="202449D0"/>
    <w:multiLevelType w:val="hybridMultilevel"/>
    <w:tmpl w:val="F5962FB8"/>
    <w:lvl w:ilvl="0" w:tplc="580A0001">
      <w:start w:val="1"/>
      <w:numFmt w:val="bullet"/>
      <w:lvlText w:val=""/>
      <w:lvlJc w:val="left"/>
      <w:pPr>
        <w:ind w:left="1068" w:hanging="360"/>
      </w:pPr>
      <w:rPr>
        <w:rFonts w:ascii="Symbol" w:hAnsi="Symbol"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6" w15:restartNumberingAfterBreak="0">
    <w:nsid w:val="23DC75F7"/>
    <w:multiLevelType w:val="hybridMultilevel"/>
    <w:tmpl w:val="9DD8D3DA"/>
    <w:lvl w:ilvl="0" w:tplc="580A0001">
      <w:start w:val="1"/>
      <w:numFmt w:val="bullet"/>
      <w:lvlText w:val=""/>
      <w:lvlJc w:val="left"/>
      <w:pPr>
        <w:ind w:left="1428" w:hanging="360"/>
      </w:pPr>
      <w:rPr>
        <w:rFonts w:ascii="Symbol" w:hAnsi="Symbol" w:hint="default"/>
      </w:rPr>
    </w:lvl>
    <w:lvl w:ilvl="1" w:tplc="580A0019" w:tentative="1">
      <w:start w:val="1"/>
      <w:numFmt w:val="lowerLetter"/>
      <w:lvlText w:val="%2."/>
      <w:lvlJc w:val="left"/>
      <w:pPr>
        <w:ind w:left="2148" w:hanging="360"/>
      </w:pPr>
    </w:lvl>
    <w:lvl w:ilvl="2" w:tplc="580A001B" w:tentative="1">
      <w:start w:val="1"/>
      <w:numFmt w:val="lowerRoman"/>
      <w:lvlText w:val="%3."/>
      <w:lvlJc w:val="right"/>
      <w:pPr>
        <w:ind w:left="2868" w:hanging="180"/>
      </w:pPr>
    </w:lvl>
    <w:lvl w:ilvl="3" w:tplc="580A000F" w:tentative="1">
      <w:start w:val="1"/>
      <w:numFmt w:val="decimal"/>
      <w:lvlText w:val="%4."/>
      <w:lvlJc w:val="left"/>
      <w:pPr>
        <w:ind w:left="3588" w:hanging="360"/>
      </w:pPr>
    </w:lvl>
    <w:lvl w:ilvl="4" w:tplc="580A0019" w:tentative="1">
      <w:start w:val="1"/>
      <w:numFmt w:val="lowerLetter"/>
      <w:lvlText w:val="%5."/>
      <w:lvlJc w:val="left"/>
      <w:pPr>
        <w:ind w:left="4308" w:hanging="360"/>
      </w:pPr>
    </w:lvl>
    <w:lvl w:ilvl="5" w:tplc="580A001B" w:tentative="1">
      <w:start w:val="1"/>
      <w:numFmt w:val="lowerRoman"/>
      <w:lvlText w:val="%6."/>
      <w:lvlJc w:val="right"/>
      <w:pPr>
        <w:ind w:left="5028" w:hanging="180"/>
      </w:pPr>
    </w:lvl>
    <w:lvl w:ilvl="6" w:tplc="580A000F" w:tentative="1">
      <w:start w:val="1"/>
      <w:numFmt w:val="decimal"/>
      <w:lvlText w:val="%7."/>
      <w:lvlJc w:val="left"/>
      <w:pPr>
        <w:ind w:left="5748" w:hanging="360"/>
      </w:pPr>
    </w:lvl>
    <w:lvl w:ilvl="7" w:tplc="580A0019" w:tentative="1">
      <w:start w:val="1"/>
      <w:numFmt w:val="lowerLetter"/>
      <w:lvlText w:val="%8."/>
      <w:lvlJc w:val="left"/>
      <w:pPr>
        <w:ind w:left="6468" w:hanging="360"/>
      </w:pPr>
    </w:lvl>
    <w:lvl w:ilvl="8" w:tplc="580A001B" w:tentative="1">
      <w:start w:val="1"/>
      <w:numFmt w:val="lowerRoman"/>
      <w:lvlText w:val="%9."/>
      <w:lvlJc w:val="right"/>
      <w:pPr>
        <w:ind w:left="7188" w:hanging="180"/>
      </w:pPr>
    </w:lvl>
  </w:abstractNum>
  <w:abstractNum w:abstractNumId="7" w15:restartNumberingAfterBreak="0">
    <w:nsid w:val="27105828"/>
    <w:multiLevelType w:val="hybridMultilevel"/>
    <w:tmpl w:val="9B603C30"/>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B1B633D"/>
    <w:multiLevelType w:val="hybridMultilevel"/>
    <w:tmpl w:val="F2F666FE"/>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302D602E"/>
    <w:multiLevelType w:val="hybridMultilevel"/>
    <w:tmpl w:val="23EA0CAA"/>
    <w:lvl w:ilvl="0" w:tplc="300A0001">
      <w:start w:val="1"/>
      <w:numFmt w:val="bullet"/>
      <w:lvlText w:val=""/>
      <w:lvlJc w:val="left"/>
      <w:pPr>
        <w:ind w:left="1352" w:hanging="360"/>
      </w:pPr>
      <w:rPr>
        <w:rFonts w:ascii="Symbol" w:hAnsi="Symbol" w:hint="default"/>
      </w:rPr>
    </w:lvl>
    <w:lvl w:ilvl="1" w:tplc="2ADA40F0">
      <w:numFmt w:val="bullet"/>
      <w:lvlText w:val="·"/>
      <w:lvlJc w:val="left"/>
      <w:pPr>
        <w:ind w:left="2072" w:hanging="360"/>
      </w:pPr>
      <w:rPr>
        <w:rFonts w:ascii="Calibri" w:eastAsiaTheme="minorHAnsi" w:hAnsi="Calibri" w:cstheme="minorBidi" w:hint="default"/>
      </w:rPr>
    </w:lvl>
    <w:lvl w:ilvl="2" w:tplc="300A0005" w:tentative="1">
      <w:start w:val="1"/>
      <w:numFmt w:val="bullet"/>
      <w:lvlText w:val=""/>
      <w:lvlJc w:val="left"/>
      <w:pPr>
        <w:ind w:left="2792" w:hanging="360"/>
      </w:pPr>
      <w:rPr>
        <w:rFonts w:ascii="Wingdings" w:hAnsi="Wingdings" w:hint="default"/>
      </w:rPr>
    </w:lvl>
    <w:lvl w:ilvl="3" w:tplc="300A0001" w:tentative="1">
      <w:start w:val="1"/>
      <w:numFmt w:val="bullet"/>
      <w:lvlText w:val=""/>
      <w:lvlJc w:val="left"/>
      <w:pPr>
        <w:ind w:left="3512" w:hanging="360"/>
      </w:pPr>
      <w:rPr>
        <w:rFonts w:ascii="Symbol" w:hAnsi="Symbol" w:hint="default"/>
      </w:rPr>
    </w:lvl>
    <w:lvl w:ilvl="4" w:tplc="300A0003" w:tentative="1">
      <w:start w:val="1"/>
      <w:numFmt w:val="bullet"/>
      <w:lvlText w:val="o"/>
      <w:lvlJc w:val="left"/>
      <w:pPr>
        <w:ind w:left="4232" w:hanging="360"/>
      </w:pPr>
      <w:rPr>
        <w:rFonts w:ascii="Courier New" w:hAnsi="Courier New" w:cs="Courier New" w:hint="default"/>
      </w:rPr>
    </w:lvl>
    <w:lvl w:ilvl="5" w:tplc="300A0005" w:tentative="1">
      <w:start w:val="1"/>
      <w:numFmt w:val="bullet"/>
      <w:lvlText w:val=""/>
      <w:lvlJc w:val="left"/>
      <w:pPr>
        <w:ind w:left="4952" w:hanging="360"/>
      </w:pPr>
      <w:rPr>
        <w:rFonts w:ascii="Wingdings" w:hAnsi="Wingdings" w:hint="default"/>
      </w:rPr>
    </w:lvl>
    <w:lvl w:ilvl="6" w:tplc="300A0001" w:tentative="1">
      <w:start w:val="1"/>
      <w:numFmt w:val="bullet"/>
      <w:lvlText w:val=""/>
      <w:lvlJc w:val="left"/>
      <w:pPr>
        <w:ind w:left="5672" w:hanging="360"/>
      </w:pPr>
      <w:rPr>
        <w:rFonts w:ascii="Symbol" w:hAnsi="Symbol" w:hint="default"/>
      </w:rPr>
    </w:lvl>
    <w:lvl w:ilvl="7" w:tplc="300A0003" w:tentative="1">
      <w:start w:val="1"/>
      <w:numFmt w:val="bullet"/>
      <w:lvlText w:val="o"/>
      <w:lvlJc w:val="left"/>
      <w:pPr>
        <w:ind w:left="6392" w:hanging="360"/>
      </w:pPr>
      <w:rPr>
        <w:rFonts w:ascii="Courier New" w:hAnsi="Courier New" w:cs="Courier New" w:hint="default"/>
      </w:rPr>
    </w:lvl>
    <w:lvl w:ilvl="8" w:tplc="300A0005" w:tentative="1">
      <w:start w:val="1"/>
      <w:numFmt w:val="bullet"/>
      <w:lvlText w:val=""/>
      <w:lvlJc w:val="left"/>
      <w:pPr>
        <w:ind w:left="7112" w:hanging="360"/>
      </w:pPr>
      <w:rPr>
        <w:rFonts w:ascii="Wingdings" w:hAnsi="Wingdings" w:hint="default"/>
      </w:rPr>
    </w:lvl>
  </w:abstractNum>
  <w:abstractNum w:abstractNumId="10" w15:restartNumberingAfterBreak="0">
    <w:nsid w:val="38183D5D"/>
    <w:multiLevelType w:val="hybridMultilevel"/>
    <w:tmpl w:val="8FCAA60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40CD4C58"/>
    <w:multiLevelType w:val="hybridMultilevel"/>
    <w:tmpl w:val="3F70407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41581AAB"/>
    <w:multiLevelType w:val="hybridMultilevel"/>
    <w:tmpl w:val="9CAAA7DA"/>
    <w:lvl w:ilvl="0" w:tplc="E68ACAEE">
      <w:start w:val="1"/>
      <w:numFmt w:val="lowerRoman"/>
      <w:pStyle w:val="VietaNumerada02"/>
      <w:lvlText w:val="%1."/>
      <w:lvlJc w:val="right"/>
      <w:pPr>
        <w:ind w:left="2130" w:hanging="360"/>
      </w:pPr>
    </w:lvl>
    <w:lvl w:ilvl="1" w:tplc="300A0019" w:tentative="1">
      <w:start w:val="1"/>
      <w:numFmt w:val="lowerLetter"/>
      <w:lvlText w:val="%2."/>
      <w:lvlJc w:val="left"/>
      <w:pPr>
        <w:ind w:left="2850" w:hanging="360"/>
      </w:pPr>
    </w:lvl>
    <w:lvl w:ilvl="2" w:tplc="300A001B" w:tentative="1">
      <w:start w:val="1"/>
      <w:numFmt w:val="lowerRoman"/>
      <w:lvlText w:val="%3."/>
      <w:lvlJc w:val="right"/>
      <w:pPr>
        <w:ind w:left="3570" w:hanging="180"/>
      </w:pPr>
    </w:lvl>
    <w:lvl w:ilvl="3" w:tplc="300A000F" w:tentative="1">
      <w:start w:val="1"/>
      <w:numFmt w:val="decimal"/>
      <w:lvlText w:val="%4."/>
      <w:lvlJc w:val="left"/>
      <w:pPr>
        <w:ind w:left="4290" w:hanging="360"/>
      </w:pPr>
    </w:lvl>
    <w:lvl w:ilvl="4" w:tplc="300A0019" w:tentative="1">
      <w:start w:val="1"/>
      <w:numFmt w:val="lowerLetter"/>
      <w:lvlText w:val="%5."/>
      <w:lvlJc w:val="left"/>
      <w:pPr>
        <w:ind w:left="5010" w:hanging="360"/>
      </w:pPr>
    </w:lvl>
    <w:lvl w:ilvl="5" w:tplc="300A001B" w:tentative="1">
      <w:start w:val="1"/>
      <w:numFmt w:val="lowerRoman"/>
      <w:lvlText w:val="%6."/>
      <w:lvlJc w:val="right"/>
      <w:pPr>
        <w:ind w:left="5730" w:hanging="180"/>
      </w:pPr>
    </w:lvl>
    <w:lvl w:ilvl="6" w:tplc="300A000F" w:tentative="1">
      <w:start w:val="1"/>
      <w:numFmt w:val="decimal"/>
      <w:lvlText w:val="%7."/>
      <w:lvlJc w:val="left"/>
      <w:pPr>
        <w:ind w:left="6450" w:hanging="360"/>
      </w:pPr>
    </w:lvl>
    <w:lvl w:ilvl="7" w:tplc="300A0019" w:tentative="1">
      <w:start w:val="1"/>
      <w:numFmt w:val="lowerLetter"/>
      <w:lvlText w:val="%8."/>
      <w:lvlJc w:val="left"/>
      <w:pPr>
        <w:ind w:left="7170" w:hanging="360"/>
      </w:pPr>
    </w:lvl>
    <w:lvl w:ilvl="8" w:tplc="300A001B" w:tentative="1">
      <w:start w:val="1"/>
      <w:numFmt w:val="lowerRoman"/>
      <w:lvlText w:val="%9."/>
      <w:lvlJc w:val="right"/>
      <w:pPr>
        <w:ind w:left="7890" w:hanging="180"/>
      </w:pPr>
    </w:lvl>
  </w:abstractNum>
  <w:abstractNum w:abstractNumId="14" w15:restartNumberingAfterBreak="0">
    <w:nsid w:val="42E93270"/>
    <w:multiLevelType w:val="multilevel"/>
    <w:tmpl w:val="D15074BC"/>
    <w:lvl w:ilvl="0">
      <w:start w:val="1"/>
      <w:numFmt w:val="decimal"/>
      <w:pStyle w:val="MTema1"/>
      <w:lvlText w:val="%1."/>
      <w:lvlJc w:val="left"/>
      <w:pPr>
        <w:tabs>
          <w:tab w:val="num" w:pos="567"/>
        </w:tabs>
        <w:ind w:left="567" w:hanging="567"/>
      </w:pPr>
      <w:rPr>
        <w:rFonts w:ascii="Calibri" w:hAnsi="Calibri" w:cs="Calibri" w:hint="default"/>
      </w:rPr>
    </w:lvl>
    <w:lvl w:ilvl="1">
      <w:start w:val="1"/>
      <w:numFmt w:val="decimal"/>
      <w:pStyle w:val="MTema2"/>
      <w:lvlText w:val="%1.%2."/>
      <w:lvlJc w:val="left"/>
      <w:pPr>
        <w:tabs>
          <w:tab w:val="num" w:pos="1304"/>
        </w:tabs>
        <w:ind w:left="1304" w:hanging="737"/>
      </w:pPr>
      <w:rPr>
        <w:rFonts w:ascii="Calibri" w:hAnsi="Calibri" w:cs="Calibri" w:hint="default"/>
        <w:sz w:val="22"/>
        <w:szCs w:val="22"/>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48522DF9"/>
    <w:multiLevelType w:val="multilevel"/>
    <w:tmpl w:val="AEBCF7F4"/>
    <w:lvl w:ilvl="0">
      <w:start w:val="1"/>
      <w:numFmt w:val="decimal"/>
      <w:pStyle w:val="T1"/>
      <w:lvlText w:val="%1."/>
      <w:lvlJc w:val="left"/>
      <w:pPr>
        <w:tabs>
          <w:tab w:val="num" w:pos="360"/>
        </w:tabs>
        <w:ind w:left="360" w:hanging="360"/>
      </w:pPr>
      <w:rPr>
        <w:rFonts w:hint="default"/>
      </w:rPr>
    </w:lvl>
    <w:lvl w:ilvl="1">
      <w:start w:val="1"/>
      <w:numFmt w:val="decimal"/>
      <w:pStyle w:val="NT1"/>
      <w:lvlText w:val="%2."/>
      <w:lvlJc w:val="left"/>
      <w:pPr>
        <w:tabs>
          <w:tab w:val="num" w:pos="720"/>
        </w:tabs>
        <w:ind w:left="720" w:hanging="36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E317799"/>
    <w:multiLevelType w:val="hybridMultilevel"/>
    <w:tmpl w:val="16DC4A7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4EFA0E39"/>
    <w:multiLevelType w:val="hybridMultilevel"/>
    <w:tmpl w:val="750A6564"/>
    <w:lvl w:ilvl="0" w:tplc="64D244DE">
      <w:start w:val="1"/>
      <w:numFmt w:val="decimal"/>
      <w:lvlText w:val="%1."/>
      <w:lvlJc w:val="left"/>
      <w:pPr>
        <w:ind w:left="720" w:hanging="360"/>
      </w:pPr>
      <w:rPr>
        <w:rFonts w:hint="default"/>
        <w:b/>
        <w:color w:val="17365D"/>
        <w:sz w:val="28"/>
      </w:rPr>
    </w:lvl>
    <w:lvl w:ilvl="1" w:tplc="21DE8644">
      <w:start w:val="1"/>
      <w:numFmt w:val="lowerLetter"/>
      <w:pStyle w:val="Vietaletrada"/>
      <w:lvlText w:val="%2."/>
      <w:lvlJc w:val="left"/>
      <w:pPr>
        <w:ind w:left="1440" w:hanging="360"/>
      </w:pPr>
      <w:rPr>
        <w:rFonts w:ascii="Cambria" w:eastAsiaTheme="minorHAnsi" w:hAnsi="Cambria" w:cstheme="minorBidi"/>
      </w:rPr>
    </w:lvl>
    <w:lvl w:ilvl="2" w:tplc="A0E4D590">
      <w:start w:val="1"/>
      <w:numFmt w:val="lowerLetter"/>
      <w:lvlText w:val="%3."/>
      <w:lvlJc w:val="lef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59B96840"/>
    <w:multiLevelType w:val="hybridMultilevel"/>
    <w:tmpl w:val="3AD450D2"/>
    <w:lvl w:ilvl="0" w:tplc="580A000F">
      <w:start w:val="1"/>
      <w:numFmt w:val="decimal"/>
      <w:lvlText w:val="%1."/>
      <w:lvlJc w:val="left"/>
      <w:pPr>
        <w:ind w:left="1068" w:hanging="360"/>
      </w:p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19" w15:restartNumberingAfterBreak="0">
    <w:nsid w:val="6A290102"/>
    <w:multiLevelType w:val="hybridMultilevel"/>
    <w:tmpl w:val="793A1520"/>
    <w:lvl w:ilvl="0" w:tplc="EBAA701C">
      <w:start w:val="1"/>
      <w:numFmt w:val="decimal"/>
      <w:lvlText w:val="%1."/>
      <w:lvlJc w:val="left"/>
      <w:pPr>
        <w:ind w:left="1352" w:hanging="360"/>
      </w:pPr>
      <w:rPr>
        <w:rFonts w:hint="default"/>
      </w:rPr>
    </w:lvl>
    <w:lvl w:ilvl="1" w:tplc="580A0019" w:tentative="1">
      <w:start w:val="1"/>
      <w:numFmt w:val="lowerLetter"/>
      <w:lvlText w:val="%2."/>
      <w:lvlJc w:val="left"/>
      <w:pPr>
        <w:ind w:left="2072" w:hanging="360"/>
      </w:pPr>
    </w:lvl>
    <w:lvl w:ilvl="2" w:tplc="580A001B" w:tentative="1">
      <w:start w:val="1"/>
      <w:numFmt w:val="lowerRoman"/>
      <w:lvlText w:val="%3."/>
      <w:lvlJc w:val="right"/>
      <w:pPr>
        <w:ind w:left="2792" w:hanging="180"/>
      </w:pPr>
    </w:lvl>
    <w:lvl w:ilvl="3" w:tplc="580A000F" w:tentative="1">
      <w:start w:val="1"/>
      <w:numFmt w:val="decimal"/>
      <w:lvlText w:val="%4."/>
      <w:lvlJc w:val="left"/>
      <w:pPr>
        <w:ind w:left="3512" w:hanging="360"/>
      </w:pPr>
    </w:lvl>
    <w:lvl w:ilvl="4" w:tplc="580A0019" w:tentative="1">
      <w:start w:val="1"/>
      <w:numFmt w:val="lowerLetter"/>
      <w:lvlText w:val="%5."/>
      <w:lvlJc w:val="left"/>
      <w:pPr>
        <w:ind w:left="4232" w:hanging="360"/>
      </w:pPr>
    </w:lvl>
    <w:lvl w:ilvl="5" w:tplc="580A001B" w:tentative="1">
      <w:start w:val="1"/>
      <w:numFmt w:val="lowerRoman"/>
      <w:lvlText w:val="%6."/>
      <w:lvlJc w:val="right"/>
      <w:pPr>
        <w:ind w:left="4952" w:hanging="180"/>
      </w:pPr>
    </w:lvl>
    <w:lvl w:ilvl="6" w:tplc="580A000F" w:tentative="1">
      <w:start w:val="1"/>
      <w:numFmt w:val="decimal"/>
      <w:lvlText w:val="%7."/>
      <w:lvlJc w:val="left"/>
      <w:pPr>
        <w:ind w:left="5672" w:hanging="360"/>
      </w:pPr>
    </w:lvl>
    <w:lvl w:ilvl="7" w:tplc="580A0019" w:tentative="1">
      <w:start w:val="1"/>
      <w:numFmt w:val="lowerLetter"/>
      <w:lvlText w:val="%8."/>
      <w:lvlJc w:val="left"/>
      <w:pPr>
        <w:ind w:left="6392" w:hanging="360"/>
      </w:pPr>
    </w:lvl>
    <w:lvl w:ilvl="8" w:tplc="580A001B" w:tentative="1">
      <w:start w:val="1"/>
      <w:numFmt w:val="lowerRoman"/>
      <w:lvlText w:val="%9."/>
      <w:lvlJc w:val="right"/>
      <w:pPr>
        <w:ind w:left="7112" w:hanging="180"/>
      </w:pPr>
    </w:lvl>
  </w:abstractNum>
  <w:abstractNum w:abstractNumId="20" w15:restartNumberingAfterBreak="0">
    <w:nsid w:val="6C652093"/>
    <w:multiLevelType w:val="multilevel"/>
    <w:tmpl w:val="65F26C34"/>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E5A52FE"/>
    <w:multiLevelType w:val="hybridMultilevel"/>
    <w:tmpl w:val="4246078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2" w15:restartNumberingAfterBreak="0">
    <w:nsid w:val="702A3C73"/>
    <w:multiLevelType w:val="hybridMultilevel"/>
    <w:tmpl w:val="956824E0"/>
    <w:lvl w:ilvl="0" w:tplc="75C0CEC2">
      <w:start w:val="1"/>
      <w:numFmt w:val="decimal"/>
      <w:lvlText w:val="%1."/>
      <w:lvlJc w:val="left"/>
      <w:pPr>
        <w:ind w:left="1068" w:hanging="360"/>
      </w:pPr>
      <w:rPr>
        <w:rFonts w:hint="default"/>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23" w15:restartNumberingAfterBreak="0">
    <w:nsid w:val="72766462"/>
    <w:multiLevelType w:val="hybridMultilevel"/>
    <w:tmpl w:val="A3A8048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31954E9"/>
    <w:multiLevelType w:val="hybridMultilevel"/>
    <w:tmpl w:val="8166C174"/>
    <w:lvl w:ilvl="0" w:tplc="300A0001">
      <w:start w:val="1"/>
      <w:numFmt w:val="bullet"/>
      <w:lvlText w:val=""/>
      <w:lvlJc w:val="left"/>
      <w:pPr>
        <w:ind w:left="1352" w:hanging="360"/>
      </w:pPr>
      <w:rPr>
        <w:rFonts w:ascii="Symbol" w:hAnsi="Symbol" w:hint="default"/>
      </w:rPr>
    </w:lvl>
    <w:lvl w:ilvl="1" w:tplc="300A0003" w:tentative="1">
      <w:start w:val="1"/>
      <w:numFmt w:val="bullet"/>
      <w:lvlText w:val="o"/>
      <w:lvlJc w:val="left"/>
      <w:pPr>
        <w:ind w:left="2072" w:hanging="360"/>
      </w:pPr>
      <w:rPr>
        <w:rFonts w:ascii="Courier New" w:hAnsi="Courier New" w:cs="Courier New" w:hint="default"/>
      </w:rPr>
    </w:lvl>
    <w:lvl w:ilvl="2" w:tplc="300A0005" w:tentative="1">
      <w:start w:val="1"/>
      <w:numFmt w:val="bullet"/>
      <w:lvlText w:val=""/>
      <w:lvlJc w:val="left"/>
      <w:pPr>
        <w:ind w:left="2792" w:hanging="360"/>
      </w:pPr>
      <w:rPr>
        <w:rFonts w:ascii="Wingdings" w:hAnsi="Wingdings" w:hint="default"/>
      </w:rPr>
    </w:lvl>
    <w:lvl w:ilvl="3" w:tplc="300A0001" w:tentative="1">
      <w:start w:val="1"/>
      <w:numFmt w:val="bullet"/>
      <w:lvlText w:val=""/>
      <w:lvlJc w:val="left"/>
      <w:pPr>
        <w:ind w:left="3512" w:hanging="360"/>
      </w:pPr>
      <w:rPr>
        <w:rFonts w:ascii="Symbol" w:hAnsi="Symbol" w:hint="default"/>
      </w:rPr>
    </w:lvl>
    <w:lvl w:ilvl="4" w:tplc="300A0003" w:tentative="1">
      <w:start w:val="1"/>
      <w:numFmt w:val="bullet"/>
      <w:lvlText w:val="o"/>
      <w:lvlJc w:val="left"/>
      <w:pPr>
        <w:ind w:left="4232" w:hanging="360"/>
      </w:pPr>
      <w:rPr>
        <w:rFonts w:ascii="Courier New" w:hAnsi="Courier New" w:cs="Courier New" w:hint="default"/>
      </w:rPr>
    </w:lvl>
    <w:lvl w:ilvl="5" w:tplc="300A0005" w:tentative="1">
      <w:start w:val="1"/>
      <w:numFmt w:val="bullet"/>
      <w:lvlText w:val=""/>
      <w:lvlJc w:val="left"/>
      <w:pPr>
        <w:ind w:left="4952" w:hanging="360"/>
      </w:pPr>
      <w:rPr>
        <w:rFonts w:ascii="Wingdings" w:hAnsi="Wingdings" w:hint="default"/>
      </w:rPr>
    </w:lvl>
    <w:lvl w:ilvl="6" w:tplc="300A0001" w:tentative="1">
      <w:start w:val="1"/>
      <w:numFmt w:val="bullet"/>
      <w:lvlText w:val=""/>
      <w:lvlJc w:val="left"/>
      <w:pPr>
        <w:ind w:left="5672" w:hanging="360"/>
      </w:pPr>
      <w:rPr>
        <w:rFonts w:ascii="Symbol" w:hAnsi="Symbol" w:hint="default"/>
      </w:rPr>
    </w:lvl>
    <w:lvl w:ilvl="7" w:tplc="300A0003" w:tentative="1">
      <w:start w:val="1"/>
      <w:numFmt w:val="bullet"/>
      <w:lvlText w:val="o"/>
      <w:lvlJc w:val="left"/>
      <w:pPr>
        <w:ind w:left="6392" w:hanging="360"/>
      </w:pPr>
      <w:rPr>
        <w:rFonts w:ascii="Courier New" w:hAnsi="Courier New" w:cs="Courier New" w:hint="default"/>
      </w:rPr>
    </w:lvl>
    <w:lvl w:ilvl="8" w:tplc="300A0005" w:tentative="1">
      <w:start w:val="1"/>
      <w:numFmt w:val="bullet"/>
      <w:lvlText w:val=""/>
      <w:lvlJc w:val="left"/>
      <w:pPr>
        <w:ind w:left="7112" w:hanging="360"/>
      </w:pPr>
      <w:rPr>
        <w:rFonts w:ascii="Wingdings" w:hAnsi="Wingdings" w:hint="default"/>
      </w:rPr>
    </w:lvl>
  </w:abstractNum>
  <w:abstractNum w:abstractNumId="25" w15:restartNumberingAfterBreak="0">
    <w:nsid w:val="7D533A5D"/>
    <w:multiLevelType w:val="hybridMultilevel"/>
    <w:tmpl w:val="B1244CD6"/>
    <w:lvl w:ilvl="0" w:tplc="371A6482">
      <w:start w:val="1"/>
      <w:numFmt w:val="lowerLetter"/>
      <w:pStyle w:val="VietaNumerada01"/>
      <w:lvlText w:val="%1)"/>
      <w:lvlJc w:val="left"/>
      <w:pPr>
        <w:ind w:left="1560" w:hanging="360"/>
      </w:pPr>
      <w:rPr>
        <w:rFonts w:hint="default"/>
      </w:rPr>
    </w:lvl>
    <w:lvl w:ilvl="1" w:tplc="300A0019" w:tentative="1">
      <w:start w:val="1"/>
      <w:numFmt w:val="lowerLetter"/>
      <w:lvlText w:val="%2."/>
      <w:lvlJc w:val="left"/>
      <w:pPr>
        <w:ind w:left="2280" w:hanging="360"/>
      </w:pPr>
    </w:lvl>
    <w:lvl w:ilvl="2" w:tplc="300A001B" w:tentative="1">
      <w:start w:val="1"/>
      <w:numFmt w:val="lowerRoman"/>
      <w:lvlText w:val="%3."/>
      <w:lvlJc w:val="right"/>
      <w:pPr>
        <w:ind w:left="3000" w:hanging="180"/>
      </w:pPr>
    </w:lvl>
    <w:lvl w:ilvl="3" w:tplc="300A000F" w:tentative="1">
      <w:start w:val="1"/>
      <w:numFmt w:val="decimal"/>
      <w:lvlText w:val="%4."/>
      <w:lvlJc w:val="left"/>
      <w:pPr>
        <w:ind w:left="3720" w:hanging="360"/>
      </w:pPr>
    </w:lvl>
    <w:lvl w:ilvl="4" w:tplc="300A0019" w:tentative="1">
      <w:start w:val="1"/>
      <w:numFmt w:val="lowerLetter"/>
      <w:lvlText w:val="%5."/>
      <w:lvlJc w:val="left"/>
      <w:pPr>
        <w:ind w:left="4440" w:hanging="360"/>
      </w:pPr>
    </w:lvl>
    <w:lvl w:ilvl="5" w:tplc="300A001B" w:tentative="1">
      <w:start w:val="1"/>
      <w:numFmt w:val="lowerRoman"/>
      <w:lvlText w:val="%6."/>
      <w:lvlJc w:val="right"/>
      <w:pPr>
        <w:ind w:left="5160" w:hanging="180"/>
      </w:pPr>
    </w:lvl>
    <w:lvl w:ilvl="6" w:tplc="300A000F" w:tentative="1">
      <w:start w:val="1"/>
      <w:numFmt w:val="decimal"/>
      <w:lvlText w:val="%7."/>
      <w:lvlJc w:val="left"/>
      <w:pPr>
        <w:ind w:left="5880" w:hanging="360"/>
      </w:pPr>
    </w:lvl>
    <w:lvl w:ilvl="7" w:tplc="300A0019" w:tentative="1">
      <w:start w:val="1"/>
      <w:numFmt w:val="lowerLetter"/>
      <w:lvlText w:val="%8."/>
      <w:lvlJc w:val="left"/>
      <w:pPr>
        <w:ind w:left="6600" w:hanging="360"/>
      </w:pPr>
    </w:lvl>
    <w:lvl w:ilvl="8" w:tplc="300A001B" w:tentative="1">
      <w:start w:val="1"/>
      <w:numFmt w:val="lowerRoman"/>
      <w:lvlText w:val="%9."/>
      <w:lvlJc w:val="right"/>
      <w:pPr>
        <w:ind w:left="7320" w:hanging="180"/>
      </w:pPr>
    </w:lvl>
  </w:abstractNum>
  <w:num w:numId="1">
    <w:abstractNumId w:val="20"/>
  </w:num>
  <w:num w:numId="2">
    <w:abstractNumId w:val="0"/>
    <w:lvlOverride w:ilvl="0">
      <w:lvl w:ilvl="0">
        <w:start w:val="1"/>
        <w:numFmt w:val="bullet"/>
        <w:pStyle w:val="Vieta1ernivel"/>
        <w:lvlText w:val=""/>
        <w:lvlJc w:val="left"/>
        <w:pPr>
          <w:ind w:left="1494" w:hanging="360"/>
        </w:pPr>
        <w:rPr>
          <w:rFonts w:ascii="Wingdings" w:hAnsi="Wingdings" w:hint="default"/>
        </w:rPr>
      </w:lvl>
    </w:lvlOverride>
  </w:num>
  <w:num w:numId="3">
    <w:abstractNumId w:val="25"/>
  </w:num>
  <w:num w:numId="4">
    <w:abstractNumId w:val="17"/>
  </w:num>
  <w:num w:numId="5">
    <w:abstractNumId w:val="15"/>
  </w:num>
  <w:num w:numId="6">
    <w:abstractNumId w:val="3"/>
  </w:num>
  <w:num w:numId="7">
    <w:abstractNumId w:val="11"/>
  </w:num>
  <w:num w:numId="8">
    <w:abstractNumId w:val="14"/>
  </w:num>
  <w:num w:numId="9">
    <w:abstractNumId w:val="13"/>
  </w:num>
  <w:num w:numId="10">
    <w:abstractNumId w:val="2"/>
  </w:num>
  <w:num w:numId="11">
    <w:abstractNumId w:val="21"/>
  </w:num>
  <w:num w:numId="12">
    <w:abstractNumId w:val="9"/>
  </w:num>
  <w:num w:numId="13">
    <w:abstractNumId w:val="24"/>
  </w:num>
  <w:num w:numId="14">
    <w:abstractNumId w:val="4"/>
  </w:num>
  <w:num w:numId="15">
    <w:abstractNumId w:val="8"/>
  </w:num>
  <w:num w:numId="16">
    <w:abstractNumId w:val="1"/>
  </w:num>
  <w:num w:numId="17">
    <w:abstractNumId w:val="20"/>
    <w:lvlOverride w:ilvl="0">
      <w:startOverride w:val="1"/>
    </w:lvlOverride>
    <w:lvlOverride w:ilvl="1">
      <w:startOverride w:val="1"/>
    </w:lvlOverride>
  </w:num>
  <w:num w:numId="18">
    <w:abstractNumId w:val="23"/>
  </w:num>
  <w:num w:numId="19">
    <w:abstractNumId w:val="7"/>
  </w:num>
  <w:num w:numId="20">
    <w:abstractNumId w:val="5"/>
  </w:num>
  <w:num w:numId="21">
    <w:abstractNumId w:val="10"/>
  </w:num>
  <w:num w:numId="22">
    <w:abstractNumId w:val="16"/>
  </w:num>
  <w:num w:numId="23">
    <w:abstractNumId w:val="12"/>
  </w:num>
  <w:num w:numId="24">
    <w:abstractNumId w:val="18"/>
  </w:num>
  <w:num w:numId="25">
    <w:abstractNumId w:val="6"/>
  </w:num>
  <w:num w:numId="26">
    <w:abstractNumId w:val="22"/>
  </w:num>
  <w:num w:numId="27">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DB4"/>
    <w:rsid w:val="00000C46"/>
    <w:rsid w:val="0000128E"/>
    <w:rsid w:val="000027D5"/>
    <w:rsid w:val="00002C90"/>
    <w:rsid w:val="0000304E"/>
    <w:rsid w:val="00003ADA"/>
    <w:rsid w:val="00004FAB"/>
    <w:rsid w:val="000062D4"/>
    <w:rsid w:val="00007527"/>
    <w:rsid w:val="000079EB"/>
    <w:rsid w:val="00010070"/>
    <w:rsid w:val="00010325"/>
    <w:rsid w:val="00010560"/>
    <w:rsid w:val="00010922"/>
    <w:rsid w:val="0001185B"/>
    <w:rsid w:val="000118F6"/>
    <w:rsid w:val="0001283A"/>
    <w:rsid w:val="00012D6D"/>
    <w:rsid w:val="00013403"/>
    <w:rsid w:val="000138CF"/>
    <w:rsid w:val="00014536"/>
    <w:rsid w:val="00016892"/>
    <w:rsid w:val="00016AE3"/>
    <w:rsid w:val="00016D04"/>
    <w:rsid w:val="0001713B"/>
    <w:rsid w:val="00017480"/>
    <w:rsid w:val="00017EBA"/>
    <w:rsid w:val="00022497"/>
    <w:rsid w:val="00026240"/>
    <w:rsid w:val="00026F4B"/>
    <w:rsid w:val="0003005D"/>
    <w:rsid w:val="00030B28"/>
    <w:rsid w:val="00031076"/>
    <w:rsid w:val="00031082"/>
    <w:rsid w:val="0003281F"/>
    <w:rsid w:val="0003519F"/>
    <w:rsid w:val="000351A0"/>
    <w:rsid w:val="00036E19"/>
    <w:rsid w:val="0004022C"/>
    <w:rsid w:val="00040473"/>
    <w:rsid w:val="000413E1"/>
    <w:rsid w:val="0004255C"/>
    <w:rsid w:val="00042BD9"/>
    <w:rsid w:val="00042D23"/>
    <w:rsid w:val="000438FB"/>
    <w:rsid w:val="00045871"/>
    <w:rsid w:val="00050027"/>
    <w:rsid w:val="00050358"/>
    <w:rsid w:val="00051053"/>
    <w:rsid w:val="000510BE"/>
    <w:rsid w:val="000515B8"/>
    <w:rsid w:val="00053870"/>
    <w:rsid w:val="000543C9"/>
    <w:rsid w:val="00054426"/>
    <w:rsid w:val="00060940"/>
    <w:rsid w:val="00062B52"/>
    <w:rsid w:val="00062D60"/>
    <w:rsid w:val="00064AA8"/>
    <w:rsid w:val="000657FC"/>
    <w:rsid w:val="000660D7"/>
    <w:rsid w:val="00070002"/>
    <w:rsid w:val="00070B28"/>
    <w:rsid w:val="00071CC2"/>
    <w:rsid w:val="0007331E"/>
    <w:rsid w:val="00076136"/>
    <w:rsid w:val="00076323"/>
    <w:rsid w:val="000774F8"/>
    <w:rsid w:val="0008051B"/>
    <w:rsid w:val="00080E8A"/>
    <w:rsid w:val="00081007"/>
    <w:rsid w:val="000817A8"/>
    <w:rsid w:val="00081DE5"/>
    <w:rsid w:val="0008217F"/>
    <w:rsid w:val="000839C8"/>
    <w:rsid w:val="0008554C"/>
    <w:rsid w:val="0008598E"/>
    <w:rsid w:val="000879DA"/>
    <w:rsid w:val="000901F7"/>
    <w:rsid w:val="000904ED"/>
    <w:rsid w:val="00090F2B"/>
    <w:rsid w:val="00093506"/>
    <w:rsid w:val="00094241"/>
    <w:rsid w:val="0009490C"/>
    <w:rsid w:val="0009634E"/>
    <w:rsid w:val="00097094"/>
    <w:rsid w:val="000A00F4"/>
    <w:rsid w:val="000A1E87"/>
    <w:rsid w:val="000A3050"/>
    <w:rsid w:val="000A37D2"/>
    <w:rsid w:val="000A4CE1"/>
    <w:rsid w:val="000A53E4"/>
    <w:rsid w:val="000A5905"/>
    <w:rsid w:val="000A6778"/>
    <w:rsid w:val="000B00B9"/>
    <w:rsid w:val="000B0505"/>
    <w:rsid w:val="000B11F9"/>
    <w:rsid w:val="000B14E4"/>
    <w:rsid w:val="000B1587"/>
    <w:rsid w:val="000B1652"/>
    <w:rsid w:val="000B1D4D"/>
    <w:rsid w:val="000B1E1C"/>
    <w:rsid w:val="000B2B21"/>
    <w:rsid w:val="000B2EBA"/>
    <w:rsid w:val="000B30F0"/>
    <w:rsid w:val="000B35A3"/>
    <w:rsid w:val="000B35B8"/>
    <w:rsid w:val="000B38B5"/>
    <w:rsid w:val="000B3A1C"/>
    <w:rsid w:val="000B3FDA"/>
    <w:rsid w:val="000B724C"/>
    <w:rsid w:val="000B74D1"/>
    <w:rsid w:val="000C0150"/>
    <w:rsid w:val="000C0C45"/>
    <w:rsid w:val="000C23B7"/>
    <w:rsid w:val="000C2AAE"/>
    <w:rsid w:val="000C2E62"/>
    <w:rsid w:val="000C3B25"/>
    <w:rsid w:val="000C4A4F"/>
    <w:rsid w:val="000C4F92"/>
    <w:rsid w:val="000C568C"/>
    <w:rsid w:val="000C5B29"/>
    <w:rsid w:val="000C5F2C"/>
    <w:rsid w:val="000C61D3"/>
    <w:rsid w:val="000C6DD3"/>
    <w:rsid w:val="000C6E49"/>
    <w:rsid w:val="000D09F4"/>
    <w:rsid w:val="000D1140"/>
    <w:rsid w:val="000D268C"/>
    <w:rsid w:val="000D3150"/>
    <w:rsid w:val="000D3936"/>
    <w:rsid w:val="000D3CD1"/>
    <w:rsid w:val="000D45A6"/>
    <w:rsid w:val="000D4CBA"/>
    <w:rsid w:val="000D679E"/>
    <w:rsid w:val="000D75AA"/>
    <w:rsid w:val="000D7CF6"/>
    <w:rsid w:val="000E0FF0"/>
    <w:rsid w:val="000E1435"/>
    <w:rsid w:val="000E1C32"/>
    <w:rsid w:val="000E37EB"/>
    <w:rsid w:val="000E4040"/>
    <w:rsid w:val="000E4A9C"/>
    <w:rsid w:val="000E5C0E"/>
    <w:rsid w:val="000E65FF"/>
    <w:rsid w:val="000F019B"/>
    <w:rsid w:val="000F0D00"/>
    <w:rsid w:val="000F1780"/>
    <w:rsid w:val="000F2DB7"/>
    <w:rsid w:val="000F398F"/>
    <w:rsid w:val="000F3F8D"/>
    <w:rsid w:val="000F4A24"/>
    <w:rsid w:val="000F4AE4"/>
    <w:rsid w:val="000F4CE0"/>
    <w:rsid w:val="000F5C37"/>
    <w:rsid w:val="000F5C4E"/>
    <w:rsid w:val="000F6FE5"/>
    <w:rsid w:val="000F74A5"/>
    <w:rsid w:val="001000E8"/>
    <w:rsid w:val="001009C5"/>
    <w:rsid w:val="00100B31"/>
    <w:rsid w:val="00100F3B"/>
    <w:rsid w:val="00101572"/>
    <w:rsid w:val="00102551"/>
    <w:rsid w:val="0010391F"/>
    <w:rsid w:val="00104C24"/>
    <w:rsid w:val="00104ECF"/>
    <w:rsid w:val="0010502C"/>
    <w:rsid w:val="00105245"/>
    <w:rsid w:val="00106666"/>
    <w:rsid w:val="00110A1D"/>
    <w:rsid w:val="00111806"/>
    <w:rsid w:val="001120B2"/>
    <w:rsid w:val="00112215"/>
    <w:rsid w:val="00112A1F"/>
    <w:rsid w:val="00112B33"/>
    <w:rsid w:val="00112BD7"/>
    <w:rsid w:val="00114393"/>
    <w:rsid w:val="00114DE9"/>
    <w:rsid w:val="0011666C"/>
    <w:rsid w:val="00116B9F"/>
    <w:rsid w:val="00116C53"/>
    <w:rsid w:val="001172FF"/>
    <w:rsid w:val="001174DB"/>
    <w:rsid w:val="00120104"/>
    <w:rsid w:val="00121361"/>
    <w:rsid w:val="0012188C"/>
    <w:rsid w:val="00121E33"/>
    <w:rsid w:val="0012233B"/>
    <w:rsid w:val="00123449"/>
    <w:rsid w:val="00123978"/>
    <w:rsid w:val="0012445F"/>
    <w:rsid w:val="001247AE"/>
    <w:rsid w:val="00125B44"/>
    <w:rsid w:val="00125BEE"/>
    <w:rsid w:val="00126E04"/>
    <w:rsid w:val="001276C8"/>
    <w:rsid w:val="00130255"/>
    <w:rsid w:val="00130BAE"/>
    <w:rsid w:val="00130FA7"/>
    <w:rsid w:val="00131198"/>
    <w:rsid w:val="00134842"/>
    <w:rsid w:val="0013598F"/>
    <w:rsid w:val="00135C12"/>
    <w:rsid w:val="00136493"/>
    <w:rsid w:val="00137A1D"/>
    <w:rsid w:val="00141C90"/>
    <w:rsid w:val="00141F54"/>
    <w:rsid w:val="001420A0"/>
    <w:rsid w:val="0014295F"/>
    <w:rsid w:val="001437BF"/>
    <w:rsid w:val="00143A84"/>
    <w:rsid w:val="00143EE0"/>
    <w:rsid w:val="00145B45"/>
    <w:rsid w:val="0014606C"/>
    <w:rsid w:val="00146881"/>
    <w:rsid w:val="00151135"/>
    <w:rsid w:val="00151CFF"/>
    <w:rsid w:val="00153500"/>
    <w:rsid w:val="001537AF"/>
    <w:rsid w:val="00153D57"/>
    <w:rsid w:val="00156681"/>
    <w:rsid w:val="0015759C"/>
    <w:rsid w:val="001575B2"/>
    <w:rsid w:val="001577DE"/>
    <w:rsid w:val="00157A4B"/>
    <w:rsid w:val="00163683"/>
    <w:rsid w:val="001637DE"/>
    <w:rsid w:val="00163DD7"/>
    <w:rsid w:val="0016434E"/>
    <w:rsid w:val="00164AE0"/>
    <w:rsid w:val="00164B70"/>
    <w:rsid w:val="00170262"/>
    <w:rsid w:val="0017033B"/>
    <w:rsid w:val="0017056E"/>
    <w:rsid w:val="00171C0D"/>
    <w:rsid w:val="0017268D"/>
    <w:rsid w:val="00173526"/>
    <w:rsid w:val="0017362F"/>
    <w:rsid w:val="00173727"/>
    <w:rsid w:val="00173FE1"/>
    <w:rsid w:val="00180F37"/>
    <w:rsid w:val="00182794"/>
    <w:rsid w:val="0018430C"/>
    <w:rsid w:val="0018559D"/>
    <w:rsid w:val="00185668"/>
    <w:rsid w:val="0018683A"/>
    <w:rsid w:val="00187345"/>
    <w:rsid w:val="0019111E"/>
    <w:rsid w:val="00191180"/>
    <w:rsid w:val="001911F3"/>
    <w:rsid w:val="00192706"/>
    <w:rsid w:val="00192B88"/>
    <w:rsid w:val="00192E8D"/>
    <w:rsid w:val="00193513"/>
    <w:rsid w:val="00194E69"/>
    <w:rsid w:val="001956C7"/>
    <w:rsid w:val="001962BB"/>
    <w:rsid w:val="001962ED"/>
    <w:rsid w:val="0019746A"/>
    <w:rsid w:val="00197C56"/>
    <w:rsid w:val="00197D81"/>
    <w:rsid w:val="001A0445"/>
    <w:rsid w:val="001A0965"/>
    <w:rsid w:val="001A1012"/>
    <w:rsid w:val="001A2101"/>
    <w:rsid w:val="001A282E"/>
    <w:rsid w:val="001A3DEB"/>
    <w:rsid w:val="001A453B"/>
    <w:rsid w:val="001A462D"/>
    <w:rsid w:val="001A477E"/>
    <w:rsid w:val="001A755E"/>
    <w:rsid w:val="001A79A0"/>
    <w:rsid w:val="001A7DE1"/>
    <w:rsid w:val="001B0E85"/>
    <w:rsid w:val="001B3828"/>
    <w:rsid w:val="001B46D0"/>
    <w:rsid w:val="001B5115"/>
    <w:rsid w:val="001B529A"/>
    <w:rsid w:val="001C2761"/>
    <w:rsid w:val="001C29F0"/>
    <w:rsid w:val="001C2C69"/>
    <w:rsid w:val="001C32CF"/>
    <w:rsid w:val="001C41A1"/>
    <w:rsid w:val="001C65B1"/>
    <w:rsid w:val="001C7058"/>
    <w:rsid w:val="001C71DD"/>
    <w:rsid w:val="001C7935"/>
    <w:rsid w:val="001C7F1E"/>
    <w:rsid w:val="001D0907"/>
    <w:rsid w:val="001D0F2B"/>
    <w:rsid w:val="001D41D6"/>
    <w:rsid w:val="001D47AB"/>
    <w:rsid w:val="001D6B52"/>
    <w:rsid w:val="001D73F7"/>
    <w:rsid w:val="001D7F01"/>
    <w:rsid w:val="001E07C0"/>
    <w:rsid w:val="001E38D9"/>
    <w:rsid w:val="001E4BFD"/>
    <w:rsid w:val="001E5113"/>
    <w:rsid w:val="001E69DD"/>
    <w:rsid w:val="001E771C"/>
    <w:rsid w:val="001E7A29"/>
    <w:rsid w:val="001F2CAE"/>
    <w:rsid w:val="001F5599"/>
    <w:rsid w:val="001F62BA"/>
    <w:rsid w:val="001F679D"/>
    <w:rsid w:val="001F71A7"/>
    <w:rsid w:val="001F7B68"/>
    <w:rsid w:val="001F7F18"/>
    <w:rsid w:val="00200696"/>
    <w:rsid w:val="0020179A"/>
    <w:rsid w:val="00203F68"/>
    <w:rsid w:val="002040EC"/>
    <w:rsid w:val="0020425F"/>
    <w:rsid w:val="0020488A"/>
    <w:rsid w:val="002049AA"/>
    <w:rsid w:val="00204CF2"/>
    <w:rsid w:val="00205485"/>
    <w:rsid w:val="00207A80"/>
    <w:rsid w:val="00207F5E"/>
    <w:rsid w:val="0021135D"/>
    <w:rsid w:val="002114E6"/>
    <w:rsid w:val="00211C5A"/>
    <w:rsid w:val="00211E9C"/>
    <w:rsid w:val="0021214F"/>
    <w:rsid w:val="00212A2C"/>
    <w:rsid w:val="00212D1C"/>
    <w:rsid w:val="00213F22"/>
    <w:rsid w:val="00214474"/>
    <w:rsid w:val="00214C3B"/>
    <w:rsid w:val="00215B2A"/>
    <w:rsid w:val="00216DF0"/>
    <w:rsid w:val="00220138"/>
    <w:rsid w:val="002240C2"/>
    <w:rsid w:val="00225DED"/>
    <w:rsid w:val="00227802"/>
    <w:rsid w:val="00230478"/>
    <w:rsid w:val="00232359"/>
    <w:rsid w:val="002344CC"/>
    <w:rsid w:val="002346D9"/>
    <w:rsid w:val="00235C76"/>
    <w:rsid w:val="00240736"/>
    <w:rsid w:val="00241513"/>
    <w:rsid w:val="0024355B"/>
    <w:rsid w:val="00246273"/>
    <w:rsid w:val="00246E0D"/>
    <w:rsid w:val="002471E3"/>
    <w:rsid w:val="00247EDB"/>
    <w:rsid w:val="00250EBC"/>
    <w:rsid w:val="00250F64"/>
    <w:rsid w:val="00251974"/>
    <w:rsid w:val="00251B46"/>
    <w:rsid w:val="00251C0B"/>
    <w:rsid w:val="00251DF8"/>
    <w:rsid w:val="00252DAD"/>
    <w:rsid w:val="00253F63"/>
    <w:rsid w:val="002547AA"/>
    <w:rsid w:val="00254B4C"/>
    <w:rsid w:val="00255D63"/>
    <w:rsid w:val="00255FC0"/>
    <w:rsid w:val="00257DC0"/>
    <w:rsid w:val="00260F49"/>
    <w:rsid w:val="00262FC2"/>
    <w:rsid w:val="00264542"/>
    <w:rsid w:val="00264E06"/>
    <w:rsid w:val="002668B5"/>
    <w:rsid w:val="002670BF"/>
    <w:rsid w:val="002672D5"/>
    <w:rsid w:val="00267E89"/>
    <w:rsid w:val="00270303"/>
    <w:rsid w:val="00270ECA"/>
    <w:rsid w:val="002728B2"/>
    <w:rsid w:val="0027303A"/>
    <w:rsid w:val="0027379B"/>
    <w:rsid w:val="00275656"/>
    <w:rsid w:val="002762D4"/>
    <w:rsid w:val="00276987"/>
    <w:rsid w:val="00276CA6"/>
    <w:rsid w:val="00277948"/>
    <w:rsid w:val="00277EB2"/>
    <w:rsid w:val="00280727"/>
    <w:rsid w:val="00280C42"/>
    <w:rsid w:val="002816BA"/>
    <w:rsid w:val="00281A59"/>
    <w:rsid w:val="002821F9"/>
    <w:rsid w:val="00283FAD"/>
    <w:rsid w:val="00284EC9"/>
    <w:rsid w:val="002863FA"/>
    <w:rsid w:val="002869BC"/>
    <w:rsid w:val="00286B41"/>
    <w:rsid w:val="0028745F"/>
    <w:rsid w:val="00287CA5"/>
    <w:rsid w:val="00291D2B"/>
    <w:rsid w:val="00294618"/>
    <w:rsid w:val="00294AB2"/>
    <w:rsid w:val="00296863"/>
    <w:rsid w:val="002A07E7"/>
    <w:rsid w:val="002A15F0"/>
    <w:rsid w:val="002A16A6"/>
    <w:rsid w:val="002A19A6"/>
    <w:rsid w:val="002A4368"/>
    <w:rsid w:val="002A4551"/>
    <w:rsid w:val="002A57F0"/>
    <w:rsid w:val="002A6DBF"/>
    <w:rsid w:val="002A75AB"/>
    <w:rsid w:val="002A7F80"/>
    <w:rsid w:val="002A7FD3"/>
    <w:rsid w:val="002B0050"/>
    <w:rsid w:val="002B0794"/>
    <w:rsid w:val="002B088F"/>
    <w:rsid w:val="002B18C0"/>
    <w:rsid w:val="002B1DE4"/>
    <w:rsid w:val="002B34DB"/>
    <w:rsid w:val="002B47B9"/>
    <w:rsid w:val="002B6651"/>
    <w:rsid w:val="002B731A"/>
    <w:rsid w:val="002C1007"/>
    <w:rsid w:val="002C28B0"/>
    <w:rsid w:val="002C3D20"/>
    <w:rsid w:val="002C4064"/>
    <w:rsid w:val="002C4D1A"/>
    <w:rsid w:val="002C57B1"/>
    <w:rsid w:val="002C6210"/>
    <w:rsid w:val="002C7A09"/>
    <w:rsid w:val="002D02E4"/>
    <w:rsid w:val="002D0591"/>
    <w:rsid w:val="002D1107"/>
    <w:rsid w:val="002D405F"/>
    <w:rsid w:val="002D527E"/>
    <w:rsid w:val="002D70B9"/>
    <w:rsid w:val="002D7154"/>
    <w:rsid w:val="002D7E27"/>
    <w:rsid w:val="002E01C4"/>
    <w:rsid w:val="002E0E95"/>
    <w:rsid w:val="002E2C0A"/>
    <w:rsid w:val="002E54B4"/>
    <w:rsid w:val="002E6F38"/>
    <w:rsid w:val="002E6F97"/>
    <w:rsid w:val="002E79C8"/>
    <w:rsid w:val="002F02F5"/>
    <w:rsid w:val="002F0FE9"/>
    <w:rsid w:val="002F11B0"/>
    <w:rsid w:val="002F17EC"/>
    <w:rsid w:val="002F1CCC"/>
    <w:rsid w:val="002F1FA1"/>
    <w:rsid w:val="002F348F"/>
    <w:rsid w:val="002F4247"/>
    <w:rsid w:val="002F4355"/>
    <w:rsid w:val="002F441A"/>
    <w:rsid w:val="002F4A6B"/>
    <w:rsid w:val="002F640A"/>
    <w:rsid w:val="002F7FF9"/>
    <w:rsid w:val="003005C7"/>
    <w:rsid w:val="00301BA8"/>
    <w:rsid w:val="00302458"/>
    <w:rsid w:val="0030399D"/>
    <w:rsid w:val="00304007"/>
    <w:rsid w:val="003046F9"/>
    <w:rsid w:val="0030492D"/>
    <w:rsid w:val="003050C5"/>
    <w:rsid w:val="00305492"/>
    <w:rsid w:val="0030586F"/>
    <w:rsid w:val="00305A26"/>
    <w:rsid w:val="00306217"/>
    <w:rsid w:val="003062CF"/>
    <w:rsid w:val="003065D7"/>
    <w:rsid w:val="0030666A"/>
    <w:rsid w:val="003077F2"/>
    <w:rsid w:val="00310D67"/>
    <w:rsid w:val="00311FCD"/>
    <w:rsid w:val="00312EF8"/>
    <w:rsid w:val="003156CA"/>
    <w:rsid w:val="0031784D"/>
    <w:rsid w:val="00320253"/>
    <w:rsid w:val="00320935"/>
    <w:rsid w:val="00321615"/>
    <w:rsid w:val="00321F6C"/>
    <w:rsid w:val="0032359D"/>
    <w:rsid w:val="00323A92"/>
    <w:rsid w:val="003252BA"/>
    <w:rsid w:val="00327301"/>
    <w:rsid w:val="00327E20"/>
    <w:rsid w:val="0033020E"/>
    <w:rsid w:val="00330396"/>
    <w:rsid w:val="0033043A"/>
    <w:rsid w:val="003305BB"/>
    <w:rsid w:val="00331BFF"/>
    <w:rsid w:val="003325E7"/>
    <w:rsid w:val="00332DE2"/>
    <w:rsid w:val="00334C5F"/>
    <w:rsid w:val="00335A7A"/>
    <w:rsid w:val="00335FF7"/>
    <w:rsid w:val="003405B0"/>
    <w:rsid w:val="00340641"/>
    <w:rsid w:val="0034165B"/>
    <w:rsid w:val="00341FD6"/>
    <w:rsid w:val="00342C37"/>
    <w:rsid w:val="00343200"/>
    <w:rsid w:val="00343CCB"/>
    <w:rsid w:val="00344058"/>
    <w:rsid w:val="0034481D"/>
    <w:rsid w:val="00345C29"/>
    <w:rsid w:val="0034698C"/>
    <w:rsid w:val="0035031A"/>
    <w:rsid w:val="00350D87"/>
    <w:rsid w:val="00351613"/>
    <w:rsid w:val="003533C1"/>
    <w:rsid w:val="0035434D"/>
    <w:rsid w:val="00354516"/>
    <w:rsid w:val="00355D57"/>
    <w:rsid w:val="0035669C"/>
    <w:rsid w:val="003573B2"/>
    <w:rsid w:val="00362BD3"/>
    <w:rsid w:val="003635F7"/>
    <w:rsid w:val="00364001"/>
    <w:rsid w:val="00364B23"/>
    <w:rsid w:val="00364EE0"/>
    <w:rsid w:val="00365823"/>
    <w:rsid w:val="00366532"/>
    <w:rsid w:val="003711E8"/>
    <w:rsid w:val="00372582"/>
    <w:rsid w:val="003725EE"/>
    <w:rsid w:val="00372980"/>
    <w:rsid w:val="00373749"/>
    <w:rsid w:val="00373BA6"/>
    <w:rsid w:val="0037480A"/>
    <w:rsid w:val="003749AB"/>
    <w:rsid w:val="00376314"/>
    <w:rsid w:val="00376A19"/>
    <w:rsid w:val="00376A4D"/>
    <w:rsid w:val="00377A89"/>
    <w:rsid w:val="003805BE"/>
    <w:rsid w:val="00380DC4"/>
    <w:rsid w:val="003822B3"/>
    <w:rsid w:val="003837EE"/>
    <w:rsid w:val="00383B22"/>
    <w:rsid w:val="0038520C"/>
    <w:rsid w:val="00385990"/>
    <w:rsid w:val="00385DED"/>
    <w:rsid w:val="00385ED3"/>
    <w:rsid w:val="00386A18"/>
    <w:rsid w:val="0039184C"/>
    <w:rsid w:val="003920DD"/>
    <w:rsid w:val="00393977"/>
    <w:rsid w:val="00393A20"/>
    <w:rsid w:val="0039443C"/>
    <w:rsid w:val="00395069"/>
    <w:rsid w:val="00395FEC"/>
    <w:rsid w:val="003967AF"/>
    <w:rsid w:val="0039703B"/>
    <w:rsid w:val="003A01C3"/>
    <w:rsid w:val="003A4430"/>
    <w:rsid w:val="003A5F08"/>
    <w:rsid w:val="003A6509"/>
    <w:rsid w:val="003A65F4"/>
    <w:rsid w:val="003A6CCC"/>
    <w:rsid w:val="003A73C5"/>
    <w:rsid w:val="003B0502"/>
    <w:rsid w:val="003B092B"/>
    <w:rsid w:val="003B0A48"/>
    <w:rsid w:val="003B22AA"/>
    <w:rsid w:val="003B2866"/>
    <w:rsid w:val="003B2E9A"/>
    <w:rsid w:val="003B2F12"/>
    <w:rsid w:val="003B41AC"/>
    <w:rsid w:val="003B5841"/>
    <w:rsid w:val="003B5C98"/>
    <w:rsid w:val="003B6CA4"/>
    <w:rsid w:val="003B728F"/>
    <w:rsid w:val="003C0342"/>
    <w:rsid w:val="003C05CF"/>
    <w:rsid w:val="003C1547"/>
    <w:rsid w:val="003C2317"/>
    <w:rsid w:val="003C2713"/>
    <w:rsid w:val="003C27C9"/>
    <w:rsid w:val="003C27EC"/>
    <w:rsid w:val="003C34EA"/>
    <w:rsid w:val="003C367D"/>
    <w:rsid w:val="003C377B"/>
    <w:rsid w:val="003C5CBC"/>
    <w:rsid w:val="003C63FA"/>
    <w:rsid w:val="003C713B"/>
    <w:rsid w:val="003C7333"/>
    <w:rsid w:val="003D0295"/>
    <w:rsid w:val="003D055E"/>
    <w:rsid w:val="003D0B24"/>
    <w:rsid w:val="003D0D51"/>
    <w:rsid w:val="003D1468"/>
    <w:rsid w:val="003D1CAB"/>
    <w:rsid w:val="003D1D8F"/>
    <w:rsid w:val="003D3DB1"/>
    <w:rsid w:val="003D4313"/>
    <w:rsid w:val="003D718F"/>
    <w:rsid w:val="003E0045"/>
    <w:rsid w:val="003E17CC"/>
    <w:rsid w:val="003E18FD"/>
    <w:rsid w:val="003E4CBD"/>
    <w:rsid w:val="003E55D7"/>
    <w:rsid w:val="003E5B61"/>
    <w:rsid w:val="003E5FCF"/>
    <w:rsid w:val="003E6CFE"/>
    <w:rsid w:val="003E7901"/>
    <w:rsid w:val="003E7DC9"/>
    <w:rsid w:val="003F077E"/>
    <w:rsid w:val="003F0C23"/>
    <w:rsid w:val="003F1608"/>
    <w:rsid w:val="003F4121"/>
    <w:rsid w:val="003F5A34"/>
    <w:rsid w:val="003F6391"/>
    <w:rsid w:val="003F6C98"/>
    <w:rsid w:val="003F7299"/>
    <w:rsid w:val="003F7E91"/>
    <w:rsid w:val="00401243"/>
    <w:rsid w:val="004021FB"/>
    <w:rsid w:val="004029A2"/>
    <w:rsid w:val="00403118"/>
    <w:rsid w:val="00403B96"/>
    <w:rsid w:val="00404518"/>
    <w:rsid w:val="00404831"/>
    <w:rsid w:val="004048F0"/>
    <w:rsid w:val="004053F3"/>
    <w:rsid w:val="004059AA"/>
    <w:rsid w:val="00405C73"/>
    <w:rsid w:val="004061AD"/>
    <w:rsid w:val="004061F8"/>
    <w:rsid w:val="0040694F"/>
    <w:rsid w:val="00411020"/>
    <w:rsid w:val="00411E95"/>
    <w:rsid w:val="004121D9"/>
    <w:rsid w:val="00412803"/>
    <w:rsid w:val="00413AA1"/>
    <w:rsid w:val="004141AF"/>
    <w:rsid w:val="004163F4"/>
    <w:rsid w:val="0041673E"/>
    <w:rsid w:val="00416EB6"/>
    <w:rsid w:val="00417EBD"/>
    <w:rsid w:val="00420715"/>
    <w:rsid w:val="00422561"/>
    <w:rsid w:val="00423130"/>
    <w:rsid w:val="00423995"/>
    <w:rsid w:val="004245FE"/>
    <w:rsid w:val="004247A6"/>
    <w:rsid w:val="004247BC"/>
    <w:rsid w:val="00424B99"/>
    <w:rsid w:val="004251BB"/>
    <w:rsid w:val="00430AF5"/>
    <w:rsid w:val="00431018"/>
    <w:rsid w:val="004313B0"/>
    <w:rsid w:val="00431885"/>
    <w:rsid w:val="00431BC0"/>
    <w:rsid w:val="00432345"/>
    <w:rsid w:val="00433633"/>
    <w:rsid w:val="004337FD"/>
    <w:rsid w:val="004366EA"/>
    <w:rsid w:val="00437013"/>
    <w:rsid w:val="00437245"/>
    <w:rsid w:val="00441334"/>
    <w:rsid w:val="00442759"/>
    <w:rsid w:val="00442C3A"/>
    <w:rsid w:val="00443D1B"/>
    <w:rsid w:val="004442C2"/>
    <w:rsid w:val="00446545"/>
    <w:rsid w:val="00446CB9"/>
    <w:rsid w:val="0044711C"/>
    <w:rsid w:val="00447E35"/>
    <w:rsid w:val="00450B22"/>
    <w:rsid w:val="00450CE4"/>
    <w:rsid w:val="004514DE"/>
    <w:rsid w:val="004515FC"/>
    <w:rsid w:val="00452C01"/>
    <w:rsid w:val="004545C7"/>
    <w:rsid w:val="00455584"/>
    <w:rsid w:val="00456120"/>
    <w:rsid w:val="00457F6B"/>
    <w:rsid w:val="0046090F"/>
    <w:rsid w:val="0046127E"/>
    <w:rsid w:val="004615F5"/>
    <w:rsid w:val="00462F7A"/>
    <w:rsid w:val="004633FE"/>
    <w:rsid w:val="00463612"/>
    <w:rsid w:val="0046440A"/>
    <w:rsid w:val="00466BEC"/>
    <w:rsid w:val="00467719"/>
    <w:rsid w:val="00471B51"/>
    <w:rsid w:val="0047237F"/>
    <w:rsid w:val="00473297"/>
    <w:rsid w:val="0047349D"/>
    <w:rsid w:val="00474B8A"/>
    <w:rsid w:val="00474F2C"/>
    <w:rsid w:val="00476AFC"/>
    <w:rsid w:val="00477C5E"/>
    <w:rsid w:val="00481ED1"/>
    <w:rsid w:val="00482216"/>
    <w:rsid w:val="0048267A"/>
    <w:rsid w:val="00483765"/>
    <w:rsid w:val="0048400F"/>
    <w:rsid w:val="00484A03"/>
    <w:rsid w:val="00485985"/>
    <w:rsid w:val="00485BC8"/>
    <w:rsid w:val="0049028F"/>
    <w:rsid w:val="004921CD"/>
    <w:rsid w:val="00492382"/>
    <w:rsid w:val="00494929"/>
    <w:rsid w:val="00495D8A"/>
    <w:rsid w:val="0049722B"/>
    <w:rsid w:val="004A0141"/>
    <w:rsid w:val="004A0A2A"/>
    <w:rsid w:val="004A0D1E"/>
    <w:rsid w:val="004A17D8"/>
    <w:rsid w:val="004A1B43"/>
    <w:rsid w:val="004A2D23"/>
    <w:rsid w:val="004A39B5"/>
    <w:rsid w:val="004A3F71"/>
    <w:rsid w:val="004A40BA"/>
    <w:rsid w:val="004A6B8E"/>
    <w:rsid w:val="004A708D"/>
    <w:rsid w:val="004A7720"/>
    <w:rsid w:val="004A77F3"/>
    <w:rsid w:val="004A78A7"/>
    <w:rsid w:val="004A7C40"/>
    <w:rsid w:val="004B0C72"/>
    <w:rsid w:val="004B0DD4"/>
    <w:rsid w:val="004B1C5E"/>
    <w:rsid w:val="004B35FA"/>
    <w:rsid w:val="004B368F"/>
    <w:rsid w:val="004B39E6"/>
    <w:rsid w:val="004B3D18"/>
    <w:rsid w:val="004B4A72"/>
    <w:rsid w:val="004B5814"/>
    <w:rsid w:val="004B5FE0"/>
    <w:rsid w:val="004B66D6"/>
    <w:rsid w:val="004B7827"/>
    <w:rsid w:val="004B7C5D"/>
    <w:rsid w:val="004C0D4C"/>
    <w:rsid w:val="004C0EC8"/>
    <w:rsid w:val="004C2134"/>
    <w:rsid w:val="004C3002"/>
    <w:rsid w:val="004C3765"/>
    <w:rsid w:val="004C4B22"/>
    <w:rsid w:val="004C52BB"/>
    <w:rsid w:val="004D0428"/>
    <w:rsid w:val="004D06E0"/>
    <w:rsid w:val="004D24BE"/>
    <w:rsid w:val="004D28E7"/>
    <w:rsid w:val="004D31AA"/>
    <w:rsid w:val="004D3464"/>
    <w:rsid w:val="004D3723"/>
    <w:rsid w:val="004D3BED"/>
    <w:rsid w:val="004D4388"/>
    <w:rsid w:val="004D460B"/>
    <w:rsid w:val="004D4C0B"/>
    <w:rsid w:val="004D536D"/>
    <w:rsid w:val="004D6DB4"/>
    <w:rsid w:val="004D71D2"/>
    <w:rsid w:val="004D7A23"/>
    <w:rsid w:val="004D7F86"/>
    <w:rsid w:val="004E04D4"/>
    <w:rsid w:val="004E0785"/>
    <w:rsid w:val="004E22A2"/>
    <w:rsid w:val="004E2F1E"/>
    <w:rsid w:val="004E4741"/>
    <w:rsid w:val="004E5ADB"/>
    <w:rsid w:val="004E6E62"/>
    <w:rsid w:val="004E7097"/>
    <w:rsid w:val="004E71B1"/>
    <w:rsid w:val="004E7818"/>
    <w:rsid w:val="004F00FA"/>
    <w:rsid w:val="004F043A"/>
    <w:rsid w:val="004F145C"/>
    <w:rsid w:val="004F21FD"/>
    <w:rsid w:val="004F2801"/>
    <w:rsid w:val="004F39B9"/>
    <w:rsid w:val="004F5C65"/>
    <w:rsid w:val="0050182B"/>
    <w:rsid w:val="00501A8C"/>
    <w:rsid w:val="005060DB"/>
    <w:rsid w:val="00506395"/>
    <w:rsid w:val="00507067"/>
    <w:rsid w:val="0050707D"/>
    <w:rsid w:val="00507F4F"/>
    <w:rsid w:val="005102DC"/>
    <w:rsid w:val="005112FE"/>
    <w:rsid w:val="00511513"/>
    <w:rsid w:val="00511B06"/>
    <w:rsid w:val="00511D9E"/>
    <w:rsid w:val="00512E7E"/>
    <w:rsid w:val="00513FC3"/>
    <w:rsid w:val="005149C4"/>
    <w:rsid w:val="00514A55"/>
    <w:rsid w:val="0051572A"/>
    <w:rsid w:val="0051780F"/>
    <w:rsid w:val="00521447"/>
    <w:rsid w:val="005229DE"/>
    <w:rsid w:val="0052425B"/>
    <w:rsid w:val="005275CD"/>
    <w:rsid w:val="00527AD6"/>
    <w:rsid w:val="00530E1D"/>
    <w:rsid w:val="00531080"/>
    <w:rsid w:val="0053195B"/>
    <w:rsid w:val="0053268D"/>
    <w:rsid w:val="00532AF2"/>
    <w:rsid w:val="00533EB7"/>
    <w:rsid w:val="00534029"/>
    <w:rsid w:val="0053509B"/>
    <w:rsid w:val="00535E19"/>
    <w:rsid w:val="0053628E"/>
    <w:rsid w:val="00536497"/>
    <w:rsid w:val="005366BA"/>
    <w:rsid w:val="005377CE"/>
    <w:rsid w:val="00537DE7"/>
    <w:rsid w:val="00540DB3"/>
    <w:rsid w:val="00541608"/>
    <w:rsid w:val="0054327D"/>
    <w:rsid w:val="0054362F"/>
    <w:rsid w:val="00543A17"/>
    <w:rsid w:val="00544E78"/>
    <w:rsid w:val="005460A4"/>
    <w:rsid w:val="0054643C"/>
    <w:rsid w:val="0054778C"/>
    <w:rsid w:val="005506CF"/>
    <w:rsid w:val="00551786"/>
    <w:rsid w:val="00552351"/>
    <w:rsid w:val="00553848"/>
    <w:rsid w:val="00554C5A"/>
    <w:rsid w:val="00554C7D"/>
    <w:rsid w:val="005551D8"/>
    <w:rsid w:val="00555624"/>
    <w:rsid w:val="00560ACC"/>
    <w:rsid w:val="00560BB6"/>
    <w:rsid w:val="00560FA6"/>
    <w:rsid w:val="00561609"/>
    <w:rsid w:val="00561DA0"/>
    <w:rsid w:val="00561FC7"/>
    <w:rsid w:val="00562216"/>
    <w:rsid w:val="00563254"/>
    <w:rsid w:val="005634B7"/>
    <w:rsid w:val="005637A4"/>
    <w:rsid w:val="00563D54"/>
    <w:rsid w:val="00564CE5"/>
    <w:rsid w:val="00565093"/>
    <w:rsid w:val="005653FC"/>
    <w:rsid w:val="00566FF1"/>
    <w:rsid w:val="0057055B"/>
    <w:rsid w:val="00570D52"/>
    <w:rsid w:val="00570E8F"/>
    <w:rsid w:val="005711A1"/>
    <w:rsid w:val="00571E30"/>
    <w:rsid w:val="00573448"/>
    <w:rsid w:val="00573A8D"/>
    <w:rsid w:val="00573BB7"/>
    <w:rsid w:val="00574693"/>
    <w:rsid w:val="00574A1F"/>
    <w:rsid w:val="00575374"/>
    <w:rsid w:val="00576E37"/>
    <w:rsid w:val="0057757C"/>
    <w:rsid w:val="00577EC2"/>
    <w:rsid w:val="00580842"/>
    <w:rsid w:val="005812D2"/>
    <w:rsid w:val="00581C39"/>
    <w:rsid w:val="0058311D"/>
    <w:rsid w:val="005842EE"/>
    <w:rsid w:val="00584BD5"/>
    <w:rsid w:val="00585938"/>
    <w:rsid w:val="00587BD2"/>
    <w:rsid w:val="0059022A"/>
    <w:rsid w:val="005922CF"/>
    <w:rsid w:val="005929F6"/>
    <w:rsid w:val="00593B97"/>
    <w:rsid w:val="00593B9D"/>
    <w:rsid w:val="00593E40"/>
    <w:rsid w:val="00594FA0"/>
    <w:rsid w:val="005959DD"/>
    <w:rsid w:val="00595BF3"/>
    <w:rsid w:val="0059765E"/>
    <w:rsid w:val="005A005B"/>
    <w:rsid w:val="005A0BC8"/>
    <w:rsid w:val="005A0EFC"/>
    <w:rsid w:val="005A10A8"/>
    <w:rsid w:val="005A1169"/>
    <w:rsid w:val="005A14C9"/>
    <w:rsid w:val="005A20C2"/>
    <w:rsid w:val="005A373C"/>
    <w:rsid w:val="005A44A4"/>
    <w:rsid w:val="005A4928"/>
    <w:rsid w:val="005A5C8C"/>
    <w:rsid w:val="005A6082"/>
    <w:rsid w:val="005A6DA6"/>
    <w:rsid w:val="005B0ACA"/>
    <w:rsid w:val="005B3DF1"/>
    <w:rsid w:val="005B428B"/>
    <w:rsid w:val="005B44F2"/>
    <w:rsid w:val="005B48FC"/>
    <w:rsid w:val="005B5216"/>
    <w:rsid w:val="005B5A9F"/>
    <w:rsid w:val="005B6AD0"/>
    <w:rsid w:val="005B6F25"/>
    <w:rsid w:val="005C117B"/>
    <w:rsid w:val="005C1287"/>
    <w:rsid w:val="005C2514"/>
    <w:rsid w:val="005C3897"/>
    <w:rsid w:val="005C5E08"/>
    <w:rsid w:val="005C6AA2"/>
    <w:rsid w:val="005C7481"/>
    <w:rsid w:val="005D25C1"/>
    <w:rsid w:val="005D4204"/>
    <w:rsid w:val="005D4471"/>
    <w:rsid w:val="005D6D14"/>
    <w:rsid w:val="005D7A12"/>
    <w:rsid w:val="005E0A50"/>
    <w:rsid w:val="005E0E58"/>
    <w:rsid w:val="005E11DE"/>
    <w:rsid w:val="005E1210"/>
    <w:rsid w:val="005E1D03"/>
    <w:rsid w:val="005E1D66"/>
    <w:rsid w:val="005E2302"/>
    <w:rsid w:val="005E26DC"/>
    <w:rsid w:val="005E2D4F"/>
    <w:rsid w:val="005E3067"/>
    <w:rsid w:val="005E3B2B"/>
    <w:rsid w:val="005E40E7"/>
    <w:rsid w:val="005E6E8C"/>
    <w:rsid w:val="005F030D"/>
    <w:rsid w:val="005F04B6"/>
    <w:rsid w:val="005F0674"/>
    <w:rsid w:val="005F196F"/>
    <w:rsid w:val="005F1A78"/>
    <w:rsid w:val="005F1B92"/>
    <w:rsid w:val="005F3162"/>
    <w:rsid w:val="005F3D69"/>
    <w:rsid w:val="005F51E7"/>
    <w:rsid w:val="005F528E"/>
    <w:rsid w:val="005F6490"/>
    <w:rsid w:val="005F7048"/>
    <w:rsid w:val="005F7B3F"/>
    <w:rsid w:val="0060281A"/>
    <w:rsid w:val="006031FF"/>
    <w:rsid w:val="006038F3"/>
    <w:rsid w:val="00604115"/>
    <w:rsid w:val="0060460E"/>
    <w:rsid w:val="00604AFD"/>
    <w:rsid w:val="00604B41"/>
    <w:rsid w:val="00606103"/>
    <w:rsid w:val="0060631D"/>
    <w:rsid w:val="00607367"/>
    <w:rsid w:val="00610043"/>
    <w:rsid w:val="00610430"/>
    <w:rsid w:val="006104D3"/>
    <w:rsid w:val="00610C4A"/>
    <w:rsid w:val="006111B5"/>
    <w:rsid w:val="0061352D"/>
    <w:rsid w:val="00613EE0"/>
    <w:rsid w:val="00614D27"/>
    <w:rsid w:val="006163CC"/>
    <w:rsid w:val="00616A29"/>
    <w:rsid w:val="00616B4A"/>
    <w:rsid w:val="00616C7D"/>
    <w:rsid w:val="00620781"/>
    <w:rsid w:val="00620B76"/>
    <w:rsid w:val="006213C6"/>
    <w:rsid w:val="00621A73"/>
    <w:rsid w:val="00621F4A"/>
    <w:rsid w:val="006220B8"/>
    <w:rsid w:val="00622C16"/>
    <w:rsid w:val="00624C2E"/>
    <w:rsid w:val="00626FCE"/>
    <w:rsid w:val="0062765A"/>
    <w:rsid w:val="00630CB8"/>
    <w:rsid w:val="0063110B"/>
    <w:rsid w:val="00631612"/>
    <w:rsid w:val="006321CE"/>
    <w:rsid w:val="00632660"/>
    <w:rsid w:val="00634224"/>
    <w:rsid w:val="00634321"/>
    <w:rsid w:val="00635073"/>
    <w:rsid w:val="006354FB"/>
    <w:rsid w:val="00636968"/>
    <w:rsid w:val="00637D91"/>
    <w:rsid w:val="00640FD8"/>
    <w:rsid w:val="00643104"/>
    <w:rsid w:val="00651997"/>
    <w:rsid w:val="00652F1A"/>
    <w:rsid w:val="00654B22"/>
    <w:rsid w:val="00655590"/>
    <w:rsid w:val="0065568A"/>
    <w:rsid w:val="00655B81"/>
    <w:rsid w:val="00656E8D"/>
    <w:rsid w:val="00657E8D"/>
    <w:rsid w:val="006619DD"/>
    <w:rsid w:val="0066305D"/>
    <w:rsid w:val="006631E4"/>
    <w:rsid w:val="0066344B"/>
    <w:rsid w:val="00663823"/>
    <w:rsid w:val="00663A49"/>
    <w:rsid w:val="00663B96"/>
    <w:rsid w:val="006653CB"/>
    <w:rsid w:val="0066561B"/>
    <w:rsid w:val="00665B7C"/>
    <w:rsid w:val="006673CD"/>
    <w:rsid w:val="0066780E"/>
    <w:rsid w:val="00671581"/>
    <w:rsid w:val="00671A72"/>
    <w:rsid w:val="00671D17"/>
    <w:rsid w:val="00672181"/>
    <w:rsid w:val="00675724"/>
    <w:rsid w:val="006761B7"/>
    <w:rsid w:val="00677AC2"/>
    <w:rsid w:val="00677F4E"/>
    <w:rsid w:val="0068042C"/>
    <w:rsid w:val="00680A3C"/>
    <w:rsid w:val="00681345"/>
    <w:rsid w:val="00682870"/>
    <w:rsid w:val="0068371E"/>
    <w:rsid w:val="0068716E"/>
    <w:rsid w:val="00687228"/>
    <w:rsid w:val="00690003"/>
    <w:rsid w:val="0069060E"/>
    <w:rsid w:val="00690728"/>
    <w:rsid w:val="00694868"/>
    <w:rsid w:val="00694C23"/>
    <w:rsid w:val="00695B41"/>
    <w:rsid w:val="0069639D"/>
    <w:rsid w:val="00696F4C"/>
    <w:rsid w:val="006973D8"/>
    <w:rsid w:val="006A078A"/>
    <w:rsid w:val="006A18D0"/>
    <w:rsid w:val="006A4F27"/>
    <w:rsid w:val="006A5707"/>
    <w:rsid w:val="006A5A7E"/>
    <w:rsid w:val="006A62B8"/>
    <w:rsid w:val="006A636C"/>
    <w:rsid w:val="006A678C"/>
    <w:rsid w:val="006A7E22"/>
    <w:rsid w:val="006B0588"/>
    <w:rsid w:val="006B1A37"/>
    <w:rsid w:val="006B2128"/>
    <w:rsid w:val="006B2613"/>
    <w:rsid w:val="006B35F5"/>
    <w:rsid w:val="006B3894"/>
    <w:rsid w:val="006B3A39"/>
    <w:rsid w:val="006B597E"/>
    <w:rsid w:val="006B5F75"/>
    <w:rsid w:val="006B6EB3"/>
    <w:rsid w:val="006C0147"/>
    <w:rsid w:val="006C03C6"/>
    <w:rsid w:val="006C0C75"/>
    <w:rsid w:val="006C15E6"/>
    <w:rsid w:val="006C16A3"/>
    <w:rsid w:val="006C16B0"/>
    <w:rsid w:val="006C4E20"/>
    <w:rsid w:val="006C6C58"/>
    <w:rsid w:val="006D0600"/>
    <w:rsid w:val="006D0E2C"/>
    <w:rsid w:val="006D0FD1"/>
    <w:rsid w:val="006D14DF"/>
    <w:rsid w:val="006D1C22"/>
    <w:rsid w:val="006D2863"/>
    <w:rsid w:val="006D2FB8"/>
    <w:rsid w:val="006D3EF8"/>
    <w:rsid w:val="006D5202"/>
    <w:rsid w:val="006D52FA"/>
    <w:rsid w:val="006D565F"/>
    <w:rsid w:val="006D79C7"/>
    <w:rsid w:val="006D7A9C"/>
    <w:rsid w:val="006E0409"/>
    <w:rsid w:val="006E17F8"/>
    <w:rsid w:val="006E2A6E"/>
    <w:rsid w:val="006E2A9D"/>
    <w:rsid w:val="006E2BE3"/>
    <w:rsid w:val="006E2C45"/>
    <w:rsid w:val="006E34E0"/>
    <w:rsid w:val="006E3C80"/>
    <w:rsid w:val="006E4AC7"/>
    <w:rsid w:val="006E50E7"/>
    <w:rsid w:val="006E7C4E"/>
    <w:rsid w:val="006F10A4"/>
    <w:rsid w:val="006F3A60"/>
    <w:rsid w:val="006F415F"/>
    <w:rsid w:val="006F4BE4"/>
    <w:rsid w:val="006F52C3"/>
    <w:rsid w:val="006F56E3"/>
    <w:rsid w:val="006F6C78"/>
    <w:rsid w:val="006F7BCD"/>
    <w:rsid w:val="00700C26"/>
    <w:rsid w:val="00700D49"/>
    <w:rsid w:val="00700D7A"/>
    <w:rsid w:val="00700E58"/>
    <w:rsid w:val="0070151E"/>
    <w:rsid w:val="0070254C"/>
    <w:rsid w:val="0070345C"/>
    <w:rsid w:val="00703DE6"/>
    <w:rsid w:val="007044D5"/>
    <w:rsid w:val="00704A77"/>
    <w:rsid w:val="00705022"/>
    <w:rsid w:val="007057E2"/>
    <w:rsid w:val="00705BD9"/>
    <w:rsid w:val="00705EAE"/>
    <w:rsid w:val="00707C97"/>
    <w:rsid w:val="00710064"/>
    <w:rsid w:val="0071028E"/>
    <w:rsid w:val="00712680"/>
    <w:rsid w:val="00712732"/>
    <w:rsid w:val="00712F87"/>
    <w:rsid w:val="00714741"/>
    <w:rsid w:val="00714F89"/>
    <w:rsid w:val="007154F2"/>
    <w:rsid w:val="00715926"/>
    <w:rsid w:val="00715D1E"/>
    <w:rsid w:val="00716853"/>
    <w:rsid w:val="00717EE8"/>
    <w:rsid w:val="007233EA"/>
    <w:rsid w:val="00725BA3"/>
    <w:rsid w:val="00726334"/>
    <w:rsid w:val="007269A1"/>
    <w:rsid w:val="00727F11"/>
    <w:rsid w:val="00730262"/>
    <w:rsid w:val="007307CD"/>
    <w:rsid w:val="00730AA4"/>
    <w:rsid w:val="00731124"/>
    <w:rsid w:val="0073142C"/>
    <w:rsid w:val="00731478"/>
    <w:rsid w:val="00732349"/>
    <w:rsid w:val="00732A26"/>
    <w:rsid w:val="00733BAF"/>
    <w:rsid w:val="007347AB"/>
    <w:rsid w:val="00735349"/>
    <w:rsid w:val="00735B8F"/>
    <w:rsid w:val="00736C56"/>
    <w:rsid w:val="00736EAA"/>
    <w:rsid w:val="00740550"/>
    <w:rsid w:val="00741A38"/>
    <w:rsid w:val="00742A84"/>
    <w:rsid w:val="00742C92"/>
    <w:rsid w:val="00743D39"/>
    <w:rsid w:val="00743DCA"/>
    <w:rsid w:val="00745C2D"/>
    <w:rsid w:val="00745E65"/>
    <w:rsid w:val="0074638F"/>
    <w:rsid w:val="007463F1"/>
    <w:rsid w:val="00746E06"/>
    <w:rsid w:val="007476E8"/>
    <w:rsid w:val="0074796F"/>
    <w:rsid w:val="00750D15"/>
    <w:rsid w:val="007510E3"/>
    <w:rsid w:val="00751682"/>
    <w:rsid w:val="00751FE5"/>
    <w:rsid w:val="0075261F"/>
    <w:rsid w:val="00753FBA"/>
    <w:rsid w:val="00754743"/>
    <w:rsid w:val="00754813"/>
    <w:rsid w:val="00754A10"/>
    <w:rsid w:val="00754F73"/>
    <w:rsid w:val="00756AE5"/>
    <w:rsid w:val="00756F54"/>
    <w:rsid w:val="007575D2"/>
    <w:rsid w:val="00757CCC"/>
    <w:rsid w:val="00760EED"/>
    <w:rsid w:val="00762069"/>
    <w:rsid w:val="00762F0C"/>
    <w:rsid w:val="00763F86"/>
    <w:rsid w:val="00764291"/>
    <w:rsid w:val="007644C8"/>
    <w:rsid w:val="00764C2C"/>
    <w:rsid w:val="00764CA0"/>
    <w:rsid w:val="00764F9D"/>
    <w:rsid w:val="00764FF7"/>
    <w:rsid w:val="00765492"/>
    <w:rsid w:val="00765EC8"/>
    <w:rsid w:val="00765ED4"/>
    <w:rsid w:val="00766025"/>
    <w:rsid w:val="007669A2"/>
    <w:rsid w:val="00766E10"/>
    <w:rsid w:val="0076767D"/>
    <w:rsid w:val="00767E73"/>
    <w:rsid w:val="00770DB3"/>
    <w:rsid w:val="007712DB"/>
    <w:rsid w:val="007720CA"/>
    <w:rsid w:val="007721C6"/>
    <w:rsid w:val="00773E09"/>
    <w:rsid w:val="00774B05"/>
    <w:rsid w:val="00775D80"/>
    <w:rsid w:val="00781AF0"/>
    <w:rsid w:val="007822DE"/>
    <w:rsid w:val="0078235C"/>
    <w:rsid w:val="00782787"/>
    <w:rsid w:val="00784909"/>
    <w:rsid w:val="00785D1C"/>
    <w:rsid w:val="00790FFC"/>
    <w:rsid w:val="00791F44"/>
    <w:rsid w:val="007931F7"/>
    <w:rsid w:val="007933B4"/>
    <w:rsid w:val="00794F06"/>
    <w:rsid w:val="0079525A"/>
    <w:rsid w:val="007957BE"/>
    <w:rsid w:val="007971FA"/>
    <w:rsid w:val="00797C42"/>
    <w:rsid w:val="007A0AF5"/>
    <w:rsid w:val="007A1E01"/>
    <w:rsid w:val="007A26A5"/>
    <w:rsid w:val="007A3121"/>
    <w:rsid w:val="007A3401"/>
    <w:rsid w:val="007A4AA2"/>
    <w:rsid w:val="007A4CED"/>
    <w:rsid w:val="007A5586"/>
    <w:rsid w:val="007A61C9"/>
    <w:rsid w:val="007A63C1"/>
    <w:rsid w:val="007A691B"/>
    <w:rsid w:val="007A70AA"/>
    <w:rsid w:val="007A7738"/>
    <w:rsid w:val="007B3108"/>
    <w:rsid w:val="007B3262"/>
    <w:rsid w:val="007B50DD"/>
    <w:rsid w:val="007B52B8"/>
    <w:rsid w:val="007B52E5"/>
    <w:rsid w:val="007B5DCE"/>
    <w:rsid w:val="007B6415"/>
    <w:rsid w:val="007B752C"/>
    <w:rsid w:val="007B795B"/>
    <w:rsid w:val="007C244C"/>
    <w:rsid w:val="007C3824"/>
    <w:rsid w:val="007C421F"/>
    <w:rsid w:val="007C44F8"/>
    <w:rsid w:val="007C46D3"/>
    <w:rsid w:val="007C5601"/>
    <w:rsid w:val="007C68A8"/>
    <w:rsid w:val="007D1143"/>
    <w:rsid w:val="007D277C"/>
    <w:rsid w:val="007D353B"/>
    <w:rsid w:val="007D3750"/>
    <w:rsid w:val="007D4A77"/>
    <w:rsid w:val="007D5575"/>
    <w:rsid w:val="007D5E47"/>
    <w:rsid w:val="007D6047"/>
    <w:rsid w:val="007D6669"/>
    <w:rsid w:val="007D7B37"/>
    <w:rsid w:val="007D7C1E"/>
    <w:rsid w:val="007D7E7C"/>
    <w:rsid w:val="007E045A"/>
    <w:rsid w:val="007E0629"/>
    <w:rsid w:val="007E0CA3"/>
    <w:rsid w:val="007E2B08"/>
    <w:rsid w:val="007E2D02"/>
    <w:rsid w:val="007E3EE4"/>
    <w:rsid w:val="007E464A"/>
    <w:rsid w:val="007E4F74"/>
    <w:rsid w:val="007E72A4"/>
    <w:rsid w:val="007E74DF"/>
    <w:rsid w:val="007E75C8"/>
    <w:rsid w:val="007E7C85"/>
    <w:rsid w:val="007F037D"/>
    <w:rsid w:val="007F05F8"/>
    <w:rsid w:val="007F2244"/>
    <w:rsid w:val="007F35BE"/>
    <w:rsid w:val="007F38F4"/>
    <w:rsid w:val="007F45F0"/>
    <w:rsid w:val="007F4DDD"/>
    <w:rsid w:val="007F579D"/>
    <w:rsid w:val="007F61BB"/>
    <w:rsid w:val="007F7EAC"/>
    <w:rsid w:val="008002B2"/>
    <w:rsid w:val="00800549"/>
    <w:rsid w:val="00801053"/>
    <w:rsid w:val="00801B14"/>
    <w:rsid w:val="0080245C"/>
    <w:rsid w:val="008026AB"/>
    <w:rsid w:val="00802A65"/>
    <w:rsid w:val="00803130"/>
    <w:rsid w:val="008033DE"/>
    <w:rsid w:val="00803966"/>
    <w:rsid w:val="00804060"/>
    <w:rsid w:val="00804B0D"/>
    <w:rsid w:val="00804F1C"/>
    <w:rsid w:val="008068BE"/>
    <w:rsid w:val="008068EC"/>
    <w:rsid w:val="00806A32"/>
    <w:rsid w:val="00807B33"/>
    <w:rsid w:val="008102F5"/>
    <w:rsid w:val="00810AE7"/>
    <w:rsid w:val="00812AD5"/>
    <w:rsid w:val="00813353"/>
    <w:rsid w:val="00813CF5"/>
    <w:rsid w:val="00814C6C"/>
    <w:rsid w:val="00816663"/>
    <w:rsid w:val="00816A3A"/>
    <w:rsid w:val="00816BB0"/>
    <w:rsid w:val="00817972"/>
    <w:rsid w:val="00817A43"/>
    <w:rsid w:val="00820581"/>
    <w:rsid w:val="00820EF5"/>
    <w:rsid w:val="008228FC"/>
    <w:rsid w:val="0082371D"/>
    <w:rsid w:val="00823F41"/>
    <w:rsid w:val="00824877"/>
    <w:rsid w:val="00827D84"/>
    <w:rsid w:val="00830900"/>
    <w:rsid w:val="00832804"/>
    <w:rsid w:val="0083390D"/>
    <w:rsid w:val="00834295"/>
    <w:rsid w:val="0083435D"/>
    <w:rsid w:val="00834719"/>
    <w:rsid w:val="00834D46"/>
    <w:rsid w:val="00834EE8"/>
    <w:rsid w:val="00835024"/>
    <w:rsid w:val="00835EA2"/>
    <w:rsid w:val="00835F9D"/>
    <w:rsid w:val="00837938"/>
    <w:rsid w:val="00840405"/>
    <w:rsid w:val="008434DA"/>
    <w:rsid w:val="00844C71"/>
    <w:rsid w:val="0084529F"/>
    <w:rsid w:val="00845A9C"/>
    <w:rsid w:val="00845B4D"/>
    <w:rsid w:val="00846595"/>
    <w:rsid w:val="00847584"/>
    <w:rsid w:val="00850515"/>
    <w:rsid w:val="0085054E"/>
    <w:rsid w:val="00851050"/>
    <w:rsid w:val="008510D4"/>
    <w:rsid w:val="00851862"/>
    <w:rsid w:val="00852361"/>
    <w:rsid w:val="008524AF"/>
    <w:rsid w:val="008524C6"/>
    <w:rsid w:val="008529DB"/>
    <w:rsid w:val="008535B0"/>
    <w:rsid w:val="00853C7B"/>
    <w:rsid w:val="00855013"/>
    <w:rsid w:val="00855800"/>
    <w:rsid w:val="00856A0D"/>
    <w:rsid w:val="00857E63"/>
    <w:rsid w:val="008606A5"/>
    <w:rsid w:val="00860775"/>
    <w:rsid w:val="00860EA2"/>
    <w:rsid w:val="008613B7"/>
    <w:rsid w:val="0086300D"/>
    <w:rsid w:val="00863182"/>
    <w:rsid w:val="00863ECE"/>
    <w:rsid w:val="008666DC"/>
    <w:rsid w:val="00866898"/>
    <w:rsid w:val="00866D96"/>
    <w:rsid w:val="0086764E"/>
    <w:rsid w:val="00867A47"/>
    <w:rsid w:val="00867D20"/>
    <w:rsid w:val="00870096"/>
    <w:rsid w:val="008710CF"/>
    <w:rsid w:val="0087196F"/>
    <w:rsid w:val="00871E68"/>
    <w:rsid w:val="00872289"/>
    <w:rsid w:val="008728CC"/>
    <w:rsid w:val="00873053"/>
    <w:rsid w:val="00873625"/>
    <w:rsid w:val="008743B9"/>
    <w:rsid w:val="008762A4"/>
    <w:rsid w:val="00876C0C"/>
    <w:rsid w:val="00877E49"/>
    <w:rsid w:val="00880411"/>
    <w:rsid w:val="00881B9F"/>
    <w:rsid w:val="00882E74"/>
    <w:rsid w:val="00887E29"/>
    <w:rsid w:val="00890A73"/>
    <w:rsid w:val="00890C6D"/>
    <w:rsid w:val="00892C56"/>
    <w:rsid w:val="00892C67"/>
    <w:rsid w:val="008943FB"/>
    <w:rsid w:val="00894705"/>
    <w:rsid w:val="00894BC7"/>
    <w:rsid w:val="00895CC0"/>
    <w:rsid w:val="00895D0C"/>
    <w:rsid w:val="00896B0E"/>
    <w:rsid w:val="00897610"/>
    <w:rsid w:val="008A093F"/>
    <w:rsid w:val="008A09EB"/>
    <w:rsid w:val="008A0D07"/>
    <w:rsid w:val="008A0F92"/>
    <w:rsid w:val="008A1375"/>
    <w:rsid w:val="008A183E"/>
    <w:rsid w:val="008A18BF"/>
    <w:rsid w:val="008A1CCE"/>
    <w:rsid w:val="008A406F"/>
    <w:rsid w:val="008A44B4"/>
    <w:rsid w:val="008A4542"/>
    <w:rsid w:val="008A579A"/>
    <w:rsid w:val="008A5D2C"/>
    <w:rsid w:val="008A6DC4"/>
    <w:rsid w:val="008B1540"/>
    <w:rsid w:val="008B1899"/>
    <w:rsid w:val="008B1D25"/>
    <w:rsid w:val="008B2140"/>
    <w:rsid w:val="008B2251"/>
    <w:rsid w:val="008B5757"/>
    <w:rsid w:val="008B6FD2"/>
    <w:rsid w:val="008B72AB"/>
    <w:rsid w:val="008B73C4"/>
    <w:rsid w:val="008C3269"/>
    <w:rsid w:val="008C399E"/>
    <w:rsid w:val="008C3E3D"/>
    <w:rsid w:val="008C4633"/>
    <w:rsid w:val="008C5E14"/>
    <w:rsid w:val="008C6382"/>
    <w:rsid w:val="008C73EA"/>
    <w:rsid w:val="008C7B78"/>
    <w:rsid w:val="008D129F"/>
    <w:rsid w:val="008D1ADA"/>
    <w:rsid w:val="008D1D9B"/>
    <w:rsid w:val="008D2C03"/>
    <w:rsid w:val="008D435C"/>
    <w:rsid w:val="008D4A1B"/>
    <w:rsid w:val="008D4B2E"/>
    <w:rsid w:val="008E031D"/>
    <w:rsid w:val="008E0BA6"/>
    <w:rsid w:val="008E0EF8"/>
    <w:rsid w:val="008E0FE5"/>
    <w:rsid w:val="008E1081"/>
    <w:rsid w:val="008E2985"/>
    <w:rsid w:val="008E385B"/>
    <w:rsid w:val="008E4668"/>
    <w:rsid w:val="008E4C77"/>
    <w:rsid w:val="008E4EA3"/>
    <w:rsid w:val="008E53B1"/>
    <w:rsid w:val="008E6320"/>
    <w:rsid w:val="008E6490"/>
    <w:rsid w:val="008E74A5"/>
    <w:rsid w:val="008E74FB"/>
    <w:rsid w:val="008E7566"/>
    <w:rsid w:val="008F0750"/>
    <w:rsid w:val="008F088C"/>
    <w:rsid w:val="008F174B"/>
    <w:rsid w:val="008F175A"/>
    <w:rsid w:val="008F2FD0"/>
    <w:rsid w:val="008F3917"/>
    <w:rsid w:val="008F5C5E"/>
    <w:rsid w:val="008F5C8D"/>
    <w:rsid w:val="008F60CB"/>
    <w:rsid w:val="008F71A2"/>
    <w:rsid w:val="008F78A6"/>
    <w:rsid w:val="008F79C9"/>
    <w:rsid w:val="008F7D9B"/>
    <w:rsid w:val="00900708"/>
    <w:rsid w:val="0090079A"/>
    <w:rsid w:val="009007E5"/>
    <w:rsid w:val="009013FB"/>
    <w:rsid w:val="009017B8"/>
    <w:rsid w:val="00901C33"/>
    <w:rsid w:val="00901DF0"/>
    <w:rsid w:val="00901FBD"/>
    <w:rsid w:val="0090372A"/>
    <w:rsid w:val="009049C1"/>
    <w:rsid w:val="00905227"/>
    <w:rsid w:val="0091199A"/>
    <w:rsid w:val="00911A95"/>
    <w:rsid w:val="00912E24"/>
    <w:rsid w:val="009142CA"/>
    <w:rsid w:val="00915BAF"/>
    <w:rsid w:val="00917059"/>
    <w:rsid w:val="0092076C"/>
    <w:rsid w:val="00921419"/>
    <w:rsid w:val="009217D7"/>
    <w:rsid w:val="0092226E"/>
    <w:rsid w:val="00922B86"/>
    <w:rsid w:val="0092347C"/>
    <w:rsid w:val="009237B8"/>
    <w:rsid w:val="0092504B"/>
    <w:rsid w:val="00927293"/>
    <w:rsid w:val="00930105"/>
    <w:rsid w:val="009318C2"/>
    <w:rsid w:val="00932883"/>
    <w:rsid w:val="00936184"/>
    <w:rsid w:val="00936CD7"/>
    <w:rsid w:val="00940A28"/>
    <w:rsid w:val="00941ACA"/>
    <w:rsid w:val="00943987"/>
    <w:rsid w:val="0094479D"/>
    <w:rsid w:val="00945087"/>
    <w:rsid w:val="00945281"/>
    <w:rsid w:val="00946603"/>
    <w:rsid w:val="00950209"/>
    <w:rsid w:val="009509B1"/>
    <w:rsid w:val="00950C3A"/>
    <w:rsid w:val="009515B6"/>
    <w:rsid w:val="00951B9F"/>
    <w:rsid w:val="009526DB"/>
    <w:rsid w:val="0095367C"/>
    <w:rsid w:val="009542F0"/>
    <w:rsid w:val="00956D45"/>
    <w:rsid w:val="00956FCA"/>
    <w:rsid w:val="00957623"/>
    <w:rsid w:val="00961618"/>
    <w:rsid w:val="0096267D"/>
    <w:rsid w:val="00963723"/>
    <w:rsid w:val="00963B72"/>
    <w:rsid w:val="00963B9D"/>
    <w:rsid w:val="00963E9F"/>
    <w:rsid w:val="00964BC8"/>
    <w:rsid w:val="00964F29"/>
    <w:rsid w:val="009651E1"/>
    <w:rsid w:val="00965543"/>
    <w:rsid w:val="00967534"/>
    <w:rsid w:val="009709D3"/>
    <w:rsid w:val="00970ED6"/>
    <w:rsid w:val="00971091"/>
    <w:rsid w:val="00973A52"/>
    <w:rsid w:val="0097449C"/>
    <w:rsid w:val="00974D20"/>
    <w:rsid w:val="00975093"/>
    <w:rsid w:val="00976A45"/>
    <w:rsid w:val="009772D0"/>
    <w:rsid w:val="0098095A"/>
    <w:rsid w:val="00981075"/>
    <w:rsid w:val="00981275"/>
    <w:rsid w:val="0098298E"/>
    <w:rsid w:val="00982CF0"/>
    <w:rsid w:val="00982EC6"/>
    <w:rsid w:val="0098408B"/>
    <w:rsid w:val="009848F6"/>
    <w:rsid w:val="009863A5"/>
    <w:rsid w:val="0098644E"/>
    <w:rsid w:val="00986CC9"/>
    <w:rsid w:val="009905ED"/>
    <w:rsid w:val="00990764"/>
    <w:rsid w:val="0099083C"/>
    <w:rsid w:val="00990BE8"/>
    <w:rsid w:val="00993056"/>
    <w:rsid w:val="00993CDA"/>
    <w:rsid w:val="009943BB"/>
    <w:rsid w:val="00994E9E"/>
    <w:rsid w:val="00995D76"/>
    <w:rsid w:val="00996638"/>
    <w:rsid w:val="00997526"/>
    <w:rsid w:val="00997FD4"/>
    <w:rsid w:val="009A00C5"/>
    <w:rsid w:val="009A18AF"/>
    <w:rsid w:val="009A23C6"/>
    <w:rsid w:val="009A24A5"/>
    <w:rsid w:val="009A24F2"/>
    <w:rsid w:val="009A2565"/>
    <w:rsid w:val="009A46B2"/>
    <w:rsid w:val="009A53EB"/>
    <w:rsid w:val="009A59BE"/>
    <w:rsid w:val="009A5BA9"/>
    <w:rsid w:val="009A6B26"/>
    <w:rsid w:val="009A6E76"/>
    <w:rsid w:val="009A7085"/>
    <w:rsid w:val="009B010C"/>
    <w:rsid w:val="009B043B"/>
    <w:rsid w:val="009B0FB4"/>
    <w:rsid w:val="009B1127"/>
    <w:rsid w:val="009B14D1"/>
    <w:rsid w:val="009B2CD5"/>
    <w:rsid w:val="009B4B71"/>
    <w:rsid w:val="009B4F90"/>
    <w:rsid w:val="009B57F7"/>
    <w:rsid w:val="009B584E"/>
    <w:rsid w:val="009B76D2"/>
    <w:rsid w:val="009B7CE1"/>
    <w:rsid w:val="009C1C90"/>
    <w:rsid w:val="009C29D4"/>
    <w:rsid w:val="009C2C5B"/>
    <w:rsid w:val="009C3417"/>
    <w:rsid w:val="009C3B77"/>
    <w:rsid w:val="009C674C"/>
    <w:rsid w:val="009C7BDD"/>
    <w:rsid w:val="009D0E57"/>
    <w:rsid w:val="009D3AB8"/>
    <w:rsid w:val="009D4742"/>
    <w:rsid w:val="009D7747"/>
    <w:rsid w:val="009D79A6"/>
    <w:rsid w:val="009E0234"/>
    <w:rsid w:val="009E07C1"/>
    <w:rsid w:val="009E11A7"/>
    <w:rsid w:val="009E1E8F"/>
    <w:rsid w:val="009E22E3"/>
    <w:rsid w:val="009E3BB8"/>
    <w:rsid w:val="009E4E55"/>
    <w:rsid w:val="009E570E"/>
    <w:rsid w:val="009E6045"/>
    <w:rsid w:val="009E7A8F"/>
    <w:rsid w:val="009F01A0"/>
    <w:rsid w:val="009F0685"/>
    <w:rsid w:val="009F068D"/>
    <w:rsid w:val="009F1867"/>
    <w:rsid w:val="009F20A8"/>
    <w:rsid w:val="009F27A3"/>
    <w:rsid w:val="009F2921"/>
    <w:rsid w:val="009F2D8D"/>
    <w:rsid w:val="009F30EF"/>
    <w:rsid w:val="009F39D8"/>
    <w:rsid w:val="009F4262"/>
    <w:rsid w:val="009F53F7"/>
    <w:rsid w:val="009F60AD"/>
    <w:rsid w:val="009F697A"/>
    <w:rsid w:val="009F6F76"/>
    <w:rsid w:val="009F7ECF"/>
    <w:rsid w:val="00A018CB"/>
    <w:rsid w:val="00A01E69"/>
    <w:rsid w:val="00A02DCD"/>
    <w:rsid w:val="00A02E85"/>
    <w:rsid w:val="00A0323F"/>
    <w:rsid w:val="00A038D7"/>
    <w:rsid w:val="00A03BEA"/>
    <w:rsid w:val="00A03DCB"/>
    <w:rsid w:val="00A046F4"/>
    <w:rsid w:val="00A04CA2"/>
    <w:rsid w:val="00A06E2E"/>
    <w:rsid w:val="00A0753A"/>
    <w:rsid w:val="00A1137C"/>
    <w:rsid w:val="00A11636"/>
    <w:rsid w:val="00A120F8"/>
    <w:rsid w:val="00A12E76"/>
    <w:rsid w:val="00A16CAA"/>
    <w:rsid w:val="00A179E4"/>
    <w:rsid w:val="00A17B94"/>
    <w:rsid w:val="00A216C3"/>
    <w:rsid w:val="00A221B2"/>
    <w:rsid w:val="00A2247E"/>
    <w:rsid w:val="00A25B33"/>
    <w:rsid w:val="00A2681E"/>
    <w:rsid w:val="00A26F79"/>
    <w:rsid w:val="00A30870"/>
    <w:rsid w:val="00A30899"/>
    <w:rsid w:val="00A31BD8"/>
    <w:rsid w:val="00A3220C"/>
    <w:rsid w:val="00A32455"/>
    <w:rsid w:val="00A32730"/>
    <w:rsid w:val="00A34356"/>
    <w:rsid w:val="00A35435"/>
    <w:rsid w:val="00A35D54"/>
    <w:rsid w:val="00A36627"/>
    <w:rsid w:val="00A424E7"/>
    <w:rsid w:val="00A42982"/>
    <w:rsid w:val="00A429FC"/>
    <w:rsid w:val="00A42E8D"/>
    <w:rsid w:val="00A4431D"/>
    <w:rsid w:val="00A45903"/>
    <w:rsid w:val="00A45CDB"/>
    <w:rsid w:val="00A4737C"/>
    <w:rsid w:val="00A478E4"/>
    <w:rsid w:val="00A47C0D"/>
    <w:rsid w:val="00A5061D"/>
    <w:rsid w:val="00A51FAD"/>
    <w:rsid w:val="00A522E8"/>
    <w:rsid w:val="00A54D28"/>
    <w:rsid w:val="00A54E7E"/>
    <w:rsid w:val="00A56765"/>
    <w:rsid w:val="00A608CA"/>
    <w:rsid w:val="00A60977"/>
    <w:rsid w:val="00A61CDE"/>
    <w:rsid w:val="00A61FFB"/>
    <w:rsid w:val="00A62C14"/>
    <w:rsid w:val="00A63CED"/>
    <w:rsid w:val="00A63E90"/>
    <w:rsid w:val="00A66255"/>
    <w:rsid w:val="00A66379"/>
    <w:rsid w:val="00A66C66"/>
    <w:rsid w:val="00A67094"/>
    <w:rsid w:val="00A704A6"/>
    <w:rsid w:val="00A70645"/>
    <w:rsid w:val="00A70DC7"/>
    <w:rsid w:val="00A713AE"/>
    <w:rsid w:val="00A73074"/>
    <w:rsid w:val="00A74083"/>
    <w:rsid w:val="00A74FE2"/>
    <w:rsid w:val="00A75DEA"/>
    <w:rsid w:val="00A818AD"/>
    <w:rsid w:val="00A81978"/>
    <w:rsid w:val="00A81B4A"/>
    <w:rsid w:val="00A83DD5"/>
    <w:rsid w:val="00A84B54"/>
    <w:rsid w:val="00A862E6"/>
    <w:rsid w:val="00A8712A"/>
    <w:rsid w:val="00A87326"/>
    <w:rsid w:val="00A876CA"/>
    <w:rsid w:val="00A87A53"/>
    <w:rsid w:val="00A9058D"/>
    <w:rsid w:val="00A909A6"/>
    <w:rsid w:val="00A90E22"/>
    <w:rsid w:val="00A9160D"/>
    <w:rsid w:val="00A926E2"/>
    <w:rsid w:val="00A926F8"/>
    <w:rsid w:val="00A9373E"/>
    <w:rsid w:val="00A93C25"/>
    <w:rsid w:val="00A94522"/>
    <w:rsid w:val="00A9589A"/>
    <w:rsid w:val="00A96E63"/>
    <w:rsid w:val="00A972AC"/>
    <w:rsid w:val="00A976C2"/>
    <w:rsid w:val="00AA18E9"/>
    <w:rsid w:val="00AA3084"/>
    <w:rsid w:val="00AA3279"/>
    <w:rsid w:val="00AA3AF4"/>
    <w:rsid w:val="00AA4CF9"/>
    <w:rsid w:val="00AA5341"/>
    <w:rsid w:val="00AA5581"/>
    <w:rsid w:val="00AA5AE9"/>
    <w:rsid w:val="00AA5C9D"/>
    <w:rsid w:val="00AA61D5"/>
    <w:rsid w:val="00AA638C"/>
    <w:rsid w:val="00AA6A5A"/>
    <w:rsid w:val="00AA72A1"/>
    <w:rsid w:val="00AB01CC"/>
    <w:rsid w:val="00AB0BFA"/>
    <w:rsid w:val="00AB1435"/>
    <w:rsid w:val="00AB1EDB"/>
    <w:rsid w:val="00AB32B9"/>
    <w:rsid w:val="00AB392A"/>
    <w:rsid w:val="00AB462F"/>
    <w:rsid w:val="00AB6CB4"/>
    <w:rsid w:val="00AB6EBC"/>
    <w:rsid w:val="00AB7F4F"/>
    <w:rsid w:val="00AC106E"/>
    <w:rsid w:val="00AC13E6"/>
    <w:rsid w:val="00AC2D6A"/>
    <w:rsid w:val="00AC3880"/>
    <w:rsid w:val="00AC38B6"/>
    <w:rsid w:val="00AC3EBF"/>
    <w:rsid w:val="00AC428F"/>
    <w:rsid w:val="00AC44C5"/>
    <w:rsid w:val="00AC4AA2"/>
    <w:rsid w:val="00AC566F"/>
    <w:rsid w:val="00AC5F23"/>
    <w:rsid w:val="00AC6826"/>
    <w:rsid w:val="00AC6DF2"/>
    <w:rsid w:val="00AC7AD8"/>
    <w:rsid w:val="00AD12AD"/>
    <w:rsid w:val="00AD22A2"/>
    <w:rsid w:val="00AD32C3"/>
    <w:rsid w:val="00AD4BF8"/>
    <w:rsid w:val="00AD53A9"/>
    <w:rsid w:val="00AD5D28"/>
    <w:rsid w:val="00AD76BA"/>
    <w:rsid w:val="00AD7C62"/>
    <w:rsid w:val="00AE1B15"/>
    <w:rsid w:val="00AE39E4"/>
    <w:rsid w:val="00AE4149"/>
    <w:rsid w:val="00AE4DAF"/>
    <w:rsid w:val="00AE7196"/>
    <w:rsid w:val="00AE7371"/>
    <w:rsid w:val="00AE756A"/>
    <w:rsid w:val="00AE77FC"/>
    <w:rsid w:val="00AE7F5C"/>
    <w:rsid w:val="00AF03E4"/>
    <w:rsid w:val="00AF165C"/>
    <w:rsid w:val="00AF1E7A"/>
    <w:rsid w:val="00AF3CCB"/>
    <w:rsid w:val="00AF42FF"/>
    <w:rsid w:val="00AF4CE3"/>
    <w:rsid w:val="00AF513D"/>
    <w:rsid w:val="00AF6D36"/>
    <w:rsid w:val="00AF77A7"/>
    <w:rsid w:val="00B00022"/>
    <w:rsid w:val="00B008FB"/>
    <w:rsid w:val="00B015A0"/>
    <w:rsid w:val="00B029DE"/>
    <w:rsid w:val="00B02E43"/>
    <w:rsid w:val="00B03643"/>
    <w:rsid w:val="00B04076"/>
    <w:rsid w:val="00B06223"/>
    <w:rsid w:val="00B062E7"/>
    <w:rsid w:val="00B12D04"/>
    <w:rsid w:val="00B13A51"/>
    <w:rsid w:val="00B13B94"/>
    <w:rsid w:val="00B153F4"/>
    <w:rsid w:val="00B16395"/>
    <w:rsid w:val="00B164CE"/>
    <w:rsid w:val="00B16885"/>
    <w:rsid w:val="00B17274"/>
    <w:rsid w:val="00B20374"/>
    <w:rsid w:val="00B21B95"/>
    <w:rsid w:val="00B234BD"/>
    <w:rsid w:val="00B2369C"/>
    <w:rsid w:val="00B23A01"/>
    <w:rsid w:val="00B24805"/>
    <w:rsid w:val="00B27405"/>
    <w:rsid w:val="00B27893"/>
    <w:rsid w:val="00B300E8"/>
    <w:rsid w:val="00B3036B"/>
    <w:rsid w:val="00B314C8"/>
    <w:rsid w:val="00B31DCC"/>
    <w:rsid w:val="00B31F36"/>
    <w:rsid w:val="00B32014"/>
    <w:rsid w:val="00B336BD"/>
    <w:rsid w:val="00B37988"/>
    <w:rsid w:val="00B40EFD"/>
    <w:rsid w:val="00B41B83"/>
    <w:rsid w:val="00B41D84"/>
    <w:rsid w:val="00B42579"/>
    <w:rsid w:val="00B434FB"/>
    <w:rsid w:val="00B43794"/>
    <w:rsid w:val="00B454F9"/>
    <w:rsid w:val="00B5064E"/>
    <w:rsid w:val="00B5150E"/>
    <w:rsid w:val="00B526DC"/>
    <w:rsid w:val="00B52893"/>
    <w:rsid w:val="00B52B17"/>
    <w:rsid w:val="00B52DC1"/>
    <w:rsid w:val="00B53C0D"/>
    <w:rsid w:val="00B53FEC"/>
    <w:rsid w:val="00B5442C"/>
    <w:rsid w:val="00B54791"/>
    <w:rsid w:val="00B56C10"/>
    <w:rsid w:val="00B56D8F"/>
    <w:rsid w:val="00B56E7E"/>
    <w:rsid w:val="00B613D9"/>
    <w:rsid w:val="00B61E8B"/>
    <w:rsid w:val="00B620C0"/>
    <w:rsid w:val="00B620E7"/>
    <w:rsid w:val="00B633BC"/>
    <w:rsid w:val="00B63590"/>
    <w:rsid w:val="00B64210"/>
    <w:rsid w:val="00B64299"/>
    <w:rsid w:val="00B644F7"/>
    <w:rsid w:val="00B64A23"/>
    <w:rsid w:val="00B6558A"/>
    <w:rsid w:val="00B66132"/>
    <w:rsid w:val="00B661F9"/>
    <w:rsid w:val="00B66F0E"/>
    <w:rsid w:val="00B67049"/>
    <w:rsid w:val="00B673DA"/>
    <w:rsid w:val="00B6787D"/>
    <w:rsid w:val="00B67BA2"/>
    <w:rsid w:val="00B67DD8"/>
    <w:rsid w:val="00B7013F"/>
    <w:rsid w:val="00B72A50"/>
    <w:rsid w:val="00B74E85"/>
    <w:rsid w:val="00B7617F"/>
    <w:rsid w:val="00B76188"/>
    <w:rsid w:val="00B772B3"/>
    <w:rsid w:val="00B807FC"/>
    <w:rsid w:val="00B80E3A"/>
    <w:rsid w:val="00B81191"/>
    <w:rsid w:val="00B81660"/>
    <w:rsid w:val="00B817A6"/>
    <w:rsid w:val="00B81DF7"/>
    <w:rsid w:val="00B82773"/>
    <w:rsid w:val="00B83B8D"/>
    <w:rsid w:val="00B8426B"/>
    <w:rsid w:val="00B8480D"/>
    <w:rsid w:val="00B85557"/>
    <w:rsid w:val="00B8629C"/>
    <w:rsid w:val="00B86C0D"/>
    <w:rsid w:val="00B86D7F"/>
    <w:rsid w:val="00B8749D"/>
    <w:rsid w:val="00B877C9"/>
    <w:rsid w:val="00B91268"/>
    <w:rsid w:val="00B933BF"/>
    <w:rsid w:val="00B94BB1"/>
    <w:rsid w:val="00B9524C"/>
    <w:rsid w:val="00B95DCB"/>
    <w:rsid w:val="00B9632D"/>
    <w:rsid w:val="00B97A78"/>
    <w:rsid w:val="00B97C29"/>
    <w:rsid w:val="00BA007F"/>
    <w:rsid w:val="00BA4017"/>
    <w:rsid w:val="00BA4459"/>
    <w:rsid w:val="00BA45D2"/>
    <w:rsid w:val="00BA4B4F"/>
    <w:rsid w:val="00BA523D"/>
    <w:rsid w:val="00BA5387"/>
    <w:rsid w:val="00BA5642"/>
    <w:rsid w:val="00BA5A00"/>
    <w:rsid w:val="00BA6134"/>
    <w:rsid w:val="00BA6389"/>
    <w:rsid w:val="00BA69B7"/>
    <w:rsid w:val="00BB026A"/>
    <w:rsid w:val="00BB151D"/>
    <w:rsid w:val="00BB1F1B"/>
    <w:rsid w:val="00BB20BE"/>
    <w:rsid w:val="00BB229F"/>
    <w:rsid w:val="00BB3B25"/>
    <w:rsid w:val="00BB3D16"/>
    <w:rsid w:val="00BB46E9"/>
    <w:rsid w:val="00BB6B3E"/>
    <w:rsid w:val="00BB6C0A"/>
    <w:rsid w:val="00BB6F20"/>
    <w:rsid w:val="00BC0260"/>
    <w:rsid w:val="00BC044C"/>
    <w:rsid w:val="00BC0B2E"/>
    <w:rsid w:val="00BC0F0B"/>
    <w:rsid w:val="00BC1C0E"/>
    <w:rsid w:val="00BC2B7C"/>
    <w:rsid w:val="00BC2B9D"/>
    <w:rsid w:val="00BC5943"/>
    <w:rsid w:val="00BC74D8"/>
    <w:rsid w:val="00BC7E4C"/>
    <w:rsid w:val="00BD0825"/>
    <w:rsid w:val="00BD1C3D"/>
    <w:rsid w:val="00BD4035"/>
    <w:rsid w:val="00BD445B"/>
    <w:rsid w:val="00BD5073"/>
    <w:rsid w:val="00BD53A8"/>
    <w:rsid w:val="00BD5CD2"/>
    <w:rsid w:val="00BD6D28"/>
    <w:rsid w:val="00BD785A"/>
    <w:rsid w:val="00BE138E"/>
    <w:rsid w:val="00BE1CFD"/>
    <w:rsid w:val="00BE25FE"/>
    <w:rsid w:val="00BE4124"/>
    <w:rsid w:val="00BE43EC"/>
    <w:rsid w:val="00BE5379"/>
    <w:rsid w:val="00BE5C9B"/>
    <w:rsid w:val="00BE6266"/>
    <w:rsid w:val="00BE7C9C"/>
    <w:rsid w:val="00BF0012"/>
    <w:rsid w:val="00BF0437"/>
    <w:rsid w:val="00BF28B5"/>
    <w:rsid w:val="00BF3212"/>
    <w:rsid w:val="00BF3B61"/>
    <w:rsid w:val="00BF3B7A"/>
    <w:rsid w:val="00BF42E5"/>
    <w:rsid w:val="00BF448C"/>
    <w:rsid w:val="00BF4C53"/>
    <w:rsid w:val="00BF5286"/>
    <w:rsid w:val="00BF5A30"/>
    <w:rsid w:val="00BF5DB3"/>
    <w:rsid w:val="00BF7293"/>
    <w:rsid w:val="00C015C0"/>
    <w:rsid w:val="00C03250"/>
    <w:rsid w:val="00C037D6"/>
    <w:rsid w:val="00C03DD1"/>
    <w:rsid w:val="00C0491E"/>
    <w:rsid w:val="00C067A3"/>
    <w:rsid w:val="00C07611"/>
    <w:rsid w:val="00C07B0E"/>
    <w:rsid w:val="00C10BDF"/>
    <w:rsid w:val="00C10D7E"/>
    <w:rsid w:val="00C1226F"/>
    <w:rsid w:val="00C1251A"/>
    <w:rsid w:val="00C158FE"/>
    <w:rsid w:val="00C15C3B"/>
    <w:rsid w:val="00C167F6"/>
    <w:rsid w:val="00C167F7"/>
    <w:rsid w:val="00C177B3"/>
    <w:rsid w:val="00C20E32"/>
    <w:rsid w:val="00C22467"/>
    <w:rsid w:val="00C23532"/>
    <w:rsid w:val="00C2369D"/>
    <w:rsid w:val="00C239DA"/>
    <w:rsid w:val="00C2490E"/>
    <w:rsid w:val="00C25165"/>
    <w:rsid w:val="00C25494"/>
    <w:rsid w:val="00C25AFB"/>
    <w:rsid w:val="00C25CFD"/>
    <w:rsid w:val="00C317D6"/>
    <w:rsid w:val="00C31D70"/>
    <w:rsid w:val="00C32904"/>
    <w:rsid w:val="00C32E3C"/>
    <w:rsid w:val="00C33583"/>
    <w:rsid w:val="00C366C6"/>
    <w:rsid w:val="00C37D08"/>
    <w:rsid w:val="00C40278"/>
    <w:rsid w:val="00C406B5"/>
    <w:rsid w:val="00C40964"/>
    <w:rsid w:val="00C42A10"/>
    <w:rsid w:val="00C439BA"/>
    <w:rsid w:val="00C44D5F"/>
    <w:rsid w:val="00C45272"/>
    <w:rsid w:val="00C45631"/>
    <w:rsid w:val="00C46B8F"/>
    <w:rsid w:val="00C46C58"/>
    <w:rsid w:val="00C5028E"/>
    <w:rsid w:val="00C51310"/>
    <w:rsid w:val="00C515E4"/>
    <w:rsid w:val="00C520D9"/>
    <w:rsid w:val="00C52628"/>
    <w:rsid w:val="00C54034"/>
    <w:rsid w:val="00C54A3D"/>
    <w:rsid w:val="00C5504C"/>
    <w:rsid w:val="00C55100"/>
    <w:rsid w:val="00C559BB"/>
    <w:rsid w:val="00C55F99"/>
    <w:rsid w:val="00C562E2"/>
    <w:rsid w:val="00C565DD"/>
    <w:rsid w:val="00C577F0"/>
    <w:rsid w:val="00C609A3"/>
    <w:rsid w:val="00C61647"/>
    <w:rsid w:val="00C61C71"/>
    <w:rsid w:val="00C624E4"/>
    <w:rsid w:val="00C62D00"/>
    <w:rsid w:val="00C65503"/>
    <w:rsid w:val="00C65BB2"/>
    <w:rsid w:val="00C67E0F"/>
    <w:rsid w:val="00C67E95"/>
    <w:rsid w:val="00C7011D"/>
    <w:rsid w:val="00C71A26"/>
    <w:rsid w:val="00C743CF"/>
    <w:rsid w:val="00C75E5B"/>
    <w:rsid w:val="00C75F72"/>
    <w:rsid w:val="00C76440"/>
    <w:rsid w:val="00C803E4"/>
    <w:rsid w:val="00C835B1"/>
    <w:rsid w:val="00C849F9"/>
    <w:rsid w:val="00C8567B"/>
    <w:rsid w:val="00C86792"/>
    <w:rsid w:val="00C8698A"/>
    <w:rsid w:val="00C879DF"/>
    <w:rsid w:val="00C9122F"/>
    <w:rsid w:val="00C913D6"/>
    <w:rsid w:val="00C92D8F"/>
    <w:rsid w:val="00C933E1"/>
    <w:rsid w:val="00C93CB0"/>
    <w:rsid w:val="00C94253"/>
    <w:rsid w:val="00C9487E"/>
    <w:rsid w:val="00C94B31"/>
    <w:rsid w:val="00C94F23"/>
    <w:rsid w:val="00C95A2D"/>
    <w:rsid w:val="00C96D47"/>
    <w:rsid w:val="00C97BE5"/>
    <w:rsid w:val="00CA21EA"/>
    <w:rsid w:val="00CA25F2"/>
    <w:rsid w:val="00CA2A2B"/>
    <w:rsid w:val="00CA3CB8"/>
    <w:rsid w:val="00CA3CE5"/>
    <w:rsid w:val="00CA49B3"/>
    <w:rsid w:val="00CA5136"/>
    <w:rsid w:val="00CA5BCB"/>
    <w:rsid w:val="00CA67A7"/>
    <w:rsid w:val="00CA69C8"/>
    <w:rsid w:val="00CA70B1"/>
    <w:rsid w:val="00CA73FC"/>
    <w:rsid w:val="00CB2965"/>
    <w:rsid w:val="00CB2E36"/>
    <w:rsid w:val="00CB3966"/>
    <w:rsid w:val="00CB5630"/>
    <w:rsid w:val="00CB5C69"/>
    <w:rsid w:val="00CC0097"/>
    <w:rsid w:val="00CC2359"/>
    <w:rsid w:val="00CC2534"/>
    <w:rsid w:val="00CC2568"/>
    <w:rsid w:val="00CC3704"/>
    <w:rsid w:val="00CC4D97"/>
    <w:rsid w:val="00CC4E38"/>
    <w:rsid w:val="00CC559C"/>
    <w:rsid w:val="00CC6F5A"/>
    <w:rsid w:val="00CC79C5"/>
    <w:rsid w:val="00CC7BD5"/>
    <w:rsid w:val="00CD26D1"/>
    <w:rsid w:val="00CD3794"/>
    <w:rsid w:val="00CD4232"/>
    <w:rsid w:val="00CD4CB9"/>
    <w:rsid w:val="00CD4EEC"/>
    <w:rsid w:val="00CD668B"/>
    <w:rsid w:val="00CD7570"/>
    <w:rsid w:val="00CE026B"/>
    <w:rsid w:val="00CE1184"/>
    <w:rsid w:val="00CE16EC"/>
    <w:rsid w:val="00CE1972"/>
    <w:rsid w:val="00CE22EA"/>
    <w:rsid w:val="00CE3A94"/>
    <w:rsid w:val="00CE4297"/>
    <w:rsid w:val="00CE50E6"/>
    <w:rsid w:val="00CE5854"/>
    <w:rsid w:val="00CE6C3D"/>
    <w:rsid w:val="00CE7187"/>
    <w:rsid w:val="00CF07A8"/>
    <w:rsid w:val="00CF0E94"/>
    <w:rsid w:val="00CF157F"/>
    <w:rsid w:val="00CF3FD0"/>
    <w:rsid w:val="00CF48D9"/>
    <w:rsid w:val="00CF4DA7"/>
    <w:rsid w:val="00D028F8"/>
    <w:rsid w:val="00D0356F"/>
    <w:rsid w:val="00D03E95"/>
    <w:rsid w:val="00D044C0"/>
    <w:rsid w:val="00D04A77"/>
    <w:rsid w:val="00D05AD7"/>
    <w:rsid w:val="00D064E7"/>
    <w:rsid w:val="00D06BE0"/>
    <w:rsid w:val="00D078D0"/>
    <w:rsid w:val="00D10428"/>
    <w:rsid w:val="00D10D2F"/>
    <w:rsid w:val="00D10F35"/>
    <w:rsid w:val="00D114E2"/>
    <w:rsid w:val="00D11AEC"/>
    <w:rsid w:val="00D11E71"/>
    <w:rsid w:val="00D12199"/>
    <w:rsid w:val="00D124A0"/>
    <w:rsid w:val="00D13D4B"/>
    <w:rsid w:val="00D150CF"/>
    <w:rsid w:val="00D156A1"/>
    <w:rsid w:val="00D15F19"/>
    <w:rsid w:val="00D15FBE"/>
    <w:rsid w:val="00D1724B"/>
    <w:rsid w:val="00D177FA"/>
    <w:rsid w:val="00D20184"/>
    <w:rsid w:val="00D204BB"/>
    <w:rsid w:val="00D20976"/>
    <w:rsid w:val="00D2295D"/>
    <w:rsid w:val="00D23914"/>
    <w:rsid w:val="00D253B3"/>
    <w:rsid w:val="00D25B32"/>
    <w:rsid w:val="00D27E5A"/>
    <w:rsid w:val="00D3235F"/>
    <w:rsid w:val="00D3319B"/>
    <w:rsid w:val="00D331E9"/>
    <w:rsid w:val="00D33F91"/>
    <w:rsid w:val="00D35B96"/>
    <w:rsid w:val="00D362DA"/>
    <w:rsid w:val="00D371D4"/>
    <w:rsid w:val="00D3733D"/>
    <w:rsid w:val="00D37548"/>
    <w:rsid w:val="00D3782E"/>
    <w:rsid w:val="00D37B24"/>
    <w:rsid w:val="00D41C0C"/>
    <w:rsid w:val="00D41C57"/>
    <w:rsid w:val="00D431EA"/>
    <w:rsid w:val="00D43610"/>
    <w:rsid w:val="00D451B1"/>
    <w:rsid w:val="00D457F9"/>
    <w:rsid w:val="00D45C24"/>
    <w:rsid w:val="00D463FD"/>
    <w:rsid w:val="00D46D17"/>
    <w:rsid w:val="00D46DCE"/>
    <w:rsid w:val="00D47B81"/>
    <w:rsid w:val="00D47ECC"/>
    <w:rsid w:val="00D5052B"/>
    <w:rsid w:val="00D52DA9"/>
    <w:rsid w:val="00D53846"/>
    <w:rsid w:val="00D543BC"/>
    <w:rsid w:val="00D547FD"/>
    <w:rsid w:val="00D54FCB"/>
    <w:rsid w:val="00D553B6"/>
    <w:rsid w:val="00D55448"/>
    <w:rsid w:val="00D560DC"/>
    <w:rsid w:val="00D56292"/>
    <w:rsid w:val="00D60226"/>
    <w:rsid w:val="00D6143C"/>
    <w:rsid w:val="00D6242E"/>
    <w:rsid w:val="00D63F6B"/>
    <w:rsid w:val="00D641FD"/>
    <w:rsid w:val="00D64FF9"/>
    <w:rsid w:val="00D6531D"/>
    <w:rsid w:val="00D6584D"/>
    <w:rsid w:val="00D66B39"/>
    <w:rsid w:val="00D6712A"/>
    <w:rsid w:val="00D70A2A"/>
    <w:rsid w:val="00D75941"/>
    <w:rsid w:val="00D7688F"/>
    <w:rsid w:val="00D77B97"/>
    <w:rsid w:val="00D806EC"/>
    <w:rsid w:val="00D80ED0"/>
    <w:rsid w:val="00D81051"/>
    <w:rsid w:val="00D82B6B"/>
    <w:rsid w:val="00D836FD"/>
    <w:rsid w:val="00D83B1B"/>
    <w:rsid w:val="00D844FC"/>
    <w:rsid w:val="00D855B8"/>
    <w:rsid w:val="00D85C57"/>
    <w:rsid w:val="00D8625F"/>
    <w:rsid w:val="00D86A4A"/>
    <w:rsid w:val="00D87A6E"/>
    <w:rsid w:val="00D9040E"/>
    <w:rsid w:val="00D90B78"/>
    <w:rsid w:val="00D92135"/>
    <w:rsid w:val="00D9291E"/>
    <w:rsid w:val="00D92FBE"/>
    <w:rsid w:val="00D93333"/>
    <w:rsid w:val="00D93797"/>
    <w:rsid w:val="00D939BD"/>
    <w:rsid w:val="00D93B1D"/>
    <w:rsid w:val="00D93D34"/>
    <w:rsid w:val="00D946E9"/>
    <w:rsid w:val="00D94DF7"/>
    <w:rsid w:val="00D95525"/>
    <w:rsid w:val="00D95CB0"/>
    <w:rsid w:val="00D96B8F"/>
    <w:rsid w:val="00D97689"/>
    <w:rsid w:val="00DA11C1"/>
    <w:rsid w:val="00DA1239"/>
    <w:rsid w:val="00DA2AC8"/>
    <w:rsid w:val="00DA3666"/>
    <w:rsid w:val="00DA4248"/>
    <w:rsid w:val="00DA4726"/>
    <w:rsid w:val="00DA4A31"/>
    <w:rsid w:val="00DA4BFE"/>
    <w:rsid w:val="00DA6396"/>
    <w:rsid w:val="00DA78FD"/>
    <w:rsid w:val="00DB0624"/>
    <w:rsid w:val="00DB10D4"/>
    <w:rsid w:val="00DB29D4"/>
    <w:rsid w:val="00DB2A15"/>
    <w:rsid w:val="00DB36F8"/>
    <w:rsid w:val="00DB3912"/>
    <w:rsid w:val="00DB4A41"/>
    <w:rsid w:val="00DB4B98"/>
    <w:rsid w:val="00DB56EB"/>
    <w:rsid w:val="00DB59A9"/>
    <w:rsid w:val="00DB68CA"/>
    <w:rsid w:val="00DB7879"/>
    <w:rsid w:val="00DB7D9F"/>
    <w:rsid w:val="00DB7F24"/>
    <w:rsid w:val="00DC09DC"/>
    <w:rsid w:val="00DC128E"/>
    <w:rsid w:val="00DC14D7"/>
    <w:rsid w:val="00DC157B"/>
    <w:rsid w:val="00DC2100"/>
    <w:rsid w:val="00DC32B2"/>
    <w:rsid w:val="00DC42E8"/>
    <w:rsid w:val="00DC4C09"/>
    <w:rsid w:val="00DC4E68"/>
    <w:rsid w:val="00DC505B"/>
    <w:rsid w:val="00DC5CFE"/>
    <w:rsid w:val="00DC740B"/>
    <w:rsid w:val="00DD03F6"/>
    <w:rsid w:val="00DD0B87"/>
    <w:rsid w:val="00DD27A5"/>
    <w:rsid w:val="00DD2FE4"/>
    <w:rsid w:val="00DD48CE"/>
    <w:rsid w:val="00DD56AB"/>
    <w:rsid w:val="00DD58AE"/>
    <w:rsid w:val="00DD59DF"/>
    <w:rsid w:val="00DD5F5F"/>
    <w:rsid w:val="00DD67F3"/>
    <w:rsid w:val="00DD7627"/>
    <w:rsid w:val="00DE0308"/>
    <w:rsid w:val="00DE0D2C"/>
    <w:rsid w:val="00DE0DA9"/>
    <w:rsid w:val="00DE147C"/>
    <w:rsid w:val="00DE3440"/>
    <w:rsid w:val="00DE3BFD"/>
    <w:rsid w:val="00DE3CA0"/>
    <w:rsid w:val="00DE3D8B"/>
    <w:rsid w:val="00DE3F4D"/>
    <w:rsid w:val="00DE5015"/>
    <w:rsid w:val="00DE5E48"/>
    <w:rsid w:val="00DE6FF7"/>
    <w:rsid w:val="00DE7AEB"/>
    <w:rsid w:val="00DF02FA"/>
    <w:rsid w:val="00DF0CCB"/>
    <w:rsid w:val="00DF0FCC"/>
    <w:rsid w:val="00DF156C"/>
    <w:rsid w:val="00DF31C0"/>
    <w:rsid w:val="00DF3630"/>
    <w:rsid w:val="00DF5498"/>
    <w:rsid w:val="00DF5610"/>
    <w:rsid w:val="00E0086A"/>
    <w:rsid w:val="00E01D5F"/>
    <w:rsid w:val="00E01F46"/>
    <w:rsid w:val="00E02D07"/>
    <w:rsid w:val="00E05BE3"/>
    <w:rsid w:val="00E05F22"/>
    <w:rsid w:val="00E06257"/>
    <w:rsid w:val="00E064CC"/>
    <w:rsid w:val="00E11481"/>
    <w:rsid w:val="00E12055"/>
    <w:rsid w:val="00E12425"/>
    <w:rsid w:val="00E12FE6"/>
    <w:rsid w:val="00E14327"/>
    <w:rsid w:val="00E153F8"/>
    <w:rsid w:val="00E15E84"/>
    <w:rsid w:val="00E1613E"/>
    <w:rsid w:val="00E17135"/>
    <w:rsid w:val="00E17581"/>
    <w:rsid w:val="00E202CE"/>
    <w:rsid w:val="00E20955"/>
    <w:rsid w:val="00E2101D"/>
    <w:rsid w:val="00E21949"/>
    <w:rsid w:val="00E22000"/>
    <w:rsid w:val="00E222B3"/>
    <w:rsid w:val="00E222C1"/>
    <w:rsid w:val="00E24D34"/>
    <w:rsid w:val="00E2607A"/>
    <w:rsid w:val="00E2656A"/>
    <w:rsid w:val="00E265F0"/>
    <w:rsid w:val="00E26A29"/>
    <w:rsid w:val="00E3099A"/>
    <w:rsid w:val="00E31A24"/>
    <w:rsid w:val="00E31DE8"/>
    <w:rsid w:val="00E3219D"/>
    <w:rsid w:val="00E34B60"/>
    <w:rsid w:val="00E3677F"/>
    <w:rsid w:val="00E36DDC"/>
    <w:rsid w:val="00E40EE2"/>
    <w:rsid w:val="00E40F69"/>
    <w:rsid w:val="00E42A46"/>
    <w:rsid w:val="00E43917"/>
    <w:rsid w:val="00E43BCD"/>
    <w:rsid w:val="00E44C1F"/>
    <w:rsid w:val="00E456F2"/>
    <w:rsid w:val="00E45E2B"/>
    <w:rsid w:val="00E46CF7"/>
    <w:rsid w:val="00E471B5"/>
    <w:rsid w:val="00E47908"/>
    <w:rsid w:val="00E47CAF"/>
    <w:rsid w:val="00E52C2F"/>
    <w:rsid w:val="00E53322"/>
    <w:rsid w:val="00E53936"/>
    <w:rsid w:val="00E562CC"/>
    <w:rsid w:val="00E56842"/>
    <w:rsid w:val="00E56C9A"/>
    <w:rsid w:val="00E56E4A"/>
    <w:rsid w:val="00E57D1B"/>
    <w:rsid w:val="00E603C4"/>
    <w:rsid w:val="00E605C0"/>
    <w:rsid w:val="00E608A7"/>
    <w:rsid w:val="00E61412"/>
    <w:rsid w:val="00E61548"/>
    <w:rsid w:val="00E626E6"/>
    <w:rsid w:val="00E62935"/>
    <w:rsid w:val="00E62F08"/>
    <w:rsid w:val="00E63DC5"/>
    <w:rsid w:val="00E6443E"/>
    <w:rsid w:val="00E64999"/>
    <w:rsid w:val="00E651B3"/>
    <w:rsid w:val="00E65D66"/>
    <w:rsid w:val="00E662FE"/>
    <w:rsid w:val="00E66386"/>
    <w:rsid w:val="00E66696"/>
    <w:rsid w:val="00E666DA"/>
    <w:rsid w:val="00E7011D"/>
    <w:rsid w:val="00E706A1"/>
    <w:rsid w:val="00E70F76"/>
    <w:rsid w:val="00E72152"/>
    <w:rsid w:val="00E734B1"/>
    <w:rsid w:val="00E7391B"/>
    <w:rsid w:val="00E73EED"/>
    <w:rsid w:val="00E740C2"/>
    <w:rsid w:val="00E74294"/>
    <w:rsid w:val="00E7470D"/>
    <w:rsid w:val="00E75630"/>
    <w:rsid w:val="00E76078"/>
    <w:rsid w:val="00E7644F"/>
    <w:rsid w:val="00E77213"/>
    <w:rsid w:val="00E77276"/>
    <w:rsid w:val="00E77971"/>
    <w:rsid w:val="00E77F6F"/>
    <w:rsid w:val="00E802C4"/>
    <w:rsid w:val="00E8106D"/>
    <w:rsid w:val="00E814A9"/>
    <w:rsid w:val="00E817FD"/>
    <w:rsid w:val="00E8365C"/>
    <w:rsid w:val="00E8437F"/>
    <w:rsid w:val="00E84EC2"/>
    <w:rsid w:val="00E85AA0"/>
    <w:rsid w:val="00E870F8"/>
    <w:rsid w:val="00E8726E"/>
    <w:rsid w:val="00E87319"/>
    <w:rsid w:val="00E8793B"/>
    <w:rsid w:val="00E906A7"/>
    <w:rsid w:val="00E90BA8"/>
    <w:rsid w:val="00E90CA7"/>
    <w:rsid w:val="00E93403"/>
    <w:rsid w:val="00E93D73"/>
    <w:rsid w:val="00E95185"/>
    <w:rsid w:val="00E9714C"/>
    <w:rsid w:val="00E9746D"/>
    <w:rsid w:val="00EA02AC"/>
    <w:rsid w:val="00EA07DE"/>
    <w:rsid w:val="00EA0B93"/>
    <w:rsid w:val="00EA2175"/>
    <w:rsid w:val="00EA2E74"/>
    <w:rsid w:val="00EA348B"/>
    <w:rsid w:val="00EA41E3"/>
    <w:rsid w:val="00EA4286"/>
    <w:rsid w:val="00EA478C"/>
    <w:rsid w:val="00EA66A1"/>
    <w:rsid w:val="00EA7C2F"/>
    <w:rsid w:val="00EA7DAD"/>
    <w:rsid w:val="00EB24BF"/>
    <w:rsid w:val="00EB2688"/>
    <w:rsid w:val="00EB36AA"/>
    <w:rsid w:val="00EB3A9F"/>
    <w:rsid w:val="00EB6240"/>
    <w:rsid w:val="00EC022C"/>
    <w:rsid w:val="00EC1FA7"/>
    <w:rsid w:val="00EC2BA6"/>
    <w:rsid w:val="00EC348E"/>
    <w:rsid w:val="00EC3650"/>
    <w:rsid w:val="00EC36FC"/>
    <w:rsid w:val="00EC4191"/>
    <w:rsid w:val="00EC4342"/>
    <w:rsid w:val="00EC4571"/>
    <w:rsid w:val="00EC4E71"/>
    <w:rsid w:val="00EC4FB6"/>
    <w:rsid w:val="00EC71E1"/>
    <w:rsid w:val="00EC7980"/>
    <w:rsid w:val="00ED0B7F"/>
    <w:rsid w:val="00ED0C29"/>
    <w:rsid w:val="00ED0C3C"/>
    <w:rsid w:val="00ED31C2"/>
    <w:rsid w:val="00ED467F"/>
    <w:rsid w:val="00ED4BF8"/>
    <w:rsid w:val="00ED4F83"/>
    <w:rsid w:val="00ED5616"/>
    <w:rsid w:val="00ED565D"/>
    <w:rsid w:val="00ED6022"/>
    <w:rsid w:val="00ED70F8"/>
    <w:rsid w:val="00ED73B9"/>
    <w:rsid w:val="00ED7F46"/>
    <w:rsid w:val="00EE0DC1"/>
    <w:rsid w:val="00EE16CE"/>
    <w:rsid w:val="00EE31F6"/>
    <w:rsid w:val="00EE53CF"/>
    <w:rsid w:val="00EE5806"/>
    <w:rsid w:val="00EE7118"/>
    <w:rsid w:val="00EE789B"/>
    <w:rsid w:val="00EE79E3"/>
    <w:rsid w:val="00EF0874"/>
    <w:rsid w:val="00EF0C7E"/>
    <w:rsid w:val="00EF0DDD"/>
    <w:rsid w:val="00EF23F5"/>
    <w:rsid w:val="00EF28EF"/>
    <w:rsid w:val="00EF4440"/>
    <w:rsid w:val="00EF5B46"/>
    <w:rsid w:val="00EF5EBB"/>
    <w:rsid w:val="00EF5F5B"/>
    <w:rsid w:val="00EF6CA3"/>
    <w:rsid w:val="00EF71AE"/>
    <w:rsid w:val="00EF73EC"/>
    <w:rsid w:val="00EF7FC2"/>
    <w:rsid w:val="00F0510E"/>
    <w:rsid w:val="00F05BDF"/>
    <w:rsid w:val="00F06AEF"/>
    <w:rsid w:val="00F102C5"/>
    <w:rsid w:val="00F11E39"/>
    <w:rsid w:val="00F13671"/>
    <w:rsid w:val="00F138BA"/>
    <w:rsid w:val="00F14134"/>
    <w:rsid w:val="00F202E3"/>
    <w:rsid w:val="00F2057F"/>
    <w:rsid w:val="00F20BA5"/>
    <w:rsid w:val="00F219EC"/>
    <w:rsid w:val="00F2243E"/>
    <w:rsid w:val="00F22CA5"/>
    <w:rsid w:val="00F22F10"/>
    <w:rsid w:val="00F230F5"/>
    <w:rsid w:val="00F233C4"/>
    <w:rsid w:val="00F235E7"/>
    <w:rsid w:val="00F23EB4"/>
    <w:rsid w:val="00F24E7D"/>
    <w:rsid w:val="00F26CAE"/>
    <w:rsid w:val="00F27F17"/>
    <w:rsid w:val="00F317E5"/>
    <w:rsid w:val="00F32B97"/>
    <w:rsid w:val="00F33BDF"/>
    <w:rsid w:val="00F35261"/>
    <w:rsid w:val="00F3571F"/>
    <w:rsid w:val="00F35B4D"/>
    <w:rsid w:val="00F3650B"/>
    <w:rsid w:val="00F36745"/>
    <w:rsid w:val="00F36FE1"/>
    <w:rsid w:val="00F3731A"/>
    <w:rsid w:val="00F37DB4"/>
    <w:rsid w:val="00F40D1B"/>
    <w:rsid w:val="00F41C71"/>
    <w:rsid w:val="00F42903"/>
    <w:rsid w:val="00F42BA5"/>
    <w:rsid w:val="00F453A2"/>
    <w:rsid w:val="00F46E6A"/>
    <w:rsid w:val="00F47D98"/>
    <w:rsid w:val="00F5085A"/>
    <w:rsid w:val="00F51B6C"/>
    <w:rsid w:val="00F51C36"/>
    <w:rsid w:val="00F525FC"/>
    <w:rsid w:val="00F53FCD"/>
    <w:rsid w:val="00F54413"/>
    <w:rsid w:val="00F54812"/>
    <w:rsid w:val="00F55556"/>
    <w:rsid w:val="00F560BB"/>
    <w:rsid w:val="00F5653F"/>
    <w:rsid w:val="00F5686F"/>
    <w:rsid w:val="00F56A68"/>
    <w:rsid w:val="00F56D6F"/>
    <w:rsid w:val="00F5758A"/>
    <w:rsid w:val="00F579A7"/>
    <w:rsid w:val="00F57BCA"/>
    <w:rsid w:val="00F60060"/>
    <w:rsid w:val="00F60284"/>
    <w:rsid w:val="00F60AF3"/>
    <w:rsid w:val="00F612A6"/>
    <w:rsid w:val="00F61956"/>
    <w:rsid w:val="00F61A16"/>
    <w:rsid w:val="00F61D9F"/>
    <w:rsid w:val="00F6277C"/>
    <w:rsid w:val="00F62C33"/>
    <w:rsid w:val="00F63FD7"/>
    <w:rsid w:val="00F65C5E"/>
    <w:rsid w:val="00F65C8D"/>
    <w:rsid w:val="00F667EB"/>
    <w:rsid w:val="00F67ABC"/>
    <w:rsid w:val="00F67D77"/>
    <w:rsid w:val="00F717CC"/>
    <w:rsid w:val="00F71832"/>
    <w:rsid w:val="00F71A8D"/>
    <w:rsid w:val="00F73185"/>
    <w:rsid w:val="00F7340F"/>
    <w:rsid w:val="00F7474C"/>
    <w:rsid w:val="00F74ACE"/>
    <w:rsid w:val="00F757E0"/>
    <w:rsid w:val="00F76F97"/>
    <w:rsid w:val="00F77999"/>
    <w:rsid w:val="00F85214"/>
    <w:rsid w:val="00F853A7"/>
    <w:rsid w:val="00F87144"/>
    <w:rsid w:val="00F874CD"/>
    <w:rsid w:val="00F90668"/>
    <w:rsid w:val="00F91A45"/>
    <w:rsid w:val="00F92438"/>
    <w:rsid w:val="00F93816"/>
    <w:rsid w:val="00F93AA5"/>
    <w:rsid w:val="00F93ACC"/>
    <w:rsid w:val="00F93B35"/>
    <w:rsid w:val="00F93C51"/>
    <w:rsid w:val="00F93C60"/>
    <w:rsid w:val="00F948DD"/>
    <w:rsid w:val="00F94DF9"/>
    <w:rsid w:val="00F95316"/>
    <w:rsid w:val="00F95400"/>
    <w:rsid w:val="00F9618E"/>
    <w:rsid w:val="00F97439"/>
    <w:rsid w:val="00FA1EA8"/>
    <w:rsid w:val="00FA2DA4"/>
    <w:rsid w:val="00FA328C"/>
    <w:rsid w:val="00FA37C7"/>
    <w:rsid w:val="00FA3D80"/>
    <w:rsid w:val="00FA42D8"/>
    <w:rsid w:val="00FA4920"/>
    <w:rsid w:val="00FA4BF5"/>
    <w:rsid w:val="00FA53F6"/>
    <w:rsid w:val="00FB07AB"/>
    <w:rsid w:val="00FB2742"/>
    <w:rsid w:val="00FB3CEF"/>
    <w:rsid w:val="00FB52E5"/>
    <w:rsid w:val="00FB5DD9"/>
    <w:rsid w:val="00FB6726"/>
    <w:rsid w:val="00FB67BE"/>
    <w:rsid w:val="00FC0565"/>
    <w:rsid w:val="00FC0632"/>
    <w:rsid w:val="00FC0FFB"/>
    <w:rsid w:val="00FC1915"/>
    <w:rsid w:val="00FC19F1"/>
    <w:rsid w:val="00FC1EF6"/>
    <w:rsid w:val="00FC2668"/>
    <w:rsid w:val="00FC2B1D"/>
    <w:rsid w:val="00FC320B"/>
    <w:rsid w:val="00FC4BE8"/>
    <w:rsid w:val="00FC5D80"/>
    <w:rsid w:val="00FC5F35"/>
    <w:rsid w:val="00FC6119"/>
    <w:rsid w:val="00FC6A0E"/>
    <w:rsid w:val="00FC766E"/>
    <w:rsid w:val="00FD082B"/>
    <w:rsid w:val="00FD1C59"/>
    <w:rsid w:val="00FD2841"/>
    <w:rsid w:val="00FD3279"/>
    <w:rsid w:val="00FD4AE5"/>
    <w:rsid w:val="00FD5E88"/>
    <w:rsid w:val="00FD6979"/>
    <w:rsid w:val="00FE0D04"/>
    <w:rsid w:val="00FE160B"/>
    <w:rsid w:val="00FE1734"/>
    <w:rsid w:val="00FE1833"/>
    <w:rsid w:val="00FE2C2E"/>
    <w:rsid w:val="00FE3B81"/>
    <w:rsid w:val="00FE3DAB"/>
    <w:rsid w:val="00FE4BEB"/>
    <w:rsid w:val="00FE4C50"/>
    <w:rsid w:val="00FE4ED9"/>
    <w:rsid w:val="00FE5A09"/>
    <w:rsid w:val="00FE6D2C"/>
    <w:rsid w:val="00FE7620"/>
    <w:rsid w:val="00FF0C36"/>
    <w:rsid w:val="00FF0C90"/>
    <w:rsid w:val="00FF2DB9"/>
    <w:rsid w:val="00FF306A"/>
    <w:rsid w:val="00FF4877"/>
    <w:rsid w:val="00FF4985"/>
    <w:rsid w:val="00FF5490"/>
    <w:rsid w:val="00FF5E11"/>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CF75C0"/>
  <w15:docId w15:val="{DC8184AC-02A0-42C0-92DD-535ABFFF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24"/>
    <w:pPr>
      <w:spacing w:after="120" w:line="240" w:lineRule="auto"/>
      <w:ind w:left="992"/>
      <w:jc w:val="both"/>
    </w:pPr>
    <w:rPr>
      <w:rFonts w:ascii="Calibri" w:hAnsi="Calibri"/>
    </w:rPr>
  </w:style>
  <w:style w:type="paragraph" w:styleId="Heading1">
    <w:name w:val="heading 1"/>
    <w:basedOn w:val="ListParagraph"/>
    <w:next w:val="Normal"/>
    <w:link w:val="Heading1Char"/>
    <w:uiPriority w:val="9"/>
    <w:qFormat/>
    <w:rsid w:val="005D7A12"/>
    <w:pPr>
      <w:numPr>
        <w:numId w:val="16"/>
      </w:numPr>
      <w:jc w:val="left"/>
      <w:outlineLvl w:val="0"/>
    </w:pPr>
    <w:rPr>
      <w:b/>
      <w:color w:val="002060"/>
      <w:sz w:val="28"/>
      <w:szCs w:val="24"/>
    </w:rPr>
  </w:style>
  <w:style w:type="paragraph" w:styleId="Heading2">
    <w:name w:val="heading 2"/>
    <w:basedOn w:val="Normal"/>
    <w:next w:val="Normal"/>
    <w:link w:val="Heading2Char"/>
    <w:uiPriority w:val="9"/>
    <w:unhideWhenUsed/>
    <w:qFormat/>
    <w:rsid w:val="00AE756A"/>
    <w:pPr>
      <w:keepNext/>
      <w:keepLines/>
      <w:numPr>
        <w:ilvl w:val="1"/>
        <w:numId w:val="1"/>
      </w:numPr>
      <w:shd w:val="pct10" w:color="auto" w:fill="auto"/>
      <w:spacing w:before="200"/>
      <w:outlineLvl w:val="1"/>
    </w:pPr>
    <w:rPr>
      <w:rFonts w:ascii="Arial" w:eastAsiaTheme="majorEastAsia" w:hAnsi="Arial" w:cstheme="majorBidi"/>
      <w:bCs/>
      <w:color w:val="002060"/>
      <w:spacing w:val="20"/>
      <w:szCs w:val="26"/>
    </w:rPr>
  </w:style>
  <w:style w:type="paragraph" w:styleId="Heading3">
    <w:name w:val="heading 3"/>
    <w:basedOn w:val="Normal"/>
    <w:next w:val="Normal"/>
    <w:link w:val="Heading3Char"/>
    <w:uiPriority w:val="9"/>
    <w:unhideWhenUsed/>
    <w:qFormat/>
    <w:rsid w:val="006F6C78"/>
    <w:pPr>
      <w:keepNext/>
      <w:keepLines/>
      <w:numPr>
        <w:ilvl w:val="2"/>
        <w:numId w:val="1"/>
      </w:numPr>
      <w:spacing w:before="200"/>
      <w:outlineLvl w:val="2"/>
    </w:pPr>
    <w:rPr>
      <w:rFonts w:asciiTheme="majorHAnsi" w:eastAsiaTheme="majorEastAsia" w:hAnsiTheme="majorHAnsi" w:cstheme="majorBidi"/>
      <w:bCs/>
      <w:color w:val="002060"/>
      <w:sz w:val="24"/>
    </w:rPr>
  </w:style>
  <w:style w:type="paragraph" w:styleId="Heading4">
    <w:name w:val="heading 4"/>
    <w:basedOn w:val="Normal"/>
    <w:next w:val="Normal"/>
    <w:link w:val="Heading4Char"/>
    <w:uiPriority w:val="9"/>
    <w:unhideWhenUsed/>
    <w:qFormat/>
    <w:rsid w:val="004D31AA"/>
    <w:pPr>
      <w:keepNext/>
      <w:keepLines/>
      <w:numPr>
        <w:ilvl w:val="3"/>
        <w:numId w:val="1"/>
      </w:numPr>
      <w:spacing w:before="200"/>
      <w:outlineLvl w:val="3"/>
    </w:pPr>
    <w:rPr>
      <w:rFonts w:asciiTheme="minorHAnsi" w:eastAsiaTheme="majorEastAsia" w:hAnsiTheme="minorHAnsi" w:cstheme="majorBidi"/>
      <w:bCs/>
      <w:iCs/>
      <w:color w:val="002060"/>
      <w:sz w:val="24"/>
      <w:szCs w:val="24"/>
      <w:u w:val="single"/>
    </w:rPr>
  </w:style>
  <w:style w:type="paragraph" w:styleId="Heading5">
    <w:name w:val="heading 5"/>
    <w:basedOn w:val="Normal"/>
    <w:next w:val="Normal"/>
    <w:link w:val="Heading5Char"/>
    <w:uiPriority w:val="9"/>
    <w:unhideWhenUsed/>
    <w:qFormat/>
    <w:rsid w:val="003E17CC"/>
    <w:pPr>
      <w:keepNext/>
      <w:keepLines/>
      <w:numPr>
        <w:ilvl w:val="4"/>
        <w:numId w:val="1"/>
      </w:numPr>
      <w:spacing w:before="200"/>
      <w:outlineLvl w:val="4"/>
    </w:pPr>
    <w:rPr>
      <w:rFonts w:asciiTheme="majorHAnsi" w:eastAsiaTheme="majorEastAsia" w:hAnsiTheme="majorHAnsi" w:cstheme="majorBidi"/>
      <w:color w:val="294E1C" w:themeColor="accent1" w:themeShade="7F"/>
    </w:rPr>
  </w:style>
  <w:style w:type="paragraph" w:styleId="Heading6">
    <w:name w:val="heading 6"/>
    <w:basedOn w:val="Normal"/>
    <w:next w:val="Normal"/>
    <w:link w:val="Heading6Char"/>
    <w:uiPriority w:val="9"/>
    <w:unhideWhenUsed/>
    <w:qFormat/>
    <w:rsid w:val="003E17CC"/>
    <w:pPr>
      <w:keepNext/>
      <w:keepLines/>
      <w:numPr>
        <w:ilvl w:val="5"/>
        <w:numId w:val="1"/>
      </w:numPr>
      <w:spacing w:before="200"/>
      <w:outlineLvl w:val="5"/>
    </w:pPr>
    <w:rPr>
      <w:rFonts w:asciiTheme="majorHAnsi" w:eastAsiaTheme="majorEastAsia" w:hAnsiTheme="majorHAnsi" w:cstheme="majorBidi"/>
      <w:i/>
      <w:iCs/>
      <w:color w:val="294E1C" w:themeColor="accent1" w:themeShade="7F"/>
    </w:rPr>
  </w:style>
  <w:style w:type="paragraph" w:styleId="Heading7">
    <w:name w:val="heading 7"/>
    <w:basedOn w:val="Normal"/>
    <w:next w:val="Normal"/>
    <w:link w:val="Heading7Char"/>
    <w:uiPriority w:val="9"/>
    <w:unhideWhenUsed/>
    <w:qFormat/>
    <w:rsid w:val="003E17C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603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E17C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A12"/>
    <w:rPr>
      <w:rFonts w:ascii="Calibri" w:hAnsi="Calibri"/>
      <w:b/>
      <w:color w:val="002060"/>
      <w:sz w:val="28"/>
      <w:szCs w:val="24"/>
    </w:rPr>
  </w:style>
  <w:style w:type="character" w:customStyle="1" w:styleId="Heading2Char">
    <w:name w:val="Heading 2 Char"/>
    <w:basedOn w:val="DefaultParagraphFont"/>
    <w:link w:val="Heading2"/>
    <w:uiPriority w:val="9"/>
    <w:rsid w:val="00AE756A"/>
    <w:rPr>
      <w:rFonts w:ascii="Arial" w:eastAsiaTheme="majorEastAsia" w:hAnsi="Arial" w:cstheme="majorBidi"/>
      <w:bCs/>
      <w:color w:val="002060"/>
      <w:spacing w:val="20"/>
      <w:szCs w:val="26"/>
      <w:shd w:val="pct10" w:color="auto" w:fill="auto"/>
    </w:rPr>
  </w:style>
  <w:style w:type="character" w:customStyle="1" w:styleId="Heading3Char">
    <w:name w:val="Heading 3 Char"/>
    <w:basedOn w:val="DefaultParagraphFont"/>
    <w:link w:val="Heading3"/>
    <w:uiPriority w:val="9"/>
    <w:rsid w:val="006F6C78"/>
    <w:rPr>
      <w:rFonts w:asciiTheme="majorHAnsi" w:eastAsiaTheme="majorEastAsia" w:hAnsiTheme="majorHAnsi" w:cstheme="majorBidi"/>
      <w:bCs/>
      <w:color w:val="002060"/>
      <w:sz w:val="24"/>
    </w:rPr>
  </w:style>
  <w:style w:type="character" w:customStyle="1" w:styleId="Heading8Char">
    <w:name w:val="Heading 8 Char"/>
    <w:basedOn w:val="DefaultParagraphFont"/>
    <w:link w:val="Heading8"/>
    <w:uiPriority w:val="9"/>
    <w:rsid w:val="00E603C4"/>
    <w:rPr>
      <w:rFonts w:asciiTheme="majorHAnsi" w:eastAsiaTheme="majorEastAsia" w:hAnsiTheme="majorHAnsi" w:cstheme="majorBidi"/>
      <w:color w:val="404040" w:themeColor="text1" w:themeTint="BF"/>
      <w:sz w:val="20"/>
      <w:szCs w:val="20"/>
    </w:rPr>
  </w:style>
  <w:style w:type="paragraph" w:customStyle="1" w:styleId="Default">
    <w:name w:val="Default"/>
    <w:rsid w:val="00E0086A"/>
    <w:pPr>
      <w:autoSpaceDE w:val="0"/>
      <w:autoSpaceDN w:val="0"/>
      <w:adjustRightInd w:val="0"/>
      <w:spacing w:after="0" w:line="240" w:lineRule="auto"/>
      <w:jc w:val="both"/>
    </w:pPr>
    <w:rPr>
      <w:rFonts w:ascii="Arial" w:hAnsi="Arial" w:cs="Arial"/>
      <w:color w:val="000000"/>
      <w:sz w:val="18"/>
      <w:szCs w:val="18"/>
    </w:rPr>
  </w:style>
  <w:style w:type="paragraph" w:customStyle="1" w:styleId="Observacin">
    <w:name w:val="Observación"/>
    <w:qFormat/>
    <w:rsid w:val="00B03643"/>
    <w:pPr>
      <w:pBdr>
        <w:top w:val="single" w:sz="4" w:space="1" w:color="044458" w:themeColor="accent6" w:themeShade="80" w:shadow="1"/>
        <w:left w:val="single" w:sz="4" w:space="4" w:color="044458" w:themeColor="accent6" w:themeShade="80" w:shadow="1"/>
        <w:bottom w:val="single" w:sz="4" w:space="1" w:color="044458" w:themeColor="accent6" w:themeShade="80" w:shadow="1"/>
        <w:right w:val="single" w:sz="4" w:space="4" w:color="044458" w:themeColor="accent6" w:themeShade="80" w:shadow="1"/>
      </w:pBdr>
      <w:shd w:val="clear" w:color="auto" w:fill="83DCF8" w:themeFill="accent6" w:themeFillTint="66"/>
      <w:spacing w:after="0" w:line="240" w:lineRule="auto"/>
      <w:ind w:left="380" w:right="-284" w:hanging="360"/>
      <w:jc w:val="both"/>
    </w:pPr>
    <w:rPr>
      <w:rFonts w:ascii="Calibri" w:hAnsi="Calibri" w:cs="Arial"/>
      <w:color w:val="000000"/>
      <w:sz w:val="24"/>
    </w:rPr>
  </w:style>
  <w:style w:type="paragraph" w:styleId="Header">
    <w:name w:val="header"/>
    <w:basedOn w:val="Normal"/>
    <w:link w:val="HeaderChar"/>
    <w:uiPriority w:val="99"/>
    <w:unhideWhenUsed/>
    <w:rsid w:val="00E603C4"/>
    <w:pPr>
      <w:tabs>
        <w:tab w:val="center" w:pos="4419"/>
        <w:tab w:val="right" w:pos="8838"/>
      </w:tabs>
    </w:pPr>
    <w:rPr>
      <w:rFonts w:eastAsia="Calibri" w:cs="Times New Roman"/>
    </w:rPr>
  </w:style>
  <w:style w:type="character" w:customStyle="1" w:styleId="HeaderChar">
    <w:name w:val="Header Char"/>
    <w:basedOn w:val="DefaultParagraphFont"/>
    <w:link w:val="Header"/>
    <w:uiPriority w:val="99"/>
    <w:rsid w:val="00E603C4"/>
    <w:rPr>
      <w:rFonts w:ascii="Calibri" w:eastAsia="Calibri" w:hAnsi="Calibri" w:cs="Times New Roman"/>
    </w:rPr>
  </w:style>
  <w:style w:type="paragraph" w:styleId="Footer">
    <w:name w:val="footer"/>
    <w:basedOn w:val="Normal"/>
    <w:link w:val="FooterChar"/>
    <w:uiPriority w:val="99"/>
    <w:unhideWhenUsed/>
    <w:rsid w:val="00E603C4"/>
    <w:pPr>
      <w:tabs>
        <w:tab w:val="center" w:pos="4419"/>
        <w:tab w:val="right" w:pos="8838"/>
      </w:tabs>
    </w:pPr>
    <w:rPr>
      <w:rFonts w:eastAsia="Calibri" w:cs="Times New Roman"/>
    </w:rPr>
  </w:style>
  <w:style w:type="character" w:customStyle="1" w:styleId="FooterChar">
    <w:name w:val="Footer Char"/>
    <w:basedOn w:val="DefaultParagraphFont"/>
    <w:link w:val="Footer"/>
    <w:uiPriority w:val="99"/>
    <w:rsid w:val="00E603C4"/>
    <w:rPr>
      <w:rFonts w:ascii="Calibri" w:eastAsia="Calibri" w:hAnsi="Calibri" w:cs="Times New Roman"/>
    </w:rPr>
  </w:style>
  <w:style w:type="paragraph" w:customStyle="1" w:styleId="PrrafoNormal">
    <w:name w:val="Párrafo Normal"/>
    <w:basedOn w:val="Normal"/>
    <w:rsid w:val="00E603C4"/>
    <w:rPr>
      <w:rFonts w:ascii="Tahoma" w:eastAsia="Times New Roman" w:hAnsi="Tahoma" w:cs="Times New Roman"/>
      <w:kern w:val="28"/>
      <w:sz w:val="20"/>
      <w:szCs w:val="20"/>
      <w:lang w:val="es-ES_tradnl" w:eastAsia="es-ES"/>
    </w:rPr>
  </w:style>
  <w:style w:type="paragraph" w:customStyle="1" w:styleId="DefaultText">
    <w:name w:val="Default Text"/>
    <w:basedOn w:val="Normal"/>
    <w:rsid w:val="00E603C4"/>
    <w:rPr>
      <w:rFonts w:ascii="Arial" w:eastAsia="Times New Roman" w:hAnsi="Arial" w:cs="Times New Roman"/>
      <w:sz w:val="20"/>
      <w:szCs w:val="20"/>
      <w:lang w:eastAsia="es-ES"/>
    </w:rPr>
  </w:style>
  <w:style w:type="paragraph" w:customStyle="1" w:styleId="ObjetoAutomatizacion">
    <w:name w:val="Objeto Automatizacion"/>
    <w:basedOn w:val="Normal"/>
    <w:rsid w:val="00E603C4"/>
    <w:pPr>
      <w:jc w:val="right"/>
    </w:pPr>
    <w:rPr>
      <w:rFonts w:ascii="Tahoma" w:eastAsia="Times New Roman" w:hAnsi="Tahoma" w:cs="Times New Roman"/>
      <w:b/>
      <w:bCs/>
      <w:color w:val="808000"/>
      <w:sz w:val="20"/>
      <w:szCs w:val="20"/>
      <w:lang w:val="es-ES_tradnl" w:eastAsia="es-ES"/>
    </w:rPr>
  </w:style>
  <w:style w:type="character" w:styleId="Hyperlink">
    <w:name w:val="Hyperlink"/>
    <w:uiPriority w:val="99"/>
    <w:rsid w:val="00207F5E"/>
    <w:rPr>
      <w:noProof/>
      <w:color w:val="0000FF"/>
      <w:u w:val="single"/>
    </w:rPr>
  </w:style>
  <w:style w:type="paragraph" w:styleId="TOC1">
    <w:name w:val="toc 1"/>
    <w:basedOn w:val="Normal"/>
    <w:next w:val="Normal"/>
    <w:autoRedefine/>
    <w:uiPriority w:val="39"/>
    <w:rsid w:val="00E603C4"/>
    <w:pPr>
      <w:tabs>
        <w:tab w:val="left" w:pos="440"/>
        <w:tab w:val="right" w:leader="dot" w:pos="9062"/>
      </w:tabs>
      <w:spacing w:before="360"/>
      <w:ind w:left="426" w:hanging="426"/>
    </w:pPr>
    <w:rPr>
      <w:rFonts w:ascii="Arial" w:eastAsia="Times New Roman" w:hAnsi="Arial" w:cs="Arial"/>
      <w:b/>
      <w:bCs/>
      <w:caps/>
      <w:noProof/>
      <w:sz w:val="24"/>
      <w:szCs w:val="24"/>
      <w:lang w:val="es-ES_tradnl" w:eastAsia="es-ES"/>
    </w:rPr>
  </w:style>
  <w:style w:type="paragraph" w:customStyle="1" w:styleId="TitOferta2donivel">
    <w:name w:val="Tit Oferta 2do nivel"/>
    <w:rsid w:val="00E603C4"/>
    <w:pPr>
      <w:spacing w:after="0" w:line="240" w:lineRule="auto"/>
      <w:jc w:val="right"/>
    </w:pPr>
    <w:rPr>
      <w:rFonts w:ascii="Tahoma" w:eastAsia="Times New Roman" w:hAnsi="Tahoma" w:cs="Times New Roman"/>
      <w:b/>
      <w:bCs/>
      <w:color w:val="000080"/>
      <w:sz w:val="24"/>
      <w:szCs w:val="20"/>
      <w:lang w:val="es-ES_tradnl" w:eastAsia="es-ES"/>
    </w:rPr>
  </w:style>
  <w:style w:type="paragraph" w:customStyle="1" w:styleId="TitPrimernivel">
    <w:name w:val="Tit Primer nivel"/>
    <w:rsid w:val="00134842"/>
    <w:pPr>
      <w:spacing w:after="0" w:line="240" w:lineRule="auto"/>
      <w:jc w:val="right"/>
    </w:pPr>
    <w:rPr>
      <w:rFonts w:ascii="Tahoma" w:eastAsia="Times New Roman" w:hAnsi="Tahoma" w:cs="Times New Roman"/>
      <w:bCs/>
      <w:color w:val="000080"/>
      <w:spacing w:val="20"/>
      <w:kern w:val="28"/>
      <w:sz w:val="56"/>
      <w:szCs w:val="56"/>
      <w:lang w:val="es-ES_tradnl" w:eastAsia="es-ES"/>
    </w:rPr>
  </w:style>
  <w:style w:type="paragraph" w:styleId="z-TopofForm">
    <w:name w:val="HTML Top of Form"/>
    <w:basedOn w:val="Normal"/>
    <w:next w:val="Normal"/>
    <w:link w:val="z-TopofFormChar"/>
    <w:hidden/>
    <w:rsid w:val="00E603C4"/>
    <w:pPr>
      <w:pBdr>
        <w:bottom w:val="single" w:sz="6" w:space="1" w:color="auto"/>
      </w:pBdr>
      <w:jc w:val="center"/>
    </w:pPr>
    <w:rPr>
      <w:rFonts w:ascii="Tahoma" w:eastAsia="Times New Roman" w:hAnsi="Tahoma" w:cs="Arial"/>
      <w:vanish/>
      <w:sz w:val="16"/>
      <w:szCs w:val="16"/>
      <w:lang w:val="es-ES" w:eastAsia="es-ES"/>
    </w:rPr>
  </w:style>
  <w:style w:type="character" w:customStyle="1" w:styleId="z-TopofFormChar">
    <w:name w:val="z-Top of Form Char"/>
    <w:basedOn w:val="DefaultParagraphFont"/>
    <w:link w:val="z-TopofForm"/>
    <w:rsid w:val="00E603C4"/>
    <w:rPr>
      <w:rFonts w:ascii="Tahoma" w:eastAsia="Times New Roman" w:hAnsi="Tahoma" w:cs="Arial"/>
      <w:vanish/>
      <w:sz w:val="16"/>
      <w:szCs w:val="16"/>
      <w:lang w:val="es-ES" w:eastAsia="es-ES"/>
    </w:rPr>
  </w:style>
  <w:style w:type="paragraph" w:customStyle="1" w:styleId="Ttulosinnmero">
    <w:name w:val="Título sin número"/>
    <w:qFormat/>
    <w:rsid w:val="00E603C4"/>
    <w:pPr>
      <w:spacing w:after="0" w:line="240" w:lineRule="auto"/>
    </w:pPr>
    <w:rPr>
      <w:rFonts w:ascii="Arial" w:eastAsia="Times New Roman" w:hAnsi="Arial" w:cs="Arial"/>
      <w:b/>
      <w:kern w:val="32"/>
      <w:sz w:val="32"/>
      <w:szCs w:val="32"/>
      <w:lang w:eastAsia="es-EC"/>
    </w:rPr>
  </w:style>
  <w:style w:type="paragraph" w:customStyle="1" w:styleId="Vietas4">
    <w:name w:val="Viñetas 4"/>
    <w:basedOn w:val="Normal"/>
    <w:rsid w:val="00153D57"/>
    <w:pPr>
      <w:ind w:left="1702" w:hanging="284"/>
    </w:pPr>
    <w:rPr>
      <w:rFonts w:ascii="Arial" w:eastAsia="Times New Roman" w:hAnsi="Arial" w:cs="Times New Roman"/>
      <w:sz w:val="18"/>
      <w:szCs w:val="20"/>
      <w:lang w:val="es-ES_tradnl" w:eastAsia="es-ES"/>
    </w:rPr>
  </w:style>
  <w:style w:type="paragraph" w:styleId="ListContinue">
    <w:name w:val="List Continue"/>
    <w:basedOn w:val="Normal"/>
    <w:uiPriority w:val="99"/>
    <w:unhideWhenUsed/>
    <w:rsid w:val="00F35261"/>
    <w:pPr>
      <w:ind w:left="283"/>
      <w:contextualSpacing/>
    </w:pPr>
  </w:style>
  <w:style w:type="paragraph" w:styleId="BodyText">
    <w:name w:val="Body Text"/>
    <w:basedOn w:val="Normal"/>
    <w:link w:val="BodyTextChar"/>
    <w:uiPriority w:val="99"/>
    <w:unhideWhenUsed/>
    <w:rsid w:val="00F35261"/>
  </w:style>
  <w:style w:type="character" w:customStyle="1" w:styleId="BodyTextChar">
    <w:name w:val="Body Text Char"/>
    <w:basedOn w:val="DefaultParagraphFont"/>
    <w:link w:val="BodyText"/>
    <w:uiPriority w:val="99"/>
    <w:rsid w:val="00F35261"/>
  </w:style>
  <w:style w:type="paragraph" w:styleId="ListParagraph">
    <w:name w:val="List Paragraph"/>
    <w:basedOn w:val="Normal"/>
    <w:link w:val="ListParagraphChar"/>
    <w:uiPriority w:val="34"/>
    <w:qFormat/>
    <w:rsid w:val="00681345"/>
    <w:pPr>
      <w:ind w:left="720"/>
      <w:contextualSpacing/>
    </w:pPr>
  </w:style>
  <w:style w:type="paragraph" w:styleId="BalloonText">
    <w:name w:val="Balloon Text"/>
    <w:basedOn w:val="Normal"/>
    <w:link w:val="BalloonTextChar"/>
    <w:uiPriority w:val="99"/>
    <w:semiHidden/>
    <w:unhideWhenUsed/>
    <w:rsid w:val="004633FE"/>
    <w:rPr>
      <w:rFonts w:ascii="Tahoma" w:hAnsi="Tahoma" w:cs="Tahoma"/>
      <w:sz w:val="16"/>
      <w:szCs w:val="16"/>
    </w:rPr>
  </w:style>
  <w:style w:type="character" w:customStyle="1" w:styleId="BalloonTextChar">
    <w:name w:val="Balloon Text Char"/>
    <w:basedOn w:val="DefaultParagraphFont"/>
    <w:link w:val="BalloonText"/>
    <w:uiPriority w:val="99"/>
    <w:semiHidden/>
    <w:rsid w:val="004633FE"/>
    <w:rPr>
      <w:rFonts w:ascii="Tahoma" w:hAnsi="Tahoma" w:cs="Tahoma"/>
      <w:sz w:val="16"/>
      <w:szCs w:val="16"/>
    </w:rPr>
  </w:style>
  <w:style w:type="table" w:styleId="TableGrid">
    <w:name w:val="Table Grid"/>
    <w:basedOn w:val="TableNormal"/>
    <w:uiPriority w:val="59"/>
    <w:rsid w:val="00A87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6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C"/>
    </w:rPr>
  </w:style>
  <w:style w:type="character" w:customStyle="1" w:styleId="HTMLPreformattedChar">
    <w:name w:val="HTML Preformatted Char"/>
    <w:basedOn w:val="DefaultParagraphFont"/>
    <w:link w:val="HTMLPreformatted"/>
    <w:uiPriority w:val="99"/>
    <w:rsid w:val="00863182"/>
    <w:rPr>
      <w:rFonts w:ascii="Courier New" w:eastAsia="Times New Roman" w:hAnsi="Courier New" w:cs="Courier New"/>
      <w:sz w:val="20"/>
      <w:szCs w:val="20"/>
      <w:lang w:eastAsia="es-EC"/>
    </w:rPr>
  </w:style>
  <w:style w:type="table" w:styleId="MediumShading1-Accent1">
    <w:name w:val="Medium Shading 1 Accent 1"/>
    <w:basedOn w:val="TableNormal"/>
    <w:uiPriority w:val="63"/>
    <w:rsid w:val="00E22000"/>
    <w:pPr>
      <w:spacing w:after="0"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FC5F35"/>
    <w:pPr>
      <w:spacing w:after="0" w:line="240" w:lineRule="auto"/>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MediumShading1-Accent5">
    <w:name w:val="Medium Shading 1 Accent 5"/>
    <w:basedOn w:val="TableNormal"/>
    <w:uiPriority w:val="63"/>
    <w:rsid w:val="00FC5F35"/>
    <w:pPr>
      <w:spacing w:after="0" w:line="240" w:lineRule="auto"/>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141C9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character" w:customStyle="1" w:styleId="Heading4Char">
    <w:name w:val="Heading 4 Char"/>
    <w:basedOn w:val="DefaultParagraphFont"/>
    <w:link w:val="Heading4"/>
    <w:uiPriority w:val="9"/>
    <w:rsid w:val="004D31AA"/>
    <w:rPr>
      <w:rFonts w:eastAsiaTheme="majorEastAsia" w:cstheme="majorBidi"/>
      <w:bCs/>
      <w:iCs/>
      <w:color w:val="002060"/>
      <w:sz w:val="24"/>
      <w:szCs w:val="24"/>
      <w:u w:val="single"/>
    </w:rPr>
  </w:style>
  <w:style w:type="character" w:customStyle="1" w:styleId="Heading5Char">
    <w:name w:val="Heading 5 Char"/>
    <w:basedOn w:val="DefaultParagraphFont"/>
    <w:link w:val="Heading5"/>
    <w:uiPriority w:val="9"/>
    <w:rsid w:val="003E17CC"/>
    <w:rPr>
      <w:rFonts w:asciiTheme="majorHAnsi" w:eastAsiaTheme="majorEastAsia" w:hAnsiTheme="majorHAnsi" w:cstheme="majorBidi"/>
      <w:color w:val="294E1C" w:themeColor="accent1" w:themeShade="7F"/>
    </w:rPr>
  </w:style>
  <w:style w:type="character" w:customStyle="1" w:styleId="Heading6Char">
    <w:name w:val="Heading 6 Char"/>
    <w:basedOn w:val="DefaultParagraphFont"/>
    <w:link w:val="Heading6"/>
    <w:uiPriority w:val="9"/>
    <w:rsid w:val="003E17CC"/>
    <w:rPr>
      <w:rFonts w:asciiTheme="majorHAnsi" w:eastAsiaTheme="majorEastAsia" w:hAnsiTheme="majorHAnsi" w:cstheme="majorBidi"/>
      <w:i/>
      <w:iCs/>
      <w:color w:val="294E1C" w:themeColor="accent1" w:themeShade="7F"/>
    </w:rPr>
  </w:style>
  <w:style w:type="character" w:customStyle="1" w:styleId="Heading7Char">
    <w:name w:val="Heading 7 Char"/>
    <w:basedOn w:val="DefaultParagraphFont"/>
    <w:link w:val="Heading7"/>
    <w:uiPriority w:val="9"/>
    <w:rsid w:val="003E17CC"/>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rsid w:val="003E17CC"/>
    <w:rPr>
      <w:rFonts w:asciiTheme="majorHAnsi" w:eastAsiaTheme="majorEastAsia" w:hAnsiTheme="majorHAnsi" w:cstheme="majorBidi"/>
      <w:i/>
      <w:iCs/>
      <w:color w:val="404040" w:themeColor="text1" w:themeTint="BF"/>
      <w:sz w:val="20"/>
      <w:szCs w:val="20"/>
    </w:rPr>
  </w:style>
  <w:style w:type="paragraph" w:customStyle="1" w:styleId="Cambios">
    <w:name w:val="Cambios"/>
    <w:qFormat/>
    <w:rsid w:val="00764C2C"/>
    <w:pPr>
      <w:spacing w:after="0" w:line="240" w:lineRule="auto"/>
    </w:pPr>
    <w:rPr>
      <w:sz w:val="18"/>
    </w:rPr>
  </w:style>
  <w:style w:type="paragraph" w:customStyle="1" w:styleId="PiePgina">
    <w:name w:val="PiePágina"/>
    <w:qFormat/>
    <w:rsid w:val="00E802C4"/>
    <w:pPr>
      <w:spacing w:after="0" w:line="240" w:lineRule="auto"/>
    </w:pPr>
    <w:rPr>
      <w:color w:val="595959" w:themeColor="text1" w:themeTint="A6"/>
      <w:sz w:val="16"/>
    </w:rPr>
  </w:style>
  <w:style w:type="paragraph" w:customStyle="1" w:styleId="Confidencialidad">
    <w:name w:val="Confidencialidad"/>
    <w:qFormat/>
    <w:rsid w:val="00EB3A9F"/>
    <w:pPr>
      <w:pBdr>
        <w:top w:val="single" w:sz="6" w:space="1" w:color="002060"/>
        <w:bottom w:val="single" w:sz="6" w:space="1" w:color="002060"/>
      </w:pBdr>
      <w:shd w:val="pct10" w:color="auto" w:fill="auto"/>
      <w:spacing w:after="0" w:line="240" w:lineRule="auto"/>
      <w:ind w:left="2835"/>
      <w:jc w:val="both"/>
    </w:pPr>
    <w:rPr>
      <w:rFonts w:ascii="Arial" w:eastAsia="Times New Roman" w:hAnsi="Arial" w:cs="Times New Roman"/>
      <w:sz w:val="20"/>
      <w:szCs w:val="20"/>
      <w:lang w:eastAsia="es-ES"/>
    </w:rPr>
  </w:style>
  <w:style w:type="paragraph" w:styleId="TOCHeading">
    <w:name w:val="TOC Heading"/>
    <w:basedOn w:val="Heading1"/>
    <w:next w:val="Normal"/>
    <w:uiPriority w:val="39"/>
    <w:unhideWhenUsed/>
    <w:qFormat/>
    <w:rsid w:val="006653CB"/>
    <w:pPr>
      <w:numPr>
        <w:numId w:val="0"/>
      </w:numPr>
      <w:spacing w:after="0"/>
      <w:outlineLvl w:val="9"/>
    </w:pPr>
    <w:rPr>
      <w:rFonts w:asciiTheme="majorHAnsi" w:hAnsiTheme="majorHAnsi"/>
      <w:smallCaps/>
      <w:color w:val="3E762A" w:themeColor="accent1" w:themeShade="BF"/>
      <w:lang w:eastAsia="es-EC"/>
    </w:rPr>
  </w:style>
  <w:style w:type="paragraph" w:styleId="TOC2">
    <w:name w:val="toc 2"/>
    <w:basedOn w:val="Normal"/>
    <w:next w:val="Normal"/>
    <w:autoRedefine/>
    <w:uiPriority w:val="39"/>
    <w:unhideWhenUsed/>
    <w:rsid w:val="008C3269"/>
    <w:pPr>
      <w:tabs>
        <w:tab w:val="left" w:pos="1358"/>
        <w:tab w:val="right" w:leader="dot" w:pos="8189"/>
      </w:tabs>
      <w:spacing w:after="100"/>
      <w:ind w:left="1386" w:hanging="1166"/>
    </w:pPr>
  </w:style>
  <w:style w:type="paragraph" w:styleId="TOC3">
    <w:name w:val="toc 3"/>
    <w:basedOn w:val="Normal"/>
    <w:next w:val="Normal"/>
    <w:autoRedefine/>
    <w:uiPriority w:val="39"/>
    <w:unhideWhenUsed/>
    <w:rsid w:val="00207F5E"/>
    <w:pPr>
      <w:tabs>
        <w:tab w:val="left" w:pos="1320"/>
        <w:tab w:val="right" w:leader="dot" w:pos="8189"/>
      </w:tabs>
      <w:spacing w:after="100"/>
      <w:ind w:left="1358" w:hanging="918"/>
    </w:pPr>
  </w:style>
  <w:style w:type="paragraph" w:customStyle="1" w:styleId="NormalenTabla">
    <w:name w:val="Normal en Tabla"/>
    <w:qFormat/>
    <w:rsid w:val="00335FF7"/>
    <w:pPr>
      <w:spacing w:after="0" w:line="240" w:lineRule="auto"/>
    </w:pPr>
    <w:rPr>
      <w:rFonts w:ascii="Arial" w:eastAsia="Times New Roman" w:hAnsi="Arial" w:cs="Times New Roman"/>
      <w:sz w:val="18"/>
      <w:szCs w:val="20"/>
      <w:lang w:eastAsia="es-ES"/>
    </w:rPr>
  </w:style>
  <w:style w:type="table" w:styleId="LightList-Accent1">
    <w:name w:val="Light List Accent 1"/>
    <w:basedOn w:val="TableNormal"/>
    <w:uiPriority w:val="61"/>
    <w:rsid w:val="008B2251"/>
    <w:pPr>
      <w:spacing w:after="0"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paragraph" w:styleId="Salutation">
    <w:name w:val="Salutation"/>
    <w:basedOn w:val="Normal"/>
    <w:next w:val="Normal"/>
    <w:link w:val="SalutationChar"/>
    <w:uiPriority w:val="99"/>
    <w:unhideWhenUsed/>
    <w:rsid w:val="00FE2C2E"/>
  </w:style>
  <w:style w:type="character" w:customStyle="1" w:styleId="SalutationChar">
    <w:name w:val="Salutation Char"/>
    <w:basedOn w:val="DefaultParagraphFont"/>
    <w:link w:val="Salutation"/>
    <w:uiPriority w:val="99"/>
    <w:rsid w:val="00FE2C2E"/>
    <w:rPr>
      <w:rFonts w:ascii="Calibri" w:hAnsi="Calibri"/>
    </w:rPr>
  </w:style>
  <w:style w:type="paragraph" w:styleId="BodyTextIndent">
    <w:name w:val="Body Text Indent"/>
    <w:basedOn w:val="Normal"/>
    <w:link w:val="BodyTextIndentChar"/>
    <w:uiPriority w:val="99"/>
    <w:unhideWhenUsed/>
    <w:rsid w:val="00FE2C2E"/>
    <w:pPr>
      <w:ind w:left="283"/>
    </w:pPr>
  </w:style>
  <w:style w:type="character" w:customStyle="1" w:styleId="BodyTextIndentChar">
    <w:name w:val="Body Text Indent Char"/>
    <w:basedOn w:val="DefaultParagraphFont"/>
    <w:link w:val="BodyTextIndent"/>
    <w:uiPriority w:val="99"/>
    <w:rsid w:val="00FE2C2E"/>
    <w:rPr>
      <w:rFonts w:ascii="Calibri" w:hAnsi="Calibri"/>
    </w:rPr>
  </w:style>
  <w:style w:type="character" w:styleId="Strong">
    <w:name w:val="Strong"/>
    <w:basedOn w:val="DefaultParagraphFont"/>
    <w:uiPriority w:val="22"/>
    <w:qFormat/>
    <w:rsid w:val="00FE2C2E"/>
    <w:rPr>
      <w:b/>
      <w:bCs/>
    </w:rPr>
  </w:style>
  <w:style w:type="table" w:styleId="LightList-Accent5">
    <w:name w:val="Light List Accent 5"/>
    <w:basedOn w:val="TableNormal"/>
    <w:uiPriority w:val="61"/>
    <w:rsid w:val="00D431EA"/>
    <w:pPr>
      <w:spacing w:after="0" w:line="240" w:lineRule="auto"/>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rsid w:val="00286B41"/>
    <w:pPr>
      <w:spacing w:after="0" w:line="240" w:lineRule="auto"/>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MediumShading1-Accent3">
    <w:name w:val="Medium Shading 1 Accent 3"/>
    <w:basedOn w:val="TableNormal"/>
    <w:uiPriority w:val="63"/>
    <w:rsid w:val="00A83DD5"/>
    <w:pPr>
      <w:spacing w:after="0" w:line="240" w:lineRule="auto"/>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BF5DB3"/>
    <w:pPr>
      <w:spacing w:after="0" w:line="240" w:lineRule="auto"/>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paragraph" w:customStyle="1" w:styleId="TabEntTitulo">
    <w:name w:val="Tab Ent Titulo"/>
    <w:basedOn w:val="Heading2"/>
    <w:next w:val="Normal"/>
    <w:rsid w:val="003F6C98"/>
    <w:pPr>
      <w:keepLines w:val="0"/>
      <w:numPr>
        <w:ilvl w:val="0"/>
        <w:numId w:val="0"/>
      </w:numPr>
      <w:shd w:val="clear" w:color="auto" w:fill="auto"/>
      <w:overflowPunct w:val="0"/>
      <w:autoSpaceDE w:val="0"/>
      <w:autoSpaceDN w:val="0"/>
      <w:adjustRightInd w:val="0"/>
      <w:spacing w:before="160" w:after="60"/>
      <w:ind w:left="142"/>
      <w:outlineLvl w:val="9"/>
    </w:pPr>
    <w:rPr>
      <w:rFonts w:ascii="ZapfCalligr BT" w:eastAsia="Times New Roman" w:hAnsi="ZapfCalligr BT" w:cs="Times New Roman"/>
      <w:bCs w:val="0"/>
      <w:smallCaps/>
      <w:color w:val="800000"/>
      <w:szCs w:val="20"/>
      <w:lang w:val="es-ES_tradnl" w:eastAsia="es-EC"/>
    </w:rPr>
  </w:style>
  <w:style w:type="paragraph" w:customStyle="1" w:styleId="TabEntNormal">
    <w:name w:val="Tab Ent Normal"/>
    <w:basedOn w:val="Normal"/>
    <w:rsid w:val="003F6C98"/>
    <w:pPr>
      <w:overflowPunct w:val="0"/>
      <w:autoSpaceDE w:val="0"/>
      <w:autoSpaceDN w:val="0"/>
      <w:adjustRightInd w:val="0"/>
      <w:spacing w:after="0"/>
      <w:ind w:left="567"/>
    </w:pPr>
    <w:rPr>
      <w:rFonts w:ascii="Arial" w:eastAsia="Times New Roman" w:hAnsi="Arial" w:cs="Times New Roman"/>
      <w:sz w:val="20"/>
      <w:szCs w:val="20"/>
      <w:lang w:val="es-ES_tradnl" w:eastAsia="es-EC"/>
    </w:rPr>
  </w:style>
  <w:style w:type="paragraph" w:customStyle="1" w:styleId="Vieta1ernivel">
    <w:name w:val="Viñeta 1er nivel"/>
    <w:qFormat/>
    <w:rsid w:val="00C94253"/>
    <w:pPr>
      <w:numPr>
        <w:numId w:val="2"/>
      </w:numPr>
      <w:overflowPunct w:val="0"/>
      <w:autoSpaceDE w:val="0"/>
      <w:autoSpaceDN w:val="0"/>
      <w:adjustRightInd w:val="0"/>
      <w:spacing w:after="0"/>
      <w:jc w:val="both"/>
    </w:pPr>
    <w:rPr>
      <w:rFonts w:ascii="Calibri" w:hAnsi="Calibri"/>
    </w:rPr>
  </w:style>
  <w:style w:type="character" w:styleId="SubtleEmphasis">
    <w:name w:val="Subtle Emphasis"/>
    <w:uiPriority w:val="19"/>
    <w:qFormat/>
    <w:rsid w:val="001E771C"/>
    <w:rPr>
      <w:i/>
      <w:iCs/>
      <w:color w:val="808080"/>
    </w:rPr>
  </w:style>
  <w:style w:type="paragraph" w:styleId="NoSpacing">
    <w:name w:val="No Spacing"/>
    <w:uiPriority w:val="1"/>
    <w:qFormat/>
    <w:rsid w:val="003E0045"/>
    <w:pPr>
      <w:spacing w:after="0" w:line="240" w:lineRule="auto"/>
    </w:pPr>
  </w:style>
  <w:style w:type="paragraph" w:customStyle="1" w:styleId="Vieta01">
    <w:name w:val="Viñeta 01"/>
    <w:qFormat/>
    <w:rsid w:val="00E12FE6"/>
    <w:pPr>
      <w:numPr>
        <w:numId w:val="6"/>
      </w:numPr>
      <w:spacing w:after="0" w:line="240" w:lineRule="auto"/>
      <w:ind w:left="1984" w:hanging="357"/>
      <w:jc w:val="both"/>
    </w:pPr>
    <w:rPr>
      <w:rFonts w:ascii="Calibri" w:hAnsi="Calibri"/>
    </w:rPr>
  </w:style>
  <w:style w:type="paragraph" w:customStyle="1" w:styleId="NormalITSTK">
    <w:name w:val="Normal ITSTK"/>
    <w:basedOn w:val="Normal"/>
    <w:qFormat/>
    <w:rsid w:val="00EF0DDD"/>
    <w:pPr>
      <w:spacing w:before="120"/>
    </w:pPr>
    <w:rPr>
      <w:rFonts w:ascii="Verdana" w:eastAsiaTheme="minorEastAsia" w:hAnsi="Verdana"/>
      <w:sz w:val="20"/>
      <w:szCs w:val="24"/>
      <w:lang w:val="es-VE"/>
    </w:rPr>
  </w:style>
  <w:style w:type="character" w:styleId="CommentReference">
    <w:name w:val="annotation reference"/>
    <w:basedOn w:val="DefaultParagraphFont"/>
    <w:uiPriority w:val="99"/>
    <w:semiHidden/>
    <w:unhideWhenUsed/>
    <w:rsid w:val="00112215"/>
    <w:rPr>
      <w:sz w:val="16"/>
      <w:szCs w:val="16"/>
    </w:rPr>
  </w:style>
  <w:style w:type="paragraph" w:styleId="CommentText">
    <w:name w:val="annotation text"/>
    <w:basedOn w:val="Normal"/>
    <w:link w:val="CommentTextChar"/>
    <w:uiPriority w:val="99"/>
    <w:semiHidden/>
    <w:unhideWhenUsed/>
    <w:rsid w:val="00112215"/>
    <w:rPr>
      <w:sz w:val="20"/>
      <w:szCs w:val="20"/>
    </w:rPr>
  </w:style>
  <w:style w:type="character" w:customStyle="1" w:styleId="CommentTextChar">
    <w:name w:val="Comment Text Char"/>
    <w:basedOn w:val="DefaultParagraphFont"/>
    <w:link w:val="CommentText"/>
    <w:uiPriority w:val="99"/>
    <w:semiHidden/>
    <w:rsid w:val="0011221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112215"/>
    <w:rPr>
      <w:b/>
      <w:bCs/>
    </w:rPr>
  </w:style>
  <w:style w:type="character" w:customStyle="1" w:styleId="CommentSubjectChar">
    <w:name w:val="Comment Subject Char"/>
    <w:basedOn w:val="CommentTextChar"/>
    <w:link w:val="CommentSubject"/>
    <w:uiPriority w:val="99"/>
    <w:semiHidden/>
    <w:rsid w:val="00112215"/>
    <w:rPr>
      <w:rFonts w:ascii="Calibri" w:hAnsi="Calibri"/>
      <w:b/>
      <w:bCs/>
      <w:sz w:val="20"/>
      <w:szCs w:val="20"/>
    </w:rPr>
  </w:style>
  <w:style w:type="paragraph" w:customStyle="1" w:styleId="VietaNumerada01">
    <w:name w:val="Viñeta Numerada 01"/>
    <w:qFormat/>
    <w:rsid w:val="009943BB"/>
    <w:pPr>
      <w:numPr>
        <w:numId w:val="3"/>
      </w:numPr>
      <w:spacing w:after="0" w:line="240" w:lineRule="auto"/>
    </w:pPr>
    <w:rPr>
      <w:rFonts w:ascii="Calibri" w:hAnsi="Calibri"/>
      <w:sz w:val="20"/>
      <w:szCs w:val="20"/>
    </w:rPr>
  </w:style>
  <w:style w:type="paragraph" w:customStyle="1" w:styleId="piepgina0">
    <w:name w:val="pie página"/>
    <w:qFormat/>
    <w:rsid w:val="00940A28"/>
    <w:rPr>
      <w:rFonts w:ascii="Arial" w:eastAsia="Times New Roman" w:hAnsi="Arial" w:cs="Times New Roman"/>
      <w:sz w:val="18"/>
      <w:szCs w:val="20"/>
      <w:lang w:val="es-ES" w:eastAsia="es-ES"/>
    </w:rPr>
  </w:style>
  <w:style w:type="paragraph" w:customStyle="1" w:styleId="TtuloTabla">
    <w:name w:val="Título Tabla"/>
    <w:basedOn w:val="Normal"/>
    <w:qFormat/>
    <w:rsid w:val="00D078D0"/>
    <w:pPr>
      <w:spacing w:after="0"/>
    </w:pPr>
    <w:rPr>
      <w:color w:val="000000"/>
      <w:lang w:eastAsia="es-EC"/>
    </w:rPr>
  </w:style>
  <w:style w:type="table" w:customStyle="1" w:styleId="Tabladecuadrcula4-nfasis11">
    <w:name w:val="Tabla de cuadrícula 4 - Énfasis 11"/>
    <w:basedOn w:val="TableNormal"/>
    <w:uiPriority w:val="49"/>
    <w:rsid w:val="00D078D0"/>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decuadrcula5oscura-nfasis11">
    <w:name w:val="Tabla de cuadrícula 5 oscura - Énfasis 11"/>
    <w:basedOn w:val="TableNormal"/>
    <w:uiPriority w:val="50"/>
    <w:rsid w:val="00D078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customStyle="1" w:styleId="Tabladecuadrcula6concolores-nfasis11">
    <w:name w:val="Tabla de cuadrícula 6 con colores - Énfasis 11"/>
    <w:basedOn w:val="TableNormal"/>
    <w:uiPriority w:val="51"/>
    <w:rsid w:val="00D078D0"/>
    <w:pPr>
      <w:spacing w:after="0"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delista4-nfasis51">
    <w:name w:val="Tabla de lista 4 - Énfasis 51"/>
    <w:basedOn w:val="TableNormal"/>
    <w:uiPriority w:val="49"/>
    <w:rsid w:val="00D078D0"/>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customStyle="1" w:styleId="Tabladelista4-nfasis11">
    <w:name w:val="Tabla de lista 4 - Énfasis 11"/>
    <w:basedOn w:val="TableNormal"/>
    <w:uiPriority w:val="49"/>
    <w:rsid w:val="00D078D0"/>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ListParagraphChar">
    <w:name w:val="List Paragraph Char"/>
    <w:basedOn w:val="DefaultParagraphFont"/>
    <w:link w:val="ListParagraph"/>
    <w:uiPriority w:val="34"/>
    <w:locked/>
    <w:rsid w:val="00CD4EEC"/>
    <w:rPr>
      <w:rFonts w:ascii="Calibri" w:hAnsi="Calibri"/>
    </w:rPr>
  </w:style>
  <w:style w:type="paragraph" w:styleId="Revision">
    <w:name w:val="Revision"/>
    <w:hidden/>
    <w:uiPriority w:val="99"/>
    <w:semiHidden/>
    <w:rsid w:val="008B1899"/>
    <w:pPr>
      <w:spacing w:after="0" w:line="240" w:lineRule="auto"/>
    </w:pPr>
    <w:rPr>
      <w:rFonts w:ascii="Calibri" w:hAnsi="Calibri"/>
    </w:rPr>
  </w:style>
  <w:style w:type="paragraph" w:customStyle="1" w:styleId="NT1">
    <w:name w:val="NT1"/>
    <w:basedOn w:val="Normal"/>
    <w:rsid w:val="00C406B5"/>
    <w:pPr>
      <w:numPr>
        <w:ilvl w:val="1"/>
        <w:numId w:val="5"/>
      </w:numPr>
      <w:tabs>
        <w:tab w:val="clear" w:pos="720"/>
        <w:tab w:val="num" w:pos="900"/>
      </w:tabs>
      <w:spacing w:before="60" w:after="60"/>
      <w:ind w:left="900" w:hanging="353"/>
    </w:pPr>
    <w:rPr>
      <w:rFonts w:ascii="Tahoma" w:eastAsia="Times New Roman" w:hAnsi="Tahoma" w:cs="Times New Roman"/>
      <w:sz w:val="20"/>
      <w:szCs w:val="20"/>
      <w:lang w:val="es-VE" w:eastAsia="es-ES_tradnl"/>
    </w:rPr>
  </w:style>
  <w:style w:type="paragraph" w:customStyle="1" w:styleId="T1">
    <w:name w:val="T1"/>
    <w:basedOn w:val="Normal"/>
    <w:rsid w:val="00C406B5"/>
    <w:pPr>
      <w:keepNext/>
      <w:numPr>
        <w:numId w:val="5"/>
      </w:numPr>
      <w:tabs>
        <w:tab w:val="clear" w:pos="360"/>
      </w:tabs>
      <w:spacing w:before="240" w:after="60"/>
      <w:outlineLvl w:val="1"/>
    </w:pPr>
    <w:rPr>
      <w:rFonts w:ascii="Tahoma" w:eastAsia="Times New Roman" w:hAnsi="Tahoma" w:cs="Times New Roman"/>
      <w:b/>
      <w:sz w:val="24"/>
      <w:szCs w:val="24"/>
      <w:lang w:val="es-VE" w:eastAsia="es-ES_tradnl"/>
    </w:rPr>
  </w:style>
  <w:style w:type="paragraph" w:customStyle="1" w:styleId="Vietaletrada">
    <w:name w:val="Viñeta letrada"/>
    <w:qFormat/>
    <w:rsid w:val="002344CC"/>
    <w:pPr>
      <w:numPr>
        <w:ilvl w:val="1"/>
        <w:numId w:val="4"/>
      </w:numPr>
      <w:spacing w:after="0" w:line="240" w:lineRule="auto"/>
      <w:jc w:val="both"/>
    </w:pPr>
    <w:rPr>
      <w:rFonts w:ascii="Calibri" w:hAnsi="Calibri"/>
    </w:rPr>
  </w:style>
  <w:style w:type="paragraph" w:customStyle="1" w:styleId="MNormal">
    <w:name w:val="MNormal"/>
    <w:basedOn w:val="Normal"/>
    <w:rsid w:val="00E62F08"/>
    <w:pPr>
      <w:spacing w:after="60"/>
      <w:ind w:left="0"/>
    </w:pPr>
    <w:rPr>
      <w:rFonts w:ascii="Verdana" w:eastAsia="Times New Roman" w:hAnsi="Verdana" w:cs="Arial"/>
      <w:sz w:val="20"/>
      <w:szCs w:val="24"/>
      <w:lang w:val="es-ES" w:eastAsia="es-ES"/>
    </w:rPr>
  </w:style>
  <w:style w:type="paragraph" w:customStyle="1" w:styleId="MEsqNum">
    <w:name w:val="MEsqNum"/>
    <w:basedOn w:val="MNormal"/>
    <w:rsid w:val="00E62F08"/>
    <w:pPr>
      <w:numPr>
        <w:numId w:val="7"/>
      </w:numPr>
    </w:pPr>
  </w:style>
  <w:style w:type="paragraph" w:customStyle="1" w:styleId="MTema1">
    <w:name w:val="MTema1"/>
    <w:basedOn w:val="Normal"/>
    <w:next w:val="MNormal"/>
    <w:rsid w:val="00E62F08"/>
    <w:pPr>
      <w:numPr>
        <w:numId w:val="8"/>
      </w:numPr>
      <w:spacing w:before="120"/>
      <w:outlineLvl w:val="0"/>
    </w:pPr>
    <w:rPr>
      <w:rFonts w:ascii="Verdana" w:eastAsia="Times New Roman" w:hAnsi="Verdana" w:cs="Arial"/>
      <w:b/>
      <w:bCs/>
      <w:szCs w:val="24"/>
      <w:lang w:val="es-ES" w:eastAsia="es-ES"/>
    </w:rPr>
  </w:style>
  <w:style w:type="paragraph" w:customStyle="1" w:styleId="MTema2">
    <w:name w:val="MTema2"/>
    <w:basedOn w:val="Normal"/>
    <w:next w:val="MNormal"/>
    <w:rsid w:val="00E62F08"/>
    <w:pPr>
      <w:numPr>
        <w:ilvl w:val="1"/>
        <w:numId w:val="8"/>
      </w:numPr>
      <w:tabs>
        <w:tab w:val="clear" w:pos="1304"/>
        <w:tab w:val="left" w:pos="720"/>
      </w:tabs>
      <w:spacing w:before="120"/>
      <w:ind w:left="737"/>
      <w:outlineLvl w:val="1"/>
    </w:pPr>
    <w:rPr>
      <w:rFonts w:ascii="Verdana" w:eastAsia="Times New Roman" w:hAnsi="Verdana" w:cs="Arial"/>
      <w:b/>
      <w:bCs/>
      <w:sz w:val="20"/>
      <w:szCs w:val="24"/>
      <w:lang w:val="es-ES" w:eastAsia="es-ES"/>
    </w:rPr>
  </w:style>
  <w:style w:type="paragraph" w:customStyle="1" w:styleId="MTemaNormal">
    <w:name w:val="MTemaNormal"/>
    <w:basedOn w:val="MNormal"/>
    <w:rsid w:val="00E62F08"/>
    <w:pPr>
      <w:ind w:left="567"/>
    </w:pPr>
  </w:style>
  <w:style w:type="paragraph" w:customStyle="1" w:styleId="MTema3">
    <w:name w:val="MTema3"/>
    <w:basedOn w:val="MTema2"/>
    <w:next w:val="MTemaNormal"/>
    <w:rsid w:val="00E62F08"/>
    <w:pPr>
      <w:numPr>
        <w:ilvl w:val="2"/>
      </w:numPr>
      <w:tabs>
        <w:tab w:val="clear" w:pos="720"/>
        <w:tab w:val="clear" w:pos="2098"/>
        <w:tab w:val="left" w:pos="851"/>
      </w:tabs>
      <w:ind w:left="851" w:hanging="851"/>
      <w:outlineLvl w:val="2"/>
    </w:pPr>
  </w:style>
  <w:style w:type="paragraph" w:customStyle="1" w:styleId="VietaNumerada02">
    <w:name w:val="Viñeta Numerada 02"/>
    <w:qFormat/>
    <w:rsid w:val="00D3782E"/>
    <w:pPr>
      <w:numPr>
        <w:numId w:val="9"/>
      </w:numPr>
      <w:spacing w:after="0" w:line="240" w:lineRule="auto"/>
      <w:ind w:hanging="357"/>
    </w:pPr>
    <w:rPr>
      <w:rFonts w:ascii="Calibri" w:hAnsi="Calibri"/>
      <w:sz w:val="20"/>
      <w:szCs w:val="20"/>
    </w:rPr>
  </w:style>
  <w:style w:type="paragraph" w:customStyle="1" w:styleId="VietaNumerada03">
    <w:name w:val="Viñeta Numerada 03"/>
    <w:qFormat/>
    <w:rsid w:val="00EA478C"/>
    <w:pPr>
      <w:numPr>
        <w:numId w:val="10"/>
      </w:numPr>
      <w:spacing w:after="0" w:line="240" w:lineRule="auto"/>
      <w:ind w:left="2552" w:hanging="357"/>
    </w:pPr>
    <w:rPr>
      <w:rFonts w:ascii="Calibri" w:eastAsia="Times New Roman" w:hAnsi="Calibri" w:cs="Calibri"/>
      <w:sz w:val="20"/>
      <w:szCs w:val="20"/>
      <w:lang w:val="es-ES" w:eastAsia="es-ES"/>
    </w:rPr>
  </w:style>
  <w:style w:type="table" w:customStyle="1" w:styleId="Tabladecuadrcula4-nfasis61">
    <w:name w:val="Tabla de cuadrícula 4 - Énfasis 61"/>
    <w:basedOn w:val="TableNormal"/>
    <w:uiPriority w:val="49"/>
    <w:rsid w:val="00656E8D"/>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customStyle="1" w:styleId="Tabladecuadrcula4-nfasis31">
    <w:name w:val="Tabla de cuadrícula 4 - Énfasis 31"/>
    <w:basedOn w:val="TableNormal"/>
    <w:uiPriority w:val="49"/>
    <w:rsid w:val="00656E8D"/>
    <w:pPr>
      <w:spacing w:after="0"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customStyle="1" w:styleId="Tabladelista4-nfasis31">
    <w:name w:val="Tabla de lista 4 - Énfasis 31"/>
    <w:basedOn w:val="TableNormal"/>
    <w:uiPriority w:val="49"/>
    <w:rsid w:val="00656E8D"/>
    <w:pPr>
      <w:spacing w:after="0"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Caption">
    <w:name w:val="caption"/>
    <w:basedOn w:val="Normal"/>
    <w:next w:val="Normal"/>
    <w:uiPriority w:val="35"/>
    <w:unhideWhenUsed/>
    <w:qFormat/>
    <w:rsid w:val="00746E06"/>
    <w:pPr>
      <w:spacing w:after="200"/>
    </w:pPr>
    <w:rPr>
      <w:b/>
      <w:bCs/>
      <w:color w:val="549E39" w:themeColor="accent1"/>
      <w:sz w:val="18"/>
      <w:szCs w:val="18"/>
    </w:rPr>
  </w:style>
  <w:style w:type="table" w:customStyle="1" w:styleId="Tablanormal51">
    <w:name w:val="Tabla normal 51"/>
    <w:basedOn w:val="TableNormal"/>
    <w:uiPriority w:val="45"/>
    <w:rsid w:val="00F853A7"/>
    <w:pPr>
      <w:spacing w:after="0" w:line="240" w:lineRule="auto"/>
    </w:pPr>
    <w:rPr>
      <w:rFonts w:eastAsiaTheme="minorEastAsia"/>
      <w:sz w:val="24"/>
      <w:szCs w:val="24"/>
      <w:lang w:val="es-ES_tradnl" w:eastAsia="es-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E93403"/>
    <w:pPr>
      <w:tabs>
        <w:tab w:val="left" w:pos="384"/>
      </w:tabs>
      <w:spacing w:after="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3428">
      <w:bodyDiv w:val="1"/>
      <w:marLeft w:val="0"/>
      <w:marRight w:val="0"/>
      <w:marTop w:val="0"/>
      <w:marBottom w:val="0"/>
      <w:divBdr>
        <w:top w:val="none" w:sz="0" w:space="0" w:color="auto"/>
        <w:left w:val="none" w:sz="0" w:space="0" w:color="auto"/>
        <w:bottom w:val="none" w:sz="0" w:space="0" w:color="auto"/>
        <w:right w:val="none" w:sz="0" w:space="0" w:color="auto"/>
      </w:divBdr>
    </w:div>
    <w:div w:id="210307275">
      <w:bodyDiv w:val="1"/>
      <w:marLeft w:val="0"/>
      <w:marRight w:val="0"/>
      <w:marTop w:val="0"/>
      <w:marBottom w:val="0"/>
      <w:divBdr>
        <w:top w:val="none" w:sz="0" w:space="0" w:color="auto"/>
        <w:left w:val="none" w:sz="0" w:space="0" w:color="auto"/>
        <w:bottom w:val="none" w:sz="0" w:space="0" w:color="auto"/>
        <w:right w:val="none" w:sz="0" w:space="0" w:color="auto"/>
      </w:divBdr>
    </w:div>
    <w:div w:id="249241685">
      <w:bodyDiv w:val="1"/>
      <w:marLeft w:val="0"/>
      <w:marRight w:val="0"/>
      <w:marTop w:val="0"/>
      <w:marBottom w:val="0"/>
      <w:divBdr>
        <w:top w:val="none" w:sz="0" w:space="0" w:color="auto"/>
        <w:left w:val="none" w:sz="0" w:space="0" w:color="auto"/>
        <w:bottom w:val="none" w:sz="0" w:space="0" w:color="auto"/>
        <w:right w:val="none" w:sz="0" w:space="0" w:color="auto"/>
      </w:divBdr>
    </w:div>
    <w:div w:id="266473267">
      <w:bodyDiv w:val="1"/>
      <w:marLeft w:val="0"/>
      <w:marRight w:val="0"/>
      <w:marTop w:val="0"/>
      <w:marBottom w:val="0"/>
      <w:divBdr>
        <w:top w:val="none" w:sz="0" w:space="0" w:color="auto"/>
        <w:left w:val="none" w:sz="0" w:space="0" w:color="auto"/>
        <w:bottom w:val="none" w:sz="0" w:space="0" w:color="auto"/>
        <w:right w:val="none" w:sz="0" w:space="0" w:color="auto"/>
      </w:divBdr>
    </w:div>
    <w:div w:id="338892978">
      <w:bodyDiv w:val="1"/>
      <w:marLeft w:val="0"/>
      <w:marRight w:val="0"/>
      <w:marTop w:val="0"/>
      <w:marBottom w:val="0"/>
      <w:divBdr>
        <w:top w:val="none" w:sz="0" w:space="0" w:color="auto"/>
        <w:left w:val="none" w:sz="0" w:space="0" w:color="auto"/>
        <w:bottom w:val="none" w:sz="0" w:space="0" w:color="auto"/>
        <w:right w:val="none" w:sz="0" w:space="0" w:color="auto"/>
      </w:divBdr>
      <w:divsChild>
        <w:div w:id="282468832">
          <w:marLeft w:val="720"/>
          <w:marRight w:val="0"/>
          <w:marTop w:val="0"/>
          <w:marBottom w:val="0"/>
          <w:divBdr>
            <w:top w:val="none" w:sz="0" w:space="0" w:color="auto"/>
            <w:left w:val="none" w:sz="0" w:space="0" w:color="auto"/>
            <w:bottom w:val="none" w:sz="0" w:space="0" w:color="auto"/>
            <w:right w:val="none" w:sz="0" w:space="0" w:color="auto"/>
          </w:divBdr>
        </w:div>
        <w:div w:id="372383718">
          <w:marLeft w:val="720"/>
          <w:marRight w:val="0"/>
          <w:marTop w:val="0"/>
          <w:marBottom w:val="0"/>
          <w:divBdr>
            <w:top w:val="none" w:sz="0" w:space="0" w:color="auto"/>
            <w:left w:val="none" w:sz="0" w:space="0" w:color="auto"/>
            <w:bottom w:val="none" w:sz="0" w:space="0" w:color="auto"/>
            <w:right w:val="none" w:sz="0" w:space="0" w:color="auto"/>
          </w:divBdr>
        </w:div>
        <w:div w:id="1564415308">
          <w:marLeft w:val="720"/>
          <w:marRight w:val="0"/>
          <w:marTop w:val="0"/>
          <w:marBottom w:val="0"/>
          <w:divBdr>
            <w:top w:val="none" w:sz="0" w:space="0" w:color="auto"/>
            <w:left w:val="none" w:sz="0" w:space="0" w:color="auto"/>
            <w:bottom w:val="none" w:sz="0" w:space="0" w:color="auto"/>
            <w:right w:val="none" w:sz="0" w:space="0" w:color="auto"/>
          </w:divBdr>
        </w:div>
        <w:div w:id="908883809">
          <w:marLeft w:val="720"/>
          <w:marRight w:val="0"/>
          <w:marTop w:val="0"/>
          <w:marBottom w:val="0"/>
          <w:divBdr>
            <w:top w:val="none" w:sz="0" w:space="0" w:color="auto"/>
            <w:left w:val="none" w:sz="0" w:space="0" w:color="auto"/>
            <w:bottom w:val="none" w:sz="0" w:space="0" w:color="auto"/>
            <w:right w:val="none" w:sz="0" w:space="0" w:color="auto"/>
          </w:divBdr>
        </w:div>
        <w:div w:id="107703115">
          <w:marLeft w:val="720"/>
          <w:marRight w:val="0"/>
          <w:marTop w:val="0"/>
          <w:marBottom w:val="0"/>
          <w:divBdr>
            <w:top w:val="none" w:sz="0" w:space="0" w:color="auto"/>
            <w:left w:val="none" w:sz="0" w:space="0" w:color="auto"/>
            <w:bottom w:val="none" w:sz="0" w:space="0" w:color="auto"/>
            <w:right w:val="none" w:sz="0" w:space="0" w:color="auto"/>
          </w:divBdr>
        </w:div>
        <w:div w:id="1457915331">
          <w:marLeft w:val="720"/>
          <w:marRight w:val="0"/>
          <w:marTop w:val="0"/>
          <w:marBottom w:val="0"/>
          <w:divBdr>
            <w:top w:val="none" w:sz="0" w:space="0" w:color="auto"/>
            <w:left w:val="none" w:sz="0" w:space="0" w:color="auto"/>
            <w:bottom w:val="none" w:sz="0" w:space="0" w:color="auto"/>
            <w:right w:val="none" w:sz="0" w:space="0" w:color="auto"/>
          </w:divBdr>
        </w:div>
        <w:div w:id="983662341">
          <w:marLeft w:val="720"/>
          <w:marRight w:val="0"/>
          <w:marTop w:val="0"/>
          <w:marBottom w:val="0"/>
          <w:divBdr>
            <w:top w:val="none" w:sz="0" w:space="0" w:color="auto"/>
            <w:left w:val="none" w:sz="0" w:space="0" w:color="auto"/>
            <w:bottom w:val="none" w:sz="0" w:space="0" w:color="auto"/>
            <w:right w:val="none" w:sz="0" w:space="0" w:color="auto"/>
          </w:divBdr>
        </w:div>
      </w:divsChild>
    </w:div>
    <w:div w:id="549415531">
      <w:bodyDiv w:val="1"/>
      <w:marLeft w:val="0"/>
      <w:marRight w:val="0"/>
      <w:marTop w:val="0"/>
      <w:marBottom w:val="0"/>
      <w:divBdr>
        <w:top w:val="none" w:sz="0" w:space="0" w:color="auto"/>
        <w:left w:val="none" w:sz="0" w:space="0" w:color="auto"/>
        <w:bottom w:val="none" w:sz="0" w:space="0" w:color="auto"/>
        <w:right w:val="none" w:sz="0" w:space="0" w:color="auto"/>
      </w:divBdr>
    </w:div>
    <w:div w:id="629172385">
      <w:bodyDiv w:val="1"/>
      <w:marLeft w:val="0"/>
      <w:marRight w:val="0"/>
      <w:marTop w:val="0"/>
      <w:marBottom w:val="0"/>
      <w:divBdr>
        <w:top w:val="none" w:sz="0" w:space="0" w:color="auto"/>
        <w:left w:val="none" w:sz="0" w:space="0" w:color="auto"/>
        <w:bottom w:val="none" w:sz="0" w:space="0" w:color="auto"/>
        <w:right w:val="none" w:sz="0" w:space="0" w:color="auto"/>
      </w:divBdr>
    </w:div>
    <w:div w:id="682979548">
      <w:bodyDiv w:val="1"/>
      <w:marLeft w:val="0"/>
      <w:marRight w:val="0"/>
      <w:marTop w:val="0"/>
      <w:marBottom w:val="0"/>
      <w:divBdr>
        <w:top w:val="none" w:sz="0" w:space="0" w:color="auto"/>
        <w:left w:val="none" w:sz="0" w:space="0" w:color="auto"/>
        <w:bottom w:val="none" w:sz="0" w:space="0" w:color="auto"/>
        <w:right w:val="none" w:sz="0" w:space="0" w:color="auto"/>
      </w:divBdr>
    </w:div>
    <w:div w:id="690644898">
      <w:bodyDiv w:val="1"/>
      <w:marLeft w:val="0"/>
      <w:marRight w:val="0"/>
      <w:marTop w:val="0"/>
      <w:marBottom w:val="0"/>
      <w:divBdr>
        <w:top w:val="none" w:sz="0" w:space="0" w:color="auto"/>
        <w:left w:val="none" w:sz="0" w:space="0" w:color="auto"/>
        <w:bottom w:val="none" w:sz="0" w:space="0" w:color="auto"/>
        <w:right w:val="none" w:sz="0" w:space="0" w:color="auto"/>
      </w:divBdr>
    </w:div>
    <w:div w:id="699018153">
      <w:bodyDiv w:val="1"/>
      <w:marLeft w:val="0"/>
      <w:marRight w:val="0"/>
      <w:marTop w:val="0"/>
      <w:marBottom w:val="0"/>
      <w:divBdr>
        <w:top w:val="none" w:sz="0" w:space="0" w:color="auto"/>
        <w:left w:val="none" w:sz="0" w:space="0" w:color="auto"/>
        <w:bottom w:val="none" w:sz="0" w:space="0" w:color="auto"/>
        <w:right w:val="none" w:sz="0" w:space="0" w:color="auto"/>
      </w:divBdr>
    </w:div>
    <w:div w:id="802817669">
      <w:bodyDiv w:val="1"/>
      <w:marLeft w:val="0"/>
      <w:marRight w:val="0"/>
      <w:marTop w:val="0"/>
      <w:marBottom w:val="0"/>
      <w:divBdr>
        <w:top w:val="none" w:sz="0" w:space="0" w:color="auto"/>
        <w:left w:val="none" w:sz="0" w:space="0" w:color="auto"/>
        <w:bottom w:val="none" w:sz="0" w:space="0" w:color="auto"/>
        <w:right w:val="none" w:sz="0" w:space="0" w:color="auto"/>
      </w:divBdr>
    </w:div>
    <w:div w:id="873540008">
      <w:bodyDiv w:val="1"/>
      <w:marLeft w:val="0"/>
      <w:marRight w:val="0"/>
      <w:marTop w:val="0"/>
      <w:marBottom w:val="0"/>
      <w:divBdr>
        <w:top w:val="none" w:sz="0" w:space="0" w:color="auto"/>
        <w:left w:val="none" w:sz="0" w:space="0" w:color="auto"/>
        <w:bottom w:val="none" w:sz="0" w:space="0" w:color="auto"/>
        <w:right w:val="none" w:sz="0" w:space="0" w:color="auto"/>
      </w:divBdr>
    </w:div>
    <w:div w:id="902713278">
      <w:bodyDiv w:val="1"/>
      <w:marLeft w:val="0"/>
      <w:marRight w:val="0"/>
      <w:marTop w:val="0"/>
      <w:marBottom w:val="0"/>
      <w:divBdr>
        <w:top w:val="none" w:sz="0" w:space="0" w:color="auto"/>
        <w:left w:val="none" w:sz="0" w:space="0" w:color="auto"/>
        <w:bottom w:val="none" w:sz="0" w:space="0" w:color="auto"/>
        <w:right w:val="none" w:sz="0" w:space="0" w:color="auto"/>
      </w:divBdr>
      <w:divsChild>
        <w:div w:id="866137046">
          <w:marLeft w:val="0"/>
          <w:marRight w:val="0"/>
          <w:marTop w:val="0"/>
          <w:marBottom w:val="0"/>
          <w:divBdr>
            <w:top w:val="none" w:sz="0" w:space="0" w:color="auto"/>
            <w:left w:val="none" w:sz="0" w:space="0" w:color="auto"/>
            <w:bottom w:val="none" w:sz="0" w:space="0" w:color="auto"/>
            <w:right w:val="none" w:sz="0" w:space="0" w:color="auto"/>
          </w:divBdr>
          <w:divsChild>
            <w:div w:id="11853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834">
      <w:bodyDiv w:val="1"/>
      <w:marLeft w:val="0"/>
      <w:marRight w:val="0"/>
      <w:marTop w:val="0"/>
      <w:marBottom w:val="0"/>
      <w:divBdr>
        <w:top w:val="none" w:sz="0" w:space="0" w:color="auto"/>
        <w:left w:val="none" w:sz="0" w:space="0" w:color="auto"/>
        <w:bottom w:val="none" w:sz="0" w:space="0" w:color="auto"/>
        <w:right w:val="none" w:sz="0" w:space="0" w:color="auto"/>
      </w:divBdr>
      <w:divsChild>
        <w:div w:id="1589540610">
          <w:marLeft w:val="0"/>
          <w:marRight w:val="0"/>
          <w:marTop w:val="0"/>
          <w:marBottom w:val="0"/>
          <w:divBdr>
            <w:top w:val="none" w:sz="0" w:space="0" w:color="auto"/>
            <w:left w:val="none" w:sz="0" w:space="0" w:color="auto"/>
            <w:bottom w:val="none" w:sz="0" w:space="0" w:color="auto"/>
            <w:right w:val="none" w:sz="0" w:space="0" w:color="auto"/>
          </w:divBdr>
          <w:divsChild>
            <w:div w:id="16089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1886">
      <w:bodyDiv w:val="1"/>
      <w:marLeft w:val="0"/>
      <w:marRight w:val="0"/>
      <w:marTop w:val="0"/>
      <w:marBottom w:val="0"/>
      <w:divBdr>
        <w:top w:val="none" w:sz="0" w:space="0" w:color="auto"/>
        <w:left w:val="none" w:sz="0" w:space="0" w:color="auto"/>
        <w:bottom w:val="none" w:sz="0" w:space="0" w:color="auto"/>
        <w:right w:val="none" w:sz="0" w:space="0" w:color="auto"/>
      </w:divBdr>
    </w:div>
    <w:div w:id="952058820">
      <w:bodyDiv w:val="1"/>
      <w:marLeft w:val="0"/>
      <w:marRight w:val="0"/>
      <w:marTop w:val="0"/>
      <w:marBottom w:val="0"/>
      <w:divBdr>
        <w:top w:val="none" w:sz="0" w:space="0" w:color="auto"/>
        <w:left w:val="none" w:sz="0" w:space="0" w:color="auto"/>
        <w:bottom w:val="none" w:sz="0" w:space="0" w:color="auto"/>
        <w:right w:val="none" w:sz="0" w:space="0" w:color="auto"/>
      </w:divBdr>
    </w:div>
    <w:div w:id="958494506">
      <w:bodyDiv w:val="1"/>
      <w:marLeft w:val="0"/>
      <w:marRight w:val="0"/>
      <w:marTop w:val="0"/>
      <w:marBottom w:val="0"/>
      <w:divBdr>
        <w:top w:val="none" w:sz="0" w:space="0" w:color="auto"/>
        <w:left w:val="none" w:sz="0" w:space="0" w:color="auto"/>
        <w:bottom w:val="none" w:sz="0" w:space="0" w:color="auto"/>
        <w:right w:val="none" w:sz="0" w:space="0" w:color="auto"/>
      </w:divBdr>
    </w:div>
    <w:div w:id="984502983">
      <w:bodyDiv w:val="1"/>
      <w:marLeft w:val="0"/>
      <w:marRight w:val="0"/>
      <w:marTop w:val="0"/>
      <w:marBottom w:val="0"/>
      <w:divBdr>
        <w:top w:val="none" w:sz="0" w:space="0" w:color="auto"/>
        <w:left w:val="none" w:sz="0" w:space="0" w:color="auto"/>
        <w:bottom w:val="none" w:sz="0" w:space="0" w:color="auto"/>
        <w:right w:val="none" w:sz="0" w:space="0" w:color="auto"/>
      </w:divBdr>
    </w:div>
    <w:div w:id="1053114348">
      <w:bodyDiv w:val="1"/>
      <w:marLeft w:val="0"/>
      <w:marRight w:val="0"/>
      <w:marTop w:val="0"/>
      <w:marBottom w:val="0"/>
      <w:divBdr>
        <w:top w:val="none" w:sz="0" w:space="0" w:color="auto"/>
        <w:left w:val="none" w:sz="0" w:space="0" w:color="auto"/>
        <w:bottom w:val="none" w:sz="0" w:space="0" w:color="auto"/>
        <w:right w:val="none" w:sz="0" w:space="0" w:color="auto"/>
      </w:divBdr>
    </w:div>
    <w:div w:id="1074623754">
      <w:bodyDiv w:val="1"/>
      <w:marLeft w:val="0"/>
      <w:marRight w:val="0"/>
      <w:marTop w:val="0"/>
      <w:marBottom w:val="0"/>
      <w:divBdr>
        <w:top w:val="none" w:sz="0" w:space="0" w:color="auto"/>
        <w:left w:val="none" w:sz="0" w:space="0" w:color="auto"/>
        <w:bottom w:val="none" w:sz="0" w:space="0" w:color="auto"/>
        <w:right w:val="none" w:sz="0" w:space="0" w:color="auto"/>
      </w:divBdr>
    </w:div>
    <w:div w:id="1113476571">
      <w:bodyDiv w:val="1"/>
      <w:marLeft w:val="0"/>
      <w:marRight w:val="0"/>
      <w:marTop w:val="0"/>
      <w:marBottom w:val="0"/>
      <w:divBdr>
        <w:top w:val="none" w:sz="0" w:space="0" w:color="auto"/>
        <w:left w:val="none" w:sz="0" w:space="0" w:color="auto"/>
        <w:bottom w:val="none" w:sz="0" w:space="0" w:color="auto"/>
        <w:right w:val="none" w:sz="0" w:space="0" w:color="auto"/>
      </w:divBdr>
    </w:div>
    <w:div w:id="1269852427">
      <w:bodyDiv w:val="1"/>
      <w:marLeft w:val="0"/>
      <w:marRight w:val="0"/>
      <w:marTop w:val="0"/>
      <w:marBottom w:val="0"/>
      <w:divBdr>
        <w:top w:val="none" w:sz="0" w:space="0" w:color="auto"/>
        <w:left w:val="none" w:sz="0" w:space="0" w:color="auto"/>
        <w:bottom w:val="none" w:sz="0" w:space="0" w:color="auto"/>
        <w:right w:val="none" w:sz="0" w:space="0" w:color="auto"/>
      </w:divBdr>
    </w:div>
    <w:div w:id="1281641302">
      <w:bodyDiv w:val="1"/>
      <w:marLeft w:val="0"/>
      <w:marRight w:val="0"/>
      <w:marTop w:val="0"/>
      <w:marBottom w:val="0"/>
      <w:divBdr>
        <w:top w:val="none" w:sz="0" w:space="0" w:color="auto"/>
        <w:left w:val="none" w:sz="0" w:space="0" w:color="auto"/>
        <w:bottom w:val="none" w:sz="0" w:space="0" w:color="auto"/>
        <w:right w:val="none" w:sz="0" w:space="0" w:color="auto"/>
      </w:divBdr>
    </w:div>
    <w:div w:id="1290671915">
      <w:bodyDiv w:val="1"/>
      <w:marLeft w:val="0"/>
      <w:marRight w:val="0"/>
      <w:marTop w:val="0"/>
      <w:marBottom w:val="0"/>
      <w:divBdr>
        <w:top w:val="none" w:sz="0" w:space="0" w:color="auto"/>
        <w:left w:val="none" w:sz="0" w:space="0" w:color="auto"/>
        <w:bottom w:val="none" w:sz="0" w:space="0" w:color="auto"/>
        <w:right w:val="none" w:sz="0" w:space="0" w:color="auto"/>
      </w:divBdr>
    </w:div>
    <w:div w:id="1366760180">
      <w:bodyDiv w:val="1"/>
      <w:marLeft w:val="0"/>
      <w:marRight w:val="0"/>
      <w:marTop w:val="0"/>
      <w:marBottom w:val="0"/>
      <w:divBdr>
        <w:top w:val="none" w:sz="0" w:space="0" w:color="auto"/>
        <w:left w:val="none" w:sz="0" w:space="0" w:color="auto"/>
        <w:bottom w:val="none" w:sz="0" w:space="0" w:color="auto"/>
        <w:right w:val="none" w:sz="0" w:space="0" w:color="auto"/>
      </w:divBdr>
    </w:div>
    <w:div w:id="1468739852">
      <w:bodyDiv w:val="1"/>
      <w:marLeft w:val="0"/>
      <w:marRight w:val="0"/>
      <w:marTop w:val="0"/>
      <w:marBottom w:val="0"/>
      <w:divBdr>
        <w:top w:val="none" w:sz="0" w:space="0" w:color="auto"/>
        <w:left w:val="none" w:sz="0" w:space="0" w:color="auto"/>
        <w:bottom w:val="none" w:sz="0" w:space="0" w:color="auto"/>
        <w:right w:val="none" w:sz="0" w:space="0" w:color="auto"/>
      </w:divBdr>
    </w:div>
    <w:div w:id="1557736594">
      <w:bodyDiv w:val="1"/>
      <w:marLeft w:val="0"/>
      <w:marRight w:val="0"/>
      <w:marTop w:val="0"/>
      <w:marBottom w:val="0"/>
      <w:divBdr>
        <w:top w:val="none" w:sz="0" w:space="0" w:color="auto"/>
        <w:left w:val="none" w:sz="0" w:space="0" w:color="auto"/>
        <w:bottom w:val="none" w:sz="0" w:space="0" w:color="auto"/>
        <w:right w:val="none" w:sz="0" w:space="0" w:color="auto"/>
      </w:divBdr>
    </w:div>
    <w:div w:id="1599944936">
      <w:bodyDiv w:val="1"/>
      <w:marLeft w:val="0"/>
      <w:marRight w:val="0"/>
      <w:marTop w:val="0"/>
      <w:marBottom w:val="0"/>
      <w:divBdr>
        <w:top w:val="none" w:sz="0" w:space="0" w:color="auto"/>
        <w:left w:val="none" w:sz="0" w:space="0" w:color="auto"/>
        <w:bottom w:val="none" w:sz="0" w:space="0" w:color="auto"/>
        <w:right w:val="none" w:sz="0" w:space="0" w:color="auto"/>
      </w:divBdr>
      <w:divsChild>
        <w:div w:id="200820797">
          <w:marLeft w:val="0"/>
          <w:marRight w:val="0"/>
          <w:marTop w:val="0"/>
          <w:marBottom w:val="0"/>
          <w:divBdr>
            <w:top w:val="none" w:sz="0" w:space="0" w:color="auto"/>
            <w:left w:val="none" w:sz="0" w:space="0" w:color="auto"/>
            <w:bottom w:val="none" w:sz="0" w:space="0" w:color="auto"/>
            <w:right w:val="none" w:sz="0" w:space="0" w:color="auto"/>
          </w:divBdr>
          <w:divsChild>
            <w:div w:id="19160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4522">
      <w:bodyDiv w:val="1"/>
      <w:marLeft w:val="0"/>
      <w:marRight w:val="0"/>
      <w:marTop w:val="0"/>
      <w:marBottom w:val="0"/>
      <w:divBdr>
        <w:top w:val="none" w:sz="0" w:space="0" w:color="auto"/>
        <w:left w:val="none" w:sz="0" w:space="0" w:color="auto"/>
        <w:bottom w:val="none" w:sz="0" w:space="0" w:color="auto"/>
        <w:right w:val="none" w:sz="0" w:space="0" w:color="auto"/>
      </w:divBdr>
    </w:div>
    <w:div w:id="1685866443">
      <w:bodyDiv w:val="1"/>
      <w:marLeft w:val="0"/>
      <w:marRight w:val="0"/>
      <w:marTop w:val="0"/>
      <w:marBottom w:val="0"/>
      <w:divBdr>
        <w:top w:val="none" w:sz="0" w:space="0" w:color="auto"/>
        <w:left w:val="none" w:sz="0" w:space="0" w:color="auto"/>
        <w:bottom w:val="none" w:sz="0" w:space="0" w:color="auto"/>
        <w:right w:val="none" w:sz="0" w:space="0" w:color="auto"/>
      </w:divBdr>
    </w:div>
    <w:div w:id="1756627738">
      <w:bodyDiv w:val="1"/>
      <w:marLeft w:val="0"/>
      <w:marRight w:val="0"/>
      <w:marTop w:val="0"/>
      <w:marBottom w:val="0"/>
      <w:divBdr>
        <w:top w:val="none" w:sz="0" w:space="0" w:color="auto"/>
        <w:left w:val="none" w:sz="0" w:space="0" w:color="auto"/>
        <w:bottom w:val="none" w:sz="0" w:space="0" w:color="auto"/>
        <w:right w:val="none" w:sz="0" w:space="0" w:color="auto"/>
      </w:divBdr>
    </w:div>
    <w:div w:id="1784225011">
      <w:bodyDiv w:val="1"/>
      <w:marLeft w:val="0"/>
      <w:marRight w:val="0"/>
      <w:marTop w:val="0"/>
      <w:marBottom w:val="0"/>
      <w:divBdr>
        <w:top w:val="none" w:sz="0" w:space="0" w:color="auto"/>
        <w:left w:val="none" w:sz="0" w:space="0" w:color="auto"/>
        <w:bottom w:val="none" w:sz="0" w:space="0" w:color="auto"/>
        <w:right w:val="none" w:sz="0" w:space="0" w:color="auto"/>
      </w:divBdr>
    </w:div>
    <w:div w:id="1798446902">
      <w:bodyDiv w:val="1"/>
      <w:marLeft w:val="0"/>
      <w:marRight w:val="0"/>
      <w:marTop w:val="0"/>
      <w:marBottom w:val="0"/>
      <w:divBdr>
        <w:top w:val="none" w:sz="0" w:space="0" w:color="auto"/>
        <w:left w:val="none" w:sz="0" w:space="0" w:color="auto"/>
        <w:bottom w:val="none" w:sz="0" w:space="0" w:color="auto"/>
        <w:right w:val="none" w:sz="0" w:space="0" w:color="auto"/>
      </w:divBdr>
    </w:div>
    <w:div w:id="1839954878">
      <w:bodyDiv w:val="1"/>
      <w:marLeft w:val="0"/>
      <w:marRight w:val="0"/>
      <w:marTop w:val="0"/>
      <w:marBottom w:val="0"/>
      <w:divBdr>
        <w:top w:val="none" w:sz="0" w:space="0" w:color="auto"/>
        <w:left w:val="none" w:sz="0" w:space="0" w:color="auto"/>
        <w:bottom w:val="none" w:sz="0" w:space="0" w:color="auto"/>
        <w:right w:val="none" w:sz="0" w:space="0" w:color="auto"/>
      </w:divBdr>
    </w:div>
    <w:div w:id="1912807789">
      <w:bodyDiv w:val="1"/>
      <w:marLeft w:val="0"/>
      <w:marRight w:val="0"/>
      <w:marTop w:val="0"/>
      <w:marBottom w:val="0"/>
      <w:divBdr>
        <w:top w:val="none" w:sz="0" w:space="0" w:color="auto"/>
        <w:left w:val="none" w:sz="0" w:space="0" w:color="auto"/>
        <w:bottom w:val="none" w:sz="0" w:space="0" w:color="auto"/>
        <w:right w:val="none" w:sz="0" w:space="0" w:color="auto"/>
      </w:divBdr>
    </w:div>
    <w:div w:id="1966234707">
      <w:bodyDiv w:val="1"/>
      <w:marLeft w:val="0"/>
      <w:marRight w:val="0"/>
      <w:marTop w:val="0"/>
      <w:marBottom w:val="0"/>
      <w:divBdr>
        <w:top w:val="none" w:sz="0" w:space="0" w:color="auto"/>
        <w:left w:val="none" w:sz="0" w:space="0" w:color="auto"/>
        <w:bottom w:val="none" w:sz="0" w:space="0" w:color="auto"/>
        <w:right w:val="none" w:sz="0" w:space="0" w:color="auto"/>
      </w:divBdr>
    </w:div>
    <w:div w:id="2010399699">
      <w:bodyDiv w:val="1"/>
      <w:marLeft w:val="0"/>
      <w:marRight w:val="0"/>
      <w:marTop w:val="0"/>
      <w:marBottom w:val="0"/>
      <w:divBdr>
        <w:top w:val="none" w:sz="0" w:space="0" w:color="auto"/>
        <w:left w:val="none" w:sz="0" w:space="0" w:color="auto"/>
        <w:bottom w:val="none" w:sz="0" w:space="0" w:color="auto"/>
        <w:right w:val="none" w:sz="0" w:space="0" w:color="auto"/>
      </w:divBdr>
    </w:div>
    <w:div w:id="2078242336">
      <w:bodyDiv w:val="1"/>
      <w:marLeft w:val="0"/>
      <w:marRight w:val="0"/>
      <w:marTop w:val="0"/>
      <w:marBottom w:val="0"/>
      <w:divBdr>
        <w:top w:val="none" w:sz="0" w:space="0" w:color="auto"/>
        <w:left w:val="none" w:sz="0" w:space="0" w:color="auto"/>
        <w:bottom w:val="none" w:sz="0" w:space="0" w:color="auto"/>
        <w:right w:val="none" w:sz="0" w:space="0" w:color="auto"/>
      </w:divBdr>
    </w:div>
    <w:div w:id="2092701928">
      <w:bodyDiv w:val="1"/>
      <w:marLeft w:val="0"/>
      <w:marRight w:val="0"/>
      <w:marTop w:val="0"/>
      <w:marBottom w:val="0"/>
      <w:divBdr>
        <w:top w:val="none" w:sz="0" w:space="0" w:color="auto"/>
        <w:left w:val="none" w:sz="0" w:space="0" w:color="auto"/>
        <w:bottom w:val="none" w:sz="0" w:space="0" w:color="auto"/>
        <w:right w:val="none" w:sz="0" w:space="0" w:color="auto"/>
      </w:divBdr>
    </w:div>
    <w:div w:id="212495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1.png@01D1C729.35AC0EB0"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82F86-9353-483C-AA85-D7857AA6F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6309</Words>
  <Characters>34703</Characters>
  <Application>Microsoft Office Word</Application>
  <DocSecurity>0</DocSecurity>
  <Lines>289</Lines>
  <Paragraphs>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40931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Patricio.Paccha@funcionjudicial.gob.ec</dc:creator>
  <cp:lastModifiedBy>PATRICIO MICHAEL PACCHA ANGAMARCA</cp:lastModifiedBy>
  <cp:revision>4</cp:revision>
  <cp:lastPrinted>2018-05-31T19:42:00Z</cp:lastPrinted>
  <dcterms:created xsi:type="dcterms:W3CDTF">2024-05-22T05:57:00Z</dcterms:created>
  <dcterms:modified xsi:type="dcterms:W3CDTF">2024-05-22T05:59:00Z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id="G0n08ZUh"/&gt;&lt;style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