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rPr>
          <w:rFonts w:hint="default" w:ascii="Georgia" w:hAnsi="Georgia" w:cs="Georgia"/>
          <w:b/>
          <w:color w:val="5B9BD5"/>
          <w:sz w:val="32"/>
          <w:szCs w:val="32"/>
        </w:rPr>
      </w:pPr>
      <w:r>
        <w:rPr>
          <w:rFonts w:hint="default" w:ascii="Georgia" w:hAnsi="Georgia" w:cs="Georgia"/>
          <w:b/>
          <w:color w:val="5B9BD5"/>
          <w:sz w:val="32"/>
          <w:szCs w:val="32"/>
        </w:rPr>
        <w:t>GENiiSYS Web Release Notes</w:t>
      </w:r>
    </w:p>
    <w:p>
      <w:pPr>
        <w:spacing w:after="0"/>
        <w:rPr>
          <w:rFonts w:hint="default" w:ascii="Georgia" w:hAnsi="Georgia" w:cs="Georgia"/>
          <w:b/>
          <w:sz w:val="20"/>
          <w:szCs w:val="20"/>
        </w:rPr>
      </w:pPr>
      <w:r>
        <w:rPr>
          <w:rFonts w:hint="default" w:ascii="Georgia" w:hAnsi="Georgia" w:cs="Georgia"/>
          <w:b/>
          <w:sz w:val="20"/>
          <w:szCs w:val="20"/>
        </w:rPr>
        <w:t xml:space="preserve">Release Date: </w:t>
      </w:r>
      <w:r>
        <w:rPr>
          <w:rFonts w:hint="default" w:ascii="Georgia" w:hAnsi="Georgia" w:cs="Georgia"/>
          <w:b/>
          <w:sz w:val="20"/>
          <w:szCs w:val="20"/>
          <w:lang w:val="en-US"/>
        </w:rPr>
        <w:t>07-30-2015 (3)</w:t>
      </w:r>
    </w:p>
    <w:p>
      <w:pPr>
        <w:rPr>
          <w:rFonts w:hint="default" w:ascii="Georgia" w:hAnsi="Georgia" w:cs="Georgia"/>
          <w:b/>
          <w:sz w:val="20"/>
          <w:szCs w:val="20"/>
        </w:rPr>
      </w:pPr>
    </w:p>
    <w:p>
      <w:pPr>
        <w:rPr>
          <w:rFonts w:hint="default" w:ascii="Georgia" w:hAnsi="Georgia" w:cs="Georgia"/>
          <w:b/>
          <w:color w:val="5B9BD5"/>
          <w:sz w:val="20"/>
          <w:szCs w:val="20"/>
        </w:rPr>
      </w:pPr>
      <w:r>
        <w:rPr>
          <w:rFonts w:hint="default" w:ascii="Georgia" w:hAnsi="Georgia" w:cs="Georgia"/>
          <w:b/>
          <w:color w:val="5B9BD5"/>
          <w:sz w:val="20"/>
          <w:szCs w:val="20"/>
        </w:rPr>
        <w:t>Bug Fixes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w:t xml:space="preserve">Fix # 1 – </w:t>
      </w:r>
      <w:r>
        <w:rPr>
          <w:rFonts w:hint="default" w:ascii="Georgia" w:hAnsi="Georgia" w:cs="Georgia"/>
          <w:b/>
          <w:sz w:val="20"/>
          <w:szCs w:val="20"/>
        </w:rPr>
        <w:t>SR No.</w:t>
      </w:r>
      <w:r>
        <w:rPr>
          <w:rFonts w:hint="default" w:ascii="Georgia" w:hAnsi="Georgia" w:cs="Georgia"/>
          <w:b/>
          <w:sz w:val="20"/>
          <w:szCs w:val="20"/>
          <w:lang w:val="en-US"/>
        </w:rPr>
        <w:t xml:space="preserve"> 4826</w:t>
      </w:r>
      <w:r>
        <w:rPr>
          <w:rFonts w:hint="default" w:ascii="Georgia" w:hAnsi="Georgia" w:cs="Georgia"/>
          <w:b/>
          <w:sz w:val="20"/>
          <w:szCs w:val="20"/>
        </w:rPr>
        <w:t xml:space="preserve"> : </w:t>
      </w:r>
      <w:r>
        <w:rPr>
          <w:rFonts w:hint="default" w:ascii="Georgia" w:hAnsi="Georgia" w:eastAsia="SimSun" w:cs="Georgia"/>
          <w:sz w:val="20"/>
          <w:szCs w:val="20"/>
        </w:rPr>
        <w:t>Cannot endorse peril to subtract premium, module asks for TSI amount.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b/>
          <w:sz w:val="20"/>
          <w:szCs w:val="20"/>
        </w:rPr>
        <w:t>Problem</w:t>
      </w:r>
      <w:r>
        <w:rPr>
          <w:rFonts w:hint="default" w:ascii="Georgia" w:hAnsi="Georgia" w:cs="Georgia"/>
          <w:sz w:val="20"/>
          <w:szCs w:val="20"/>
        </w:rPr>
        <w:t xml:space="preserve">: </w:t>
      </w:r>
      <w:r>
        <w:rPr>
          <w:rFonts w:hint="default" w:ascii="Georgia" w:hAnsi="Georgia" w:eastAsia="SimSun" w:cs="Georgia"/>
          <w:sz w:val="20"/>
          <w:szCs w:val="20"/>
        </w:rPr>
        <w:t>Cannot input negative premium during endorsement "TSI amount must not be equal to zero." message appears.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b/>
          <w:sz w:val="20"/>
          <w:szCs w:val="20"/>
        </w:rPr>
        <w:t>Cause</w:t>
      </w:r>
      <w:r>
        <w:rPr>
          <w:rFonts w:hint="default" w:ascii="Georgia" w:hAnsi="Georgia" w:cs="Georgia"/>
          <w:sz w:val="20"/>
          <w:szCs w:val="20"/>
        </w:rPr>
        <w:t xml:space="preserve">: </w:t>
      </w:r>
      <w:r>
        <w:rPr>
          <w:rFonts w:hint="default" w:ascii="Georgia" w:hAnsi="Georgia" w:eastAsia="SimSun" w:cs="Georgia"/>
          <w:sz w:val="20"/>
          <w:szCs w:val="20"/>
        </w:rPr>
        <w:t>issues on endorsing a negative premium having a previous endorsement that adjusts the duration (earlier than the original).</w:t>
      </w:r>
    </w:p>
    <w:p>
      <w:pPr>
        <w:spacing w:after="0" w:line="240" w:lineRule="auto"/>
        <w:rPr>
          <w:rFonts w:hint="default" w:ascii="Georgia" w:hAnsi="Georgia" w:eastAsia="SimSun" w:cs="Georgia"/>
          <w:sz w:val="20"/>
          <w:szCs w:val="20"/>
        </w:rPr>
      </w:pPr>
      <w:r>
        <w:rPr>
          <w:rFonts w:hint="default" w:ascii="Georgia" w:hAnsi="Georgia" w:cs="Georgia"/>
          <w:b/>
          <w:sz w:val="20"/>
          <w:szCs w:val="20"/>
        </w:rPr>
        <w:t>Solution</w:t>
      </w:r>
      <w:r>
        <w:rPr>
          <w:rFonts w:hint="default" w:ascii="Georgia" w:hAnsi="Georgia" w:cs="Georgia"/>
          <w:sz w:val="20"/>
          <w:szCs w:val="20"/>
        </w:rPr>
        <w:t xml:space="preserve">: </w:t>
      </w:r>
      <w:r>
        <w:rPr>
          <w:rFonts w:hint="default" w:ascii="Georgia" w:hAnsi="Georgia" w:eastAsia="SimSun" w:cs="Georgia"/>
          <w:sz w:val="20"/>
          <w:szCs w:val="20"/>
        </w:rPr>
        <w:t xml:space="preserve">Resolve issues on endorsing a negative premium having a previous endorsement that adjusts the duration (earlier than the original). </w:t>
      </w:r>
      <w:r>
        <w:rPr>
          <w:rFonts w:hint="default" w:ascii="Georgia" w:hAnsi="Georgia" w:eastAsia="SimSun" w:cs="Georgia"/>
          <w:sz w:val="20"/>
          <w:szCs w:val="20"/>
        </w:rPr>
        <w:t xml:space="preserve"> 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</w:rPr>
        <w:t>Implication</w:t>
      </w:r>
      <w:r>
        <w:rPr>
          <w:rFonts w:hint="default" w:ascii="Georgia" w:hAnsi="Georgia" w:cs="Georgia"/>
          <w:sz w:val="20"/>
          <w:szCs w:val="20"/>
        </w:rPr>
        <w:t xml:space="preserve">: </w:t>
      </w:r>
      <w:r>
        <w:rPr>
          <w:rFonts w:hint="default" w:ascii="Georgia" w:hAnsi="Georgia" w:cs="Georgia"/>
          <w:sz w:val="20"/>
          <w:szCs w:val="20"/>
          <w:lang w:val="en-US"/>
        </w:rPr>
        <w:t>N/A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</w:rPr>
        <w:t>Special Instructions</w:t>
      </w:r>
      <w:r>
        <w:rPr>
          <w:rFonts w:hint="default" w:ascii="Georgia" w:hAnsi="Georgia" w:cs="Georgia"/>
          <w:sz w:val="20"/>
          <w:szCs w:val="20"/>
        </w:rPr>
        <w:t xml:space="preserve">: </w:t>
      </w:r>
      <w:r>
        <w:rPr>
          <w:rFonts w:hint="default" w:ascii="Georgia" w:hAnsi="Georgia" w:cs="Georgia"/>
          <w:sz w:val="20"/>
          <w:szCs w:val="20"/>
          <w:lang w:val="en-US"/>
        </w:rPr>
        <w:t>N/A</w:t>
      </w:r>
      <w:bookmarkStart w:id="0" w:name="_GoBack"/>
      <w:bookmarkEnd w:id="0"/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</w:p>
    <w:p>
      <w:pPr>
        <w:rPr>
          <w:rFonts w:hint="default" w:ascii="Georgia" w:hAnsi="Georgia" w:cs="Georgia"/>
          <w:b/>
          <w:color w:val="5B9BD5"/>
          <w:sz w:val="20"/>
          <w:szCs w:val="20"/>
        </w:rPr>
      </w:pPr>
      <w:r>
        <w:rPr>
          <w:rFonts w:hint="default" w:ascii="Georgia" w:hAnsi="Georgia" w:cs="Georgia"/>
          <w:b/>
          <w:color w:val="5B9BD5"/>
          <w:sz w:val="20"/>
          <w:szCs w:val="20"/>
        </w:rPr>
        <w:t>Enhancements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b/>
          <w:sz w:val="20"/>
          <w:szCs w:val="20"/>
        </w:rPr>
        <w:t xml:space="preserve">Title: </w:t>
      </w:r>
      <w:r>
        <w:rPr>
          <w:rFonts w:hint="default" w:ascii="Georgia" w:hAnsi="Georgia" w:cs="Georgia"/>
          <w:b w:val="0"/>
          <w:bCs/>
          <w:sz w:val="20"/>
          <w:szCs w:val="20"/>
          <w:lang w:val="en-US"/>
        </w:rPr>
        <w:t>N/A</w:t>
      </w:r>
    </w:p>
    <w:p>
      <w:pPr>
        <w:spacing w:after="0" w:line="240" w:lineRule="auto"/>
        <w:rPr>
          <w:rFonts w:hint="default" w:ascii="Georgia" w:hAnsi="Georgia" w:cs="Georgia"/>
          <w:b w:val="0"/>
          <w:bCs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</w:rPr>
        <w:t xml:space="preserve">Description: </w:t>
      </w:r>
      <w:r>
        <w:rPr>
          <w:rFonts w:hint="default" w:ascii="Georgia" w:hAnsi="Georgia" w:cs="Georgia"/>
          <w:b/>
          <w:sz w:val="20"/>
          <w:szCs w:val="20"/>
          <w:lang w:val="en-US"/>
        </w:rPr>
        <w:t xml:space="preserve"> </w:t>
      </w:r>
      <w:r>
        <w:rPr>
          <w:rFonts w:hint="default" w:ascii="Georgia" w:hAnsi="Georgia" w:cs="Georgia"/>
          <w:b w:val="0"/>
          <w:bCs/>
          <w:sz w:val="20"/>
          <w:szCs w:val="20"/>
          <w:lang w:val="en-US"/>
        </w:rPr>
        <w:t>N/A</w:t>
      </w:r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Georgia" w:hAnsi="Georgia" w:cs="Georgia"/>
          <w:sz w:val="20"/>
          <w:szCs w:val="20"/>
          <w:lang w:val="en-US"/>
        </w:rPr>
      </w:pPr>
    </w:p>
    <w:p>
      <w:pPr>
        <w:rPr>
          <w:rFonts w:hint="default" w:ascii="Georgia" w:hAnsi="Georgia" w:cs="Georgia"/>
          <w:b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1012</Characters>
  <Lines>8</Lines>
  <Paragraphs>2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2015-07-20T11:32:00Z</dcterms:created>
  <dc:creator>Roset Marijo Ganal</dc:creator>
  <cp:lastModifiedBy>kedelacruz</cp:lastModifiedBy>
  <cp:lastPrinted>2015-07-21T08:07:00Z</cp:lastPrinted>
  <dcterms:modified xsi:type="dcterms:W3CDTF">2015-07-30T06:17:22Z</dcterms:modified>
  <dc:title>GENiiSYS Web Release Notes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