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 Tutorial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Author: Xiang Chen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 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https://github.com/buse2017fall/SoftwareEngineering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https://gist.github.com/Chaser324/ce0505fbed06b947d962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your own github account using your own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go to the github link above and choose to fork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the link above carefully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Ask me to any questions or make an appointment with me on Slack (No Wechat)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Each time before you change your local code , please following those 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fetch upstream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merge upstream/master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&lt;file&gt;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your own Github to create new pull request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if there is conflicts ? How to solve it</w:t>
      </w:r>
      <w:r w:rsidDel="00000000" w:rsidR="00000000" w:rsidRPr="00000000">
        <w:rPr>
          <w:rtl w:val="0"/>
        </w:rPr>
        <w:t xml:space="preserve">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fetch and merge, if there is conflicts , please follow those steps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&lt;file_where_conflicts_occur&gt;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 &gt;&gt;&gt;&gt;&gt;&gt;   , ======, &lt;&lt;&lt;&lt;&lt;&lt;&lt;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quit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&lt;file&gt;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your own Github to create new pull request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use2017fall/SoftwareEngineering" TargetMode="External"/><Relationship Id="rId6" Type="http://schemas.openxmlformats.org/officeDocument/2006/relationships/hyperlink" Target="https://gist.github.com/Chaser324/ce0505fbed06b947d962" TargetMode="External"/></Relationships>
</file>