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3E" w:rsidRDefault="00125D85" w:rsidP="00A729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TAKING THE IRE OUT OF AN IRATE CUSTOMER</w:t>
      </w:r>
    </w:p>
    <w:p w:rsidR="004D6646" w:rsidRDefault="004D6646" w:rsidP="00A7293E"/>
    <w:p w:rsid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  <w:r w:rsidRPr="00A7293E">
        <w:rPr>
          <w:rFonts w:ascii="Times New Roman" w:hAnsi="Times New Roman" w:cs="Times New Roman"/>
          <w:sz w:val="24"/>
          <w:szCs w:val="24"/>
        </w:rPr>
        <w:t xml:space="preserve">Memo </w:t>
      </w:r>
      <w:r>
        <w:rPr>
          <w:rFonts w:ascii="Times New Roman" w:hAnsi="Times New Roman" w:cs="Times New Roman"/>
          <w:sz w:val="24"/>
          <w:szCs w:val="24"/>
        </w:rPr>
        <w:t xml:space="preserve">summarizing feedback from </w:t>
      </w:r>
      <w:r w:rsidR="00185DF9">
        <w:rPr>
          <w:rFonts w:ascii="Times New Roman" w:hAnsi="Times New Roman" w:cs="Times New Roman"/>
          <w:sz w:val="24"/>
          <w:szCs w:val="24"/>
        </w:rPr>
        <w:t>SCR Annual Meeting</w:t>
      </w:r>
      <w:r>
        <w:rPr>
          <w:rFonts w:ascii="Times New Roman" w:hAnsi="Times New Roman" w:cs="Times New Roman"/>
          <w:sz w:val="24"/>
          <w:szCs w:val="24"/>
        </w:rPr>
        <w:t>, Chicago, IL 3/2</w:t>
      </w:r>
      <w:r w:rsidR="00CF7E27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/1</w:t>
      </w:r>
      <w:r w:rsidR="00125D85">
        <w:rPr>
          <w:rFonts w:ascii="Times New Roman" w:hAnsi="Times New Roman" w:cs="Times New Roman"/>
          <w:sz w:val="24"/>
          <w:szCs w:val="24"/>
        </w:rPr>
        <w:t>4</w:t>
      </w:r>
    </w:p>
    <w:p w:rsidR="00A7293E" w:rsidRDefault="00A7293E" w:rsidP="00A7293E">
      <w:pPr>
        <w:rPr>
          <w:rFonts w:ascii="Times New Roman" w:hAnsi="Times New Roman" w:cs="Times New Roman"/>
          <w:b/>
          <w:sz w:val="24"/>
          <w:szCs w:val="24"/>
        </w:rPr>
      </w:pPr>
      <w:r w:rsidRPr="00A7293E">
        <w:rPr>
          <w:rFonts w:ascii="Times New Roman" w:hAnsi="Times New Roman" w:cs="Times New Roman"/>
          <w:b/>
          <w:sz w:val="24"/>
          <w:szCs w:val="24"/>
        </w:rPr>
        <w:t>Critical Incident</w:t>
      </w:r>
      <w:r>
        <w:rPr>
          <w:rFonts w:ascii="Times New Roman" w:hAnsi="Times New Roman" w:cs="Times New Roman"/>
          <w:b/>
          <w:sz w:val="24"/>
          <w:szCs w:val="24"/>
        </w:rPr>
        <w:t xml:space="preserve"> – reviewer suggestions that have been incorporated</w:t>
      </w:r>
    </w:p>
    <w:p w:rsidR="00125D85" w:rsidRDefault="00A7293E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suggested </w:t>
      </w:r>
      <w:r w:rsidR="00125D85">
        <w:rPr>
          <w:rFonts w:ascii="Times New Roman" w:hAnsi="Times New Roman" w:cs="Times New Roman"/>
          <w:sz w:val="24"/>
          <w:szCs w:val="24"/>
        </w:rPr>
        <w:t xml:space="preserve">clarifying “exclusivity” arrangement. </w:t>
      </w:r>
    </w:p>
    <w:p w:rsidR="00A7293E" w:rsidRDefault="00125D85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as partner in last paragraph on p.2</w:t>
      </w:r>
    </w:p>
    <w:p w:rsidR="00125D85" w:rsidRDefault="00125D85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Capitalized West Coast, Southeast on last paragraph of p.1</w:t>
      </w:r>
    </w:p>
    <w:p w:rsid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125D85">
        <w:rPr>
          <w:rFonts w:ascii="Times New Roman" w:hAnsi="Times New Roman" w:cs="Times New Roman"/>
          <w:sz w:val="24"/>
          <w:szCs w:val="24"/>
        </w:rPr>
        <w:t>ed detail on the buyer’s behavior at the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93E" w:rsidRDefault="00A7293E" w:rsidP="00A7293E">
      <w:pPr>
        <w:rPr>
          <w:rFonts w:ascii="Times New Roman" w:hAnsi="Times New Roman" w:cs="Times New Roman"/>
          <w:b/>
          <w:sz w:val="24"/>
          <w:szCs w:val="24"/>
        </w:rPr>
      </w:pPr>
      <w:r w:rsidRPr="00A7293E">
        <w:rPr>
          <w:rFonts w:ascii="Times New Roman" w:hAnsi="Times New Roman" w:cs="Times New Roman"/>
          <w:b/>
          <w:sz w:val="24"/>
          <w:szCs w:val="24"/>
        </w:rPr>
        <w:t>Teaching Note</w:t>
      </w:r>
      <w:r>
        <w:rPr>
          <w:rFonts w:ascii="Times New Roman" w:hAnsi="Times New Roman" w:cs="Times New Roman"/>
          <w:b/>
          <w:sz w:val="24"/>
          <w:szCs w:val="24"/>
        </w:rPr>
        <w:t xml:space="preserve"> – reviewer suggestions that have been incorporated</w:t>
      </w:r>
    </w:p>
    <w:p w:rsidR="00A7293E" w:rsidRDefault="00125D85" w:rsidP="00A7293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Added learning outcome, question and discussion on role of gender.</w:t>
      </w:r>
      <w:proofErr w:type="gramEnd"/>
    </w:p>
    <w:p w:rsid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discussion on the </w:t>
      </w:r>
      <w:r w:rsidR="00125D85">
        <w:rPr>
          <w:rFonts w:ascii="Times New Roman" w:hAnsi="Times New Roman" w:cs="Times New Roman"/>
          <w:sz w:val="24"/>
          <w:szCs w:val="24"/>
        </w:rPr>
        <w:t>adaptive selling style</w:t>
      </w:r>
      <w:r w:rsidR="00E74E12">
        <w:rPr>
          <w:rFonts w:ascii="Times New Roman" w:hAnsi="Times New Roman" w:cs="Times New Roman"/>
          <w:sz w:val="24"/>
          <w:szCs w:val="24"/>
        </w:rPr>
        <w:t xml:space="preserve"> in question #</w:t>
      </w:r>
      <w:r w:rsidR="00125D85">
        <w:rPr>
          <w:rFonts w:ascii="Times New Roman" w:hAnsi="Times New Roman" w:cs="Times New Roman"/>
          <w:sz w:val="24"/>
          <w:szCs w:val="24"/>
        </w:rPr>
        <w:t>2</w:t>
      </w:r>
    </w:p>
    <w:p w:rsidR="00E74E12" w:rsidRDefault="00A7293E" w:rsidP="00A7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discussion on </w:t>
      </w:r>
      <w:r w:rsidR="00125D85">
        <w:rPr>
          <w:rFonts w:ascii="Times New Roman" w:hAnsi="Times New Roman" w:cs="Times New Roman"/>
          <w:sz w:val="24"/>
          <w:szCs w:val="24"/>
        </w:rPr>
        <w:t>buyer’s behaviors in question #3</w:t>
      </w:r>
    </w:p>
    <w:p w:rsidR="00A7293E" w:rsidRP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</w:p>
    <w:p w:rsidR="00A7293E" w:rsidRP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</w:p>
    <w:p w:rsidR="00A7293E" w:rsidRPr="00A7293E" w:rsidRDefault="00A7293E" w:rsidP="00A7293E">
      <w:pPr>
        <w:rPr>
          <w:rFonts w:ascii="Times New Roman" w:hAnsi="Times New Roman" w:cs="Times New Roman"/>
          <w:sz w:val="24"/>
          <w:szCs w:val="24"/>
        </w:rPr>
      </w:pPr>
    </w:p>
    <w:sectPr w:rsidR="00A7293E" w:rsidRPr="00A7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87"/>
    <w:rsid w:val="00125D85"/>
    <w:rsid w:val="00185DF9"/>
    <w:rsid w:val="00427E26"/>
    <w:rsid w:val="004D6646"/>
    <w:rsid w:val="00A7293E"/>
    <w:rsid w:val="00B63486"/>
    <w:rsid w:val="00C26987"/>
    <w:rsid w:val="00CF7E27"/>
    <w:rsid w:val="00DE4BB8"/>
    <w:rsid w:val="00E74E12"/>
    <w:rsid w:val="00F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5</cp:revision>
  <dcterms:created xsi:type="dcterms:W3CDTF">2014-04-12T18:47:00Z</dcterms:created>
  <dcterms:modified xsi:type="dcterms:W3CDTF">2014-04-12T18:53:00Z</dcterms:modified>
</cp:coreProperties>
</file>