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A67" w:rsidRDefault="003A7A67" w:rsidP="003A7A67">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TEACHING NOTES</w:t>
      </w:r>
    </w:p>
    <w:p w:rsidR="003A7A67" w:rsidRDefault="003A7A67" w:rsidP="003A7A67">
      <w:pPr>
        <w:rPr>
          <w:rFonts w:ascii="Times New Roman" w:hAnsi="Times New Roman" w:cs="Times New Roman"/>
          <w:b/>
          <w:sz w:val="24"/>
          <w:szCs w:val="24"/>
        </w:rPr>
      </w:pPr>
      <w:r>
        <w:rPr>
          <w:rFonts w:ascii="Times New Roman" w:hAnsi="Times New Roman" w:cs="Times New Roman"/>
          <w:b/>
          <w:sz w:val="24"/>
          <w:szCs w:val="24"/>
        </w:rPr>
        <w:t>Critical Incident Overview</w:t>
      </w:r>
    </w:p>
    <w:p w:rsidR="00FE0107" w:rsidRDefault="00C2234E" w:rsidP="002542D4">
      <w:pPr>
        <w:spacing w:line="240" w:lineRule="auto"/>
        <w:rPr>
          <w:rFonts w:ascii="Times New Roman" w:hAnsi="Times New Roman" w:cs="Times New Roman"/>
          <w:sz w:val="24"/>
          <w:szCs w:val="24"/>
        </w:rPr>
      </w:pPr>
      <w:r>
        <w:rPr>
          <w:rFonts w:ascii="Times New Roman" w:hAnsi="Times New Roman" w:cs="Times New Roman"/>
          <w:sz w:val="24"/>
          <w:szCs w:val="24"/>
        </w:rPr>
        <w:t>The critical i</w:t>
      </w:r>
      <w:r w:rsidR="001639E2">
        <w:rPr>
          <w:rFonts w:ascii="Times New Roman" w:hAnsi="Times New Roman" w:cs="Times New Roman"/>
          <w:sz w:val="24"/>
          <w:szCs w:val="24"/>
        </w:rPr>
        <w:t>ncident describes</w:t>
      </w:r>
      <w:r w:rsidR="00FE0107">
        <w:rPr>
          <w:rFonts w:ascii="Times New Roman" w:hAnsi="Times New Roman" w:cs="Times New Roman"/>
          <w:sz w:val="24"/>
          <w:szCs w:val="24"/>
        </w:rPr>
        <w:t xml:space="preserve"> </w:t>
      </w:r>
      <w:r w:rsidR="00BE1AB7">
        <w:rPr>
          <w:rFonts w:ascii="Times New Roman" w:hAnsi="Times New Roman" w:cs="Times New Roman"/>
          <w:sz w:val="24"/>
          <w:szCs w:val="24"/>
        </w:rPr>
        <w:t xml:space="preserve">the history of Facebook and its Initial Public Offering.  It provides information on Mark Zuckerberg and the early years of Facebook. </w:t>
      </w:r>
    </w:p>
    <w:p w:rsidR="00BE1AB7" w:rsidRDefault="002542D4" w:rsidP="00A802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009D32F6">
        <w:rPr>
          <w:rFonts w:ascii="Times New Roman" w:hAnsi="Times New Roman" w:cs="Times New Roman"/>
          <w:sz w:val="24"/>
          <w:szCs w:val="24"/>
        </w:rPr>
        <w:t>descriptive</w:t>
      </w:r>
      <w:r>
        <w:rPr>
          <w:rFonts w:ascii="Times New Roman" w:hAnsi="Times New Roman" w:cs="Times New Roman"/>
          <w:sz w:val="24"/>
          <w:szCs w:val="24"/>
        </w:rPr>
        <w:t xml:space="preserve"> </w:t>
      </w:r>
      <w:r w:rsidR="00C2234E">
        <w:rPr>
          <w:rFonts w:ascii="Times New Roman" w:hAnsi="Times New Roman" w:cs="Times New Roman"/>
          <w:sz w:val="24"/>
          <w:szCs w:val="24"/>
        </w:rPr>
        <w:t>critical incident asks students</w:t>
      </w:r>
      <w:r w:rsidR="00BC6D83">
        <w:rPr>
          <w:rFonts w:ascii="Times New Roman" w:hAnsi="Times New Roman" w:cs="Times New Roman"/>
          <w:sz w:val="24"/>
          <w:szCs w:val="24"/>
        </w:rPr>
        <w:t xml:space="preserve"> </w:t>
      </w:r>
      <w:r w:rsidR="009D32F6">
        <w:rPr>
          <w:rFonts w:ascii="Times New Roman" w:hAnsi="Times New Roman" w:cs="Times New Roman"/>
          <w:sz w:val="24"/>
          <w:szCs w:val="24"/>
        </w:rPr>
        <w:t xml:space="preserve">in financial management, corporate finance, and/or principles of accounting </w:t>
      </w:r>
      <w:r w:rsidR="00BC6D83">
        <w:rPr>
          <w:rFonts w:ascii="Times New Roman" w:hAnsi="Times New Roman" w:cs="Times New Roman"/>
          <w:sz w:val="24"/>
          <w:szCs w:val="24"/>
        </w:rPr>
        <w:t>to evaluate</w:t>
      </w:r>
      <w:r w:rsidR="00BE1AB7">
        <w:rPr>
          <w:rFonts w:ascii="Times New Roman" w:hAnsi="Times New Roman" w:cs="Times New Roman"/>
          <w:sz w:val="24"/>
          <w:szCs w:val="24"/>
        </w:rPr>
        <w:t xml:space="preserve"> how Facebook </w:t>
      </w:r>
      <w:r w:rsidR="009D32F6">
        <w:rPr>
          <w:rFonts w:ascii="Times New Roman" w:hAnsi="Times New Roman" w:cs="Times New Roman"/>
          <w:sz w:val="24"/>
          <w:szCs w:val="24"/>
        </w:rPr>
        <w:t>determined</w:t>
      </w:r>
      <w:r w:rsidR="00BE1AB7">
        <w:rPr>
          <w:rFonts w:ascii="Times New Roman" w:hAnsi="Times New Roman" w:cs="Times New Roman"/>
          <w:sz w:val="24"/>
          <w:szCs w:val="24"/>
        </w:rPr>
        <w:t xml:space="preserve"> the </w:t>
      </w:r>
      <w:r w:rsidR="009D32F6">
        <w:rPr>
          <w:rFonts w:ascii="Times New Roman" w:hAnsi="Times New Roman" w:cs="Times New Roman"/>
          <w:sz w:val="24"/>
          <w:szCs w:val="24"/>
        </w:rPr>
        <w:t xml:space="preserve">initial </w:t>
      </w:r>
      <w:r w:rsidR="00BE1AB7">
        <w:rPr>
          <w:rFonts w:ascii="Times New Roman" w:hAnsi="Times New Roman" w:cs="Times New Roman"/>
          <w:sz w:val="24"/>
          <w:szCs w:val="24"/>
        </w:rPr>
        <w:t xml:space="preserve">offering price </w:t>
      </w:r>
      <w:r w:rsidR="009D32F6">
        <w:rPr>
          <w:rFonts w:ascii="Times New Roman" w:hAnsi="Times New Roman" w:cs="Times New Roman"/>
          <w:sz w:val="24"/>
          <w:szCs w:val="24"/>
        </w:rPr>
        <w:t xml:space="preserve">for its stock </w:t>
      </w:r>
      <w:r w:rsidR="00BE1AB7">
        <w:rPr>
          <w:rFonts w:ascii="Times New Roman" w:hAnsi="Times New Roman" w:cs="Times New Roman"/>
          <w:sz w:val="24"/>
          <w:szCs w:val="24"/>
        </w:rPr>
        <w:t xml:space="preserve">and </w:t>
      </w:r>
      <w:r w:rsidR="009D32F6">
        <w:rPr>
          <w:rFonts w:ascii="Times New Roman" w:hAnsi="Times New Roman" w:cs="Times New Roman"/>
          <w:sz w:val="24"/>
          <w:szCs w:val="24"/>
        </w:rPr>
        <w:t xml:space="preserve">how it chose which </w:t>
      </w:r>
      <w:r w:rsidR="00BE1AB7">
        <w:rPr>
          <w:rFonts w:ascii="Times New Roman" w:hAnsi="Times New Roman" w:cs="Times New Roman"/>
          <w:sz w:val="24"/>
          <w:szCs w:val="24"/>
        </w:rPr>
        <w:t>stock exchange</w:t>
      </w:r>
      <w:r w:rsidR="009D32F6">
        <w:rPr>
          <w:rFonts w:ascii="Times New Roman" w:hAnsi="Times New Roman" w:cs="Times New Roman"/>
          <w:sz w:val="24"/>
          <w:szCs w:val="24"/>
        </w:rPr>
        <w:t xml:space="preserve"> to list.</w:t>
      </w:r>
    </w:p>
    <w:p w:rsidR="00BE1AB7" w:rsidRDefault="00BE1AB7" w:rsidP="00A802B8">
      <w:pPr>
        <w:spacing w:after="0" w:line="240" w:lineRule="auto"/>
        <w:jc w:val="both"/>
        <w:rPr>
          <w:rFonts w:ascii="Times New Roman" w:hAnsi="Times New Roman" w:cs="Times New Roman"/>
          <w:sz w:val="24"/>
          <w:szCs w:val="24"/>
        </w:rPr>
      </w:pPr>
    </w:p>
    <w:p w:rsidR="00A802B8" w:rsidRPr="008117B4" w:rsidRDefault="00A802B8" w:rsidP="00A802B8">
      <w:pPr>
        <w:spacing w:after="0" w:line="240" w:lineRule="auto"/>
        <w:jc w:val="both"/>
        <w:rPr>
          <w:rFonts w:ascii="Times New Roman" w:hAnsi="Times New Roman" w:cs="Times New Roman"/>
          <w:b/>
          <w:sz w:val="24"/>
          <w:szCs w:val="24"/>
        </w:rPr>
      </w:pPr>
      <w:r w:rsidRPr="008117B4">
        <w:rPr>
          <w:rFonts w:ascii="Times New Roman" w:hAnsi="Times New Roman" w:cs="Times New Roman"/>
          <w:b/>
          <w:sz w:val="24"/>
          <w:szCs w:val="24"/>
        </w:rPr>
        <w:t>Research Method</w:t>
      </w:r>
    </w:p>
    <w:p w:rsidR="00A802B8" w:rsidRPr="008117B4" w:rsidRDefault="00A802B8" w:rsidP="00A802B8">
      <w:pPr>
        <w:spacing w:after="0" w:line="240" w:lineRule="auto"/>
        <w:jc w:val="both"/>
        <w:rPr>
          <w:rFonts w:ascii="Times New Roman" w:hAnsi="Times New Roman" w:cs="Times New Roman"/>
          <w:sz w:val="24"/>
          <w:szCs w:val="24"/>
        </w:rPr>
      </w:pPr>
    </w:p>
    <w:p w:rsidR="00BE1AB7" w:rsidRDefault="00A802B8" w:rsidP="00A802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critical i</w:t>
      </w:r>
      <w:r w:rsidRPr="008117B4">
        <w:rPr>
          <w:rFonts w:ascii="Times New Roman" w:hAnsi="Times New Roman" w:cs="Times New Roman"/>
          <w:sz w:val="24"/>
          <w:szCs w:val="24"/>
        </w:rPr>
        <w:t>ncident is</w:t>
      </w:r>
      <w:r w:rsidR="00BE1AB7">
        <w:rPr>
          <w:rFonts w:ascii="Times New Roman" w:hAnsi="Times New Roman" w:cs="Times New Roman"/>
          <w:sz w:val="24"/>
          <w:szCs w:val="24"/>
        </w:rPr>
        <w:t xml:space="preserve"> based on personal experience and publicly available sources.</w:t>
      </w:r>
    </w:p>
    <w:p w:rsidR="00A802B8" w:rsidRDefault="00BE1AB7" w:rsidP="00A802B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BC6D83" w:rsidRDefault="00BC6D83" w:rsidP="003A7A67">
      <w:pPr>
        <w:rPr>
          <w:rFonts w:ascii="Times New Roman" w:hAnsi="Times New Roman" w:cs="Times New Roman"/>
          <w:b/>
          <w:sz w:val="24"/>
          <w:szCs w:val="24"/>
        </w:rPr>
      </w:pPr>
      <w:r w:rsidRPr="00BC6D83">
        <w:rPr>
          <w:rFonts w:ascii="Times New Roman" w:hAnsi="Times New Roman" w:cs="Times New Roman"/>
          <w:b/>
          <w:sz w:val="24"/>
          <w:szCs w:val="24"/>
        </w:rPr>
        <w:t>Learning Objectives</w:t>
      </w:r>
    </w:p>
    <w:p w:rsidR="00BC6D83" w:rsidRDefault="00BC6D83" w:rsidP="003A7A67">
      <w:pPr>
        <w:rPr>
          <w:rFonts w:ascii="Times New Roman" w:hAnsi="Times New Roman" w:cs="Times New Roman"/>
          <w:b/>
          <w:sz w:val="24"/>
          <w:szCs w:val="24"/>
        </w:rPr>
      </w:pPr>
      <w:r>
        <w:rPr>
          <w:rFonts w:ascii="Times New Roman" w:hAnsi="Times New Roman" w:cs="Times New Roman"/>
          <w:b/>
          <w:sz w:val="24"/>
          <w:szCs w:val="24"/>
        </w:rPr>
        <w:t>Students will</w:t>
      </w:r>
      <w:r w:rsidR="00AE7DF6">
        <w:rPr>
          <w:rFonts w:ascii="Times New Roman" w:hAnsi="Times New Roman" w:cs="Times New Roman"/>
          <w:b/>
          <w:sz w:val="24"/>
          <w:szCs w:val="24"/>
        </w:rPr>
        <w:t xml:space="preserve"> be able</w:t>
      </w:r>
    </w:p>
    <w:p w:rsidR="004A4FC4" w:rsidRDefault="00685411" w:rsidP="00BC6D83">
      <w:pPr>
        <w:pStyle w:val="ListParagraph"/>
        <w:numPr>
          <w:ilvl w:val="0"/>
          <w:numId w:val="1"/>
        </w:numPr>
        <w:spacing w:after="0" w:line="240" w:lineRule="auto"/>
        <w:rPr>
          <w:rFonts w:ascii="Times New Roman" w:hAnsi="Times New Roman" w:cs="Times New Roman"/>
          <w:sz w:val="24"/>
          <w:szCs w:val="24"/>
        </w:rPr>
      </w:pPr>
      <w:proofErr w:type="gramStart"/>
      <w:r w:rsidRPr="00AE7DF6">
        <w:rPr>
          <w:rFonts w:ascii="Times New Roman" w:hAnsi="Times New Roman" w:cs="Times New Roman"/>
          <w:sz w:val="24"/>
          <w:szCs w:val="24"/>
        </w:rPr>
        <w:t>to</w:t>
      </w:r>
      <w:proofErr w:type="gramEnd"/>
      <w:r w:rsidRPr="00AE7DF6">
        <w:rPr>
          <w:rFonts w:ascii="Times New Roman" w:hAnsi="Times New Roman" w:cs="Times New Roman"/>
          <w:sz w:val="24"/>
          <w:szCs w:val="24"/>
        </w:rPr>
        <w:t xml:space="preserve"> </w:t>
      </w:r>
      <w:r w:rsidR="009128CD">
        <w:rPr>
          <w:rFonts w:ascii="Times New Roman" w:hAnsi="Times New Roman" w:cs="Times New Roman"/>
          <w:sz w:val="24"/>
          <w:szCs w:val="24"/>
        </w:rPr>
        <w:t>analyze the importance of</w:t>
      </w:r>
      <w:r w:rsidR="004A4FC4">
        <w:rPr>
          <w:rFonts w:ascii="Times New Roman" w:hAnsi="Times New Roman" w:cs="Times New Roman"/>
          <w:sz w:val="24"/>
          <w:szCs w:val="24"/>
        </w:rPr>
        <w:t xml:space="preserve"> set</w:t>
      </w:r>
      <w:r w:rsidR="009128CD">
        <w:rPr>
          <w:rFonts w:ascii="Times New Roman" w:hAnsi="Times New Roman" w:cs="Times New Roman"/>
          <w:sz w:val="24"/>
          <w:szCs w:val="24"/>
        </w:rPr>
        <w:t>ting</w:t>
      </w:r>
      <w:r w:rsidR="004A4FC4">
        <w:rPr>
          <w:rFonts w:ascii="Times New Roman" w:hAnsi="Times New Roman" w:cs="Times New Roman"/>
          <w:sz w:val="24"/>
          <w:szCs w:val="24"/>
        </w:rPr>
        <w:t xml:space="preserve"> an appropriate price for an IPO.</w:t>
      </w:r>
    </w:p>
    <w:p w:rsidR="004A4FC4" w:rsidRPr="004A4FC4" w:rsidRDefault="00C2234E" w:rsidP="004A4FC4">
      <w:pPr>
        <w:pStyle w:val="ListParagraph"/>
        <w:numPr>
          <w:ilvl w:val="0"/>
          <w:numId w:val="1"/>
        </w:numPr>
        <w:spacing w:after="0" w:line="240" w:lineRule="auto"/>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sidR="004A4FC4">
        <w:rPr>
          <w:rFonts w:ascii="Times New Roman" w:hAnsi="Times New Roman" w:cs="Times New Roman"/>
          <w:sz w:val="24"/>
          <w:szCs w:val="24"/>
        </w:rPr>
        <w:t>defend Facebook’s decision to list on NASDAQ instead of NYSE.</w:t>
      </w:r>
    </w:p>
    <w:p w:rsidR="008117B4" w:rsidRDefault="004A4FC4" w:rsidP="004A4FC4">
      <w:pPr>
        <w:spacing w:after="0" w:line="240" w:lineRule="auto"/>
      </w:pPr>
      <w:r>
        <w:t xml:space="preserve"> </w:t>
      </w:r>
    </w:p>
    <w:p w:rsidR="008117B4" w:rsidRDefault="008117B4" w:rsidP="008117B4">
      <w:pPr>
        <w:spacing w:after="0" w:line="240" w:lineRule="auto"/>
        <w:rPr>
          <w:rFonts w:ascii="Times New Roman" w:hAnsi="Times New Roman" w:cs="Times New Roman"/>
          <w:b/>
          <w:sz w:val="24"/>
          <w:szCs w:val="24"/>
        </w:rPr>
      </w:pPr>
      <w:r w:rsidRPr="008117B4">
        <w:rPr>
          <w:rFonts w:ascii="Times New Roman" w:hAnsi="Times New Roman" w:cs="Times New Roman"/>
          <w:b/>
          <w:sz w:val="24"/>
          <w:szCs w:val="24"/>
        </w:rPr>
        <w:t>Application</w:t>
      </w:r>
    </w:p>
    <w:p w:rsidR="008117B4" w:rsidRDefault="008117B4" w:rsidP="008117B4">
      <w:pPr>
        <w:spacing w:after="0" w:line="240" w:lineRule="auto"/>
        <w:rPr>
          <w:rFonts w:ascii="Times New Roman" w:hAnsi="Times New Roman" w:cs="Times New Roman"/>
          <w:b/>
          <w:sz w:val="24"/>
          <w:szCs w:val="24"/>
        </w:rPr>
      </w:pPr>
    </w:p>
    <w:p w:rsidR="008117B4" w:rsidRPr="008117B4" w:rsidRDefault="002542D4" w:rsidP="008117B4">
      <w:pPr>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8117B4" w:rsidRPr="008117B4">
        <w:rPr>
          <w:rFonts w:ascii="Times New Roman" w:hAnsi="Times New Roman" w:cs="Times New Roman"/>
          <w:sz w:val="24"/>
          <w:szCs w:val="24"/>
        </w:rPr>
        <w:t xml:space="preserve"> critical incident can be used as </w:t>
      </w:r>
      <w:r w:rsidR="004A4FC4">
        <w:rPr>
          <w:rFonts w:ascii="Times New Roman" w:hAnsi="Times New Roman" w:cs="Times New Roman"/>
          <w:sz w:val="24"/>
          <w:szCs w:val="24"/>
        </w:rPr>
        <w:t>an in-class assignment or a homework assignment in an introductory finance or accounting course when discussing IPOs and stock exchanges in finance or the stockholders’ equity chapter in accounting.</w:t>
      </w:r>
    </w:p>
    <w:p w:rsidR="00784032" w:rsidRPr="005C09FC" w:rsidRDefault="00784032" w:rsidP="005C09FC">
      <w:pPr>
        <w:spacing w:after="0" w:line="240" w:lineRule="auto"/>
        <w:rPr>
          <w:rFonts w:ascii="Times New Roman" w:hAnsi="Times New Roman" w:cs="Times New Roman"/>
          <w:sz w:val="24"/>
          <w:szCs w:val="24"/>
        </w:rPr>
      </w:pPr>
    </w:p>
    <w:p w:rsidR="00784032" w:rsidRPr="008117B4" w:rsidRDefault="00784032" w:rsidP="00784032">
      <w:pPr>
        <w:spacing w:after="0" w:line="240" w:lineRule="auto"/>
        <w:jc w:val="both"/>
        <w:rPr>
          <w:rFonts w:ascii="Times New Roman" w:hAnsi="Times New Roman" w:cs="Times New Roman"/>
          <w:b/>
          <w:sz w:val="24"/>
          <w:szCs w:val="24"/>
        </w:rPr>
      </w:pPr>
      <w:r w:rsidRPr="008117B4">
        <w:rPr>
          <w:rFonts w:ascii="Times New Roman" w:hAnsi="Times New Roman" w:cs="Times New Roman"/>
          <w:b/>
          <w:sz w:val="24"/>
          <w:szCs w:val="24"/>
        </w:rPr>
        <w:t>Questions</w:t>
      </w:r>
    </w:p>
    <w:p w:rsidR="00784032" w:rsidRPr="008117B4" w:rsidRDefault="00784032" w:rsidP="00784032">
      <w:pPr>
        <w:spacing w:after="0" w:line="240" w:lineRule="auto"/>
        <w:jc w:val="both"/>
        <w:rPr>
          <w:rFonts w:ascii="Times New Roman" w:hAnsi="Times New Roman" w:cs="Times New Roman"/>
          <w:b/>
          <w:sz w:val="24"/>
          <w:szCs w:val="24"/>
        </w:rPr>
      </w:pPr>
    </w:p>
    <w:p w:rsidR="00F3744F" w:rsidRPr="008117B4" w:rsidRDefault="009128CD" w:rsidP="0078403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w:t>
      </w:r>
      <w:r w:rsidR="00F30101">
        <w:rPr>
          <w:rFonts w:ascii="Times New Roman" w:hAnsi="Times New Roman" w:cs="Times New Roman"/>
          <w:sz w:val="24"/>
          <w:szCs w:val="24"/>
        </w:rPr>
        <w:t>did</w:t>
      </w:r>
      <w:r>
        <w:rPr>
          <w:rFonts w:ascii="Times New Roman" w:hAnsi="Times New Roman" w:cs="Times New Roman"/>
          <w:sz w:val="24"/>
          <w:szCs w:val="24"/>
        </w:rPr>
        <w:t xml:space="preserve"> the underwriter</w:t>
      </w:r>
      <w:r w:rsidR="00F30101">
        <w:rPr>
          <w:rFonts w:ascii="Times New Roman" w:hAnsi="Times New Roman" w:cs="Times New Roman"/>
          <w:sz w:val="24"/>
          <w:szCs w:val="24"/>
        </w:rPr>
        <w:t>s</w:t>
      </w:r>
      <w:r>
        <w:rPr>
          <w:rFonts w:ascii="Times New Roman" w:hAnsi="Times New Roman" w:cs="Times New Roman"/>
          <w:sz w:val="24"/>
          <w:szCs w:val="24"/>
        </w:rPr>
        <w:t xml:space="preserve"> of the Facebook IPO </w:t>
      </w:r>
      <w:r w:rsidR="00F30101">
        <w:rPr>
          <w:rFonts w:ascii="Times New Roman" w:hAnsi="Times New Roman" w:cs="Times New Roman"/>
          <w:sz w:val="24"/>
          <w:szCs w:val="24"/>
        </w:rPr>
        <w:t>determine</w:t>
      </w:r>
      <w:r>
        <w:rPr>
          <w:rFonts w:ascii="Times New Roman" w:hAnsi="Times New Roman" w:cs="Times New Roman"/>
          <w:sz w:val="24"/>
          <w:szCs w:val="24"/>
        </w:rPr>
        <w:t xml:space="preserve"> the offering price?</w:t>
      </w:r>
    </w:p>
    <w:p w:rsidR="00784032" w:rsidRDefault="00551F6E" w:rsidP="00784032">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Discuss</w:t>
      </w:r>
      <w:r w:rsidR="009128CD">
        <w:rPr>
          <w:rFonts w:ascii="Times New Roman" w:hAnsi="Times New Roman" w:cs="Times New Roman"/>
          <w:sz w:val="24"/>
          <w:szCs w:val="24"/>
        </w:rPr>
        <w:t xml:space="preserve"> the consequences of setting the </w:t>
      </w:r>
      <w:r>
        <w:rPr>
          <w:rFonts w:ascii="Times New Roman" w:hAnsi="Times New Roman" w:cs="Times New Roman"/>
          <w:sz w:val="24"/>
          <w:szCs w:val="24"/>
        </w:rPr>
        <w:t xml:space="preserve">initial </w:t>
      </w:r>
      <w:r w:rsidR="009128CD">
        <w:rPr>
          <w:rFonts w:ascii="Times New Roman" w:hAnsi="Times New Roman" w:cs="Times New Roman"/>
          <w:sz w:val="24"/>
          <w:szCs w:val="24"/>
        </w:rPr>
        <w:t>price too high or too</w:t>
      </w:r>
      <w:r w:rsidR="009D32F6">
        <w:rPr>
          <w:rFonts w:ascii="Times New Roman" w:hAnsi="Times New Roman" w:cs="Times New Roman"/>
          <w:sz w:val="24"/>
          <w:szCs w:val="24"/>
        </w:rPr>
        <w:t xml:space="preserve"> low</w:t>
      </w:r>
      <w:r w:rsidR="00A93471">
        <w:rPr>
          <w:rFonts w:ascii="Times New Roman" w:hAnsi="Times New Roman" w:cs="Times New Roman"/>
          <w:sz w:val="24"/>
          <w:szCs w:val="24"/>
        </w:rPr>
        <w:t>.</w:t>
      </w:r>
      <w:r w:rsidR="009D32F6">
        <w:rPr>
          <w:rFonts w:ascii="Times New Roman" w:hAnsi="Times New Roman" w:cs="Times New Roman"/>
          <w:sz w:val="24"/>
          <w:szCs w:val="24"/>
        </w:rPr>
        <w:t xml:space="preserve">  Since its IPO, discuss how the stock has performed</w:t>
      </w:r>
      <w:r w:rsidR="00A93471">
        <w:rPr>
          <w:rFonts w:ascii="Times New Roman" w:hAnsi="Times New Roman" w:cs="Times New Roman"/>
          <w:sz w:val="24"/>
          <w:szCs w:val="24"/>
        </w:rPr>
        <w:t>.</w:t>
      </w:r>
    </w:p>
    <w:p w:rsidR="00C436A5" w:rsidRDefault="00C436A5" w:rsidP="00C436A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Imagine you were on Mark Zuckerberg’s management team.  Discuss some advantages and disadvantages you would present to him for listing on each exchange.</w:t>
      </w:r>
    </w:p>
    <w:p w:rsidR="00C436A5" w:rsidRDefault="00FA3B04" w:rsidP="00C436A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what you know about Facebook and Mark </w:t>
      </w:r>
      <w:proofErr w:type="gramStart"/>
      <w:r>
        <w:rPr>
          <w:rFonts w:ascii="Times New Roman" w:hAnsi="Times New Roman" w:cs="Times New Roman"/>
          <w:sz w:val="24"/>
          <w:szCs w:val="24"/>
        </w:rPr>
        <w:t>Zuckerberg,</w:t>
      </w:r>
      <w:proofErr w:type="gramEnd"/>
      <w:r>
        <w:rPr>
          <w:rFonts w:ascii="Times New Roman" w:hAnsi="Times New Roman" w:cs="Times New Roman"/>
          <w:sz w:val="24"/>
          <w:szCs w:val="24"/>
        </w:rPr>
        <w:t xml:space="preserve"> </w:t>
      </w:r>
      <w:r w:rsidR="006163A0">
        <w:rPr>
          <w:rFonts w:ascii="Times New Roman" w:hAnsi="Times New Roman" w:cs="Times New Roman"/>
          <w:sz w:val="24"/>
          <w:szCs w:val="24"/>
        </w:rPr>
        <w:t xml:space="preserve">discuss </w:t>
      </w:r>
      <w:r>
        <w:rPr>
          <w:rFonts w:ascii="Times New Roman" w:hAnsi="Times New Roman" w:cs="Times New Roman"/>
          <w:sz w:val="24"/>
          <w:szCs w:val="24"/>
        </w:rPr>
        <w:t>how</w:t>
      </w:r>
      <w:r w:rsidR="00C436A5">
        <w:rPr>
          <w:rFonts w:ascii="Times New Roman" w:hAnsi="Times New Roman" w:cs="Times New Roman"/>
          <w:sz w:val="24"/>
          <w:szCs w:val="24"/>
        </w:rPr>
        <w:t xml:space="preserve"> you think the corporate culture at Facebook played in</w:t>
      </w:r>
      <w:r>
        <w:rPr>
          <w:rFonts w:ascii="Times New Roman" w:hAnsi="Times New Roman" w:cs="Times New Roman"/>
          <w:sz w:val="24"/>
          <w:szCs w:val="24"/>
        </w:rPr>
        <w:t>to</w:t>
      </w:r>
      <w:r w:rsidR="00C436A5">
        <w:rPr>
          <w:rFonts w:ascii="Times New Roman" w:hAnsi="Times New Roman" w:cs="Times New Roman"/>
          <w:sz w:val="24"/>
          <w:szCs w:val="24"/>
        </w:rPr>
        <w:t xml:space="preserve"> Mark Zuckerberg’s d</w:t>
      </w:r>
      <w:r w:rsidR="00A93471">
        <w:rPr>
          <w:rFonts w:ascii="Times New Roman" w:hAnsi="Times New Roman" w:cs="Times New Roman"/>
          <w:sz w:val="24"/>
          <w:szCs w:val="24"/>
        </w:rPr>
        <w:t>ecision to list with the NASDAQ.</w:t>
      </w:r>
    </w:p>
    <w:p w:rsidR="00C436A5" w:rsidRPr="008117B4" w:rsidRDefault="00C436A5" w:rsidP="00C436A5">
      <w:pPr>
        <w:pStyle w:val="ListParagraph"/>
        <w:spacing w:after="0" w:line="240" w:lineRule="auto"/>
        <w:rPr>
          <w:rFonts w:ascii="Times New Roman" w:hAnsi="Times New Roman" w:cs="Times New Roman"/>
          <w:sz w:val="24"/>
          <w:szCs w:val="24"/>
        </w:rPr>
      </w:pPr>
    </w:p>
    <w:p w:rsidR="009128CD" w:rsidRDefault="009128CD" w:rsidP="00024B07">
      <w:pPr>
        <w:spacing w:after="0" w:line="240" w:lineRule="auto"/>
        <w:jc w:val="both"/>
        <w:rPr>
          <w:rFonts w:ascii="Times New Roman" w:hAnsi="Times New Roman" w:cs="Times New Roman"/>
          <w:b/>
          <w:sz w:val="24"/>
          <w:szCs w:val="24"/>
        </w:rPr>
      </w:pPr>
    </w:p>
    <w:p w:rsidR="00024B07" w:rsidRPr="00B42FAB" w:rsidRDefault="00024B07" w:rsidP="00024B07">
      <w:pPr>
        <w:spacing w:after="0" w:line="240" w:lineRule="auto"/>
        <w:jc w:val="both"/>
        <w:rPr>
          <w:rFonts w:ascii="Times New Roman" w:hAnsi="Times New Roman" w:cs="Times New Roman"/>
          <w:b/>
          <w:sz w:val="24"/>
          <w:szCs w:val="24"/>
        </w:rPr>
      </w:pPr>
      <w:r w:rsidRPr="00B42FAB">
        <w:rPr>
          <w:rFonts w:ascii="Times New Roman" w:hAnsi="Times New Roman" w:cs="Times New Roman"/>
          <w:b/>
          <w:sz w:val="24"/>
          <w:szCs w:val="24"/>
        </w:rPr>
        <w:t>Answers</w:t>
      </w:r>
    </w:p>
    <w:p w:rsidR="00024B07" w:rsidRPr="00B42FAB" w:rsidRDefault="00024B07" w:rsidP="00024B07">
      <w:pPr>
        <w:spacing w:after="0" w:line="240" w:lineRule="auto"/>
        <w:jc w:val="both"/>
        <w:rPr>
          <w:rFonts w:ascii="Times New Roman" w:hAnsi="Times New Roman" w:cs="Times New Roman"/>
          <w:b/>
          <w:sz w:val="24"/>
          <w:szCs w:val="24"/>
        </w:rPr>
      </w:pPr>
    </w:p>
    <w:p w:rsidR="009128CD" w:rsidRPr="00213F0B" w:rsidRDefault="008741AC" w:rsidP="00213F0B">
      <w:pPr>
        <w:pStyle w:val="ListParagraph"/>
        <w:numPr>
          <w:ilvl w:val="0"/>
          <w:numId w:val="10"/>
        </w:numPr>
        <w:rPr>
          <w:rFonts w:ascii="Times New Roman" w:hAnsi="Times New Roman" w:cs="Times New Roman"/>
          <w:b/>
          <w:sz w:val="24"/>
          <w:szCs w:val="24"/>
        </w:rPr>
      </w:pPr>
      <w:r w:rsidRPr="008741AC">
        <w:rPr>
          <w:rFonts w:ascii="Times New Roman" w:hAnsi="Times New Roman" w:cs="Times New Roman"/>
          <w:b/>
          <w:sz w:val="24"/>
          <w:szCs w:val="24"/>
        </w:rPr>
        <w:t>How did the underwriters of the Facebook IPO determine the offering price?</w:t>
      </w:r>
    </w:p>
    <w:p w:rsidR="00B63206" w:rsidRDefault="00B63206" w:rsidP="00B63206">
      <w:pPr>
        <w:pStyle w:val="ListParagraph"/>
        <w:spacing w:after="0" w:line="240" w:lineRule="auto"/>
        <w:rPr>
          <w:rFonts w:ascii="Times New Roman" w:hAnsi="Times New Roman" w:cs="Times New Roman"/>
          <w:b/>
          <w:sz w:val="24"/>
          <w:szCs w:val="24"/>
        </w:rPr>
      </w:pPr>
    </w:p>
    <w:p w:rsidR="00E50082" w:rsidRDefault="00050FA8" w:rsidP="00E50082">
      <w:pPr>
        <w:spacing w:after="0" w:line="240" w:lineRule="auto"/>
        <w:rPr>
          <w:rFonts w:ascii="Times New Roman" w:hAnsi="Times New Roman" w:cs="Times New Roman"/>
          <w:sz w:val="24"/>
          <w:szCs w:val="24"/>
        </w:rPr>
      </w:pPr>
      <w:r>
        <w:rPr>
          <w:rFonts w:ascii="Times New Roman" w:hAnsi="Times New Roman" w:cs="Times New Roman"/>
          <w:sz w:val="24"/>
          <w:szCs w:val="24"/>
        </w:rPr>
        <w:t>The underwriter should have</w:t>
      </w:r>
      <w:r w:rsidR="00E50082">
        <w:rPr>
          <w:rFonts w:ascii="Times New Roman" w:hAnsi="Times New Roman" w:cs="Times New Roman"/>
          <w:sz w:val="24"/>
          <w:szCs w:val="24"/>
        </w:rPr>
        <w:t xml:space="preserve"> research</w:t>
      </w:r>
      <w:r>
        <w:rPr>
          <w:rFonts w:ascii="Times New Roman" w:hAnsi="Times New Roman" w:cs="Times New Roman"/>
          <w:sz w:val="24"/>
          <w:szCs w:val="24"/>
        </w:rPr>
        <w:t>ed</w:t>
      </w:r>
      <w:r w:rsidR="00E50082">
        <w:rPr>
          <w:rFonts w:ascii="Times New Roman" w:hAnsi="Times New Roman" w:cs="Times New Roman"/>
          <w:sz w:val="24"/>
          <w:szCs w:val="24"/>
        </w:rPr>
        <w:t xml:space="preserve"> the market, line</w:t>
      </w:r>
      <w:r>
        <w:rPr>
          <w:rFonts w:ascii="Times New Roman" w:hAnsi="Times New Roman" w:cs="Times New Roman"/>
          <w:sz w:val="24"/>
          <w:szCs w:val="24"/>
        </w:rPr>
        <w:t>d</w:t>
      </w:r>
      <w:r w:rsidR="00E50082">
        <w:rPr>
          <w:rFonts w:ascii="Times New Roman" w:hAnsi="Times New Roman" w:cs="Times New Roman"/>
          <w:sz w:val="24"/>
          <w:szCs w:val="24"/>
        </w:rPr>
        <w:t xml:space="preserve"> up investors and set the share price.  The price of the IPO should be determined by supply and demand.  </w:t>
      </w:r>
      <w:r w:rsidR="00CD121A">
        <w:rPr>
          <w:rFonts w:ascii="Times New Roman" w:hAnsi="Times New Roman" w:cs="Times New Roman"/>
          <w:sz w:val="24"/>
          <w:szCs w:val="24"/>
        </w:rPr>
        <w:t>Facebook needed to hire an investment bank to manage the IPO process.  The investment bank, which is also know</w:t>
      </w:r>
      <w:r>
        <w:rPr>
          <w:rFonts w:ascii="Times New Roman" w:hAnsi="Times New Roman" w:cs="Times New Roman"/>
          <w:sz w:val="24"/>
          <w:szCs w:val="24"/>
        </w:rPr>
        <w:t xml:space="preserve">n as the </w:t>
      </w:r>
      <w:r>
        <w:rPr>
          <w:rFonts w:ascii="Times New Roman" w:hAnsi="Times New Roman" w:cs="Times New Roman"/>
          <w:sz w:val="24"/>
          <w:szCs w:val="24"/>
        </w:rPr>
        <w:lastRenderedPageBreak/>
        <w:t>lead underwriter, found</w:t>
      </w:r>
      <w:r w:rsidR="00CD121A">
        <w:rPr>
          <w:rFonts w:ascii="Times New Roman" w:hAnsi="Times New Roman" w:cs="Times New Roman"/>
          <w:sz w:val="24"/>
          <w:szCs w:val="24"/>
        </w:rPr>
        <w:t xml:space="preserve"> invest</w:t>
      </w:r>
      <w:r>
        <w:rPr>
          <w:rFonts w:ascii="Times New Roman" w:hAnsi="Times New Roman" w:cs="Times New Roman"/>
          <w:sz w:val="24"/>
          <w:szCs w:val="24"/>
        </w:rPr>
        <w:t>ors to buy into the IPO and set</w:t>
      </w:r>
      <w:r w:rsidR="00CD121A">
        <w:rPr>
          <w:rFonts w:ascii="Times New Roman" w:hAnsi="Times New Roman" w:cs="Times New Roman"/>
          <w:sz w:val="24"/>
          <w:szCs w:val="24"/>
        </w:rPr>
        <w:t xml:space="preserve"> the share price. In determini</w:t>
      </w:r>
      <w:r>
        <w:rPr>
          <w:rFonts w:ascii="Times New Roman" w:hAnsi="Times New Roman" w:cs="Times New Roman"/>
          <w:sz w:val="24"/>
          <w:szCs w:val="24"/>
        </w:rPr>
        <w:t>ng the price the underwriter had</w:t>
      </w:r>
      <w:r w:rsidR="00CD121A">
        <w:rPr>
          <w:rFonts w:ascii="Times New Roman" w:hAnsi="Times New Roman" w:cs="Times New Roman"/>
          <w:sz w:val="24"/>
          <w:szCs w:val="24"/>
        </w:rPr>
        <w:t xml:space="preserve"> to find a compromise between Facebook’s desire for a high price and the initial investors who want</w:t>
      </w:r>
      <w:r>
        <w:rPr>
          <w:rFonts w:ascii="Times New Roman" w:hAnsi="Times New Roman" w:cs="Times New Roman"/>
          <w:sz w:val="24"/>
          <w:szCs w:val="24"/>
        </w:rPr>
        <w:t>ed</w:t>
      </w:r>
      <w:r w:rsidR="00CD121A">
        <w:rPr>
          <w:rFonts w:ascii="Times New Roman" w:hAnsi="Times New Roman" w:cs="Times New Roman"/>
          <w:sz w:val="24"/>
          <w:szCs w:val="24"/>
        </w:rPr>
        <w:t xml:space="preserve"> the price low enough to </w:t>
      </w:r>
      <w:r w:rsidR="001012C1">
        <w:rPr>
          <w:rFonts w:ascii="Times New Roman" w:hAnsi="Times New Roman" w:cs="Times New Roman"/>
          <w:sz w:val="24"/>
          <w:szCs w:val="24"/>
        </w:rPr>
        <w:t>make</w:t>
      </w:r>
      <w:r>
        <w:rPr>
          <w:rFonts w:ascii="Times New Roman" w:hAnsi="Times New Roman" w:cs="Times New Roman"/>
          <w:sz w:val="24"/>
          <w:szCs w:val="24"/>
        </w:rPr>
        <w:t xml:space="preserve"> a profit once the shares </w:t>
      </w:r>
      <w:proofErr w:type="gramStart"/>
      <w:r>
        <w:rPr>
          <w:rFonts w:ascii="Times New Roman" w:hAnsi="Times New Roman" w:cs="Times New Roman"/>
          <w:sz w:val="24"/>
          <w:szCs w:val="24"/>
        </w:rPr>
        <w:t>rose</w:t>
      </w:r>
      <w:proofErr w:type="gramEnd"/>
      <w:r w:rsidR="00CD121A">
        <w:rPr>
          <w:rFonts w:ascii="Times New Roman" w:hAnsi="Times New Roman" w:cs="Times New Roman"/>
          <w:sz w:val="24"/>
          <w:szCs w:val="24"/>
        </w:rPr>
        <w:t xml:space="preserve"> in value.</w:t>
      </w:r>
    </w:p>
    <w:p w:rsidR="00CD121A" w:rsidRDefault="00CD121A" w:rsidP="00E50082">
      <w:pPr>
        <w:spacing w:after="0" w:line="240" w:lineRule="auto"/>
        <w:rPr>
          <w:rFonts w:ascii="Times New Roman" w:hAnsi="Times New Roman" w:cs="Times New Roman"/>
          <w:sz w:val="24"/>
          <w:szCs w:val="24"/>
        </w:rPr>
      </w:pPr>
    </w:p>
    <w:p w:rsidR="00CD121A" w:rsidRDefault="00CD121A" w:rsidP="00E50082">
      <w:pPr>
        <w:spacing w:after="0" w:line="240" w:lineRule="auto"/>
        <w:rPr>
          <w:rFonts w:ascii="Times New Roman" w:hAnsi="Times New Roman" w:cs="Times New Roman"/>
          <w:sz w:val="24"/>
          <w:szCs w:val="24"/>
        </w:rPr>
      </w:pPr>
      <w:r>
        <w:rPr>
          <w:rFonts w:ascii="Times New Roman" w:hAnsi="Times New Roman" w:cs="Times New Roman"/>
          <w:sz w:val="24"/>
          <w:szCs w:val="24"/>
        </w:rPr>
        <w:t>The pro</w:t>
      </w:r>
      <w:r w:rsidR="00050FA8">
        <w:rPr>
          <w:rFonts w:ascii="Times New Roman" w:hAnsi="Times New Roman" w:cs="Times New Roman"/>
          <w:sz w:val="24"/>
          <w:szCs w:val="24"/>
        </w:rPr>
        <w:t>cess of setting the price started</w:t>
      </w:r>
      <w:r>
        <w:rPr>
          <w:rFonts w:ascii="Times New Roman" w:hAnsi="Times New Roman" w:cs="Times New Roman"/>
          <w:sz w:val="24"/>
          <w:szCs w:val="24"/>
        </w:rPr>
        <w:t xml:space="preserve"> with the underwriter drawing up a prospectus, which contain</w:t>
      </w:r>
      <w:r w:rsidR="00050FA8">
        <w:rPr>
          <w:rFonts w:ascii="Times New Roman" w:hAnsi="Times New Roman" w:cs="Times New Roman"/>
          <w:sz w:val="24"/>
          <w:szCs w:val="24"/>
        </w:rPr>
        <w:t xml:space="preserve">ed </w:t>
      </w:r>
      <w:r>
        <w:rPr>
          <w:rFonts w:ascii="Times New Roman" w:hAnsi="Times New Roman" w:cs="Times New Roman"/>
          <w:sz w:val="24"/>
          <w:szCs w:val="24"/>
        </w:rPr>
        <w:t>Facebook’s current financial position and its b</w:t>
      </w:r>
      <w:r w:rsidR="00050FA8">
        <w:rPr>
          <w:rFonts w:ascii="Times New Roman" w:hAnsi="Times New Roman" w:cs="Times New Roman"/>
          <w:sz w:val="24"/>
          <w:szCs w:val="24"/>
        </w:rPr>
        <w:t>usiness plan.  The prospectus was</w:t>
      </w:r>
      <w:r>
        <w:rPr>
          <w:rFonts w:ascii="Times New Roman" w:hAnsi="Times New Roman" w:cs="Times New Roman"/>
          <w:sz w:val="24"/>
          <w:szCs w:val="24"/>
        </w:rPr>
        <w:t xml:space="preserve"> distributed to potential investors, which include</w:t>
      </w:r>
      <w:r w:rsidR="00050FA8">
        <w:rPr>
          <w:rFonts w:ascii="Times New Roman" w:hAnsi="Times New Roman" w:cs="Times New Roman"/>
          <w:sz w:val="24"/>
          <w:szCs w:val="24"/>
        </w:rPr>
        <w:t>d</w:t>
      </w:r>
      <w:r>
        <w:rPr>
          <w:rFonts w:ascii="Times New Roman" w:hAnsi="Times New Roman" w:cs="Times New Roman"/>
          <w:sz w:val="24"/>
          <w:szCs w:val="24"/>
        </w:rPr>
        <w:t xml:space="preserve"> mutual funds, insurance companies and pension funds. Thes</w:t>
      </w:r>
      <w:r w:rsidR="00050FA8">
        <w:rPr>
          <w:rFonts w:ascii="Times New Roman" w:hAnsi="Times New Roman" w:cs="Times New Roman"/>
          <w:sz w:val="24"/>
          <w:szCs w:val="24"/>
        </w:rPr>
        <w:t>e institutional investor ga</w:t>
      </w:r>
      <w:r>
        <w:rPr>
          <w:rFonts w:ascii="Times New Roman" w:hAnsi="Times New Roman" w:cs="Times New Roman"/>
          <w:sz w:val="24"/>
          <w:szCs w:val="24"/>
        </w:rPr>
        <w:t>ve “indications of interest”, which</w:t>
      </w:r>
      <w:r w:rsidR="00050FA8">
        <w:rPr>
          <w:rFonts w:ascii="Times New Roman" w:hAnsi="Times New Roman" w:cs="Times New Roman"/>
          <w:sz w:val="24"/>
          <w:szCs w:val="24"/>
        </w:rPr>
        <w:t xml:space="preserve"> were</w:t>
      </w:r>
      <w:r>
        <w:rPr>
          <w:rFonts w:ascii="Times New Roman" w:hAnsi="Times New Roman" w:cs="Times New Roman"/>
          <w:sz w:val="24"/>
          <w:szCs w:val="24"/>
        </w:rPr>
        <w:t xml:space="preserve"> not a binding agree</w:t>
      </w:r>
      <w:r w:rsidR="00050FA8">
        <w:rPr>
          <w:rFonts w:ascii="Times New Roman" w:hAnsi="Times New Roman" w:cs="Times New Roman"/>
          <w:sz w:val="24"/>
          <w:szCs w:val="24"/>
        </w:rPr>
        <w:t>ment to buy shares but gave</w:t>
      </w:r>
      <w:r>
        <w:rPr>
          <w:rFonts w:ascii="Times New Roman" w:hAnsi="Times New Roman" w:cs="Times New Roman"/>
          <w:sz w:val="24"/>
          <w:szCs w:val="24"/>
        </w:rPr>
        <w:t xml:space="preserve"> the underwriter an idea of the market demand f</w:t>
      </w:r>
      <w:r w:rsidR="00050FA8">
        <w:rPr>
          <w:rFonts w:ascii="Times New Roman" w:hAnsi="Times New Roman" w:cs="Times New Roman"/>
          <w:sz w:val="24"/>
          <w:szCs w:val="24"/>
        </w:rPr>
        <w:t>or the stock.  This in turn</w:t>
      </w:r>
      <w:r>
        <w:rPr>
          <w:rFonts w:ascii="Times New Roman" w:hAnsi="Times New Roman" w:cs="Times New Roman"/>
          <w:sz w:val="24"/>
          <w:szCs w:val="24"/>
        </w:rPr>
        <w:t xml:space="preserve"> </w:t>
      </w:r>
      <w:r w:rsidR="00050FA8">
        <w:rPr>
          <w:rFonts w:ascii="Times New Roman" w:hAnsi="Times New Roman" w:cs="Times New Roman"/>
          <w:sz w:val="24"/>
          <w:szCs w:val="24"/>
        </w:rPr>
        <w:t>helped</w:t>
      </w:r>
      <w:r>
        <w:rPr>
          <w:rFonts w:ascii="Times New Roman" w:hAnsi="Times New Roman" w:cs="Times New Roman"/>
          <w:sz w:val="24"/>
          <w:szCs w:val="24"/>
        </w:rPr>
        <w:t xml:space="preserve"> set the price.</w:t>
      </w:r>
    </w:p>
    <w:p w:rsidR="008741AC" w:rsidRPr="00E50082" w:rsidRDefault="008741AC" w:rsidP="00E50082">
      <w:pPr>
        <w:spacing w:after="0" w:line="240" w:lineRule="auto"/>
      </w:pPr>
    </w:p>
    <w:p w:rsidR="001012C1" w:rsidRDefault="001012C1" w:rsidP="00E50082">
      <w:pPr>
        <w:spacing w:after="0" w:line="240" w:lineRule="auto"/>
        <w:rPr>
          <w:rFonts w:ascii="Times New Roman" w:hAnsi="Times New Roman" w:cs="Times New Roman"/>
          <w:sz w:val="24"/>
          <w:szCs w:val="24"/>
        </w:rPr>
      </w:pPr>
      <w:r>
        <w:rPr>
          <w:rFonts w:ascii="Times New Roman" w:hAnsi="Times New Roman" w:cs="Times New Roman"/>
          <w:sz w:val="24"/>
          <w:szCs w:val="24"/>
        </w:rPr>
        <w:t>Th</w:t>
      </w:r>
      <w:r w:rsidR="00050FA8">
        <w:rPr>
          <w:rFonts w:ascii="Times New Roman" w:hAnsi="Times New Roman" w:cs="Times New Roman"/>
          <w:sz w:val="24"/>
          <w:szCs w:val="24"/>
        </w:rPr>
        <w:t xml:space="preserve">e next step was </w:t>
      </w:r>
      <w:r w:rsidR="00B63206">
        <w:rPr>
          <w:rFonts w:ascii="Times New Roman" w:hAnsi="Times New Roman" w:cs="Times New Roman"/>
          <w:sz w:val="24"/>
          <w:szCs w:val="24"/>
        </w:rPr>
        <w:t>the “road show”.</w:t>
      </w:r>
      <w:r>
        <w:rPr>
          <w:rFonts w:ascii="Times New Roman" w:hAnsi="Times New Roman" w:cs="Times New Roman"/>
          <w:sz w:val="24"/>
          <w:szCs w:val="24"/>
        </w:rPr>
        <w:t xml:space="preserve"> Facebook’s management </w:t>
      </w:r>
      <w:r w:rsidR="00050FA8">
        <w:rPr>
          <w:rFonts w:ascii="Times New Roman" w:hAnsi="Times New Roman" w:cs="Times New Roman"/>
          <w:sz w:val="24"/>
          <w:szCs w:val="24"/>
        </w:rPr>
        <w:t xml:space="preserve">toured </w:t>
      </w:r>
      <w:r>
        <w:rPr>
          <w:rFonts w:ascii="Times New Roman" w:hAnsi="Times New Roman" w:cs="Times New Roman"/>
          <w:sz w:val="24"/>
          <w:szCs w:val="24"/>
        </w:rPr>
        <w:t>major cities for meetings with the big</w:t>
      </w:r>
      <w:r w:rsidR="00050FA8">
        <w:rPr>
          <w:rFonts w:ascii="Times New Roman" w:hAnsi="Times New Roman" w:cs="Times New Roman"/>
          <w:sz w:val="24"/>
          <w:szCs w:val="24"/>
        </w:rPr>
        <w:t xml:space="preserve"> investors.  Management put</w:t>
      </w:r>
      <w:r>
        <w:rPr>
          <w:rFonts w:ascii="Times New Roman" w:hAnsi="Times New Roman" w:cs="Times New Roman"/>
          <w:sz w:val="24"/>
          <w:szCs w:val="24"/>
        </w:rPr>
        <w:t xml:space="preserve"> a positive spin on the information provided in </w:t>
      </w:r>
      <w:r w:rsidR="00050FA8">
        <w:rPr>
          <w:rFonts w:ascii="Times New Roman" w:hAnsi="Times New Roman" w:cs="Times New Roman"/>
          <w:sz w:val="24"/>
          <w:szCs w:val="24"/>
        </w:rPr>
        <w:t>the prospectus and investors could</w:t>
      </w:r>
      <w:r>
        <w:rPr>
          <w:rFonts w:ascii="Times New Roman" w:hAnsi="Times New Roman" w:cs="Times New Roman"/>
          <w:sz w:val="24"/>
          <w:szCs w:val="24"/>
        </w:rPr>
        <w:t xml:space="preserve"> question management directly.   The s</w:t>
      </w:r>
      <w:r w:rsidR="00050FA8">
        <w:rPr>
          <w:rFonts w:ascii="Times New Roman" w:hAnsi="Times New Roman" w:cs="Times New Roman"/>
          <w:sz w:val="24"/>
          <w:szCs w:val="24"/>
        </w:rPr>
        <w:t xml:space="preserve">uccess of the road show was </w:t>
      </w:r>
      <w:r>
        <w:rPr>
          <w:rFonts w:ascii="Times New Roman" w:hAnsi="Times New Roman" w:cs="Times New Roman"/>
          <w:sz w:val="24"/>
          <w:szCs w:val="24"/>
        </w:rPr>
        <w:t>reflected in the “book”, the compilation of share orders by institutional investors.</w:t>
      </w:r>
    </w:p>
    <w:p w:rsidR="001012C1" w:rsidRDefault="00E50082" w:rsidP="00E50082">
      <w:pPr>
        <w:spacing w:after="0" w:line="240" w:lineRule="auto"/>
        <w:rPr>
          <w:rFonts w:ascii="Times New Roman" w:hAnsi="Times New Roman" w:cs="Times New Roman"/>
          <w:sz w:val="24"/>
          <w:szCs w:val="24"/>
        </w:rPr>
      </w:pPr>
      <w:r w:rsidRPr="00E50082">
        <w:rPr>
          <w:rFonts w:ascii="Times New Roman" w:hAnsi="Times New Roman" w:cs="Times New Roman"/>
          <w:sz w:val="24"/>
          <w:szCs w:val="24"/>
        </w:rPr>
        <w:t>The underw</w:t>
      </w:r>
      <w:r w:rsidR="00050FA8">
        <w:rPr>
          <w:rFonts w:ascii="Times New Roman" w:hAnsi="Times New Roman" w:cs="Times New Roman"/>
          <w:sz w:val="24"/>
          <w:szCs w:val="24"/>
        </w:rPr>
        <w:t>riter used</w:t>
      </w:r>
      <w:r w:rsidR="001012C1">
        <w:rPr>
          <w:rFonts w:ascii="Times New Roman" w:hAnsi="Times New Roman" w:cs="Times New Roman"/>
          <w:sz w:val="24"/>
          <w:szCs w:val="24"/>
        </w:rPr>
        <w:t xml:space="preserve"> information from the road show to set the "offering price” which</w:t>
      </w:r>
      <w:r w:rsidR="00050FA8">
        <w:rPr>
          <w:rFonts w:ascii="Times New Roman" w:hAnsi="Times New Roman" w:cs="Times New Roman"/>
          <w:sz w:val="24"/>
          <w:szCs w:val="24"/>
        </w:rPr>
        <w:t xml:space="preserve"> the institutional investors paid</w:t>
      </w:r>
      <w:r w:rsidR="001012C1">
        <w:rPr>
          <w:rFonts w:ascii="Times New Roman" w:hAnsi="Times New Roman" w:cs="Times New Roman"/>
          <w:sz w:val="24"/>
          <w:szCs w:val="24"/>
        </w:rPr>
        <w:t xml:space="preserve"> directly to Facebook. </w:t>
      </w:r>
    </w:p>
    <w:p w:rsidR="009128CD" w:rsidRPr="009128CD" w:rsidRDefault="009128CD" w:rsidP="009128CD">
      <w:pPr>
        <w:spacing w:after="0" w:line="240" w:lineRule="auto"/>
        <w:rPr>
          <w:rFonts w:ascii="Times New Roman" w:hAnsi="Times New Roman" w:cs="Times New Roman"/>
          <w:b/>
          <w:sz w:val="24"/>
          <w:szCs w:val="24"/>
        </w:rPr>
      </w:pPr>
    </w:p>
    <w:p w:rsidR="009128CD" w:rsidRPr="001F334D" w:rsidRDefault="001F334D" w:rsidP="009128CD">
      <w:pPr>
        <w:pStyle w:val="ListParagraph"/>
        <w:numPr>
          <w:ilvl w:val="0"/>
          <w:numId w:val="10"/>
        </w:numPr>
        <w:spacing w:after="0" w:line="240" w:lineRule="auto"/>
        <w:rPr>
          <w:rFonts w:ascii="Times New Roman" w:hAnsi="Times New Roman" w:cs="Times New Roman"/>
          <w:b/>
          <w:sz w:val="24"/>
          <w:szCs w:val="24"/>
        </w:rPr>
      </w:pPr>
      <w:r w:rsidRPr="001F334D">
        <w:rPr>
          <w:rFonts w:ascii="Times New Roman" w:hAnsi="Times New Roman" w:cs="Times New Roman"/>
          <w:b/>
          <w:sz w:val="24"/>
          <w:szCs w:val="24"/>
        </w:rPr>
        <w:t>Discuss the consequences of setting the initial price too high or too low.  Since its IPO, discuss how the stock has performed</w:t>
      </w:r>
      <w:r>
        <w:rPr>
          <w:rFonts w:ascii="Times New Roman" w:hAnsi="Times New Roman" w:cs="Times New Roman"/>
          <w:b/>
          <w:sz w:val="24"/>
          <w:szCs w:val="24"/>
        </w:rPr>
        <w:t>.</w:t>
      </w:r>
    </w:p>
    <w:p w:rsidR="00993979" w:rsidRPr="009128CD" w:rsidRDefault="00993979" w:rsidP="00993979">
      <w:pPr>
        <w:pStyle w:val="ListParagraph"/>
        <w:spacing w:after="0" w:line="240" w:lineRule="auto"/>
        <w:rPr>
          <w:rFonts w:ascii="Times New Roman" w:hAnsi="Times New Roman" w:cs="Times New Roman"/>
          <w:b/>
          <w:sz w:val="24"/>
          <w:szCs w:val="24"/>
        </w:rPr>
      </w:pPr>
    </w:p>
    <w:p w:rsidR="00993979" w:rsidRDefault="00993979" w:rsidP="0099397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initial investors </w:t>
      </w:r>
      <w:r w:rsidR="00050FA8">
        <w:rPr>
          <w:rFonts w:ascii="Times New Roman" w:hAnsi="Times New Roman" w:cs="Times New Roman"/>
          <w:sz w:val="24"/>
          <w:szCs w:val="24"/>
        </w:rPr>
        <w:t>paid</w:t>
      </w:r>
      <w:r>
        <w:rPr>
          <w:rFonts w:ascii="Times New Roman" w:hAnsi="Times New Roman" w:cs="Times New Roman"/>
          <w:sz w:val="24"/>
          <w:szCs w:val="24"/>
        </w:rPr>
        <w:t xml:space="preserve"> the offering price.  Once these investors </w:t>
      </w:r>
      <w:r w:rsidR="00050FA8">
        <w:rPr>
          <w:rFonts w:ascii="Times New Roman" w:hAnsi="Times New Roman" w:cs="Times New Roman"/>
          <w:sz w:val="24"/>
          <w:szCs w:val="24"/>
        </w:rPr>
        <w:t>had</w:t>
      </w:r>
      <w:r>
        <w:rPr>
          <w:rFonts w:ascii="Times New Roman" w:hAnsi="Times New Roman" w:cs="Times New Roman"/>
          <w:sz w:val="24"/>
          <w:szCs w:val="24"/>
        </w:rPr>
        <w:t xml:space="preserve"> their shares they </w:t>
      </w:r>
      <w:r w:rsidR="00050FA8">
        <w:rPr>
          <w:rFonts w:ascii="Times New Roman" w:hAnsi="Times New Roman" w:cs="Times New Roman"/>
          <w:sz w:val="24"/>
          <w:szCs w:val="24"/>
        </w:rPr>
        <w:t xml:space="preserve">could </w:t>
      </w:r>
      <w:r>
        <w:rPr>
          <w:rFonts w:ascii="Times New Roman" w:hAnsi="Times New Roman" w:cs="Times New Roman"/>
          <w:sz w:val="24"/>
          <w:szCs w:val="24"/>
        </w:rPr>
        <w:t xml:space="preserve">then sell these </w:t>
      </w:r>
      <w:r w:rsidRPr="00E50082">
        <w:rPr>
          <w:rFonts w:ascii="Times New Roman" w:hAnsi="Times New Roman" w:cs="Times New Roman"/>
          <w:sz w:val="24"/>
          <w:szCs w:val="24"/>
        </w:rPr>
        <w:t xml:space="preserve">on the stock exchange </w:t>
      </w:r>
      <w:r w:rsidR="00050FA8">
        <w:rPr>
          <w:rFonts w:ascii="Times New Roman" w:hAnsi="Times New Roman" w:cs="Times New Roman"/>
          <w:sz w:val="24"/>
          <w:szCs w:val="24"/>
        </w:rPr>
        <w:t>where the newly public company wa</w:t>
      </w:r>
      <w:r w:rsidRPr="00E50082">
        <w:rPr>
          <w:rFonts w:ascii="Times New Roman" w:hAnsi="Times New Roman" w:cs="Times New Roman"/>
          <w:sz w:val="24"/>
          <w:szCs w:val="24"/>
        </w:rPr>
        <w:t xml:space="preserve">s listed. </w:t>
      </w:r>
      <w:r>
        <w:rPr>
          <w:rFonts w:ascii="Times New Roman" w:hAnsi="Times New Roman" w:cs="Times New Roman"/>
          <w:sz w:val="24"/>
          <w:szCs w:val="24"/>
        </w:rPr>
        <w:t xml:space="preserve">On the exchange the price will be determined by the demand. </w:t>
      </w:r>
    </w:p>
    <w:p w:rsidR="00993979" w:rsidRDefault="00993979" w:rsidP="00993979">
      <w:pPr>
        <w:spacing w:after="0" w:line="240" w:lineRule="auto"/>
        <w:rPr>
          <w:rFonts w:ascii="Times New Roman" w:hAnsi="Times New Roman" w:cs="Times New Roman"/>
          <w:sz w:val="24"/>
          <w:szCs w:val="24"/>
        </w:rPr>
      </w:pPr>
    </w:p>
    <w:p w:rsidR="00B42FAB" w:rsidRDefault="00993979" w:rsidP="00B63206">
      <w:pPr>
        <w:spacing w:after="0" w:line="240" w:lineRule="auto"/>
        <w:rPr>
          <w:rFonts w:ascii="Times New Roman" w:hAnsi="Times New Roman" w:cs="Times New Roman"/>
          <w:sz w:val="24"/>
          <w:szCs w:val="24"/>
        </w:rPr>
      </w:pPr>
      <w:r>
        <w:rPr>
          <w:rFonts w:ascii="Times New Roman" w:hAnsi="Times New Roman" w:cs="Times New Roman"/>
          <w:sz w:val="24"/>
          <w:szCs w:val="24"/>
        </w:rPr>
        <w:t>If the underwriter set the initial stock price too high, the stock pri</w:t>
      </w:r>
      <w:r w:rsidR="00050FA8">
        <w:rPr>
          <w:rFonts w:ascii="Times New Roman" w:hAnsi="Times New Roman" w:cs="Times New Roman"/>
          <w:sz w:val="24"/>
          <w:szCs w:val="24"/>
        </w:rPr>
        <w:t xml:space="preserve">ce would </w:t>
      </w:r>
      <w:r>
        <w:rPr>
          <w:rFonts w:ascii="Times New Roman" w:hAnsi="Times New Roman" w:cs="Times New Roman"/>
          <w:sz w:val="24"/>
          <w:szCs w:val="24"/>
        </w:rPr>
        <w:t>fall as soon as it sta</w:t>
      </w:r>
      <w:r w:rsidR="00050FA8">
        <w:rPr>
          <w:rFonts w:ascii="Times New Roman" w:hAnsi="Times New Roman" w:cs="Times New Roman"/>
          <w:sz w:val="24"/>
          <w:szCs w:val="24"/>
        </w:rPr>
        <w:t>rted</w:t>
      </w:r>
      <w:r>
        <w:rPr>
          <w:rFonts w:ascii="Times New Roman" w:hAnsi="Times New Roman" w:cs="Times New Roman"/>
          <w:sz w:val="24"/>
          <w:szCs w:val="24"/>
        </w:rPr>
        <w:t xml:space="preserve"> trading on the stock exchange.  A drastic drop in stock pric</w:t>
      </w:r>
      <w:r w:rsidR="00050FA8">
        <w:rPr>
          <w:rFonts w:ascii="Times New Roman" w:hAnsi="Times New Roman" w:cs="Times New Roman"/>
          <w:sz w:val="24"/>
          <w:szCs w:val="24"/>
        </w:rPr>
        <w:t>e would</w:t>
      </w:r>
      <w:r>
        <w:rPr>
          <w:rFonts w:ascii="Times New Roman" w:hAnsi="Times New Roman" w:cs="Times New Roman"/>
          <w:sz w:val="24"/>
          <w:szCs w:val="24"/>
        </w:rPr>
        <w:t xml:space="preserve"> leave a negative impression on the company’s reputation.  On the other hand if the underwriter set the price too low, the company </w:t>
      </w:r>
      <w:r w:rsidR="00050FA8">
        <w:rPr>
          <w:rFonts w:ascii="Times New Roman" w:hAnsi="Times New Roman" w:cs="Times New Roman"/>
          <w:sz w:val="24"/>
          <w:szCs w:val="24"/>
        </w:rPr>
        <w:t>would</w:t>
      </w:r>
      <w:r>
        <w:rPr>
          <w:rFonts w:ascii="Times New Roman" w:hAnsi="Times New Roman" w:cs="Times New Roman"/>
          <w:sz w:val="24"/>
          <w:szCs w:val="24"/>
        </w:rPr>
        <w:t xml:space="preserve"> not raise as much money as it could have.  Facebook </w:t>
      </w:r>
      <w:r w:rsidR="00050FA8">
        <w:rPr>
          <w:rFonts w:ascii="Times New Roman" w:hAnsi="Times New Roman" w:cs="Times New Roman"/>
          <w:sz w:val="24"/>
          <w:szCs w:val="24"/>
        </w:rPr>
        <w:t>would</w:t>
      </w:r>
      <w:r>
        <w:rPr>
          <w:rFonts w:ascii="Times New Roman" w:hAnsi="Times New Roman" w:cs="Times New Roman"/>
          <w:sz w:val="24"/>
          <w:szCs w:val="24"/>
        </w:rPr>
        <w:t xml:space="preserve"> only get </w:t>
      </w:r>
      <w:r w:rsidR="00050FA8">
        <w:rPr>
          <w:rFonts w:ascii="Times New Roman" w:hAnsi="Times New Roman" w:cs="Times New Roman"/>
          <w:sz w:val="24"/>
          <w:szCs w:val="24"/>
        </w:rPr>
        <w:t>money</w:t>
      </w:r>
      <w:r>
        <w:rPr>
          <w:rFonts w:ascii="Times New Roman" w:hAnsi="Times New Roman" w:cs="Times New Roman"/>
          <w:sz w:val="24"/>
          <w:szCs w:val="24"/>
        </w:rPr>
        <w:t xml:space="preserve"> from th</w:t>
      </w:r>
      <w:r w:rsidR="00050FA8">
        <w:rPr>
          <w:rFonts w:ascii="Times New Roman" w:hAnsi="Times New Roman" w:cs="Times New Roman"/>
          <w:sz w:val="24"/>
          <w:szCs w:val="24"/>
        </w:rPr>
        <w:t>e</w:t>
      </w:r>
      <w:r>
        <w:rPr>
          <w:rFonts w:ascii="Times New Roman" w:hAnsi="Times New Roman" w:cs="Times New Roman"/>
          <w:sz w:val="24"/>
          <w:szCs w:val="24"/>
        </w:rPr>
        <w:t xml:space="preserve"> initial sale to the institutional investors.  Any subsequent sales on the stock exchange d</w:t>
      </w:r>
      <w:r w:rsidR="00050FA8">
        <w:rPr>
          <w:rFonts w:ascii="Times New Roman" w:hAnsi="Times New Roman" w:cs="Times New Roman"/>
          <w:sz w:val="24"/>
          <w:szCs w:val="24"/>
        </w:rPr>
        <w:t>id</w:t>
      </w:r>
      <w:r>
        <w:rPr>
          <w:rFonts w:ascii="Times New Roman" w:hAnsi="Times New Roman" w:cs="Times New Roman"/>
          <w:sz w:val="24"/>
          <w:szCs w:val="24"/>
        </w:rPr>
        <w:t xml:space="preserve"> not go to Facebook. If the pric</w:t>
      </w:r>
      <w:r w:rsidR="00050FA8">
        <w:rPr>
          <w:rFonts w:ascii="Times New Roman" w:hAnsi="Times New Roman" w:cs="Times New Roman"/>
          <w:sz w:val="24"/>
          <w:szCs w:val="24"/>
        </w:rPr>
        <w:t>e was</w:t>
      </w:r>
      <w:r>
        <w:rPr>
          <w:rFonts w:ascii="Times New Roman" w:hAnsi="Times New Roman" w:cs="Times New Roman"/>
          <w:sz w:val="24"/>
          <w:szCs w:val="24"/>
        </w:rPr>
        <w:t xml:space="preserve"> set too low, </w:t>
      </w:r>
      <w:r w:rsidR="00B63206">
        <w:rPr>
          <w:rFonts w:ascii="Times New Roman" w:hAnsi="Times New Roman" w:cs="Times New Roman"/>
          <w:sz w:val="24"/>
          <w:szCs w:val="24"/>
        </w:rPr>
        <w:t>the stock price w</w:t>
      </w:r>
      <w:r w:rsidR="00050FA8">
        <w:rPr>
          <w:rFonts w:ascii="Times New Roman" w:hAnsi="Times New Roman" w:cs="Times New Roman"/>
          <w:sz w:val="24"/>
          <w:szCs w:val="24"/>
        </w:rPr>
        <w:t xml:space="preserve">ould </w:t>
      </w:r>
      <w:r w:rsidR="00B63206">
        <w:rPr>
          <w:rFonts w:ascii="Times New Roman" w:hAnsi="Times New Roman" w:cs="Times New Roman"/>
          <w:sz w:val="24"/>
          <w:szCs w:val="24"/>
        </w:rPr>
        <w:t>jump as soon as it t</w:t>
      </w:r>
      <w:r w:rsidR="00050FA8">
        <w:rPr>
          <w:rFonts w:ascii="Times New Roman" w:hAnsi="Times New Roman" w:cs="Times New Roman"/>
          <w:sz w:val="24"/>
          <w:szCs w:val="24"/>
        </w:rPr>
        <w:t>raded</w:t>
      </w:r>
      <w:r w:rsidR="00B63206">
        <w:rPr>
          <w:rFonts w:ascii="Times New Roman" w:hAnsi="Times New Roman" w:cs="Times New Roman"/>
          <w:sz w:val="24"/>
          <w:szCs w:val="24"/>
        </w:rPr>
        <w:t xml:space="preserve"> on the exchange.</w:t>
      </w:r>
    </w:p>
    <w:p w:rsidR="001F334D" w:rsidRDefault="001F334D" w:rsidP="00B63206">
      <w:pPr>
        <w:spacing w:after="0" w:line="240" w:lineRule="auto"/>
        <w:rPr>
          <w:rFonts w:ascii="Times New Roman" w:hAnsi="Times New Roman" w:cs="Times New Roman"/>
          <w:sz w:val="24"/>
          <w:szCs w:val="24"/>
        </w:rPr>
      </w:pPr>
    </w:p>
    <w:p w:rsidR="001F334D" w:rsidRDefault="001F334D" w:rsidP="00B63206">
      <w:pPr>
        <w:spacing w:after="0" w:line="240" w:lineRule="auto"/>
        <w:rPr>
          <w:rFonts w:ascii="Times New Roman" w:hAnsi="Times New Roman" w:cs="Times New Roman"/>
          <w:sz w:val="24"/>
          <w:szCs w:val="24"/>
        </w:rPr>
      </w:pPr>
      <w:r>
        <w:rPr>
          <w:rFonts w:ascii="Times New Roman" w:hAnsi="Times New Roman" w:cs="Times New Roman"/>
          <w:sz w:val="24"/>
          <w:szCs w:val="24"/>
        </w:rPr>
        <w:t>Since it began trading on May 18, 2012, Facebook stock has had a rocky start.  During its first year, the stock price decreased 31%, but has made a turnaround in its second year of trading increasing over 125% (as of the date of this writing 4/16/14)</w:t>
      </w:r>
      <w:r w:rsidR="00074320">
        <w:rPr>
          <w:rFonts w:ascii="Times New Roman" w:hAnsi="Times New Roman" w:cs="Times New Roman"/>
          <w:sz w:val="24"/>
          <w:szCs w:val="24"/>
        </w:rPr>
        <w:t>.</w:t>
      </w:r>
    </w:p>
    <w:p w:rsidR="00C436A5" w:rsidRDefault="00C436A5" w:rsidP="00B63206">
      <w:pPr>
        <w:spacing w:after="0" w:line="240" w:lineRule="auto"/>
        <w:rPr>
          <w:rFonts w:ascii="Times New Roman" w:hAnsi="Times New Roman" w:cs="Times New Roman"/>
          <w:sz w:val="24"/>
          <w:szCs w:val="24"/>
        </w:rPr>
      </w:pPr>
    </w:p>
    <w:p w:rsidR="00C436A5" w:rsidRPr="00C436A5" w:rsidRDefault="00C436A5" w:rsidP="00C436A5">
      <w:pPr>
        <w:pStyle w:val="ListParagraph"/>
        <w:numPr>
          <w:ilvl w:val="0"/>
          <w:numId w:val="10"/>
        </w:numPr>
        <w:spacing w:after="0" w:line="240" w:lineRule="auto"/>
        <w:rPr>
          <w:rFonts w:ascii="Times New Roman" w:eastAsia="Times New Roman" w:hAnsi="Times New Roman" w:cs="Times New Roman"/>
          <w:b/>
          <w:sz w:val="24"/>
          <w:szCs w:val="24"/>
        </w:rPr>
      </w:pPr>
      <w:r w:rsidRPr="00C436A5">
        <w:rPr>
          <w:rFonts w:ascii="Times New Roman" w:hAnsi="Times New Roman" w:cs="Times New Roman"/>
          <w:b/>
          <w:sz w:val="24"/>
          <w:szCs w:val="24"/>
        </w:rPr>
        <w:t>Imagine you were on Mark Zuckerberg’s management team.  Discuss some advantages and disadvantages you would present to him for listing on each exchange.</w:t>
      </w:r>
    </w:p>
    <w:p w:rsidR="00C436A5" w:rsidRDefault="00C436A5" w:rsidP="00C436A5">
      <w:pPr>
        <w:spacing w:after="0" w:line="240" w:lineRule="auto"/>
        <w:rPr>
          <w:rFonts w:ascii="Times New Roman" w:eastAsia="Times New Roman" w:hAnsi="Times New Roman" w:cs="Times New Roman"/>
          <w:sz w:val="24"/>
          <w:szCs w:val="24"/>
        </w:rPr>
      </w:pPr>
      <w:r w:rsidRPr="00B42FAB">
        <w:rPr>
          <w:rFonts w:ascii="Times New Roman" w:eastAsia="Times New Roman" w:hAnsi="Times New Roman" w:cs="Times New Roman"/>
          <w:sz w:val="24"/>
          <w:szCs w:val="24"/>
        </w:rPr>
        <w:t> </w:t>
      </w:r>
    </w:p>
    <w:p w:rsidR="00C436A5" w:rsidRPr="00A31549" w:rsidRDefault="00C436A5" w:rsidP="00C436A5">
      <w:pPr>
        <w:spacing w:after="0" w:line="240" w:lineRule="auto"/>
        <w:rPr>
          <w:rFonts w:ascii="Times New Roman" w:eastAsia="Times New Roman" w:hAnsi="Times New Roman" w:cs="Times New Roman"/>
          <w:b/>
          <w:sz w:val="24"/>
          <w:szCs w:val="24"/>
        </w:rPr>
      </w:pPr>
      <w:r w:rsidRPr="00A31549">
        <w:rPr>
          <w:rFonts w:ascii="Times New Roman" w:eastAsia="Times New Roman" w:hAnsi="Times New Roman" w:cs="Times New Roman"/>
          <w:b/>
          <w:sz w:val="24"/>
          <w:szCs w:val="24"/>
        </w:rPr>
        <w:t>NYSE</w:t>
      </w:r>
    </w:p>
    <w:p w:rsidR="00C436A5" w:rsidRPr="00507B56" w:rsidRDefault="00C436A5" w:rsidP="00C436A5">
      <w:pPr>
        <w:pStyle w:val="ListParagraph"/>
        <w:numPr>
          <w:ilvl w:val="0"/>
          <w:numId w:val="11"/>
        </w:numPr>
        <w:spacing w:after="0" w:line="240" w:lineRule="auto"/>
        <w:rPr>
          <w:rFonts w:ascii="Times New Roman" w:eastAsia="Times New Roman" w:hAnsi="Times New Roman" w:cs="Times New Roman"/>
          <w:sz w:val="24"/>
          <w:szCs w:val="24"/>
          <w:u w:val="single"/>
        </w:rPr>
      </w:pPr>
      <w:r w:rsidRPr="00507B56">
        <w:rPr>
          <w:rFonts w:ascii="Times New Roman" w:eastAsia="Times New Roman" w:hAnsi="Times New Roman" w:cs="Times New Roman"/>
          <w:sz w:val="24"/>
          <w:szCs w:val="24"/>
          <w:u w:val="single"/>
        </w:rPr>
        <w:t>Advantages</w:t>
      </w:r>
    </w:p>
    <w:p w:rsidR="00C436A5" w:rsidRDefault="00C436A5" w:rsidP="00C436A5">
      <w:pPr>
        <w:pStyle w:val="ListParagraph"/>
        <w:numPr>
          <w:ilvl w:val="1"/>
          <w:numId w:val="11"/>
        </w:numPr>
        <w:spacing w:after="0" w:line="240" w:lineRule="auto"/>
        <w:rPr>
          <w:rFonts w:ascii="Times New Roman" w:eastAsia="Times New Roman" w:hAnsi="Times New Roman" w:cs="Times New Roman"/>
          <w:sz w:val="24"/>
          <w:szCs w:val="24"/>
        </w:rPr>
      </w:pPr>
      <w:r w:rsidRPr="00507B56">
        <w:rPr>
          <w:rFonts w:ascii="Times New Roman" w:eastAsia="Times New Roman" w:hAnsi="Times New Roman" w:cs="Times New Roman"/>
          <w:sz w:val="24"/>
          <w:szCs w:val="24"/>
          <w:u w:val="single"/>
        </w:rPr>
        <w:lastRenderedPageBreak/>
        <w:t>Prestige</w:t>
      </w:r>
      <w:r>
        <w:rPr>
          <w:rFonts w:ascii="Times New Roman" w:eastAsia="Times New Roman" w:hAnsi="Times New Roman" w:cs="Times New Roman"/>
          <w:sz w:val="24"/>
          <w:szCs w:val="24"/>
        </w:rPr>
        <w:t xml:space="preserve"> – by listing on the NYSE, Facebook would join in the names of some of the greatest, most respected companies in history with all of the stature, celebrity and prominence that comes with it.</w:t>
      </w:r>
    </w:p>
    <w:p w:rsidR="00C436A5" w:rsidRDefault="00C436A5" w:rsidP="00C436A5">
      <w:pPr>
        <w:pStyle w:val="ListParagraph"/>
        <w:numPr>
          <w:ilvl w:val="1"/>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Ringing of the Bell</w:t>
      </w:r>
      <w:r>
        <w:rPr>
          <w:rFonts w:ascii="Times New Roman" w:eastAsia="Times New Roman" w:hAnsi="Times New Roman" w:cs="Times New Roman"/>
          <w:sz w:val="24"/>
          <w:szCs w:val="24"/>
        </w:rPr>
        <w:t xml:space="preserve"> – the NYSE has a long tradition of newly listed companies being able to ring the opening bell at the start of the trading day in an effort to expose the company name and increase demand by investors for shares.</w:t>
      </w:r>
    </w:p>
    <w:p w:rsidR="00C436A5" w:rsidRPr="00A31549" w:rsidRDefault="00C436A5" w:rsidP="00C436A5">
      <w:pPr>
        <w:pStyle w:val="ListParagraph"/>
        <w:numPr>
          <w:ilvl w:val="0"/>
          <w:numId w:val="11"/>
        </w:numPr>
        <w:spacing w:after="0" w:line="240" w:lineRule="auto"/>
        <w:rPr>
          <w:rFonts w:ascii="Times New Roman" w:eastAsia="Times New Roman" w:hAnsi="Times New Roman" w:cs="Times New Roman"/>
          <w:sz w:val="24"/>
          <w:szCs w:val="24"/>
          <w:u w:val="single"/>
        </w:rPr>
      </w:pPr>
      <w:r w:rsidRPr="00A31549">
        <w:rPr>
          <w:rFonts w:ascii="Times New Roman" w:eastAsia="Times New Roman" w:hAnsi="Times New Roman" w:cs="Times New Roman"/>
          <w:sz w:val="24"/>
          <w:szCs w:val="24"/>
          <w:u w:val="single"/>
        </w:rPr>
        <w:t>Disadvantages</w:t>
      </w:r>
    </w:p>
    <w:p w:rsidR="00C436A5" w:rsidRDefault="00C436A5" w:rsidP="00C436A5">
      <w:pPr>
        <w:pStyle w:val="ListParagraph"/>
        <w:numPr>
          <w:ilvl w:val="1"/>
          <w:numId w:val="11"/>
        </w:numPr>
        <w:spacing w:after="0" w:line="240" w:lineRule="auto"/>
        <w:rPr>
          <w:rFonts w:ascii="Times New Roman" w:eastAsia="Times New Roman" w:hAnsi="Times New Roman" w:cs="Times New Roman"/>
          <w:sz w:val="24"/>
          <w:szCs w:val="24"/>
        </w:rPr>
      </w:pPr>
      <w:r w:rsidRPr="00A31549">
        <w:rPr>
          <w:rFonts w:ascii="Times New Roman" w:eastAsia="Times New Roman" w:hAnsi="Times New Roman" w:cs="Times New Roman"/>
          <w:sz w:val="24"/>
          <w:szCs w:val="24"/>
          <w:u w:val="single"/>
        </w:rPr>
        <w:t>Fees</w:t>
      </w:r>
      <w:r>
        <w:rPr>
          <w:rFonts w:ascii="Times New Roman" w:eastAsia="Times New Roman" w:hAnsi="Times New Roman" w:cs="Times New Roman"/>
          <w:sz w:val="24"/>
          <w:szCs w:val="24"/>
        </w:rPr>
        <w:t xml:space="preserve"> – new company listings require an entry fee up to $250,000 plus a $500,000 annual listing fee.</w:t>
      </w:r>
    </w:p>
    <w:p w:rsidR="00C436A5" w:rsidRDefault="00C436A5" w:rsidP="00C436A5">
      <w:pPr>
        <w:spacing w:after="0" w:line="240" w:lineRule="auto"/>
        <w:rPr>
          <w:rFonts w:ascii="Times New Roman" w:eastAsia="Times New Roman" w:hAnsi="Times New Roman" w:cs="Times New Roman"/>
          <w:sz w:val="24"/>
          <w:szCs w:val="24"/>
        </w:rPr>
      </w:pPr>
    </w:p>
    <w:p w:rsidR="00C436A5" w:rsidRPr="005371C2" w:rsidRDefault="00C436A5" w:rsidP="00C436A5">
      <w:pPr>
        <w:spacing w:after="0" w:line="240" w:lineRule="auto"/>
        <w:rPr>
          <w:rFonts w:ascii="Times New Roman" w:eastAsia="Times New Roman" w:hAnsi="Times New Roman" w:cs="Times New Roman"/>
          <w:b/>
          <w:sz w:val="24"/>
          <w:szCs w:val="24"/>
        </w:rPr>
      </w:pPr>
      <w:r w:rsidRPr="005371C2">
        <w:rPr>
          <w:rFonts w:ascii="Times New Roman" w:eastAsia="Times New Roman" w:hAnsi="Times New Roman" w:cs="Times New Roman"/>
          <w:b/>
          <w:sz w:val="24"/>
          <w:szCs w:val="24"/>
        </w:rPr>
        <w:t>NASDAQ</w:t>
      </w:r>
    </w:p>
    <w:p w:rsidR="00C436A5" w:rsidRPr="005371C2" w:rsidRDefault="00C436A5" w:rsidP="00C436A5">
      <w:pPr>
        <w:pStyle w:val="ListParagraph"/>
        <w:numPr>
          <w:ilvl w:val="0"/>
          <w:numId w:val="12"/>
        </w:numPr>
        <w:spacing w:after="0" w:line="240" w:lineRule="auto"/>
        <w:rPr>
          <w:rFonts w:ascii="Times New Roman" w:eastAsia="Times New Roman" w:hAnsi="Times New Roman" w:cs="Times New Roman"/>
          <w:sz w:val="24"/>
          <w:szCs w:val="24"/>
          <w:u w:val="single"/>
        </w:rPr>
      </w:pPr>
      <w:r w:rsidRPr="005371C2">
        <w:rPr>
          <w:rFonts w:ascii="Times New Roman" w:eastAsia="Times New Roman" w:hAnsi="Times New Roman" w:cs="Times New Roman"/>
          <w:sz w:val="24"/>
          <w:szCs w:val="24"/>
          <w:u w:val="single"/>
        </w:rPr>
        <w:t>Advantages</w:t>
      </w:r>
    </w:p>
    <w:p w:rsidR="00C436A5" w:rsidRDefault="00C436A5" w:rsidP="00C436A5">
      <w:pPr>
        <w:pStyle w:val="ListParagraph"/>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NASDAQ </w:t>
      </w:r>
      <w:proofErr w:type="spellStart"/>
      <w:r>
        <w:rPr>
          <w:rFonts w:ascii="Times New Roman" w:eastAsia="Times New Roman" w:hAnsi="Times New Roman" w:cs="Times New Roman"/>
          <w:sz w:val="24"/>
          <w:szCs w:val="24"/>
          <w:u w:val="single"/>
        </w:rPr>
        <w:t>MarketSite</w:t>
      </w:r>
      <w:proofErr w:type="spellEnd"/>
      <w:r>
        <w:rPr>
          <w:rFonts w:ascii="Times New Roman" w:eastAsia="Times New Roman" w:hAnsi="Times New Roman" w:cs="Times New Roman"/>
          <w:sz w:val="24"/>
          <w:szCs w:val="24"/>
          <w:u w:val="single"/>
        </w:rPr>
        <w:t xml:space="preserve"> - </w:t>
      </w:r>
      <w:r w:rsidRPr="00847717">
        <w:rPr>
          <w:rFonts w:ascii="Times New Roman" w:eastAsia="Times New Roman" w:hAnsi="Times New Roman" w:cs="Times New Roman"/>
          <w:sz w:val="24"/>
          <w:szCs w:val="24"/>
          <w:u w:val="single"/>
        </w:rPr>
        <w:t>List alongside other technology giants</w:t>
      </w:r>
      <w:r>
        <w:rPr>
          <w:rFonts w:ascii="Times New Roman" w:eastAsia="Times New Roman" w:hAnsi="Times New Roman" w:cs="Times New Roman"/>
          <w:sz w:val="24"/>
          <w:szCs w:val="24"/>
        </w:rPr>
        <w:t xml:space="preserve"> – listing with the NASDAQ would put the Facebook name alongside Microsoft, Intel, Apple, and Google.  </w:t>
      </w:r>
    </w:p>
    <w:p w:rsidR="00C436A5" w:rsidRDefault="00C436A5" w:rsidP="00C436A5">
      <w:pPr>
        <w:pStyle w:val="ListParagraph"/>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Ringing of the Bell</w:t>
      </w:r>
      <w:r>
        <w:rPr>
          <w:rFonts w:ascii="Times New Roman" w:eastAsia="Times New Roman" w:hAnsi="Times New Roman" w:cs="Times New Roman"/>
          <w:sz w:val="24"/>
          <w:szCs w:val="24"/>
        </w:rPr>
        <w:t xml:space="preserve"> – the NASDAQ has a bell of their own at the NASDAQ </w:t>
      </w:r>
      <w:proofErr w:type="spellStart"/>
      <w:r>
        <w:rPr>
          <w:rFonts w:ascii="Times New Roman" w:eastAsia="Times New Roman" w:hAnsi="Times New Roman" w:cs="Times New Roman"/>
          <w:sz w:val="24"/>
          <w:szCs w:val="24"/>
        </w:rPr>
        <w:t>MarketSite</w:t>
      </w:r>
      <w:proofErr w:type="spellEnd"/>
      <w:r>
        <w:rPr>
          <w:rFonts w:ascii="Times New Roman" w:eastAsia="Times New Roman" w:hAnsi="Times New Roman" w:cs="Times New Roman"/>
          <w:sz w:val="24"/>
          <w:szCs w:val="24"/>
        </w:rPr>
        <w:t xml:space="preserve"> where companies can ring the bell to start the trading day for the NASDAQ.  </w:t>
      </w:r>
      <w:r>
        <w:rPr>
          <w:rFonts w:ascii="Times New Roman" w:eastAsia="Times New Roman" w:hAnsi="Times New Roman" w:cs="Times New Roman"/>
          <w:sz w:val="24"/>
          <w:szCs w:val="24"/>
          <w:u w:val="single"/>
        </w:rPr>
        <w:t xml:space="preserve"> </w:t>
      </w:r>
    </w:p>
    <w:p w:rsidR="00C436A5" w:rsidRPr="005371C2" w:rsidRDefault="00C436A5" w:rsidP="00C436A5">
      <w:pPr>
        <w:pStyle w:val="ListParagraph"/>
        <w:numPr>
          <w:ilvl w:val="0"/>
          <w:numId w:val="12"/>
        </w:numPr>
        <w:spacing w:after="0" w:line="240" w:lineRule="auto"/>
        <w:rPr>
          <w:rFonts w:ascii="Times New Roman" w:eastAsia="Times New Roman" w:hAnsi="Times New Roman" w:cs="Times New Roman"/>
          <w:sz w:val="24"/>
          <w:szCs w:val="24"/>
          <w:u w:val="single"/>
        </w:rPr>
      </w:pPr>
      <w:r w:rsidRPr="005371C2">
        <w:rPr>
          <w:rFonts w:ascii="Times New Roman" w:eastAsia="Times New Roman" w:hAnsi="Times New Roman" w:cs="Times New Roman"/>
          <w:sz w:val="24"/>
          <w:szCs w:val="24"/>
          <w:u w:val="single"/>
        </w:rPr>
        <w:t>Disadvantages</w:t>
      </w:r>
    </w:p>
    <w:p w:rsidR="00C436A5" w:rsidRPr="005371C2" w:rsidRDefault="00C436A5" w:rsidP="00C436A5">
      <w:pPr>
        <w:pStyle w:val="ListParagraph"/>
        <w:numPr>
          <w:ilvl w:val="1"/>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Fees – new company listings require an entry fee up to $225,000 plus a $99,500 annual listing fee.</w:t>
      </w:r>
    </w:p>
    <w:p w:rsidR="00C436A5" w:rsidRDefault="00C436A5" w:rsidP="00C436A5">
      <w:pPr>
        <w:spacing w:after="0" w:line="240" w:lineRule="auto"/>
        <w:rPr>
          <w:rFonts w:ascii="Times New Roman" w:eastAsia="Times New Roman" w:hAnsi="Times New Roman" w:cs="Times New Roman"/>
          <w:sz w:val="24"/>
          <w:szCs w:val="24"/>
        </w:rPr>
      </w:pPr>
    </w:p>
    <w:p w:rsidR="00C436A5" w:rsidRPr="006163A0" w:rsidRDefault="006163A0" w:rsidP="00C436A5">
      <w:pPr>
        <w:pStyle w:val="ListParagraph"/>
        <w:numPr>
          <w:ilvl w:val="0"/>
          <w:numId w:val="10"/>
        </w:numPr>
        <w:spacing w:after="0" w:line="240" w:lineRule="auto"/>
        <w:rPr>
          <w:rFonts w:ascii="Times New Roman" w:hAnsi="Times New Roman" w:cs="Times New Roman"/>
          <w:b/>
          <w:sz w:val="24"/>
          <w:szCs w:val="24"/>
        </w:rPr>
      </w:pPr>
      <w:r w:rsidRPr="006163A0">
        <w:rPr>
          <w:rFonts w:ascii="Times New Roman" w:hAnsi="Times New Roman" w:cs="Times New Roman"/>
          <w:b/>
          <w:sz w:val="24"/>
          <w:szCs w:val="24"/>
        </w:rPr>
        <w:t xml:space="preserve">Based on what you know about Facebook and Mark </w:t>
      </w:r>
      <w:proofErr w:type="gramStart"/>
      <w:r w:rsidRPr="006163A0">
        <w:rPr>
          <w:rFonts w:ascii="Times New Roman" w:hAnsi="Times New Roman" w:cs="Times New Roman"/>
          <w:b/>
          <w:sz w:val="24"/>
          <w:szCs w:val="24"/>
        </w:rPr>
        <w:t>Zuckerberg,</w:t>
      </w:r>
      <w:proofErr w:type="gramEnd"/>
      <w:r w:rsidRPr="006163A0">
        <w:rPr>
          <w:rFonts w:ascii="Times New Roman" w:hAnsi="Times New Roman" w:cs="Times New Roman"/>
          <w:b/>
          <w:sz w:val="24"/>
          <w:szCs w:val="24"/>
        </w:rPr>
        <w:t xml:space="preserve"> discuss how you think the corporate culture at Facebook played into Mark Zuckerberg’s decision to list with the NASDAQ?</w:t>
      </w:r>
    </w:p>
    <w:p w:rsidR="00C436A5" w:rsidRDefault="00C436A5" w:rsidP="00C436A5">
      <w:pPr>
        <w:spacing w:after="0" w:line="240" w:lineRule="auto"/>
        <w:rPr>
          <w:rFonts w:ascii="Times New Roman" w:eastAsia="Times New Roman" w:hAnsi="Times New Roman" w:cs="Times New Roman"/>
          <w:sz w:val="24"/>
          <w:szCs w:val="24"/>
        </w:rPr>
      </w:pPr>
    </w:p>
    <w:p w:rsidR="00C436A5" w:rsidRDefault="00C436A5" w:rsidP="00C436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Facebook is a relatively new company, where the CEO dresses in jeans and a hoody.  The culture is a more modern, less formal, dress down, laid back type where creativity and thinking different is rewarded, as shown with Facebook </w:t>
      </w:r>
      <w:proofErr w:type="spellStart"/>
      <w:r>
        <w:rPr>
          <w:rFonts w:ascii="Times New Roman" w:eastAsia="Times New Roman" w:hAnsi="Times New Roman" w:cs="Times New Roman"/>
          <w:sz w:val="24"/>
          <w:szCs w:val="24"/>
        </w:rPr>
        <w:t>hackathons</w:t>
      </w:r>
      <w:proofErr w:type="spellEnd"/>
      <w:r>
        <w:rPr>
          <w:rFonts w:ascii="Times New Roman" w:eastAsia="Times New Roman" w:hAnsi="Times New Roman" w:cs="Times New Roman"/>
          <w:sz w:val="24"/>
          <w:szCs w:val="24"/>
        </w:rPr>
        <w:t xml:space="preserve">.  These </w:t>
      </w:r>
      <w:proofErr w:type="spellStart"/>
      <w:r>
        <w:rPr>
          <w:rFonts w:ascii="Times New Roman" w:eastAsia="Times New Roman" w:hAnsi="Times New Roman" w:cs="Times New Roman"/>
          <w:sz w:val="24"/>
          <w:szCs w:val="24"/>
        </w:rPr>
        <w:t>hackathons</w:t>
      </w:r>
      <w:proofErr w:type="spellEnd"/>
      <w:r>
        <w:rPr>
          <w:rFonts w:ascii="Times New Roman" w:eastAsia="Times New Roman" w:hAnsi="Times New Roman" w:cs="Times New Roman"/>
          <w:sz w:val="24"/>
          <w:szCs w:val="24"/>
        </w:rPr>
        <w:t xml:space="preserve"> are 24-hour events scheduled regularly as competitions within the company where employees pitch an idea and produce a new feature for Facebook.  A couple of the more popular feature created during these </w:t>
      </w:r>
      <w:proofErr w:type="spellStart"/>
      <w:r>
        <w:rPr>
          <w:rFonts w:ascii="Times New Roman" w:eastAsia="Times New Roman" w:hAnsi="Times New Roman" w:cs="Times New Roman"/>
          <w:sz w:val="24"/>
          <w:szCs w:val="24"/>
        </w:rPr>
        <w:t>hackathons</w:t>
      </w:r>
      <w:proofErr w:type="spellEnd"/>
      <w:r>
        <w:rPr>
          <w:rFonts w:ascii="Times New Roman" w:eastAsia="Times New Roman" w:hAnsi="Times New Roman" w:cs="Times New Roman"/>
          <w:sz w:val="24"/>
          <w:szCs w:val="24"/>
        </w:rPr>
        <w:t xml:space="preserve"> include the Like button and Timeline.  </w:t>
      </w:r>
    </w:p>
    <w:p w:rsidR="00C436A5" w:rsidRDefault="00C436A5" w:rsidP="00C436A5">
      <w:pPr>
        <w:spacing w:after="0" w:line="240" w:lineRule="auto"/>
        <w:rPr>
          <w:rFonts w:ascii="Times New Roman" w:eastAsia="Times New Roman" w:hAnsi="Times New Roman" w:cs="Times New Roman"/>
          <w:sz w:val="24"/>
          <w:szCs w:val="24"/>
        </w:rPr>
      </w:pPr>
    </w:p>
    <w:p w:rsidR="00C436A5" w:rsidRPr="00A31549" w:rsidRDefault="00C436A5" w:rsidP="00C436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 Zuckerberg wants Facebook to be the largest technology company in the world and he wants to do it, not in a traditional, centralized way, like Ford or Coca-Cola, but in an individualistic, decentralized, open-ended style.  NASDAQ, the relatively newer, technology-oriented stock exchange, is also a better fit for Facebook because it lists companies who are the pioneers of non-traditional corporate culture, like Microsoft, Intel, Apple, and Google.</w:t>
      </w:r>
    </w:p>
    <w:p w:rsidR="00C436A5" w:rsidRPr="00580C36" w:rsidRDefault="00C436A5" w:rsidP="00B63206">
      <w:pPr>
        <w:spacing w:after="0" w:line="240" w:lineRule="auto"/>
        <w:rPr>
          <w:rFonts w:ascii="Times New Roman" w:hAnsi="Times New Roman" w:cs="Times New Roman"/>
          <w:sz w:val="24"/>
          <w:szCs w:val="24"/>
        </w:rPr>
      </w:pPr>
    </w:p>
    <w:p w:rsidR="00D65592" w:rsidRDefault="00D65592" w:rsidP="00B42FAB">
      <w:pPr>
        <w:spacing w:after="0" w:line="240" w:lineRule="auto"/>
        <w:jc w:val="both"/>
        <w:rPr>
          <w:rFonts w:ascii="Times New Roman" w:hAnsi="Times New Roman" w:cs="Times New Roman"/>
          <w:b/>
          <w:sz w:val="24"/>
          <w:szCs w:val="24"/>
        </w:rPr>
      </w:pPr>
    </w:p>
    <w:p w:rsidR="00D65592" w:rsidRDefault="00D65592" w:rsidP="00B42FAB">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Additional pedagogical material:</w:t>
      </w:r>
    </w:p>
    <w:p w:rsidR="00D65592" w:rsidRDefault="00D65592" w:rsidP="00B42FAB">
      <w:pPr>
        <w:spacing w:after="0" w:line="240" w:lineRule="auto"/>
        <w:jc w:val="both"/>
        <w:rPr>
          <w:rFonts w:ascii="Times New Roman" w:hAnsi="Times New Roman" w:cs="Times New Roman"/>
          <w:b/>
          <w:sz w:val="24"/>
          <w:szCs w:val="24"/>
        </w:rPr>
      </w:pPr>
    </w:p>
    <w:p w:rsidR="00D65592" w:rsidRPr="00D65592" w:rsidRDefault="00D65592" w:rsidP="00B42FA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We encourage students to review the following detail example on how the price of an IPO is determined:</w:t>
      </w:r>
    </w:p>
    <w:p w:rsidR="00D65592" w:rsidRDefault="00D65592" w:rsidP="00B42FAB">
      <w:pPr>
        <w:spacing w:after="0" w:line="240" w:lineRule="auto"/>
        <w:jc w:val="both"/>
        <w:rPr>
          <w:rFonts w:ascii="Times New Roman" w:hAnsi="Times New Roman" w:cs="Times New Roman"/>
          <w:b/>
          <w:sz w:val="24"/>
          <w:szCs w:val="24"/>
        </w:rPr>
      </w:pPr>
    </w:p>
    <w:p w:rsidR="00B42FAB" w:rsidRDefault="007124D3" w:rsidP="00B42FAB">
      <w:pPr>
        <w:spacing w:after="0" w:line="240" w:lineRule="auto"/>
        <w:jc w:val="both"/>
        <w:rPr>
          <w:rFonts w:ascii="Times New Roman" w:hAnsi="Times New Roman" w:cs="Times New Roman"/>
          <w:sz w:val="24"/>
          <w:szCs w:val="24"/>
        </w:rPr>
      </w:pPr>
      <w:hyperlink r:id="rId9" w:history="1">
        <w:r w:rsidR="00D65592" w:rsidRPr="00751322">
          <w:rPr>
            <w:rStyle w:val="Hyperlink"/>
            <w:rFonts w:ascii="Times New Roman" w:hAnsi="Times New Roman" w:cs="Times New Roman"/>
            <w:sz w:val="24"/>
            <w:szCs w:val="24"/>
          </w:rPr>
          <w:t>http://www.forbes.com/sites/quora/2013/11/08/how-does-ipo-pricing-work/</w:t>
        </w:r>
      </w:hyperlink>
    </w:p>
    <w:p w:rsidR="00D65592" w:rsidRPr="00D65592" w:rsidRDefault="00D65592" w:rsidP="00B42FAB">
      <w:pPr>
        <w:spacing w:after="0" w:line="240" w:lineRule="auto"/>
        <w:jc w:val="both"/>
        <w:rPr>
          <w:rFonts w:ascii="Times New Roman" w:hAnsi="Times New Roman" w:cs="Times New Roman"/>
          <w:sz w:val="24"/>
          <w:szCs w:val="24"/>
        </w:rPr>
      </w:pPr>
    </w:p>
    <w:p w:rsidR="00B42FAB" w:rsidRDefault="006F1554" w:rsidP="0014453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References</w:t>
      </w:r>
    </w:p>
    <w:p w:rsidR="006F1554" w:rsidRDefault="006F1554" w:rsidP="00B42FAB">
      <w:pPr>
        <w:spacing w:after="0" w:line="240" w:lineRule="auto"/>
        <w:jc w:val="both"/>
        <w:rPr>
          <w:rFonts w:ascii="Times New Roman" w:hAnsi="Times New Roman" w:cs="Times New Roman"/>
          <w:b/>
          <w:sz w:val="24"/>
          <w:szCs w:val="24"/>
        </w:rPr>
      </w:pPr>
    </w:p>
    <w:p w:rsidR="000658E8" w:rsidRDefault="000658E8" w:rsidP="00605A72">
      <w:pPr>
        <w:spacing w:after="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Great Personalities.com, “Mark Zuckerberg Quotes,” </w:t>
      </w:r>
      <w:hyperlink r:id="rId10" w:history="1">
        <w:r w:rsidRPr="000658E8">
          <w:rPr>
            <w:rFonts w:ascii="Times New Roman" w:eastAsia="Times New Roman" w:hAnsi="Times New Roman" w:cs="Times New Roman"/>
            <w:b/>
            <w:bCs/>
            <w:color w:val="0000FF"/>
            <w:sz w:val="24"/>
            <w:szCs w:val="24"/>
            <w:u w:val="single"/>
          </w:rPr>
          <w:t>http://www.greatpersonalities.com/mark-zuckerberg/3.htm</w:t>
        </w:r>
      </w:hyperlink>
    </w:p>
    <w:p w:rsidR="000658E8" w:rsidRDefault="000658E8" w:rsidP="00605A72">
      <w:pPr>
        <w:spacing w:after="0"/>
        <w:rPr>
          <w:rFonts w:ascii="Times New Roman" w:hAnsi="Times New Roman" w:cs="Times New Roman"/>
          <w:sz w:val="24"/>
          <w:szCs w:val="24"/>
        </w:rPr>
      </w:pPr>
    </w:p>
    <w:p w:rsidR="00605A72" w:rsidRDefault="00605A72" w:rsidP="00605A72">
      <w:pPr>
        <w:spacing w:after="0"/>
        <w:rPr>
          <w:rFonts w:ascii="Times New Roman" w:hAnsi="Times New Roman" w:cs="Times New Roman"/>
          <w:sz w:val="24"/>
          <w:szCs w:val="24"/>
        </w:rPr>
      </w:pPr>
      <w:r>
        <w:rPr>
          <w:rFonts w:ascii="Times New Roman" w:hAnsi="Times New Roman" w:cs="Times New Roman"/>
          <w:sz w:val="24"/>
          <w:szCs w:val="24"/>
        </w:rPr>
        <w:t xml:space="preserve">Tim </w:t>
      </w:r>
      <w:proofErr w:type="spellStart"/>
      <w:r>
        <w:rPr>
          <w:rFonts w:ascii="Times New Roman" w:hAnsi="Times New Roman" w:cs="Times New Roman"/>
          <w:sz w:val="24"/>
          <w:szCs w:val="24"/>
        </w:rPr>
        <w:t>Worstall</w:t>
      </w:r>
      <w:proofErr w:type="spellEnd"/>
      <w:r>
        <w:rPr>
          <w:rFonts w:ascii="Times New Roman" w:hAnsi="Times New Roman" w:cs="Times New Roman"/>
          <w:sz w:val="24"/>
          <w:szCs w:val="24"/>
        </w:rPr>
        <w:t xml:space="preserve">, “Explaining Facebook’s IPO:  The </w:t>
      </w:r>
      <w:proofErr w:type="spellStart"/>
      <w:r>
        <w:rPr>
          <w:rFonts w:ascii="Times New Roman" w:hAnsi="Times New Roman" w:cs="Times New Roman"/>
          <w:sz w:val="24"/>
          <w:szCs w:val="24"/>
        </w:rPr>
        <w:t>Greenshoe</w:t>
      </w:r>
      <w:proofErr w:type="spellEnd"/>
      <w:r>
        <w:rPr>
          <w:rFonts w:ascii="Times New Roman" w:hAnsi="Times New Roman" w:cs="Times New Roman"/>
          <w:sz w:val="24"/>
          <w:szCs w:val="24"/>
        </w:rPr>
        <w:t xml:space="preserve">,” Forbes, May 22, 2012, </w:t>
      </w:r>
      <w:hyperlink r:id="rId11" w:history="1">
        <w:r w:rsidRPr="00615B19">
          <w:rPr>
            <w:rStyle w:val="Hyperlink"/>
            <w:rFonts w:ascii="Times New Roman" w:hAnsi="Times New Roman" w:cs="Times New Roman"/>
            <w:sz w:val="24"/>
            <w:szCs w:val="24"/>
          </w:rPr>
          <w:t>http://www.forbes.com/sites/timworstall/2012/05/22/explaining-facebooks-ipo-the-greenshoe/</w:t>
        </w:r>
      </w:hyperlink>
      <w:r>
        <w:rPr>
          <w:rFonts w:ascii="Times New Roman" w:hAnsi="Times New Roman" w:cs="Times New Roman"/>
          <w:sz w:val="24"/>
          <w:szCs w:val="24"/>
        </w:rPr>
        <w:t>, accessed November 2013.</w:t>
      </w:r>
    </w:p>
    <w:p w:rsidR="002307C1" w:rsidRDefault="002307C1" w:rsidP="002B7B96">
      <w:pPr>
        <w:spacing w:after="0" w:line="240" w:lineRule="auto"/>
        <w:ind w:firstLine="720"/>
        <w:rPr>
          <w:rFonts w:ascii="Times New Roman" w:hAnsi="Times New Roman" w:cs="Times New Roman"/>
          <w:sz w:val="24"/>
          <w:szCs w:val="24"/>
        </w:rPr>
      </w:pPr>
    </w:p>
    <w:p w:rsidR="00605A72" w:rsidRDefault="00605A72" w:rsidP="00605A72">
      <w:pPr>
        <w:spacing w:after="0"/>
        <w:rPr>
          <w:rFonts w:ascii="Times New Roman" w:hAnsi="Times New Roman" w:cs="Times New Roman"/>
          <w:sz w:val="24"/>
          <w:szCs w:val="24"/>
        </w:rPr>
      </w:pPr>
      <w:r>
        <w:rPr>
          <w:rFonts w:ascii="Times New Roman" w:hAnsi="Times New Roman" w:cs="Times New Roman"/>
          <w:sz w:val="24"/>
          <w:szCs w:val="24"/>
        </w:rPr>
        <w:t>Michael Davis, PHD, “Still Thinking of Doing an IPO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Graziadio</w:t>
      </w:r>
      <w:proofErr w:type="spellEnd"/>
      <w:r>
        <w:rPr>
          <w:rFonts w:ascii="Times New Roman" w:hAnsi="Times New Roman" w:cs="Times New Roman"/>
          <w:sz w:val="24"/>
          <w:szCs w:val="24"/>
        </w:rPr>
        <w:t xml:space="preserve"> Business Review, 2000, Volume 3 Issue 3, </w:t>
      </w:r>
      <w:hyperlink r:id="rId12" w:history="1">
        <w:r w:rsidRPr="00615B19">
          <w:rPr>
            <w:rStyle w:val="Hyperlink"/>
            <w:rFonts w:ascii="Times New Roman" w:hAnsi="Times New Roman" w:cs="Times New Roman"/>
            <w:sz w:val="24"/>
            <w:szCs w:val="24"/>
          </w:rPr>
          <w:t>http://gbr.pepperdine.edu/2010/08/still-thinking-of-doing-an-ipo/</w:t>
        </w:r>
      </w:hyperlink>
      <w:r>
        <w:rPr>
          <w:rFonts w:ascii="Times New Roman" w:hAnsi="Times New Roman" w:cs="Times New Roman"/>
          <w:sz w:val="24"/>
          <w:szCs w:val="24"/>
        </w:rPr>
        <w:t>, accessed November 2013.</w:t>
      </w:r>
    </w:p>
    <w:p w:rsidR="00605A72" w:rsidRDefault="00605A72" w:rsidP="002B7B96">
      <w:pPr>
        <w:spacing w:after="0" w:line="240" w:lineRule="auto"/>
        <w:ind w:firstLine="720"/>
        <w:rPr>
          <w:rFonts w:ascii="Times New Roman" w:hAnsi="Times New Roman" w:cs="Times New Roman"/>
          <w:sz w:val="24"/>
          <w:szCs w:val="24"/>
        </w:rPr>
      </w:pPr>
    </w:p>
    <w:p w:rsidR="00605A72" w:rsidRDefault="00605A72" w:rsidP="00605A72">
      <w:pPr>
        <w:spacing w:after="0"/>
        <w:rPr>
          <w:rFonts w:ascii="Times New Roman" w:hAnsi="Times New Roman" w:cs="Times New Roman"/>
          <w:sz w:val="24"/>
          <w:szCs w:val="24"/>
        </w:rPr>
      </w:pPr>
      <w:r>
        <w:rPr>
          <w:rFonts w:ascii="Times New Roman" w:hAnsi="Times New Roman" w:cs="Times New Roman"/>
          <w:sz w:val="24"/>
          <w:szCs w:val="24"/>
        </w:rPr>
        <w:t>Brian Hamilton, “Why Not Go Public?  Here’s Why,” published on CNBC.com, June 27, 2012</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5862E6">
        <w:rPr>
          <w:rFonts w:ascii="Times New Roman" w:hAnsi="Times New Roman" w:cs="Times New Roman"/>
          <w:sz w:val="24"/>
          <w:szCs w:val="24"/>
        </w:rPr>
        <w:instrText>http://www.cnbc.com/id/47979116</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615B19">
        <w:rPr>
          <w:rStyle w:val="Hyperlink"/>
          <w:rFonts w:ascii="Times New Roman" w:hAnsi="Times New Roman" w:cs="Times New Roman"/>
          <w:sz w:val="24"/>
          <w:szCs w:val="24"/>
        </w:rPr>
        <w:t>http://www.cnbc.com/id/47979116</w:t>
      </w:r>
      <w:r>
        <w:rPr>
          <w:rFonts w:ascii="Times New Roman" w:hAnsi="Times New Roman" w:cs="Times New Roman"/>
          <w:sz w:val="24"/>
          <w:szCs w:val="24"/>
        </w:rPr>
        <w:fldChar w:fldCharType="end"/>
      </w:r>
      <w:r>
        <w:rPr>
          <w:rFonts w:ascii="Times New Roman" w:hAnsi="Times New Roman" w:cs="Times New Roman"/>
          <w:sz w:val="24"/>
          <w:szCs w:val="24"/>
        </w:rPr>
        <w:t>, accessed November 2013.</w:t>
      </w:r>
    </w:p>
    <w:p w:rsidR="00605A72" w:rsidRDefault="00605A72" w:rsidP="002B7B96">
      <w:pPr>
        <w:spacing w:after="0" w:line="240" w:lineRule="auto"/>
        <w:ind w:firstLine="720"/>
        <w:rPr>
          <w:rFonts w:ascii="Times New Roman" w:hAnsi="Times New Roman" w:cs="Times New Roman"/>
          <w:sz w:val="24"/>
          <w:szCs w:val="24"/>
        </w:rPr>
      </w:pPr>
    </w:p>
    <w:p w:rsidR="00605A72" w:rsidRDefault="00605A72" w:rsidP="00605A72">
      <w:pPr>
        <w:spacing w:after="0"/>
        <w:rPr>
          <w:rFonts w:ascii="Times New Roman" w:hAnsi="Times New Roman" w:cs="Times New Roman"/>
          <w:sz w:val="24"/>
          <w:szCs w:val="24"/>
        </w:rPr>
      </w:pPr>
      <w:r>
        <w:rPr>
          <w:rFonts w:ascii="Times New Roman" w:hAnsi="Times New Roman" w:cs="Times New Roman"/>
          <w:sz w:val="24"/>
          <w:szCs w:val="24"/>
        </w:rPr>
        <w:t xml:space="preserve">Telis Demos, “Nasdaq ‘embarrassed’ over Facebook IPO,” </w:t>
      </w:r>
      <w:r>
        <w:rPr>
          <w:rFonts w:ascii="Times New Roman" w:hAnsi="Times New Roman" w:cs="Times New Roman"/>
          <w:i/>
          <w:sz w:val="24"/>
          <w:szCs w:val="24"/>
        </w:rPr>
        <w:t>The Financial Times</w:t>
      </w:r>
      <w:r>
        <w:rPr>
          <w:rFonts w:ascii="Times New Roman" w:hAnsi="Times New Roman" w:cs="Times New Roman"/>
          <w:sz w:val="24"/>
          <w:szCs w:val="24"/>
        </w:rPr>
        <w:t xml:space="preserve">, May 20, 2012, </w:t>
      </w:r>
      <w:hyperlink r:id="rId13" w:anchor="axzz2XtwYF2WS" w:history="1">
        <w:r w:rsidRPr="001226B3">
          <w:rPr>
            <w:rStyle w:val="Hyperlink"/>
            <w:rFonts w:ascii="Times New Roman" w:hAnsi="Times New Roman" w:cs="Times New Roman"/>
            <w:sz w:val="24"/>
            <w:szCs w:val="24"/>
          </w:rPr>
          <w:t>http://www.ft.com/intl/cms/s/0/83fc3c2a-a2bb-11e1-826a-00144feabdc0.html#axzz2XtwYF2WS</w:t>
        </w:r>
      </w:hyperlink>
      <w:r>
        <w:rPr>
          <w:rFonts w:ascii="Times New Roman" w:hAnsi="Times New Roman" w:cs="Times New Roman"/>
          <w:sz w:val="24"/>
          <w:szCs w:val="24"/>
        </w:rPr>
        <w:t>, accessed July 2013.</w:t>
      </w:r>
    </w:p>
    <w:p w:rsidR="00605A72" w:rsidRDefault="00605A72" w:rsidP="002B7B96">
      <w:pPr>
        <w:spacing w:after="0" w:line="240" w:lineRule="auto"/>
        <w:ind w:firstLine="720"/>
        <w:rPr>
          <w:rFonts w:ascii="Times New Roman" w:hAnsi="Times New Roman" w:cs="Times New Roman"/>
          <w:sz w:val="24"/>
          <w:szCs w:val="24"/>
        </w:rPr>
      </w:pPr>
    </w:p>
    <w:p w:rsidR="00605A72" w:rsidRDefault="00605A72" w:rsidP="00605A72">
      <w:pPr>
        <w:spacing w:after="0"/>
        <w:rPr>
          <w:rFonts w:ascii="Times New Roman" w:hAnsi="Times New Roman" w:cs="Times New Roman"/>
          <w:sz w:val="24"/>
          <w:szCs w:val="24"/>
        </w:rPr>
      </w:pPr>
      <w:r>
        <w:rPr>
          <w:rFonts w:ascii="Times New Roman" w:hAnsi="Times New Roman" w:cs="Times New Roman"/>
          <w:sz w:val="24"/>
          <w:szCs w:val="24"/>
        </w:rPr>
        <w:t xml:space="preserve">Telis Demos, “Nasdaq chosen after much debate,” </w:t>
      </w:r>
      <w:r>
        <w:rPr>
          <w:rFonts w:ascii="Times New Roman" w:hAnsi="Times New Roman" w:cs="Times New Roman"/>
          <w:i/>
          <w:sz w:val="24"/>
          <w:szCs w:val="24"/>
        </w:rPr>
        <w:t>The Financial Times</w:t>
      </w:r>
      <w:r>
        <w:rPr>
          <w:rFonts w:ascii="Times New Roman" w:hAnsi="Times New Roman" w:cs="Times New Roman"/>
          <w:sz w:val="24"/>
          <w:szCs w:val="24"/>
        </w:rPr>
        <w:t xml:space="preserve">, April 28, 2012, </w:t>
      </w:r>
      <w:hyperlink r:id="rId14" w:anchor="axzz2XtwYF2WS" w:history="1">
        <w:r w:rsidRPr="001226B3">
          <w:rPr>
            <w:rStyle w:val="Hyperlink"/>
            <w:rFonts w:ascii="Times New Roman" w:hAnsi="Times New Roman" w:cs="Times New Roman"/>
            <w:sz w:val="24"/>
            <w:szCs w:val="24"/>
          </w:rPr>
          <w:t>http://www.ft.com/intl/cms/s/0/c7c33bb8-7fff-11e1-b4a8-00144feab49a.html#axzz2XtwYF2WS</w:t>
        </w:r>
      </w:hyperlink>
      <w:r>
        <w:rPr>
          <w:rFonts w:ascii="Times New Roman" w:hAnsi="Times New Roman" w:cs="Times New Roman"/>
          <w:sz w:val="24"/>
          <w:szCs w:val="24"/>
        </w:rPr>
        <w:t>, accessed July 2013</w:t>
      </w:r>
    </w:p>
    <w:p w:rsidR="00511E55" w:rsidRDefault="00511E55" w:rsidP="00605A72">
      <w:pPr>
        <w:spacing w:after="0"/>
        <w:rPr>
          <w:rFonts w:ascii="Times New Roman" w:hAnsi="Times New Roman" w:cs="Times New Roman"/>
          <w:sz w:val="24"/>
          <w:szCs w:val="24"/>
        </w:rPr>
      </w:pPr>
    </w:p>
    <w:p w:rsidR="00605A72" w:rsidRDefault="00605A72" w:rsidP="00605A72">
      <w:pPr>
        <w:spacing w:after="0"/>
        <w:rPr>
          <w:rFonts w:ascii="Times New Roman" w:hAnsi="Times New Roman" w:cs="Times New Roman"/>
          <w:sz w:val="24"/>
          <w:szCs w:val="24"/>
        </w:rPr>
      </w:pPr>
      <w:proofErr w:type="spellStart"/>
      <w:r>
        <w:rPr>
          <w:rFonts w:ascii="Times New Roman" w:hAnsi="Times New Roman" w:cs="Times New Roman"/>
          <w:sz w:val="24"/>
          <w:szCs w:val="24"/>
        </w:rPr>
        <w:t>Shira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Ovide</w:t>
      </w:r>
      <w:proofErr w:type="spellEnd"/>
      <w:r>
        <w:rPr>
          <w:rFonts w:ascii="Times New Roman" w:hAnsi="Times New Roman" w:cs="Times New Roman"/>
          <w:sz w:val="24"/>
          <w:szCs w:val="24"/>
        </w:rPr>
        <w:t xml:space="preserve">, “Why the Facebook IPO Won’t Be a Windfall for Wall Street,” post on blog “Deal Journal,” </w:t>
      </w:r>
      <w:hyperlink r:id="rId15" w:history="1">
        <w:r w:rsidRPr="001226B3">
          <w:rPr>
            <w:rStyle w:val="Hyperlink"/>
            <w:rFonts w:ascii="Times New Roman" w:hAnsi="Times New Roman" w:cs="Times New Roman"/>
            <w:sz w:val="24"/>
            <w:szCs w:val="24"/>
          </w:rPr>
          <w:t>http://blogs.wsj.com/deals/2012/02/01/why-the-facebook-ipo-wont-be-a-windfall-for-wall-street/</w:t>
        </w:r>
      </w:hyperlink>
      <w:r>
        <w:rPr>
          <w:rFonts w:ascii="Times New Roman" w:hAnsi="Times New Roman" w:cs="Times New Roman"/>
          <w:sz w:val="24"/>
          <w:szCs w:val="24"/>
        </w:rPr>
        <w:t>, accessed July 2013.</w:t>
      </w:r>
    </w:p>
    <w:p w:rsidR="00605A72" w:rsidRDefault="00605A72" w:rsidP="002B7B96">
      <w:pPr>
        <w:spacing w:after="0" w:line="240" w:lineRule="auto"/>
        <w:ind w:firstLine="720"/>
        <w:rPr>
          <w:rFonts w:ascii="Times New Roman" w:hAnsi="Times New Roman" w:cs="Times New Roman"/>
          <w:sz w:val="24"/>
          <w:szCs w:val="24"/>
        </w:rPr>
      </w:pPr>
    </w:p>
    <w:p w:rsidR="00605A72" w:rsidRDefault="00605A72" w:rsidP="00605A72">
      <w:pPr>
        <w:spacing w:after="0"/>
        <w:rPr>
          <w:rFonts w:ascii="Times New Roman" w:hAnsi="Times New Roman" w:cs="Times New Roman"/>
          <w:sz w:val="24"/>
          <w:szCs w:val="24"/>
        </w:rPr>
      </w:pPr>
      <w:proofErr w:type="spellStart"/>
      <w:r>
        <w:rPr>
          <w:rFonts w:ascii="Times New Roman" w:hAnsi="Times New Roman" w:cs="Times New Roman"/>
          <w:sz w:val="24"/>
          <w:szCs w:val="24"/>
        </w:rPr>
        <w:t>Shayndi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Raice</w:t>
      </w:r>
      <w:proofErr w:type="spellEnd"/>
      <w:r>
        <w:rPr>
          <w:rFonts w:ascii="Times New Roman" w:hAnsi="Times New Roman" w:cs="Times New Roman"/>
          <w:sz w:val="24"/>
          <w:szCs w:val="24"/>
        </w:rPr>
        <w:t xml:space="preserve">, “Facebook Sets Historic IPO,” </w:t>
      </w:r>
      <w:r>
        <w:rPr>
          <w:rFonts w:ascii="Times New Roman" w:hAnsi="Times New Roman" w:cs="Times New Roman"/>
          <w:i/>
          <w:sz w:val="24"/>
          <w:szCs w:val="24"/>
        </w:rPr>
        <w:t>Wall Street Journal</w:t>
      </w:r>
      <w:r>
        <w:rPr>
          <w:rFonts w:ascii="Times New Roman" w:hAnsi="Times New Roman" w:cs="Times New Roman"/>
          <w:sz w:val="24"/>
          <w:szCs w:val="24"/>
        </w:rPr>
        <w:t xml:space="preserve">, February 2, 2012, </w:t>
      </w:r>
      <w:hyperlink r:id="rId16" w:anchor="printMode" w:history="1">
        <w:r w:rsidRPr="001226B3">
          <w:rPr>
            <w:rStyle w:val="Hyperlink"/>
            <w:rFonts w:ascii="Times New Roman" w:hAnsi="Times New Roman" w:cs="Times New Roman"/>
            <w:sz w:val="24"/>
            <w:szCs w:val="24"/>
          </w:rPr>
          <w:t>http://online.wsj.com/article/SB10001424052970204879004577110780078310366.html?mod=WSJEurope_hpp_LEFTTopStories#printMode</w:t>
        </w:r>
      </w:hyperlink>
      <w:r>
        <w:rPr>
          <w:rFonts w:ascii="Times New Roman" w:hAnsi="Times New Roman" w:cs="Times New Roman"/>
          <w:sz w:val="24"/>
          <w:szCs w:val="24"/>
        </w:rPr>
        <w:t>, accessed July 2013.</w:t>
      </w:r>
    </w:p>
    <w:p w:rsidR="00605A72" w:rsidRDefault="00605A72" w:rsidP="00605A72">
      <w:pPr>
        <w:spacing w:after="0"/>
        <w:rPr>
          <w:rFonts w:ascii="Times New Roman" w:hAnsi="Times New Roman" w:cs="Times New Roman"/>
          <w:sz w:val="24"/>
          <w:szCs w:val="24"/>
        </w:rPr>
      </w:pPr>
    </w:p>
    <w:p w:rsidR="00605A72" w:rsidRDefault="00605A72" w:rsidP="00605A72">
      <w:pPr>
        <w:spacing w:after="0"/>
        <w:rPr>
          <w:rFonts w:ascii="Times New Roman" w:hAnsi="Times New Roman" w:cs="Times New Roman"/>
          <w:sz w:val="24"/>
          <w:szCs w:val="24"/>
        </w:rPr>
      </w:pPr>
      <w:r>
        <w:rPr>
          <w:rFonts w:ascii="Times New Roman" w:hAnsi="Times New Roman" w:cs="Times New Roman"/>
          <w:sz w:val="24"/>
          <w:szCs w:val="24"/>
        </w:rPr>
        <w:t xml:space="preserve">Tim </w:t>
      </w:r>
      <w:proofErr w:type="spellStart"/>
      <w:r>
        <w:rPr>
          <w:rFonts w:ascii="Times New Roman" w:hAnsi="Times New Roman" w:cs="Times New Roman"/>
          <w:sz w:val="24"/>
          <w:szCs w:val="24"/>
        </w:rPr>
        <w:t>Worstall</w:t>
      </w:r>
      <w:proofErr w:type="spellEnd"/>
      <w:r>
        <w:rPr>
          <w:rFonts w:ascii="Times New Roman" w:hAnsi="Times New Roman" w:cs="Times New Roman"/>
          <w:sz w:val="24"/>
          <w:szCs w:val="24"/>
        </w:rPr>
        <w:t xml:space="preserve">, “Explaining Facebook’s IPO:  The </w:t>
      </w:r>
      <w:proofErr w:type="spellStart"/>
      <w:r>
        <w:rPr>
          <w:rFonts w:ascii="Times New Roman" w:hAnsi="Times New Roman" w:cs="Times New Roman"/>
          <w:sz w:val="24"/>
          <w:szCs w:val="24"/>
        </w:rPr>
        <w:t>Greenshoe</w:t>
      </w:r>
      <w:proofErr w:type="spellEnd"/>
      <w:r>
        <w:rPr>
          <w:rFonts w:ascii="Times New Roman" w:hAnsi="Times New Roman" w:cs="Times New Roman"/>
          <w:sz w:val="24"/>
          <w:szCs w:val="24"/>
        </w:rPr>
        <w:t xml:space="preserve">,” Forbes, May 22, 2012, </w:t>
      </w:r>
      <w:hyperlink r:id="rId17" w:history="1">
        <w:r w:rsidRPr="00615B19">
          <w:rPr>
            <w:rStyle w:val="Hyperlink"/>
            <w:rFonts w:ascii="Times New Roman" w:hAnsi="Times New Roman" w:cs="Times New Roman"/>
            <w:sz w:val="24"/>
            <w:szCs w:val="24"/>
          </w:rPr>
          <w:t>http://www.forbes.com/sites/timworstall/2012/05/22/explaining-facebooks-ipo-the-greenshoe/</w:t>
        </w:r>
      </w:hyperlink>
      <w:r>
        <w:rPr>
          <w:rFonts w:ascii="Times New Roman" w:hAnsi="Times New Roman" w:cs="Times New Roman"/>
          <w:sz w:val="24"/>
          <w:szCs w:val="24"/>
        </w:rPr>
        <w:t>, accessed November 2013.</w:t>
      </w:r>
    </w:p>
    <w:p w:rsidR="00605A72" w:rsidRDefault="00605A72" w:rsidP="00605A72">
      <w:pPr>
        <w:spacing w:after="0"/>
        <w:rPr>
          <w:rFonts w:ascii="Times New Roman" w:hAnsi="Times New Roman" w:cs="Times New Roman"/>
          <w:sz w:val="24"/>
          <w:szCs w:val="24"/>
        </w:rPr>
      </w:pPr>
    </w:p>
    <w:p w:rsidR="00605A72" w:rsidRDefault="00605A72" w:rsidP="00605A72">
      <w:pPr>
        <w:spacing w:after="0"/>
        <w:rPr>
          <w:rFonts w:ascii="Times New Roman" w:hAnsi="Times New Roman" w:cs="Times New Roman"/>
          <w:sz w:val="24"/>
          <w:szCs w:val="24"/>
        </w:rPr>
      </w:pPr>
      <w:r>
        <w:rPr>
          <w:rFonts w:ascii="Times New Roman" w:hAnsi="Times New Roman" w:cs="Times New Roman"/>
          <w:sz w:val="24"/>
          <w:szCs w:val="24"/>
        </w:rPr>
        <w:t xml:space="preserve">Paul Sloan, “Three reasons Facebook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 xml:space="preserve"> to go public,” CNET, January 31, 2012, </w:t>
      </w:r>
      <w:hyperlink r:id="rId18" w:history="1">
        <w:r w:rsidR="00511E55" w:rsidRPr="00751322">
          <w:rPr>
            <w:rStyle w:val="Hyperlink"/>
            <w:rFonts w:ascii="Times New Roman" w:hAnsi="Times New Roman" w:cs="Times New Roman"/>
            <w:sz w:val="24"/>
            <w:szCs w:val="24"/>
          </w:rPr>
          <w:t>http://news.cnet.com/8301-1023_3-57368449-93/three-reasons-facebook-has-to-go-public/</w:t>
        </w:r>
      </w:hyperlink>
      <w:r>
        <w:rPr>
          <w:rFonts w:ascii="Times New Roman" w:hAnsi="Times New Roman" w:cs="Times New Roman"/>
          <w:sz w:val="24"/>
          <w:szCs w:val="24"/>
        </w:rPr>
        <w:t>, accessed November 2013.</w:t>
      </w:r>
    </w:p>
    <w:p w:rsidR="00605A72" w:rsidRDefault="00605A72" w:rsidP="00605A72">
      <w:pPr>
        <w:spacing w:after="0"/>
        <w:rPr>
          <w:rFonts w:ascii="Times New Roman" w:hAnsi="Times New Roman" w:cs="Times New Roman"/>
          <w:sz w:val="24"/>
          <w:szCs w:val="24"/>
        </w:rPr>
      </w:pPr>
    </w:p>
    <w:p w:rsidR="00605A72" w:rsidRPr="00605A72" w:rsidRDefault="00605A72" w:rsidP="00605A72">
      <w:pPr>
        <w:spacing w:after="0"/>
        <w:rPr>
          <w:rFonts w:ascii="Times New Roman" w:eastAsia="Times New Roman" w:hAnsi="Times New Roman" w:cs="Times New Roman"/>
          <w:sz w:val="24"/>
          <w:szCs w:val="24"/>
        </w:rPr>
      </w:pPr>
      <w:r w:rsidRPr="00605A72">
        <w:rPr>
          <w:rFonts w:ascii="Times New Roman" w:eastAsia="Times New Roman" w:hAnsi="Times New Roman" w:cs="Times New Roman"/>
          <w:sz w:val="24"/>
          <w:szCs w:val="24"/>
        </w:rPr>
        <w:lastRenderedPageBreak/>
        <w:t xml:space="preserve">NYSE Euronext, “Who We Are,” </w:t>
      </w:r>
      <w:hyperlink r:id="rId19" w:history="1">
        <w:r w:rsidRPr="00605A72">
          <w:rPr>
            <w:rFonts w:ascii="Times New Roman" w:eastAsia="Times New Roman" w:hAnsi="Times New Roman" w:cs="Times New Roman"/>
            <w:color w:val="0000FF"/>
            <w:sz w:val="24"/>
            <w:szCs w:val="24"/>
            <w:u w:val="single"/>
          </w:rPr>
          <w:t>http://www.nyx.com/who-we-are/history/new-york</w:t>
        </w:r>
      </w:hyperlink>
      <w:r w:rsidR="00BF6A62">
        <w:rPr>
          <w:rFonts w:ascii="Times New Roman" w:eastAsia="Times New Roman" w:hAnsi="Times New Roman" w:cs="Times New Roman"/>
          <w:sz w:val="24"/>
          <w:szCs w:val="24"/>
        </w:rPr>
        <w:t>, acc</w:t>
      </w:r>
      <w:r w:rsidRPr="00605A72">
        <w:rPr>
          <w:rFonts w:ascii="Times New Roman" w:eastAsia="Times New Roman" w:hAnsi="Times New Roman" w:cs="Times New Roman"/>
          <w:sz w:val="24"/>
          <w:szCs w:val="24"/>
        </w:rPr>
        <w:t>essed November 2013.</w:t>
      </w:r>
    </w:p>
    <w:p w:rsidR="00605A72" w:rsidRPr="00605A72" w:rsidRDefault="00605A72" w:rsidP="00605A72">
      <w:pPr>
        <w:spacing w:after="0"/>
        <w:rPr>
          <w:rFonts w:ascii="Times New Roman" w:eastAsia="Times New Roman" w:hAnsi="Times New Roman" w:cs="Times New Roman"/>
          <w:sz w:val="24"/>
          <w:szCs w:val="24"/>
        </w:rPr>
      </w:pPr>
    </w:p>
    <w:p w:rsidR="00605A72" w:rsidRPr="00605A72" w:rsidRDefault="00605A72" w:rsidP="00605A72">
      <w:pPr>
        <w:spacing w:after="0"/>
        <w:rPr>
          <w:rFonts w:ascii="Times New Roman" w:eastAsia="Times New Roman" w:hAnsi="Times New Roman" w:cs="Times New Roman"/>
          <w:sz w:val="24"/>
          <w:szCs w:val="24"/>
        </w:rPr>
      </w:pPr>
      <w:r w:rsidRPr="00605A72">
        <w:rPr>
          <w:rFonts w:ascii="Times New Roman" w:eastAsia="Times New Roman" w:hAnsi="Times New Roman" w:cs="Times New Roman"/>
          <w:sz w:val="24"/>
          <w:szCs w:val="24"/>
        </w:rPr>
        <w:t xml:space="preserve">NASDAQ OMX, “Corporate Timeline,” </w:t>
      </w:r>
      <w:hyperlink r:id="rId20" w:history="1">
        <w:r w:rsidRPr="00605A72">
          <w:rPr>
            <w:rFonts w:ascii="Times New Roman" w:eastAsia="Times New Roman" w:hAnsi="Times New Roman" w:cs="Times New Roman"/>
            <w:color w:val="0000FF"/>
            <w:sz w:val="24"/>
            <w:szCs w:val="24"/>
            <w:u w:val="single"/>
          </w:rPr>
          <w:t>http://www.nasdaqomx.com/aboutus/timeline</w:t>
        </w:r>
      </w:hyperlink>
      <w:r w:rsidR="00BF6A62">
        <w:rPr>
          <w:rFonts w:ascii="Times New Roman" w:eastAsia="Times New Roman" w:hAnsi="Times New Roman" w:cs="Times New Roman"/>
          <w:sz w:val="24"/>
          <w:szCs w:val="24"/>
        </w:rPr>
        <w:t>, acc</w:t>
      </w:r>
      <w:r w:rsidRPr="00605A72">
        <w:rPr>
          <w:rFonts w:ascii="Times New Roman" w:eastAsia="Times New Roman" w:hAnsi="Times New Roman" w:cs="Times New Roman"/>
          <w:sz w:val="24"/>
          <w:szCs w:val="24"/>
        </w:rPr>
        <w:t>essed November 2013.</w:t>
      </w:r>
    </w:p>
    <w:p w:rsidR="00605A72" w:rsidRPr="00605A72" w:rsidRDefault="00605A72" w:rsidP="00605A72">
      <w:pPr>
        <w:spacing w:after="0"/>
        <w:rPr>
          <w:rFonts w:ascii="Times New Roman" w:eastAsia="Times New Roman" w:hAnsi="Times New Roman" w:cs="Times New Roman"/>
          <w:sz w:val="24"/>
          <w:szCs w:val="24"/>
        </w:rPr>
      </w:pPr>
    </w:p>
    <w:p w:rsidR="00605A72" w:rsidRPr="00605A72" w:rsidRDefault="00605A72" w:rsidP="00605A72">
      <w:pPr>
        <w:spacing w:after="0"/>
        <w:rPr>
          <w:rFonts w:ascii="Times New Roman" w:eastAsia="Times New Roman" w:hAnsi="Times New Roman" w:cs="Times New Roman"/>
          <w:sz w:val="24"/>
          <w:szCs w:val="24"/>
        </w:rPr>
      </w:pPr>
      <w:r w:rsidRPr="00605A72">
        <w:rPr>
          <w:rFonts w:ascii="Times New Roman" w:eastAsia="Times New Roman" w:hAnsi="Times New Roman" w:cs="Times New Roman"/>
          <w:sz w:val="24"/>
          <w:szCs w:val="24"/>
        </w:rPr>
        <w:t xml:space="preserve">NASDAQ Listing Center, “Listing Guide,” </w:t>
      </w:r>
      <w:hyperlink r:id="rId21" w:history="1">
        <w:r w:rsidRPr="00605A72">
          <w:rPr>
            <w:rFonts w:ascii="Times New Roman" w:eastAsia="Times New Roman" w:hAnsi="Times New Roman" w:cs="Times New Roman"/>
            <w:color w:val="0000FF"/>
            <w:sz w:val="24"/>
            <w:szCs w:val="24"/>
            <w:u w:val="single"/>
          </w:rPr>
          <w:t>https://listingcenter.nasdaqomx.com/assets/initialguide.pdf</w:t>
        </w:r>
      </w:hyperlink>
      <w:r w:rsidR="00BF6A62">
        <w:rPr>
          <w:rFonts w:ascii="Times New Roman" w:eastAsia="Times New Roman" w:hAnsi="Times New Roman" w:cs="Times New Roman"/>
          <w:sz w:val="24"/>
          <w:szCs w:val="24"/>
        </w:rPr>
        <w:t>, acc</w:t>
      </w:r>
      <w:r w:rsidRPr="00605A72">
        <w:rPr>
          <w:rFonts w:ascii="Times New Roman" w:eastAsia="Times New Roman" w:hAnsi="Times New Roman" w:cs="Times New Roman"/>
          <w:sz w:val="24"/>
          <w:szCs w:val="24"/>
        </w:rPr>
        <w:t>essed November 2013.</w:t>
      </w:r>
    </w:p>
    <w:p w:rsidR="00605A72" w:rsidRPr="00605A72" w:rsidRDefault="00605A72" w:rsidP="00605A72">
      <w:pPr>
        <w:spacing w:after="0"/>
        <w:rPr>
          <w:rFonts w:ascii="Times New Roman" w:eastAsia="Times New Roman" w:hAnsi="Times New Roman" w:cs="Times New Roman"/>
          <w:sz w:val="24"/>
          <w:szCs w:val="24"/>
        </w:rPr>
      </w:pPr>
    </w:p>
    <w:p w:rsidR="00605A72" w:rsidRDefault="00605A72" w:rsidP="00605A72">
      <w:pPr>
        <w:spacing w:after="0"/>
        <w:rPr>
          <w:rFonts w:ascii="Times New Roman" w:eastAsia="Times New Roman" w:hAnsi="Times New Roman" w:cs="Times New Roman"/>
          <w:sz w:val="24"/>
          <w:szCs w:val="24"/>
        </w:rPr>
      </w:pPr>
      <w:r w:rsidRPr="00605A72">
        <w:rPr>
          <w:rFonts w:ascii="Times New Roman" w:eastAsia="Times New Roman" w:hAnsi="Times New Roman" w:cs="Times New Roman"/>
          <w:sz w:val="24"/>
          <w:szCs w:val="24"/>
        </w:rPr>
        <w:t xml:space="preserve">NYSE US Equities Listings, “Listing Fees,” </w:t>
      </w:r>
      <w:hyperlink r:id="rId22" w:history="1">
        <w:r w:rsidRPr="00605A72">
          <w:rPr>
            <w:rFonts w:ascii="Times New Roman" w:eastAsia="Times New Roman" w:hAnsi="Times New Roman" w:cs="Times New Roman"/>
            <w:color w:val="0000FF"/>
            <w:sz w:val="24"/>
            <w:szCs w:val="24"/>
            <w:u w:val="single"/>
          </w:rPr>
          <w:t>http://usequities.nyx.com/listings/fees</w:t>
        </w:r>
      </w:hyperlink>
      <w:r w:rsidR="00BF6A62">
        <w:rPr>
          <w:rFonts w:ascii="Times New Roman" w:eastAsia="Times New Roman" w:hAnsi="Times New Roman" w:cs="Times New Roman"/>
          <w:sz w:val="24"/>
          <w:szCs w:val="24"/>
        </w:rPr>
        <w:t>, acc</w:t>
      </w:r>
      <w:r w:rsidRPr="00605A72">
        <w:rPr>
          <w:rFonts w:ascii="Times New Roman" w:eastAsia="Times New Roman" w:hAnsi="Times New Roman" w:cs="Times New Roman"/>
          <w:sz w:val="24"/>
          <w:szCs w:val="24"/>
        </w:rPr>
        <w:t>essed November 2013.</w:t>
      </w:r>
    </w:p>
    <w:p w:rsidR="006163A0" w:rsidRDefault="006163A0" w:rsidP="00605A72">
      <w:pPr>
        <w:spacing w:after="0"/>
        <w:rPr>
          <w:rFonts w:ascii="Times New Roman" w:eastAsia="Times New Roman" w:hAnsi="Times New Roman" w:cs="Times New Roman"/>
          <w:sz w:val="24"/>
          <w:szCs w:val="24"/>
        </w:rPr>
      </w:pPr>
    </w:p>
    <w:p w:rsidR="00605A72" w:rsidRDefault="006163A0" w:rsidP="000658E8">
      <w:p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Chitru</w:t>
      </w:r>
      <w:proofErr w:type="spellEnd"/>
      <w:r>
        <w:rPr>
          <w:rFonts w:ascii="Times New Roman" w:eastAsia="Times New Roman" w:hAnsi="Times New Roman" w:cs="Times New Roman"/>
          <w:sz w:val="24"/>
          <w:szCs w:val="24"/>
        </w:rPr>
        <w:t xml:space="preserve"> S. Fernando, </w:t>
      </w:r>
      <w:proofErr w:type="spellStart"/>
      <w:r>
        <w:rPr>
          <w:rFonts w:ascii="Times New Roman" w:eastAsia="Times New Roman" w:hAnsi="Times New Roman" w:cs="Times New Roman"/>
          <w:sz w:val="24"/>
          <w:szCs w:val="24"/>
        </w:rPr>
        <w:t>Vladmimir</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Gatchev</w:t>
      </w:r>
      <w:proofErr w:type="spellEnd"/>
      <w:r>
        <w:rPr>
          <w:rFonts w:ascii="Times New Roman" w:eastAsia="Times New Roman" w:hAnsi="Times New Roman" w:cs="Times New Roman"/>
          <w:sz w:val="24"/>
          <w:szCs w:val="24"/>
        </w:rPr>
        <w:t xml:space="preserve">, Paul A. </w:t>
      </w:r>
      <w:proofErr w:type="spellStart"/>
      <w:r>
        <w:rPr>
          <w:rFonts w:ascii="Times New Roman" w:eastAsia="Times New Roman" w:hAnsi="Times New Roman" w:cs="Times New Roman"/>
          <w:sz w:val="24"/>
          <w:szCs w:val="24"/>
        </w:rPr>
        <w:t>Spindt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Dance? How Firms and Underwriters Choose Each Other</w:t>
      </w:r>
      <w:r w:rsidR="008F2D79">
        <w:rPr>
          <w:rFonts w:ascii="Times New Roman" w:eastAsia="Times New Roman" w:hAnsi="Times New Roman" w:cs="Times New Roman"/>
          <w:sz w:val="24"/>
          <w:szCs w:val="24"/>
        </w:rPr>
        <w:t xml:space="preserve">,” </w:t>
      </w:r>
      <w:hyperlink r:id="rId23" w:history="1">
        <w:r w:rsidR="008F2D79" w:rsidRPr="00B25DFB">
          <w:rPr>
            <w:rStyle w:val="Hyperlink"/>
            <w:rFonts w:ascii="Times New Roman" w:eastAsia="Times New Roman" w:hAnsi="Times New Roman" w:cs="Times New Roman"/>
            <w:sz w:val="24"/>
            <w:szCs w:val="24"/>
          </w:rPr>
          <w:t>http://fic.wharton.upenn.edu/fic/papers/05/0539.pdf</w:t>
        </w:r>
      </w:hyperlink>
      <w:r w:rsidR="008F2D79">
        <w:rPr>
          <w:rFonts w:ascii="Times New Roman" w:eastAsia="Times New Roman" w:hAnsi="Times New Roman" w:cs="Times New Roman"/>
          <w:sz w:val="24"/>
          <w:szCs w:val="24"/>
        </w:rPr>
        <w:t>, accessed April 2014.</w:t>
      </w:r>
    </w:p>
    <w:p w:rsidR="00200FB5" w:rsidRDefault="00200FB5" w:rsidP="000658E8">
      <w:pPr>
        <w:spacing w:after="0"/>
        <w:rPr>
          <w:rFonts w:ascii="Times New Roman" w:eastAsia="Times New Roman" w:hAnsi="Times New Roman" w:cs="Times New Roman"/>
          <w:sz w:val="24"/>
          <w:szCs w:val="24"/>
        </w:rPr>
      </w:pPr>
    </w:p>
    <w:p w:rsidR="00200FB5" w:rsidRPr="00200FB5" w:rsidRDefault="00200FB5" w:rsidP="00200FB5">
      <w:pPr>
        <w:spacing w:after="0" w:line="240" w:lineRule="auto"/>
        <w:rPr>
          <w:rFonts w:ascii="Times New Roman" w:eastAsia="Times New Roman" w:hAnsi="Times New Roman" w:cs="Times New Roman"/>
          <w:bCs/>
          <w:sz w:val="24"/>
          <w:szCs w:val="24"/>
        </w:rPr>
      </w:pPr>
      <w:proofErr w:type="spellStart"/>
      <w:r w:rsidRPr="00200FB5">
        <w:rPr>
          <w:rFonts w:ascii="Times New Roman" w:hAnsi="Times New Roman" w:cs="Times New Roman"/>
          <w:sz w:val="24"/>
          <w:szCs w:val="24"/>
          <w:shd w:val="clear" w:color="auto" w:fill="FFFFFF"/>
        </w:rPr>
        <w:t>Sherilynn</w:t>
      </w:r>
      <w:proofErr w:type="spellEnd"/>
      <w:r w:rsidRPr="00200FB5">
        <w:rPr>
          <w:rFonts w:ascii="Times New Roman" w:hAnsi="Times New Roman" w:cs="Times New Roman"/>
          <w:sz w:val="24"/>
          <w:szCs w:val="24"/>
          <w:shd w:val="clear" w:color="auto" w:fill="FFFFFF"/>
        </w:rPr>
        <w:t xml:space="preserve"> </w:t>
      </w:r>
      <w:proofErr w:type="spellStart"/>
      <w:r w:rsidRPr="00200FB5">
        <w:rPr>
          <w:rFonts w:ascii="Times New Roman" w:hAnsi="Times New Roman" w:cs="Times New Roman"/>
          <w:sz w:val="24"/>
          <w:szCs w:val="24"/>
          <w:shd w:val="clear" w:color="auto" w:fill="FFFFFF"/>
        </w:rPr>
        <w:t>Macale</w:t>
      </w:r>
      <w:proofErr w:type="spellEnd"/>
      <w:r>
        <w:rPr>
          <w:rFonts w:ascii="Arial" w:hAnsi="Arial" w:cs="Arial"/>
          <w:color w:val="444444"/>
          <w:sz w:val="30"/>
          <w:szCs w:val="30"/>
          <w:shd w:val="clear" w:color="auto" w:fill="FFFFFF"/>
        </w:rPr>
        <w:t>,”</w:t>
      </w:r>
      <w:r w:rsidRPr="00200FB5">
        <w:rPr>
          <w:rFonts w:ascii="Times New Roman" w:eastAsia="Times New Roman" w:hAnsi="Times New Roman" w:cs="Times New Roman"/>
          <w:bCs/>
          <w:sz w:val="24"/>
          <w:szCs w:val="24"/>
        </w:rPr>
        <w:t xml:space="preserve">The Full Interview: </w:t>
      </w:r>
      <w:proofErr w:type="spellStart"/>
      <w:r w:rsidRPr="00200FB5">
        <w:rPr>
          <w:rFonts w:ascii="Times New Roman" w:eastAsia="Times New Roman" w:hAnsi="Times New Roman" w:cs="Times New Roman"/>
          <w:bCs/>
          <w:sz w:val="24"/>
          <w:szCs w:val="24"/>
        </w:rPr>
        <w:t>Zuckerberg</w:t>
      </w:r>
      <w:proofErr w:type="spellEnd"/>
      <w:r w:rsidRPr="00200FB5">
        <w:rPr>
          <w:rFonts w:ascii="Times New Roman" w:eastAsia="Times New Roman" w:hAnsi="Times New Roman" w:cs="Times New Roman"/>
          <w:bCs/>
          <w:sz w:val="24"/>
          <w:szCs w:val="24"/>
        </w:rPr>
        <w:t xml:space="preserve"> and Sandberg with Charlie Rose</w:t>
      </w:r>
      <w:r>
        <w:rPr>
          <w:rFonts w:ascii="Times New Roman" w:eastAsia="Times New Roman" w:hAnsi="Times New Roman" w:cs="Times New Roman"/>
          <w:bCs/>
          <w:sz w:val="24"/>
          <w:szCs w:val="24"/>
        </w:rPr>
        <w:t>,”</w:t>
      </w:r>
    </w:p>
    <w:p w:rsidR="00200FB5" w:rsidRPr="00200FB5" w:rsidRDefault="007124D3" w:rsidP="00200FB5">
      <w:pPr>
        <w:spacing w:after="0" w:line="240" w:lineRule="auto"/>
        <w:rPr>
          <w:rFonts w:ascii="Times New Roman" w:eastAsia="Times New Roman" w:hAnsi="Times New Roman" w:cs="Times New Roman"/>
          <w:bCs/>
          <w:color w:val="000000"/>
          <w:sz w:val="24"/>
          <w:szCs w:val="24"/>
        </w:rPr>
      </w:pPr>
      <w:hyperlink r:id="rId24" w:history="1">
        <w:r w:rsidR="00200FB5" w:rsidRPr="00200FB5">
          <w:rPr>
            <w:rFonts w:ascii="Times New Roman" w:eastAsia="Times New Roman" w:hAnsi="Times New Roman" w:cs="Times New Roman"/>
            <w:bCs/>
            <w:color w:val="0000FF"/>
            <w:sz w:val="24"/>
            <w:szCs w:val="24"/>
            <w:u w:val="single"/>
          </w:rPr>
          <w:t>http://thenextweb.com/facebook/2011/11/09/the-full-interview-zuckerberg-and-sandberg-with-charlie-rose</w:t>
        </w:r>
      </w:hyperlink>
    </w:p>
    <w:p w:rsidR="00200FB5" w:rsidRPr="00200FB5" w:rsidRDefault="00200FB5" w:rsidP="00200FB5">
      <w:pPr>
        <w:spacing w:after="0" w:line="240" w:lineRule="auto"/>
        <w:rPr>
          <w:rFonts w:ascii="Times New Roman" w:eastAsia="Times New Roman" w:hAnsi="Times New Roman" w:cs="Times New Roman"/>
          <w:bCs/>
          <w:color w:val="000000"/>
          <w:sz w:val="24"/>
          <w:szCs w:val="24"/>
        </w:rPr>
      </w:pPr>
    </w:p>
    <w:p w:rsidR="00200FB5" w:rsidRPr="00B42FAB" w:rsidRDefault="00200FB5" w:rsidP="000658E8">
      <w:pPr>
        <w:spacing w:after="0"/>
        <w:rPr>
          <w:rFonts w:ascii="Times New Roman" w:hAnsi="Times New Roman" w:cs="Times New Roman"/>
          <w:sz w:val="24"/>
          <w:szCs w:val="24"/>
        </w:rPr>
      </w:pPr>
    </w:p>
    <w:sectPr w:rsidR="00200FB5" w:rsidRPr="00B42FAB" w:rsidSect="00D57C07">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4D3" w:rsidRDefault="007124D3" w:rsidP="00B15F37">
      <w:pPr>
        <w:spacing w:after="0" w:line="240" w:lineRule="auto"/>
      </w:pPr>
      <w:r>
        <w:separator/>
      </w:r>
    </w:p>
  </w:endnote>
  <w:endnote w:type="continuationSeparator" w:id="0">
    <w:p w:rsidR="007124D3" w:rsidRDefault="007124D3" w:rsidP="00B1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4D3" w:rsidRDefault="007124D3" w:rsidP="00B15F37">
      <w:pPr>
        <w:spacing w:after="0" w:line="240" w:lineRule="auto"/>
      </w:pPr>
      <w:r>
        <w:separator/>
      </w:r>
    </w:p>
  </w:footnote>
  <w:footnote w:type="continuationSeparator" w:id="0">
    <w:p w:rsidR="007124D3" w:rsidRDefault="007124D3" w:rsidP="00B15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9184331"/>
      <w:docPartObj>
        <w:docPartGallery w:val="Page Numbers (Top of Page)"/>
        <w:docPartUnique/>
      </w:docPartObj>
    </w:sdtPr>
    <w:sdtEndPr>
      <w:rPr>
        <w:noProof/>
      </w:rPr>
    </w:sdtEndPr>
    <w:sdtContent>
      <w:p w:rsidR="00BE1AB7" w:rsidRDefault="00BE1AB7">
        <w:pPr>
          <w:pStyle w:val="Header"/>
          <w:jc w:val="right"/>
        </w:pPr>
        <w:r>
          <w:t>Facebook_tn_</w:t>
        </w:r>
        <w:r>
          <w:fldChar w:fldCharType="begin"/>
        </w:r>
        <w:r>
          <w:instrText xml:space="preserve"> PAGE   \* MERGEFORMAT </w:instrText>
        </w:r>
        <w:r>
          <w:fldChar w:fldCharType="separate"/>
        </w:r>
        <w:r w:rsidR="00D34458">
          <w:rPr>
            <w:noProof/>
          </w:rPr>
          <w:t>1</w:t>
        </w:r>
        <w:r>
          <w:rPr>
            <w:noProof/>
          </w:rPr>
          <w:fldChar w:fldCharType="end"/>
        </w:r>
      </w:p>
    </w:sdtContent>
  </w:sdt>
  <w:p w:rsidR="00312DF1" w:rsidRDefault="00312D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34D5"/>
    <w:multiLevelType w:val="hybridMultilevel"/>
    <w:tmpl w:val="4F361D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40F86"/>
    <w:multiLevelType w:val="hybridMultilevel"/>
    <w:tmpl w:val="19C27942"/>
    <w:lvl w:ilvl="0" w:tplc="53C66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831FBB"/>
    <w:multiLevelType w:val="hybridMultilevel"/>
    <w:tmpl w:val="6C1E4C50"/>
    <w:lvl w:ilvl="0" w:tplc="04090011">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C30998"/>
    <w:multiLevelType w:val="multilevel"/>
    <w:tmpl w:val="69A09F62"/>
    <w:lvl w:ilvl="0">
      <w:start w:val="1"/>
      <w:numFmt w:val="decimal"/>
      <w:lvlText w:val="%1."/>
      <w:lvlJc w:val="left"/>
      <w:pPr>
        <w:tabs>
          <w:tab w:val="num" w:pos="1710"/>
        </w:tabs>
        <w:ind w:left="171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3A3AE1"/>
    <w:multiLevelType w:val="hybridMultilevel"/>
    <w:tmpl w:val="448E631A"/>
    <w:lvl w:ilvl="0" w:tplc="9B12A8E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3E24C4"/>
    <w:multiLevelType w:val="hybridMultilevel"/>
    <w:tmpl w:val="EA0A3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8C1E84"/>
    <w:multiLevelType w:val="hybridMultilevel"/>
    <w:tmpl w:val="E5161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51450"/>
    <w:multiLevelType w:val="multilevel"/>
    <w:tmpl w:val="69A09F62"/>
    <w:lvl w:ilvl="0">
      <w:start w:val="1"/>
      <w:numFmt w:val="decimal"/>
      <w:lvlText w:val="%1."/>
      <w:lvlJc w:val="left"/>
      <w:pPr>
        <w:tabs>
          <w:tab w:val="num" w:pos="1710"/>
        </w:tabs>
        <w:ind w:left="171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BC3BDC"/>
    <w:multiLevelType w:val="hybridMultilevel"/>
    <w:tmpl w:val="EA0A3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0417F"/>
    <w:multiLevelType w:val="hybridMultilevel"/>
    <w:tmpl w:val="EA0A3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F372CC"/>
    <w:multiLevelType w:val="hybridMultilevel"/>
    <w:tmpl w:val="B194E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8D05DE"/>
    <w:multiLevelType w:val="hybridMultilevel"/>
    <w:tmpl w:val="5D3060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3"/>
  </w:num>
  <w:num w:numId="4">
    <w:abstractNumId w:val="0"/>
  </w:num>
  <w:num w:numId="5">
    <w:abstractNumId w:val="2"/>
  </w:num>
  <w:num w:numId="6">
    <w:abstractNumId w:val="7"/>
  </w:num>
  <w:num w:numId="7">
    <w:abstractNumId w:val="1"/>
  </w:num>
  <w:num w:numId="8">
    <w:abstractNumId w:val="4"/>
  </w:num>
  <w:num w:numId="9">
    <w:abstractNumId w:val="9"/>
  </w:num>
  <w:num w:numId="10">
    <w:abstractNumId w:val="8"/>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A67"/>
    <w:rsid w:val="00006943"/>
    <w:rsid w:val="000150A9"/>
    <w:rsid w:val="00021907"/>
    <w:rsid w:val="00024B07"/>
    <w:rsid w:val="000273D7"/>
    <w:rsid w:val="00050FA8"/>
    <w:rsid w:val="000658E8"/>
    <w:rsid w:val="00072036"/>
    <w:rsid w:val="00074320"/>
    <w:rsid w:val="000F689C"/>
    <w:rsid w:val="001012C1"/>
    <w:rsid w:val="001143EF"/>
    <w:rsid w:val="0014453D"/>
    <w:rsid w:val="00152673"/>
    <w:rsid w:val="00156920"/>
    <w:rsid w:val="001639E2"/>
    <w:rsid w:val="001670AE"/>
    <w:rsid w:val="00170B5B"/>
    <w:rsid w:val="0017318A"/>
    <w:rsid w:val="00192252"/>
    <w:rsid w:val="001A5BF7"/>
    <w:rsid w:val="001A648D"/>
    <w:rsid w:val="001E2288"/>
    <w:rsid w:val="001F0877"/>
    <w:rsid w:val="001F334D"/>
    <w:rsid w:val="00200FB5"/>
    <w:rsid w:val="00213F0B"/>
    <w:rsid w:val="002307C1"/>
    <w:rsid w:val="002542D4"/>
    <w:rsid w:val="00255451"/>
    <w:rsid w:val="002B7B96"/>
    <w:rsid w:val="002C2AA6"/>
    <w:rsid w:val="002E2976"/>
    <w:rsid w:val="00312DF1"/>
    <w:rsid w:val="003460F2"/>
    <w:rsid w:val="003732D0"/>
    <w:rsid w:val="0038202B"/>
    <w:rsid w:val="003826BF"/>
    <w:rsid w:val="00387B07"/>
    <w:rsid w:val="003A7A67"/>
    <w:rsid w:val="003D6123"/>
    <w:rsid w:val="00406D3E"/>
    <w:rsid w:val="00420559"/>
    <w:rsid w:val="004231BD"/>
    <w:rsid w:val="00423232"/>
    <w:rsid w:val="00434B06"/>
    <w:rsid w:val="004364DD"/>
    <w:rsid w:val="0044672B"/>
    <w:rsid w:val="004577CA"/>
    <w:rsid w:val="00460242"/>
    <w:rsid w:val="00465880"/>
    <w:rsid w:val="004A04AC"/>
    <w:rsid w:val="004A4FC4"/>
    <w:rsid w:val="004B16FF"/>
    <w:rsid w:val="004E14AF"/>
    <w:rsid w:val="004F34A6"/>
    <w:rsid w:val="00504B90"/>
    <w:rsid w:val="00511E55"/>
    <w:rsid w:val="005172C6"/>
    <w:rsid w:val="00537B34"/>
    <w:rsid w:val="00540B7B"/>
    <w:rsid w:val="0054466D"/>
    <w:rsid w:val="00551F6E"/>
    <w:rsid w:val="00556AF5"/>
    <w:rsid w:val="00580C36"/>
    <w:rsid w:val="00581332"/>
    <w:rsid w:val="00587C28"/>
    <w:rsid w:val="00593298"/>
    <w:rsid w:val="005C09FC"/>
    <w:rsid w:val="005F10AF"/>
    <w:rsid w:val="00605A72"/>
    <w:rsid w:val="006163A0"/>
    <w:rsid w:val="00623AD6"/>
    <w:rsid w:val="0062418B"/>
    <w:rsid w:val="00646630"/>
    <w:rsid w:val="006600A3"/>
    <w:rsid w:val="00660BF2"/>
    <w:rsid w:val="00660E72"/>
    <w:rsid w:val="00673833"/>
    <w:rsid w:val="00685411"/>
    <w:rsid w:val="006D1C5A"/>
    <w:rsid w:val="006E0859"/>
    <w:rsid w:val="006F1554"/>
    <w:rsid w:val="00704B88"/>
    <w:rsid w:val="007124D3"/>
    <w:rsid w:val="007224EB"/>
    <w:rsid w:val="007319C8"/>
    <w:rsid w:val="00750336"/>
    <w:rsid w:val="00751A2C"/>
    <w:rsid w:val="00784032"/>
    <w:rsid w:val="00785785"/>
    <w:rsid w:val="007859E6"/>
    <w:rsid w:val="007D0AB7"/>
    <w:rsid w:val="007D4353"/>
    <w:rsid w:val="007D7AFC"/>
    <w:rsid w:val="008117B4"/>
    <w:rsid w:val="00841FE1"/>
    <w:rsid w:val="008741AC"/>
    <w:rsid w:val="008A051D"/>
    <w:rsid w:val="008D34F8"/>
    <w:rsid w:val="008D3D09"/>
    <w:rsid w:val="008F1F0D"/>
    <w:rsid w:val="008F2D79"/>
    <w:rsid w:val="009078E2"/>
    <w:rsid w:val="009128CD"/>
    <w:rsid w:val="00953A41"/>
    <w:rsid w:val="00993979"/>
    <w:rsid w:val="009C4A2F"/>
    <w:rsid w:val="009D32F6"/>
    <w:rsid w:val="009E4C74"/>
    <w:rsid w:val="009F25FB"/>
    <w:rsid w:val="009F3747"/>
    <w:rsid w:val="00A178CD"/>
    <w:rsid w:val="00A802B8"/>
    <w:rsid w:val="00A93471"/>
    <w:rsid w:val="00A97AB2"/>
    <w:rsid w:val="00AA4FF5"/>
    <w:rsid w:val="00AB683D"/>
    <w:rsid w:val="00AE7DF6"/>
    <w:rsid w:val="00AF14E0"/>
    <w:rsid w:val="00AF47F8"/>
    <w:rsid w:val="00AF59EB"/>
    <w:rsid w:val="00B120BF"/>
    <w:rsid w:val="00B15F37"/>
    <w:rsid w:val="00B37F75"/>
    <w:rsid w:val="00B42FAB"/>
    <w:rsid w:val="00B45CC1"/>
    <w:rsid w:val="00B63206"/>
    <w:rsid w:val="00B94095"/>
    <w:rsid w:val="00BC6D83"/>
    <w:rsid w:val="00BD1365"/>
    <w:rsid w:val="00BE1AB7"/>
    <w:rsid w:val="00BE6699"/>
    <w:rsid w:val="00BE73BC"/>
    <w:rsid w:val="00BF6A62"/>
    <w:rsid w:val="00C21CE6"/>
    <w:rsid w:val="00C2234E"/>
    <w:rsid w:val="00C22BC6"/>
    <w:rsid w:val="00C436A5"/>
    <w:rsid w:val="00C46724"/>
    <w:rsid w:val="00C77BCB"/>
    <w:rsid w:val="00C929FF"/>
    <w:rsid w:val="00CD121A"/>
    <w:rsid w:val="00CD3551"/>
    <w:rsid w:val="00CE1A2F"/>
    <w:rsid w:val="00D023D4"/>
    <w:rsid w:val="00D34458"/>
    <w:rsid w:val="00D41A91"/>
    <w:rsid w:val="00D57C07"/>
    <w:rsid w:val="00D639EC"/>
    <w:rsid w:val="00D65592"/>
    <w:rsid w:val="00D664BA"/>
    <w:rsid w:val="00D73492"/>
    <w:rsid w:val="00D955FB"/>
    <w:rsid w:val="00DA7555"/>
    <w:rsid w:val="00DD52AB"/>
    <w:rsid w:val="00E37990"/>
    <w:rsid w:val="00E435F9"/>
    <w:rsid w:val="00E50082"/>
    <w:rsid w:val="00E53BC8"/>
    <w:rsid w:val="00E57A70"/>
    <w:rsid w:val="00E61ADE"/>
    <w:rsid w:val="00E76EC5"/>
    <w:rsid w:val="00E81BF0"/>
    <w:rsid w:val="00EA5127"/>
    <w:rsid w:val="00EB2AD2"/>
    <w:rsid w:val="00EB6FF3"/>
    <w:rsid w:val="00F00EA1"/>
    <w:rsid w:val="00F038CD"/>
    <w:rsid w:val="00F30101"/>
    <w:rsid w:val="00F3744F"/>
    <w:rsid w:val="00F50292"/>
    <w:rsid w:val="00F513B1"/>
    <w:rsid w:val="00F60047"/>
    <w:rsid w:val="00F85124"/>
    <w:rsid w:val="00FA3B04"/>
    <w:rsid w:val="00FC6B27"/>
    <w:rsid w:val="00FD395B"/>
    <w:rsid w:val="00FE0107"/>
    <w:rsid w:val="00FE6ADA"/>
    <w:rsid w:val="00FF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83"/>
    <w:pPr>
      <w:ind w:left="720"/>
      <w:contextualSpacing/>
    </w:pPr>
  </w:style>
  <w:style w:type="paragraph" w:styleId="Header">
    <w:name w:val="header"/>
    <w:basedOn w:val="Normal"/>
    <w:link w:val="HeaderChar"/>
    <w:uiPriority w:val="99"/>
    <w:unhideWhenUsed/>
    <w:rsid w:val="00B1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F37"/>
  </w:style>
  <w:style w:type="paragraph" w:styleId="Footer">
    <w:name w:val="footer"/>
    <w:basedOn w:val="Normal"/>
    <w:link w:val="FooterChar"/>
    <w:uiPriority w:val="99"/>
    <w:unhideWhenUsed/>
    <w:rsid w:val="00B1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F37"/>
  </w:style>
  <w:style w:type="paragraph" w:styleId="BalloonText">
    <w:name w:val="Balloon Text"/>
    <w:basedOn w:val="Normal"/>
    <w:link w:val="BalloonTextChar"/>
    <w:uiPriority w:val="99"/>
    <w:semiHidden/>
    <w:unhideWhenUsed/>
    <w:rsid w:val="00B1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F37"/>
    <w:rPr>
      <w:rFonts w:ascii="Tahoma" w:hAnsi="Tahoma" w:cs="Tahoma"/>
      <w:sz w:val="16"/>
      <w:szCs w:val="16"/>
    </w:rPr>
  </w:style>
  <w:style w:type="character" w:styleId="Hyperlink">
    <w:name w:val="Hyperlink"/>
    <w:basedOn w:val="DefaultParagraphFont"/>
    <w:uiPriority w:val="99"/>
    <w:unhideWhenUsed/>
    <w:rsid w:val="00192252"/>
    <w:rPr>
      <w:color w:val="0000FF" w:themeColor="hyperlink"/>
      <w:u w:val="single"/>
    </w:rPr>
  </w:style>
  <w:style w:type="character" w:styleId="Strong">
    <w:name w:val="Strong"/>
    <w:basedOn w:val="DefaultParagraphFont"/>
    <w:uiPriority w:val="22"/>
    <w:qFormat/>
    <w:rsid w:val="00537B34"/>
    <w:rPr>
      <w:b/>
      <w:bCs/>
    </w:rPr>
  </w:style>
  <w:style w:type="paragraph" w:styleId="NormalWeb">
    <w:name w:val="Normal (Web)"/>
    <w:basedOn w:val="Normal"/>
    <w:uiPriority w:val="99"/>
    <w:unhideWhenUsed/>
    <w:rsid w:val="00537B3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05A7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D83"/>
    <w:pPr>
      <w:ind w:left="720"/>
      <w:contextualSpacing/>
    </w:pPr>
  </w:style>
  <w:style w:type="paragraph" w:styleId="Header">
    <w:name w:val="header"/>
    <w:basedOn w:val="Normal"/>
    <w:link w:val="HeaderChar"/>
    <w:uiPriority w:val="99"/>
    <w:unhideWhenUsed/>
    <w:rsid w:val="00B15F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F37"/>
  </w:style>
  <w:style w:type="paragraph" w:styleId="Footer">
    <w:name w:val="footer"/>
    <w:basedOn w:val="Normal"/>
    <w:link w:val="FooterChar"/>
    <w:uiPriority w:val="99"/>
    <w:unhideWhenUsed/>
    <w:rsid w:val="00B15F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F37"/>
  </w:style>
  <w:style w:type="paragraph" w:styleId="BalloonText">
    <w:name w:val="Balloon Text"/>
    <w:basedOn w:val="Normal"/>
    <w:link w:val="BalloonTextChar"/>
    <w:uiPriority w:val="99"/>
    <w:semiHidden/>
    <w:unhideWhenUsed/>
    <w:rsid w:val="00B15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F37"/>
    <w:rPr>
      <w:rFonts w:ascii="Tahoma" w:hAnsi="Tahoma" w:cs="Tahoma"/>
      <w:sz w:val="16"/>
      <w:szCs w:val="16"/>
    </w:rPr>
  </w:style>
  <w:style w:type="character" w:styleId="Hyperlink">
    <w:name w:val="Hyperlink"/>
    <w:basedOn w:val="DefaultParagraphFont"/>
    <w:uiPriority w:val="99"/>
    <w:unhideWhenUsed/>
    <w:rsid w:val="00192252"/>
    <w:rPr>
      <w:color w:val="0000FF" w:themeColor="hyperlink"/>
      <w:u w:val="single"/>
    </w:rPr>
  </w:style>
  <w:style w:type="character" w:styleId="Strong">
    <w:name w:val="Strong"/>
    <w:basedOn w:val="DefaultParagraphFont"/>
    <w:uiPriority w:val="22"/>
    <w:qFormat/>
    <w:rsid w:val="00537B34"/>
    <w:rPr>
      <w:b/>
      <w:bCs/>
    </w:rPr>
  </w:style>
  <w:style w:type="paragraph" w:styleId="NormalWeb">
    <w:name w:val="Normal (Web)"/>
    <w:basedOn w:val="Normal"/>
    <w:uiPriority w:val="99"/>
    <w:unhideWhenUsed/>
    <w:rsid w:val="00537B3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05A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760594">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116604319">
          <w:marLeft w:val="720"/>
          <w:marRight w:val="0"/>
          <w:marTop w:val="0"/>
          <w:marBottom w:val="0"/>
          <w:divBdr>
            <w:top w:val="none" w:sz="0" w:space="0" w:color="auto"/>
            <w:left w:val="none" w:sz="0" w:space="0" w:color="auto"/>
            <w:bottom w:val="none" w:sz="0" w:space="0" w:color="auto"/>
            <w:right w:val="none" w:sz="0" w:space="0" w:color="auto"/>
          </w:divBdr>
        </w:div>
        <w:div w:id="1721394008">
          <w:marLeft w:val="720"/>
          <w:marRight w:val="0"/>
          <w:marTop w:val="0"/>
          <w:marBottom w:val="0"/>
          <w:divBdr>
            <w:top w:val="none" w:sz="0" w:space="0" w:color="auto"/>
            <w:left w:val="none" w:sz="0" w:space="0" w:color="auto"/>
            <w:bottom w:val="none" w:sz="0" w:space="0" w:color="auto"/>
            <w:right w:val="none" w:sz="0" w:space="0" w:color="auto"/>
          </w:divBdr>
        </w:div>
        <w:div w:id="999847162">
          <w:marLeft w:val="720"/>
          <w:marRight w:val="0"/>
          <w:marTop w:val="0"/>
          <w:marBottom w:val="0"/>
          <w:divBdr>
            <w:top w:val="none" w:sz="0" w:space="0" w:color="auto"/>
            <w:left w:val="none" w:sz="0" w:space="0" w:color="auto"/>
            <w:bottom w:val="none" w:sz="0" w:space="0" w:color="auto"/>
            <w:right w:val="none" w:sz="0" w:space="0" w:color="auto"/>
          </w:divBdr>
        </w:div>
        <w:div w:id="1121265660">
          <w:marLeft w:val="720"/>
          <w:marRight w:val="0"/>
          <w:marTop w:val="0"/>
          <w:marBottom w:val="0"/>
          <w:divBdr>
            <w:top w:val="none" w:sz="0" w:space="0" w:color="auto"/>
            <w:left w:val="none" w:sz="0" w:space="0" w:color="auto"/>
            <w:bottom w:val="none" w:sz="0" w:space="0" w:color="auto"/>
            <w:right w:val="none" w:sz="0" w:space="0" w:color="auto"/>
          </w:divBdr>
        </w:div>
        <w:div w:id="295766044">
          <w:marLeft w:val="720"/>
          <w:marRight w:val="0"/>
          <w:marTop w:val="0"/>
          <w:marBottom w:val="0"/>
          <w:divBdr>
            <w:top w:val="none" w:sz="0" w:space="0" w:color="auto"/>
            <w:left w:val="none" w:sz="0" w:space="0" w:color="auto"/>
            <w:bottom w:val="none" w:sz="0" w:space="0" w:color="auto"/>
            <w:right w:val="none" w:sz="0" w:space="0" w:color="auto"/>
          </w:divBdr>
        </w:div>
        <w:div w:id="359547772">
          <w:marLeft w:val="720"/>
          <w:marRight w:val="0"/>
          <w:marTop w:val="0"/>
          <w:marBottom w:val="0"/>
          <w:divBdr>
            <w:top w:val="none" w:sz="0" w:space="0" w:color="auto"/>
            <w:left w:val="none" w:sz="0" w:space="0" w:color="auto"/>
            <w:bottom w:val="none" w:sz="0" w:space="0" w:color="auto"/>
            <w:right w:val="none" w:sz="0" w:space="0" w:color="auto"/>
          </w:divBdr>
        </w:div>
        <w:div w:id="342779179">
          <w:marLeft w:val="720"/>
          <w:marRight w:val="0"/>
          <w:marTop w:val="0"/>
          <w:marBottom w:val="0"/>
          <w:divBdr>
            <w:top w:val="none" w:sz="0" w:space="0" w:color="auto"/>
            <w:left w:val="none" w:sz="0" w:space="0" w:color="auto"/>
            <w:bottom w:val="none" w:sz="0" w:space="0" w:color="auto"/>
            <w:right w:val="none" w:sz="0" w:space="0" w:color="auto"/>
          </w:divBdr>
        </w:div>
        <w:div w:id="1329946115">
          <w:marLeft w:val="720"/>
          <w:marRight w:val="0"/>
          <w:marTop w:val="0"/>
          <w:marBottom w:val="0"/>
          <w:divBdr>
            <w:top w:val="none" w:sz="0" w:space="0" w:color="auto"/>
            <w:left w:val="none" w:sz="0" w:space="0" w:color="auto"/>
            <w:bottom w:val="none" w:sz="0" w:space="0" w:color="auto"/>
            <w:right w:val="none" w:sz="0" w:space="0" w:color="auto"/>
          </w:divBdr>
        </w:div>
        <w:div w:id="1080176312">
          <w:marLeft w:val="720"/>
          <w:marRight w:val="0"/>
          <w:marTop w:val="0"/>
          <w:marBottom w:val="0"/>
          <w:divBdr>
            <w:top w:val="none" w:sz="0" w:space="0" w:color="auto"/>
            <w:left w:val="none" w:sz="0" w:space="0" w:color="auto"/>
            <w:bottom w:val="none" w:sz="0" w:space="0" w:color="auto"/>
            <w:right w:val="none" w:sz="0" w:space="0" w:color="auto"/>
          </w:divBdr>
        </w:div>
        <w:div w:id="1898472941">
          <w:marLeft w:val="720"/>
          <w:marRight w:val="0"/>
          <w:marTop w:val="0"/>
          <w:marBottom w:val="0"/>
          <w:divBdr>
            <w:top w:val="none" w:sz="0" w:space="0" w:color="auto"/>
            <w:left w:val="none" w:sz="0" w:space="0" w:color="auto"/>
            <w:bottom w:val="none" w:sz="0" w:space="0" w:color="auto"/>
            <w:right w:val="none" w:sz="0" w:space="0" w:color="auto"/>
          </w:divBdr>
        </w:div>
        <w:div w:id="1591625555">
          <w:marLeft w:val="720"/>
          <w:marRight w:val="0"/>
          <w:marTop w:val="0"/>
          <w:marBottom w:val="0"/>
          <w:divBdr>
            <w:top w:val="none" w:sz="0" w:space="0" w:color="auto"/>
            <w:left w:val="none" w:sz="0" w:space="0" w:color="auto"/>
            <w:bottom w:val="none" w:sz="0" w:space="0" w:color="auto"/>
            <w:right w:val="none" w:sz="0" w:space="0" w:color="auto"/>
          </w:divBdr>
        </w:div>
        <w:div w:id="1516964050">
          <w:marLeft w:val="720"/>
          <w:marRight w:val="0"/>
          <w:marTop w:val="0"/>
          <w:marBottom w:val="0"/>
          <w:divBdr>
            <w:top w:val="none" w:sz="0" w:space="0" w:color="auto"/>
            <w:left w:val="none" w:sz="0" w:space="0" w:color="auto"/>
            <w:bottom w:val="none" w:sz="0" w:space="0" w:color="auto"/>
            <w:right w:val="none" w:sz="0" w:space="0" w:color="auto"/>
          </w:divBdr>
        </w:div>
        <w:div w:id="1891577188">
          <w:marLeft w:val="720"/>
          <w:marRight w:val="0"/>
          <w:marTop w:val="0"/>
          <w:marBottom w:val="0"/>
          <w:divBdr>
            <w:top w:val="none" w:sz="0" w:space="0" w:color="auto"/>
            <w:left w:val="none" w:sz="0" w:space="0" w:color="auto"/>
            <w:bottom w:val="none" w:sz="0" w:space="0" w:color="auto"/>
            <w:right w:val="none" w:sz="0" w:space="0" w:color="auto"/>
          </w:divBdr>
        </w:div>
        <w:div w:id="1885287626">
          <w:marLeft w:val="720"/>
          <w:marRight w:val="0"/>
          <w:marTop w:val="0"/>
          <w:marBottom w:val="0"/>
          <w:divBdr>
            <w:top w:val="none" w:sz="0" w:space="0" w:color="auto"/>
            <w:left w:val="none" w:sz="0" w:space="0" w:color="auto"/>
            <w:bottom w:val="none" w:sz="0" w:space="0" w:color="auto"/>
            <w:right w:val="none" w:sz="0" w:space="0" w:color="auto"/>
          </w:divBdr>
        </w:div>
        <w:div w:id="1167474189">
          <w:marLeft w:val="720"/>
          <w:marRight w:val="0"/>
          <w:marTop w:val="0"/>
          <w:marBottom w:val="0"/>
          <w:divBdr>
            <w:top w:val="none" w:sz="0" w:space="0" w:color="auto"/>
            <w:left w:val="none" w:sz="0" w:space="0" w:color="auto"/>
            <w:bottom w:val="none" w:sz="0" w:space="0" w:color="auto"/>
            <w:right w:val="none" w:sz="0" w:space="0" w:color="auto"/>
          </w:divBdr>
        </w:div>
      </w:divsChild>
    </w:div>
    <w:div w:id="992442124">
      <w:bodyDiv w:val="1"/>
      <w:marLeft w:val="0"/>
      <w:marRight w:val="0"/>
      <w:marTop w:val="0"/>
      <w:marBottom w:val="0"/>
      <w:divBdr>
        <w:top w:val="none" w:sz="0" w:space="0" w:color="auto"/>
        <w:left w:val="none" w:sz="0" w:space="0" w:color="auto"/>
        <w:bottom w:val="none" w:sz="0" w:space="0" w:color="auto"/>
        <w:right w:val="none" w:sz="0" w:space="0" w:color="auto"/>
      </w:divBdr>
      <w:divsChild>
        <w:div w:id="850489437">
          <w:marLeft w:val="0"/>
          <w:marRight w:val="0"/>
          <w:marTop w:val="0"/>
          <w:marBottom w:val="0"/>
          <w:divBdr>
            <w:top w:val="none" w:sz="0" w:space="0" w:color="auto"/>
            <w:left w:val="none" w:sz="0" w:space="0" w:color="auto"/>
            <w:bottom w:val="none" w:sz="0" w:space="0" w:color="auto"/>
            <w:right w:val="none" w:sz="0" w:space="0" w:color="auto"/>
          </w:divBdr>
          <w:divsChild>
            <w:div w:id="1278442019">
              <w:marLeft w:val="0"/>
              <w:marRight w:val="0"/>
              <w:marTop w:val="0"/>
              <w:marBottom w:val="0"/>
              <w:divBdr>
                <w:top w:val="none" w:sz="0" w:space="0" w:color="auto"/>
                <w:left w:val="none" w:sz="0" w:space="0" w:color="auto"/>
                <w:bottom w:val="none" w:sz="0" w:space="0" w:color="auto"/>
                <w:right w:val="none" w:sz="0" w:space="0" w:color="auto"/>
              </w:divBdr>
              <w:divsChild>
                <w:div w:id="160580685">
                  <w:marLeft w:val="0"/>
                  <w:marRight w:val="0"/>
                  <w:marTop w:val="0"/>
                  <w:marBottom w:val="0"/>
                  <w:divBdr>
                    <w:top w:val="none" w:sz="0" w:space="0" w:color="auto"/>
                    <w:left w:val="none" w:sz="0" w:space="0" w:color="auto"/>
                    <w:bottom w:val="none" w:sz="0" w:space="0" w:color="auto"/>
                    <w:right w:val="single" w:sz="6" w:space="0" w:color="FFFFFF"/>
                  </w:divBdr>
                  <w:divsChild>
                    <w:div w:id="518397844">
                      <w:marLeft w:val="-4200"/>
                      <w:marRight w:val="0"/>
                      <w:marTop w:val="2250"/>
                      <w:marBottom w:val="5536"/>
                      <w:divBdr>
                        <w:top w:val="none" w:sz="0" w:space="0" w:color="auto"/>
                        <w:left w:val="none" w:sz="0" w:space="0" w:color="auto"/>
                        <w:bottom w:val="none" w:sz="0" w:space="0" w:color="auto"/>
                        <w:right w:val="none" w:sz="0" w:space="0" w:color="auto"/>
                      </w:divBdr>
                    </w:div>
                  </w:divsChild>
                </w:div>
              </w:divsChild>
            </w:div>
          </w:divsChild>
        </w:div>
      </w:divsChild>
    </w:div>
    <w:div w:id="1529879359">
      <w:bodyDiv w:val="1"/>
      <w:marLeft w:val="0"/>
      <w:marRight w:val="0"/>
      <w:marTop w:val="0"/>
      <w:marBottom w:val="0"/>
      <w:divBdr>
        <w:top w:val="none" w:sz="0" w:space="0" w:color="auto"/>
        <w:left w:val="none" w:sz="0" w:space="0" w:color="auto"/>
        <w:bottom w:val="none" w:sz="0" w:space="0" w:color="auto"/>
        <w:right w:val="none" w:sz="0" w:space="0" w:color="auto"/>
      </w:divBdr>
      <w:divsChild>
        <w:div w:id="1960642720">
          <w:marLeft w:val="0"/>
          <w:marRight w:val="0"/>
          <w:marTop w:val="0"/>
          <w:marBottom w:val="0"/>
          <w:divBdr>
            <w:top w:val="none" w:sz="0" w:space="0" w:color="auto"/>
            <w:left w:val="none" w:sz="0" w:space="0" w:color="auto"/>
            <w:bottom w:val="none" w:sz="0" w:space="0" w:color="auto"/>
            <w:right w:val="none" w:sz="0" w:space="0" w:color="auto"/>
          </w:divBdr>
          <w:divsChild>
            <w:div w:id="959066635">
              <w:marLeft w:val="0"/>
              <w:marRight w:val="0"/>
              <w:marTop w:val="0"/>
              <w:marBottom w:val="0"/>
              <w:divBdr>
                <w:top w:val="none" w:sz="0" w:space="0" w:color="auto"/>
                <w:left w:val="none" w:sz="0" w:space="0" w:color="auto"/>
                <w:bottom w:val="none" w:sz="0" w:space="0" w:color="auto"/>
                <w:right w:val="none" w:sz="0" w:space="0" w:color="auto"/>
              </w:divBdr>
              <w:divsChild>
                <w:div w:id="1006439056">
                  <w:marLeft w:val="0"/>
                  <w:marRight w:val="0"/>
                  <w:marTop w:val="0"/>
                  <w:marBottom w:val="0"/>
                  <w:divBdr>
                    <w:top w:val="none" w:sz="0" w:space="0" w:color="auto"/>
                    <w:left w:val="none" w:sz="0" w:space="0" w:color="auto"/>
                    <w:bottom w:val="none" w:sz="0" w:space="0" w:color="auto"/>
                    <w:right w:val="none" w:sz="0" w:space="0" w:color="auto"/>
                  </w:divBdr>
                  <w:divsChild>
                    <w:div w:id="210537176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779458">
      <w:bodyDiv w:val="1"/>
      <w:marLeft w:val="0"/>
      <w:marRight w:val="0"/>
      <w:marTop w:val="0"/>
      <w:marBottom w:val="0"/>
      <w:divBdr>
        <w:top w:val="none" w:sz="0" w:space="0" w:color="auto"/>
        <w:left w:val="none" w:sz="0" w:space="0" w:color="auto"/>
        <w:bottom w:val="none" w:sz="0" w:space="0" w:color="auto"/>
        <w:right w:val="none" w:sz="0" w:space="0" w:color="auto"/>
      </w:divBdr>
    </w:div>
    <w:div w:id="17459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t.com/intl/cms/s/0/83fc3c2a-a2bb-11e1-826a-00144feabdc0.html" TargetMode="External"/><Relationship Id="rId18" Type="http://schemas.openxmlformats.org/officeDocument/2006/relationships/hyperlink" Target="http://news.cnet.com/8301-1023_3-57368449-93/three-reasons-facebook-has-to-go-publi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stingcenter.nasdaqomx.com/assets/initialguide.pdf" TargetMode="External"/><Relationship Id="rId7" Type="http://schemas.openxmlformats.org/officeDocument/2006/relationships/footnotes" Target="footnotes.xml"/><Relationship Id="rId12" Type="http://schemas.openxmlformats.org/officeDocument/2006/relationships/hyperlink" Target="http://gbr.pepperdine.edu/2010/08/still-thinking-of-doing-an-ipo/" TargetMode="External"/><Relationship Id="rId17" Type="http://schemas.openxmlformats.org/officeDocument/2006/relationships/hyperlink" Target="http://www.forbes.com/sites/timworstall/2012/05/22/explaining-facebooks-ipo-the-greensho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online.wsj.com/article/SB10001424052970204879004577110780078310366.html?mod=WSJEurope_hpp_LEFTTopStories" TargetMode="External"/><Relationship Id="rId20" Type="http://schemas.openxmlformats.org/officeDocument/2006/relationships/hyperlink" Target="http://www.nasdaqomx.com/aboutus/timeli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bes.com/sites/timworstall/2012/05/22/explaining-facebooks-ipo-the-greenshoe/" TargetMode="External"/><Relationship Id="rId24" Type="http://schemas.openxmlformats.org/officeDocument/2006/relationships/hyperlink" Target="http://thenextweb.com/facebook/2011/11/09/the-full-interview-zuckerberg-and-sandberg-with-charlie-rose" TargetMode="External"/><Relationship Id="rId5" Type="http://schemas.openxmlformats.org/officeDocument/2006/relationships/settings" Target="settings.xml"/><Relationship Id="rId15" Type="http://schemas.openxmlformats.org/officeDocument/2006/relationships/hyperlink" Target="http://blogs.wsj.com/deals/2012/02/01/why-the-facebook-ipo-wont-be-a-windfall-for-wall-street/" TargetMode="External"/><Relationship Id="rId23" Type="http://schemas.openxmlformats.org/officeDocument/2006/relationships/hyperlink" Target="http://fic.wharton.upenn.edu/fic/papers/05/0539.pdf" TargetMode="External"/><Relationship Id="rId10" Type="http://schemas.openxmlformats.org/officeDocument/2006/relationships/hyperlink" Target="http://www.greatpersonalities.com/mark-zuckerberg/3.htm" TargetMode="External"/><Relationship Id="rId19" Type="http://schemas.openxmlformats.org/officeDocument/2006/relationships/hyperlink" Target="http://www.nyx.com/who-we-are/history/new-york" TargetMode="External"/><Relationship Id="rId4" Type="http://schemas.microsoft.com/office/2007/relationships/stylesWithEffects" Target="stylesWithEffects.xml"/><Relationship Id="rId9" Type="http://schemas.openxmlformats.org/officeDocument/2006/relationships/hyperlink" Target="http://www.forbes.com/sites/quora/2013/11/08/how-does-ipo-pricing-work/" TargetMode="External"/><Relationship Id="rId14" Type="http://schemas.openxmlformats.org/officeDocument/2006/relationships/hyperlink" Target="http://www.ft.com/intl/cms/s/0/c7c33bb8-7fff-11e1-b4a8-00144feab49a.html" TargetMode="External"/><Relationship Id="rId22" Type="http://schemas.openxmlformats.org/officeDocument/2006/relationships/hyperlink" Target="http://usequities.nyx.com/listings/fe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029A8-306E-4780-AF71-120887A14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2014-04-25T17:00:00Z</dcterms:created>
  <dcterms:modified xsi:type="dcterms:W3CDTF">2014-04-25T17:00:00Z</dcterms:modified>
</cp:coreProperties>
</file>