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057" w:rsidRDefault="00176057" w:rsidP="00E344DE">
      <w:pPr>
        <w:jc w:val="center"/>
        <w:rPr>
          <w:rStyle w:val="reference-text"/>
          <w:rFonts w:cs="Times New Roman"/>
          <w:b/>
          <w:sz w:val="32"/>
          <w:szCs w:val="32"/>
        </w:rPr>
      </w:pPr>
      <w:r>
        <w:rPr>
          <w:rStyle w:val="reference-text"/>
          <w:rFonts w:cs="Times New Roman"/>
          <w:b/>
          <w:sz w:val="32"/>
          <w:szCs w:val="32"/>
        </w:rPr>
        <w:t>STRATEGIC CONSUMER CHOICE: A COLLEGE STUDENT’S DILEMMA</w:t>
      </w:r>
    </w:p>
    <w:p w:rsidR="00E344DE" w:rsidRDefault="00E344DE" w:rsidP="00E344DE">
      <w:pPr>
        <w:jc w:val="center"/>
        <w:rPr>
          <w:rStyle w:val="reference-text"/>
          <w:rFonts w:cs="Times New Roman"/>
          <w:b/>
        </w:rPr>
      </w:pPr>
      <w:r>
        <w:rPr>
          <w:rStyle w:val="reference-text"/>
          <w:rFonts w:cs="Times New Roman"/>
          <w:b/>
        </w:rPr>
        <w:t>Introduction</w:t>
      </w:r>
    </w:p>
    <w:p w:rsidR="002D41BA" w:rsidRDefault="00252F40" w:rsidP="00E344DE">
      <w:pPr>
        <w:rPr>
          <w:rStyle w:val="reference-text"/>
          <w:rFonts w:cs="Times New Roman"/>
        </w:rPr>
      </w:pPr>
      <w:r>
        <w:rPr>
          <w:rFonts w:cs="Times New Roman"/>
        </w:rPr>
        <w:t>Peter</w:t>
      </w:r>
      <w:r w:rsidR="007C05E8">
        <w:rPr>
          <w:rFonts w:cs="Times New Roman"/>
        </w:rPr>
        <w:t>, an i</w:t>
      </w:r>
      <w:r w:rsidR="00176057" w:rsidRPr="00176057">
        <w:rPr>
          <w:rFonts w:cs="Times New Roman"/>
        </w:rPr>
        <w:t xml:space="preserve">nternational </w:t>
      </w:r>
      <w:r>
        <w:rPr>
          <w:rFonts w:cs="Times New Roman"/>
        </w:rPr>
        <w:t>t</w:t>
      </w:r>
      <w:r w:rsidR="00176057" w:rsidRPr="00176057">
        <w:rPr>
          <w:rFonts w:cs="Times New Roman"/>
        </w:rPr>
        <w:t xml:space="preserve"> </w:t>
      </w:r>
      <w:r w:rsidR="00176057">
        <w:rPr>
          <w:rStyle w:val="reference-text"/>
          <w:rFonts w:cs="Times New Roman"/>
        </w:rPr>
        <w:t xml:space="preserve">experienced </w:t>
      </w:r>
      <w:r w:rsidR="00E344DE" w:rsidRPr="00D405DE">
        <w:rPr>
          <w:rStyle w:val="reference-text"/>
          <w:rFonts w:cs="Times New Roman"/>
        </w:rPr>
        <w:t>a</w:t>
      </w:r>
      <w:r w:rsidR="00176057">
        <w:rPr>
          <w:rStyle w:val="reference-text"/>
          <w:rFonts w:cs="Times New Roman"/>
        </w:rPr>
        <w:t xml:space="preserve"> perplexing </w:t>
      </w:r>
      <w:r w:rsidR="00225184">
        <w:rPr>
          <w:rStyle w:val="reference-text"/>
          <w:rFonts w:cs="Times New Roman"/>
        </w:rPr>
        <w:t xml:space="preserve">dilemma </w:t>
      </w:r>
      <w:r w:rsidR="00225184" w:rsidRPr="00D405DE">
        <w:rPr>
          <w:rStyle w:val="reference-text"/>
          <w:rFonts w:cs="Times New Roman"/>
        </w:rPr>
        <w:t>when</w:t>
      </w:r>
      <w:r w:rsidR="00E344DE" w:rsidRPr="00D405DE">
        <w:rPr>
          <w:rStyle w:val="reference-text"/>
          <w:rFonts w:cs="Times New Roman"/>
        </w:rPr>
        <w:t xml:space="preserve"> he </w:t>
      </w:r>
      <w:r w:rsidR="00225184" w:rsidRPr="00D405DE">
        <w:rPr>
          <w:rStyle w:val="reference-text"/>
          <w:rFonts w:cs="Times New Roman"/>
        </w:rPr>
        <w:t>arrived in</w:t>
      </w:r>
      <w:r w:rsidR="00176057">
        <w:rPr>
          <w:rStyle w:val="reference-text"/>
          <w:rFonts w:cs="Times New Roman"/>
        </w:rPr>
        <w:t xml:space="preserve"> the </w:t>
      </w:r>
      <w:r w:rsidR="00E344DE" w:rsidRPr="00D405DE">
        <w:rPr>
          <w:rStyle w:val="reference-text"/>
          <w:rFonts w:cs="Times New Roman"/>
        </w:rPr>
        <w:t xml:space="preserve">United States. </w:t>
      </w:r>
      <w:r w:rsidR="00392946">
        <w:rPr>
          <w:rStyle w:val="reference-text"/>
          <w:rFonts w:cs="Times New Roman"/>
        </w:rPr>
        <w:t>He</w:t>
      </w:r>
      <w:r w:rsidR="00E344DE" w:rsidRPr="00D405DE">
        <w:rPr>
          <w:rStyle w:val="reference-text"/>
          <w:rFonts w:cs="Times New Roman"/>
        </w:rPr>
        <w:t xml:space="preserve"> came from China </w:t>
      </w:r>
      <w:r w:rsidR="00392946">
        <w:rPr>
          <w:rStyle w:val="reference-text"/>
          <w:rFonts w:cs="Times New Roman"/>
        </w:rPr>
        <w:t xml:space="preserve">to </w:t>
      </w:r>
      <w:r w:rsidR="007C05E8">
        <w:rPr>
          <w:rStyle w:val="reference-text"/>
          <w:rFonts w:cs="Times New Roman"/>
        </w:rPr>
        <w:t xml:space="preserve">earn </w:t>
      </w:r>
      <w:r w:rsidR="00830B02">
        <w:rPr>
          <w:rStyle w:val="reference-text"/>
          <w:rFonts w:cs="Times New Roman"/>
        </w:rPr>
        <w:t>a Master</w:t>
      </w:r>
      <w:r w:rsidR="00176057">
        <w:rPr>
          <w:rStyle w:val="reference-text"/>
          <w:rFonts w:cs="Times New Roman"/>
        </w:rPr>
        <w:t xml:space="preserve"> of </w:t>
      </w:r>
      <w:r w:rsidR="002D41BA">
        <w:rPr>
          <w:rStyle w:val="reference-text"/>
          <w:rFonts w:cs="Times New Roman"/>
        </w:rPr>
        <w:t>B</w:t>
      </w:r>
      <w:r w:rsidR="00176057">
        <w:rPr>
          <w:rStyle w:val="reference-text"/>
          <w:rFonts w:cs="Times New Roman"/>
        </w:rPr>
        <w:t xml:space="preserve">usiness </w:t>
      </w:r>
      <w:r w:rsidR="002D41BA">
        <w:rPr>
          <w:rStyle w:val="reference-text"/>
          <w:rFonts w:cs="Times New Roman"/>
        </w:rPr>
        <w:t>A</w:t>
      </w:r>
      <w:r w:rsidR="00176057">
        <w:rPr>
          <w:rStyle w:val="reference-text"/>
          <w:rFonts w:cs="Times New Roman"/>
        </w:rPr>
        <w:t>dministration</w:t>
      </w:r>
      <w:r w:rsidR="002D41BA">
        <w:rPr>
          <w:rStyle w:val="reference-text"/>
          <w:rFonts w:cs="Times New Roman"/>
        </w:rPr>
        <w:t xml:space="preserve"> </w:t>
      </w:r>
      <w:r w:rsidR="00176057">
        <w:rPr>
          <w:rStyle w:val="reference-text"/>
          <w:rFonts w:cs="Times New Roman"/>
        </w:rPr>
        <w:t xml:space="preserve">(MBA) </w:t>
      </w:r>
      <w:r w:rsidR="007C05E8">
        <w:rPr>
          <w:rStyle w:val="reference-text"/>
          <w:rFonts w:cs="Times New Roman"/>
        </w:rPr>
        <w:t>degree</w:t>
      </w:r>
      <w:r w:rsidR="00830B02">
        <w:rPr>
          <w:rStyle w:val="reference-text"/>
          <w:rFonts w:cs="Times New Roman"/>
        </w:rPr>
        <w:t xml:space="preserve"> </w:t>
      </w:r>
      <w:r w:rsidR="00176057">
        <w:rPr>
          <w:rStyle w:val="reference-text"/>
          <w:rFonts w:cs="Times New Roman"/>
        </w:rPr>
        <w:t>at a</w:t>
      </w:r>
      <w:r w:rsidR="00B16E4F">
        <w:rPr>
          <w:rStyle w:val="reference-text"/>
          <w:rFonts w:cs="Times New Roman"/>
        </w:rPr>
        <w:t xml:space="preserve"> </w:t>
      </w:r>
      <w:r w:rsidR="00225184">
        <w:rPr>
          <w:rStyle w:val="reference-text"/>
          <w:rFonts w:cs="Times New Roman"/>
        </w:rPr>
        <w:t>Midwestern university</w:t>
      </w:r>
      <w:r w:rsidR="00B16E4F">
        <w:rPr>
          <w:rStyle w:val="reference-text"/>
          <w:rFonts w:cs="Times New Roman"/>
        </w:rPr>
        <w:t>.</w:t>
      </w:r>
      <w:r w:rsidR="00392946">
        <w:rPr>
          <w:rStyle w:val="reference-text"/>
          <w:rFonts w:cs="Times New Roman"/>
        </w:rPr>
        <w:t xml:space="preserve"> </w:t>
      </w:r>
      <w:r w:rsidR="00E344DE">
        <w:rPr>
          <w:rStyle w:val="reference-text"/>
          <w:rFonts w:cs="Times New Roman"/>
        </w:rPr>
        <w:t xml:space="preserve"> </w:t>
      </w:r>
      <w:r w:rsidR="00127FF0">
        <w:rPr>
          <w:rStyle w:val="reference-text"/>
          <w:rFonts w:cs="Times New Roman"/>
        </w:rPr>
        <w:t>As a recent graduate student</w:t>
      </w:r>
      <w:r w:rsidR="007C05E8">
        <w:rPr>
          <w:rStyle w:val="reference-text"/>
          <w:rFonts w:cs="Times New Roman"/>
        </w:rPr>
        <w:t xml:space="preserve"> from another country,</w:t>
      </w:r>
      <w:r w:rsidR="00127FF0">
        <w:rPr>
          <w:rStyle w:val="reference-text"/>
          <w:rFonts w:cs="Times New Roman"/>
        </w:rPr>
        <w:t xml:space="preserve"> </w:t>
      </w:r>
      <w:r w:rsidR="00225184">
        <w:rPr>
          <w:rStyle w:val="reference-text"/>
          <w:rFonts w:cs="Times New Roman"/>
        </w:rPr>
        <w:t>Peter</w:t>
      </w:r>
      <w:r w:rsidR="00176057">
        <w:rPr>
          <w:rStyle w:val="reference-text"/>
          <w:rFonts w:cs="Times New Roman"/>
        </w:rPr>
        <w:t xml:space="preserve"> </w:t>
      </w:r>
      <w:r w:rsidR="002D41BA">
        <w:rPr>
          <w:rStyle w:val="reference-text"/>
          <w:rFonts w:cs="Times New Roman"/>
        </w:rPr>
        <w:t xml:space="preserve">had to adapt </w:t>
      </w:r>
      <w:proofErr w:type="gramStart"/>
      <w:r w:rsidR="002D41BA">
        <w:rPr>
          <w:rStyle w:val="reference-text"/>
          <w:rFonts w:cs="Times New Roman"/>
        </w:rPr>
        <w:t>to</w:t>
      </w:r>
      <w:proofErr w:type="gramEnd"/>
      <w:r w:rsidR="002D41BA">
        <w:rPr>
          <w:rStyle w:val="reference-text"/>
          <w:rFonts w:cs="Times New Roman"/>
        </w:rPr>
        <w:t xml:space="preserve"> many </w:t>
      </w:r>
      <w:r w:rsidR="00127FF0">
        <w:rPr>
          <w:rStyle w:val="reference-text"/>
          <w:rFonts w:cs="Times New Roman"/>
        </w:rPr>
        <w:t>things such as</w:t>
      </w:r>
      <w:r w:rsidR="00176057">
        <w:rPr>
          <w:rStyle w:val="reference-text"/>
          <w:rFonts w:cs="Times New Roman"/>
        </w:rPr>
        <w:t xml:space="preserve"> different </w:t>
      </w:r>
      <w:r w:rsidR="002D41BA">
        <w:rPr>
          <w:rStyle w:val="reference-text"/>
          <w:rFonts w:cs="Times New Roman"/>
        </w:rPr>
        <w:t>education</w:t>
      </w:r>
      <w:r w:rsidR="00176057">
        <w:rPr>
          <w:rStyle w:val="reference-text"/>
          <w:rFonts w:cs="Times New Roman"/>
        </w:rPr>
        <w:t>al</w:t>
      </w:r>
      <w:r w:rsidR="002D41BA">
        <w:rPr>
          <w:rStyle w:val="reference-text"/>
          <w:rFonts w:cs="Times New Roman"/>
        </w:rPr>
        <w:t xml:space="preserve"> system</w:t>
      </w:r>
      <w:r w:rsidR="00A835FB">
        <w:rPr>
          <w:rStyle w:val="reference-text"/>
          <w:rFonts w:cs="Times New Roman"/>
        </w:rPr>
        <w:t>,</w:t>
      </w:r>
      <w:r w:rsidR="002D41BA">
        <w:rPr>
          <w:rStyle w:val="reference-text"/>
          <w:rFonts w:cs="Times New Roman"/>
        </w:rPr>
        <w:t xml:space="preserve"> </w:t>
      </w:r>
      <w:r w:rsidR="00176057">
        <w:rPr>
          <w:rStyle w:val="reference-text"/>
          <w:rFonts w:cs="Times New Roman"/>
        </w:rPr>
        <w:t xml:space="preserve">a </w:t>
      </w:r>
      <w:r w:rsidR="00176057" w:rsidRPr="00176057">
        <w:rPr>
          <w:rFonts w:cs="Times New Roman"/>
        </w:rPr>
        <w:t>new lifestyle</w:t>
      </w:r>
      <w:r w:rsidR="00176057">
        <w:rPr>
          <w:rFonts w:cs="Times New Roman"/>
        </w:rPr>
        <w:t xml:space="preserve">, and </w:t>
      </w:r>
      <w:r w:rsidR="00A835FB">
        <w:rPr>
          <w:rStyle w:val="reference-text"/>
          <w:rFonts w:cs="Times New Roman"/>
        </w:rPr>
        <w:t xml:space="preserve">managing </w:t>
      </w:r>
      <w:r w:rsidR="00176057">
        <w:rPr>
          <w:rStyle w:val="reference-text"/>
          <w:rFonts w:cs="Times New Roman"/>
        </w:rPr>
        <w:t xml:space="preserve">his existence on a very limited </w:t>
      </w:r>
      <w:r w:rsidR="00A835FB">
        <w:rPr>
          <w:rStyle w:val="reference-text"/>
          <w:rFonts w:cs="Times New Roman"/>
        </w:rPr>
        <w:t>budget</w:t>
      </w:r>
      <w:r w:rsidR="00176057">
        <w:rPr>
          <w:rStyle w:val="reference-text"/>
          <w:rFonts w:cs="Times New Roman"/>
        </w:rPr>
        <w:t>.</w:t>
      </w:r>
      <w:r w:rsidR="002D41BA">
        <w:rPr>
          <w:rStyle w:val="reference-text"/>
          <w:rFonts w:cs="Times New Roman"/>
        </w:rPr>
        <w:t xml:space="preserve"> </w:t>
      </w:r>
    </w:p>
    <w:p w:rsidR="00B90555" w:rsidRPr="006A1EE4" w:rsidRDefault="00127FF0" w:rsidP="00E344DE">
      <w:pPr>
        <w:rPr>
          <w:rFonts w:cs="Times New Roman"/>
        </w:rPr>
      </w:pPr>
      <w:r w:rsidRPr="006A1EE4">
        <w:rPr>
          <w:rStyle w:val="reference-text"/>
          <w:rFonts w:cs="Times New Roman"/>
        </w:rPr>
        <w:t>A</w:t>
      </w:r>
      <w:r w:rsidR="007C05E8">
        <w:rPr>
          <w:rStyle w:val="reference-text"/>
          <w:rFonts w:cs="Times New Roman"/>
        </w:rPr>
        <w:t xml:space="preserve">t the beginning of </w:t>
      </w:r>
      <w:r w:rsidR="00830B02">
        <w:rPr>
          <w:rStyle w:val="reference-text"/>
          <w:rFonts w:cs="Times New Roman"/>
        </w:rPr>
        <w:t xml:space="preserve">the </w:t>
      </w:r>
      <w:r w:rsidR="00830B02" w:rsidRPr="006A1EE4">
        <w:rPr>
          <w:rStyle w:val="reference-text"/>
          <w:rFonts w:cs="Times New Roman"/>
        </w:rPr>
        <w:t>first</w:t>
      </w:r>
      <w:r w:rsidRPr="006A1EE4">
        <w:rPr>
          <w:rStyle w:val="reference-text"/>
          <w:rFonts w:cs="Times New Roman"/>
        </w:rPr>
        <w:t xml:space="preserve"> </w:t>
      </w:r>
      <w:r w:rsidR="0073048E" w:rsidRPr="006A1EE4">
        <w:rPr>
          <w:rStyle w:val="reference-text"/>
          <w:rFonts w:cs="Times New Roman"/>
        </w:rPr>
        <w:t>semester</w:t>
      </w:r>
      <w:r w:rsidR="007C05E8">
        <w:rPr>
          <w:rStyle w:val="reference-text"/>
          <w:rFonts w:cs="Times New Roman"/>
        </w:rPr>
        <w:t>,</w:t>
      </w:r>
      <w:r w:rsidR="0073048E" w:rsidRPr="006A1EE4">
        <w:rPr>
          <w:rStyle w:val="reference-text"/>
          <w:rFonts w:cs="Times New Roman"/>
        </w:rPr>
        <w:t xml:space="preserve"> P</w:t>
      </w:r>
      <w:r w:rsidRPr="006A1EE4">
        <w:rPr>
          <w:rStyle w:val="reference-text"/>
          <w:rFonts w:cs="Times New Roman"/>
        </w:rPr>
        <w:t>eter paid his tuition and rent, bought textbooks</w:t>
      </w:r>
      <w:r w:rsidR="0073048E" w:rsidRPr="006A1EE4">
        <w:rPr>
          <w:rStyle w:val="reference-text"/>
          <w:rFonts w:cs="Times New Roman"/>
        </w:rPr>
        <w:t>, and purchased a car to get well-prepared for his new life</w:t>
      </w:r>
      <w:r w:rsidR="00EF13A8" w:rsidRPr="006A1EE4">
        <w:rPr>
          <w:rStyle w:val="reference-text"/>
          <w:rFonts w:cs="Times New Roman"/>
        </w:rPr>
        <w:t xml:space="preserve"> in United States</w:t>
      </w:r>
      <w:r w:rsidR="0073048E" w:rsidRPr="006A1EE4">
        <w:rPr>
          <w:rStyle w:val="reference-text"/>
          <w:rFonts w:cs="Times New Roman"/>
        </w:rPr>
        <w:t xml:space="preserve">. </w:t>
      </w:r>
      <w:r w:rsidRPr="006A1EE4">
        <w:rPr>
          <w:rStyle w:val="reference-text"/>
          <w:rFonts w:cs="Times New Roman"/>
        </w:rPr>
        <w:t xml:space="preserve"> </w:t>
      </w:r>
      <w:r w:rsidR="007C05E8">
        <w:rPr>
          <w:rStyle w:val="reference-text"/>
          <w:rFonts w:cs="Times New Roman"/>
        </w:rPr>
        <w:t xml:space="preserve">However, </w:t>
      </w:r>
      <w:r w:rsidR="0073048E" w:rsidRPr="006A1EE4">
        <w:rPr>
          <w:rStyle w:val="reference-text"/>
          <w:rFonts w:cs="Times New Roman"/>
        </w:rPr>
        <w:t xml:space="preserve">Peter </w:t>
      </w:r>
      <w:r w:rsidR="00830B02">
        <w:rPr>
          <w:rStyle w:val="reference-text"/>
          <w:rFonts w:cs="Times New Roman"/>
        </w:rPr>
        <w:t xml:space="preserve">received </w:t>
      </w:r>
      <w:r w:rsidR="00830B02" w:rsidRPr="006A1EE4">
        <w:rPr>
          <w:rStyle w:val="reference-text"/>
          <w:rFonts w:cs="Times New Roman"/>
        </w:rPr>
        <w:t>a</w:t>
      </w:r>
      <w:r w:rsidR="0073048E" w:rsidRPr="006A1EE4">
        <w:rPr>
          <w:rStyle w:val="reference-text"/>
          <w:rFonts w:cs="Times New Roman"/>
        </w:rPr>
        <w:t xml:space="preserve"> </w:t>
      </w:r>
      <w:r w:rsidR="00EF13A8" w:rsidRPr="006A1EE4">
        <w:rPr>
          <w:rStyle w:val="reference-text"/>
          <w:rFonts w:cs="Times New Roman"/>
        </w:rPr>
        <w:t>phone call from the bank</w:t>
      </w:r>
      <w:r w:rsidR="007C05E8">
        <w:rPr>
          <w:rStyle w:val="reference-text"/>
          <w:rFonts w:cs="Times New Roman"/>
        </w:rPr>
        <w:t xml:space="preserve"> shortly after making these expenditures </w:t>
      </w:r>
      <w:r w:rsidR="00830B02">
        <w:rPr>
          <w:rStyle w:val="reference-text"/>
          <w:rFonts w:cs="Times New Roman"/>
        </w:rPr>
        <w:t>and</w:t>
      </w:r>
      <w:r w:rsidR="00830B02" w:rsidRPr="006A1EE4">
        <w:rPr>
          <w:rStyle w:val="reference-text"/>
          <w:rFonts w:cs="Times New Roman"/>
        </w:rPr>
        <w:t xml:space="preserve"> suddenly</w:t>
      </w:r>
      <w:r w:rsidR="00EF13A8" w:rsidRPr="006A1EE4">
        <w:rPr>
          <w:rStyle w:val="reference-text"/>
          <w:rFonts w:cs="Times New Roman"/>
        </w:rPr>
        <w:t xml:space="preserve"> realized </w:t>
      </w:r>
      <w:r w:rsidR="0073048E" w:rsidRPr="006A1EE4">
        <w:rPr>
          <w:rStyle w:val="reference-text"/>
          <w:rFonts w:cs="Times New Roman"/>
        </w:rPr>
        <w:t xml:space="preserve">“Oh my god! I </w:t>
      </w:r>
      <w:r w:rsidR="00236ACD" w:rsidRPr="006A1EE4">
        <w:rPr>
          <w:rStyle w:val="reference-text"/>
          <w:rFonts w:cs="Times New Roman"/>
        </w:rPr>
        <w:t>am</w:t>
      </w:r>
      <w:r w:rsidR="00A53871" w:rsidRPr="006A1EE4">
        <w:rPr>
          <w:rStyle w:val="reference-text"/>
          <w:rFonts w:cs="Times New Roman"/>
        </w:rPr>
        <w:t xml:space="preserve"> running out of money</w:t>
      </w:r>
      <w:r w:rsidR="0073048E" w:rsidRPr="006A1EE4">
        <w:rPr>
          <w:rStyle w:val="reference-text"/>
          <w:rFonts w:cs="Times New Roman"/>
        </w:rPr>
        <w:t>!”</w:t>
      </w:r>
      <w:r w:rsidRPr="006A1EE4">
        <w:rPr>
          <w:rStyle w:val="reference-text"/>
          <w:rFonts w:cs="Times New Roman"/>
        </w:rPr>
        <w:t xml:space="preserve"> </w:t>
      </w:r>
      <w:r w:rsidR="00236ACD" w:rsidRPr="006A1EE4">
        <w:rPr>
          <w:rStyle w:val="reference-text"/>
          <w:rFonts w:cs="Times New Roman"/>
        </w:rPr>
        <w:t>This</w:t>
      </w:r>
      <w:r w:rsidRPr="006A1EE4">
        <w:rPr>
          <w:rStyle w:val="reference-text"/>
          <w:rFonts w:cs="Times New Roman"/>
        </w:rPr>
        <w:t xml:space="preserve"> challenge </w:t>
      </w:r>
      <w:r w:rsidR="007C05E8">
        <w:rPr>
          <w:rStyle w:val="reference-text"/>
          <w:rFonts w:cs="Times New Roman"/>
        </w:rPr>
        <w:t>was quite unexpected, and occurred shortly after he arrived on campus.</w:t>
      </w:r>
      <w:r w:rsidR="00236ACD" w:rsidRPr="006A1EE4">
        <w:rPr>
          <w:rStyle w:val="reference-text"/>
          <w:rFonts w:cs="Times New Roman"/>
        </w:rPr>
        <w:t xml:space="preserve"> </w:t>
      </w:r>
      <w:r w:rsidR="007C05E8">
        <w:rPr>
          <w:rFonts w:cs="Times New Roman"/>
        </w:rPr>
        <w:t xml:space="preserve">He quickly learned that major challenges in </w:t>
      </w:r>
      <w:r w:rsidR="00830B02">
        <w:rPr>
          <w:rFonts w:cs="Times New Roman"/>
        </w:rPr>
        <w:t>l</w:t>
      </w:r>
      <w:r w:rsidR="00830B02" w:rsidRPr="006A1EE4">
        <w:rPr>
          <w:rFonts w:cs="Times New Roman"/>
        </w:rPr>
        <w:t>ife are</w:t>
      </w:r>
      <w:r w:rsidR="00E00D73">
        <w:rPr>
          <w:rFonts w:cs="Times New Roman"/>
        </w:rPr>
        <w:t xml:space="preserve"> not magically </w:t>
      </w:r>
      <w:r w:rsidR="00830B02">
        <w:rPr>
          <w:rFonts w:cs="Times New Roman"/>
        </w:rPr>
        <w:t>resolved</w:t>
      </w:r>
      <w:r w:rsidR="00830B02" w:rsidRPr="006A1EE4">
        <w:rPr>
          <w:rFonts w:cs="Times New Roman"/>
        </w:rPr>
        <w:t xml:space="preserve">! </w:t>
      </w:r>
      <w:r w:rsidR="00E00D73">
        <w:rPr>
          <w:rFonts w:cs="Times New Roman"/>
        </w:rPr>
        <w:t xml:space="preserve">Large financial </w:t>
      </w:r>
      <w:r w:rsidR="00830B02" w:rsidRPr="006A1EE4">
        <w:rPr>
          <w:rFonts w:cs="Times New Roman"/>
        </w:rPr>
        <w:t>problem</w:t>
      </w:r>
      <w:r w:rsidR="00830B02">
        <w:rPr>
          <w:rFonts w:cs="Times New Roman"/>
        </w:rPr>
        <w:t>s</w:t>
      </w:r>
      <w:r w:rsidR="00830B02" w:rsidRPr="006A1EE4">
        <w:rPr>
          <w:rFonts w:cs="Times New Roman"/>
        </w:rPr>
        <w:t xml:space="preserve"> </w:t>
      </w:r>
      <w:r w:rsidR="00830B02">
        <w:rPr>
          <w:rFonts w:cs="Times New Roman"/>
        </w:rPr>
        <w:t>are</w:t>
      </w:r>
      <w:r w:rsidR="00E00D73">
        <w:rPr>
          <w:rFonts w:cs="Times New Roman"/>
        </w:rPr>
        <w:t xml:space="preserve"> not </w:t>
      </w:r>
      <w:r w:rsidR="00830B02">
        <w:rPr>
          <w:rFonts w:cs="Times New Roman"/>
        </w:rPr>
        <w:t>typically easy</w:t>
      </w:r>
      <w:r w:rsidR="00E00D73">
        <w:rPr>
          <w:rFonts w:cs="Times New Roman"/>
        </w:rPr>
        <w:t xml:space="preserve"> </w:t>
      </w:r>
      <w:r w:rsidR="00830B02">
        <w:rPr>
          <w:rFonts w:cs="Times New Roman"/>
        </w:rPr>
        <w:t>to</w:t>
      </w:r>
      <w:r w:rsidR="00830B02" w:rsidRPr="006A1EE4">
        <w:rPr>
          <w:rFonts w:cs="Times New Roman"/>
        </w:rPr>
        <w:t xml:space="preserve"> fix</w:t>
      </w:r>
      <w:r w:rsidR="00EF13A8" w:rsidRPr="006A1EE4">
        <w:rPr>
          <w:rFonts w:cs="Times New Roman"/>
        </w:rPr>
        <w:t>.</w:t>
      </w:r>
    </w:p>
    <w:p w:rsidR="00A53871" w:rsidRDefault="00E00D73" w:rsidP="00E344DE">
      <w:pPr>
        <w:rPr>
          <w:rFonts w:cs="Times New Roman"/>
        </w:rPr>
      </w:pPr>
      <w:r>
        <w:rPr>
          <w:rFonts w:cs="Times New Roman"/>
        </w:rPr>
        <w:t xml:space="preserve">Peter thought long and hard about his dilemma and </w:t>
      </w:r>
      <w:r w:rsidR="00B90555" w:rsidRPr="006A1EE4">
        <w:rPr>
          <w:rFonts w:cs="Times New Roman"/>
        </w:rPr>
        <w:t xml:space="preserve">came up </w:t>
      </w:r>
      <w:r>
        <w:rPr>
          <w:rFonts w:cs="Times New Roman"/>
        </w:rPr>
        <w:t xml:space="preserve">with </w:t>
      </w:r>
      <w:r w:rsidR="00B90555" w:rsidRPr="006A1EE4">
        <w:rPr>
          <w:rFonts w:cs="Times New Roman"/>
        </w:rPr>
        <w:t xml:space="preserve">a </w:t>
      </w:r>
      <w:r>
        <w:rPr>
          <w:rFonts w:cs="Times New Roman"/>
        </w:rPr>
        <w:t xml:space="preserve">way to reduce </w:t>
      </w:r>
      <w:r w:rsidR="00B90555" w:rsidRPr="006A1EE4">
        <w:rPr>
          <w:rFonts w:cs="Times New Roman"/>
        </w:rPr>
        <w:t xml:space="preserve">his living </w:t>
      </w:r>
      <w:r w:rsidRPr="006A1EE4">
        <w:rPr>
          <w:rFonts w:cs="Times New Roman"/>
        </w:rPr>
        <w:t>expenses</w:t>
      </w:r>
      <w:r>
        <w:rPr>
          <w:rFonts w:cs="Times New Roman"/>
        </w:rPr>
        <w:t xml:space="preserve">. He believed he could cut costs </w:t>
      </w:r>
      <w:r w:rsidR="00B90555" w:rsidRPr="006A1EE4">
        <w:rPr>
          <w:rFonts w:cs="Times New Roman"/>
        </w:rPr>
        <w:t xml:space="preserve">by </w:t>
      </w:r>
      <w:r>
        <w:rPr>
          <w:rFonts w:cs="Times New Roman"/>
        </w:rPr>
        <w:t xml:space="preserve">primarily </w:t>
      </w:r>
      <w:r w:rsidR="00B90555" w:rsidRPr="006A1EE4">
        <w:rPr>
          <w:rFonts w:cs="Times New Roman"/>
        </w:rPr>
        <w:t>saving money spent on groceries and gas for transportation.</w:t>
      </w:r>
      <w:r w:rsidR="00A53871" w:rsidRPr="006A1EE4">
        <w:rPr>
          <w:rFonts w:cs="Times New Roman"/>
        </w:rPr>
        <w:t xml:space="preserve"> Nevertheless, having a busy class schedule </w:t>
      </w:r>
      <w:r w:rsidR="00830B02">
        <w:rPr>
          <w:rFonts w:cs="Times New Roman"/>
        </w:rPr>
        <w:t xml:space="preserve">required </w:t>
      </w:r>
      <w:r w:rsidR="00830B02" w:rsidRPr="006A1EE4">
        <w:rPr>
          <w:rFonts w:cs="Times New Roman"/>
        </w:rPr>
        <w:t>spending</w:t>
      </w:r>
      <w:r w:rsidR="00A53871" w:rsidRPr="006A1EE4">
        <w:rPr>
          <w:rFonts w:cs="Times New Roman"/>
        </w:rPr>
        <w:t xml:space="preserve"> 12 to 14 hours on campus</w:t>
      </w:r>
      <w:r w:rsidR="00B90555" w:rsidRPr="006A1EE4">
        <w:rPr>
          <w:rFonts w:cs="Times New Roman"/>
        </w:rPr>
        <w:t xml:space="preserve">. </w:t>
      </w:r>
      <w:r w:rsidR="006F2928">
        <w:rPr>
          <w:rFonts w:cs="Times New Roman"/>
        </w:rPr>
        <w:t>Ultimately, E</w:t>
      </w:r>
      <w:r w:rsidR="00B90555" w:rsidRPr="006A1EE4">
        <w:rPr>
          <w:rFonts w:cs="Times New Roman"/>
        </w:rPr>
        <w:t>ffective manage</w:t>
      </w:r>
      <w:r w:rsidR="006F2928">
        <w:rPr>
          <w:rFonts w:cs="Times New Roman"/>
        </w:rPr>
        <w:t>ment of</w:t>
      </w:r>
      <w:r w:rsidR="00B90555" w:rsidRPr="006A1EE4">
        <w:rPr>
          <w:rFonts w:cs="Times New Roman"/>
        </w:rPr>
        <w:t xml:space="preserve"> his time and budget became an “extra homework” question for </w:t>
      </w:r>
      <w:r w:rsidR="00830B02">
        <w:rPr>
          <w:rFonts w:cs="Times New Roman"/>
        </w:rPr>
        <w:t xml:space="preserve">the </w:t>
      </w:r>
      <w:r w:rsidR="00830B02" w:rsidRPr="006A1EE4">
        <w:rPr>
          <w:rFonts w:cs="Times New Roman"/>
        </w:rPr>
        <w:t>statistics</w:t>
      </w:r>
      <w:r w:rsidR="00B90555" w:rsidRPr="006A1EE4">
        <w:rPr>
          <w:rFonts w:cs="Times New Roman"/>
        </w:rPr>
        <w:t xml:space="preserve"> </w:t>
      </w:r>
      <w:r w:rsidR="00830B02" w:rsidRPr="006A1EE4">
        <w:rPr>
          <w:rFonts w:cs="Times New Roman"/>
        </w:rPr>
        <w:t>class he</w:t>
      </w:r>
      <w:r w:rsidR="00B90555" w:rsidRPr="006A1EE4">
        <w:rPr>
          <w:rFonts w:cs="Times New Roman"/>
        </w:rPr>
        <w:t xml:space="preserve"> was taking this semester.</w:t>
      </w:r>
    </w:p>
    <w:p w:rsidR="00E344DE" w:rsidRPr="007B1B87" w:rsidRDefault="00E344DE" w:rsidP="00E344DE">
      <w:pPr>
        <w:jc w:val="center"/>
        <w:rPr>
          <w:rStyle w:val="reference-text"/>
          <w:rFonts w:cs="Times New Roman"/>
          <w:b/>
        </w:rPr>
      </w:pPr>
      <w:r w:rsidRPr="007B1B87">
        <w:rPr>
          <w:rStyle w:val="reference-text"/>
          <w:rFonts w:cs="Times New Roman"/>
          <w:b/>
        </w:rPr>
        <w:t>Background</w:t>
      </w:r>
    </w:p>
    <w:p w:rsidR="001C6AC1" w:rsidRDefault="00225184" w:rsidP="00E344DE">
      <w:r>
        <w:t>Peter’s</w:t>
      </w:r>
      <w:r w:rsidR="003E23B0">
        <w:t xml:space="preserve"> university </w:t>
      </w:r>
      <w:r w:rsidR="00F259E7">
        <w:t xml:space="preserve">is </w:t>
      </w:r>
      <w:r w:rsidR="003E23B0" w:rsidRPr="003E23B0">
        <w:t xml:space="preserve">located in </w:t>
      </w:r>
      <w:r w:rsidR="004A0986">
        <w:t xml:space="preserve">a </w:t>
      </w:r>
      <w:r w:rsidR="00E344DE" w:rsidRPr="00280318">
        <w:t>medium size</w:t>
      </w:r>
      <w:r w:rsidR="00B16E4F">
        <w:t xml:space="preserve"> </w:t>
      </w:r>
      <w:r w:rsidR="00E344DE">
        <w:t>city</w:t>
      </w:r>
      <w:r>
        <w:t xml:space="preserve"> of</w:t>
      </w:r>
      <w:r w:rsidR="00F259E7">
        <w:t xml:space="preserve"> </w:t>
      </w:r>
      <w:r w:rsidR="003E23B0">
        <w:t xml:space="preserve">approximately </w:t>
      </w:r>
      <w:r w:rsidR="00E344DE">
        <w:t>100,000 residents</w:t>
      </w:r>
      <w:r w:rsidR="003E23B0">
        <w:t>.</w:t>
      </w:r>
      <w:r w:rsidR="00F259E7">
        <w:t xml:space="preserve"> </w:t>
      </w:r>
      <w:r w:rsidR="003E23B0">
        <w:t xml:space="preserve">There are </w:t>
      </w:r>
      <w:r w:rsidR="00E344DE" w:rsidRPr="00280318">
        <w:t>many different options for grocery shopping but</w:t>
      </w:r>
      <w:r w:rsidR="00F259E7">
        <w:t xml:space="preserve"> </w:t>
      </w:r>
      <w:r w:rsidR="003E23B0">
        <w:t xml:space="preserve">only </w:t>
      </w:r>
      <w:r w:rsidR="00E344DE" w:rsidRPr="00280318">
        <w:t xml:space="preserve">four </w:t>
      </w:r>
      <w:r w:rsidR="003E23B0">
        <w:t xml:space="preserve">of these </w:t>
      </w:r>
      <w:r w:rsidR="00E344DE">
        <w:t>stores</w:t>
      </w:r>
      <w:r w:rsidR="00F259E7">
        <w:t xml:space="preserve"> have </w:t>
      </w:r>
      <w:r w:rsidR="003E23B0">
        <w:t xml:space="preserve">a </w:t>
      </w:r>
      <w:r w:rsidR="00F259E7">
        <w:t>prominent presence</w:t>
      </w:r>
      <w:r w:rsidR="003E23B0">
        <w:t xml:space="preserve">: </w:t>
      </w:r>
      <w:r w:rsidR="00E344DE" w:rsidRPr="00280318">
        <w:t xml:space="preserve"> </w:t>
      </w:r>
      <w:r w:rsidR="00E344DE">
        <w:t>Woodman’s, Wal</w:t>
      </w:r>
      <w:r w:rsidR="003E23B0">
        <w:t>m</w:t>
      </w:r>
      <w:r w:rsidR="00E344DE" w:rsidRPr="00280318">
        <w:t xml:space="preserve">art, </w:t>
      </w:r>
      <w:r w:rsidR="00E344DE">
        <w:t xml:space="preserve">Target, and </w:t>
      </w:r>
      <w:proofErr w:type="spellStart"/>
      <w:r w:rsidR="00E344DE">
        <w:t>Piggly</w:t>
      </w:r>
      <w:proofErr w:type="spellEnd"/>
      <w:r w:rsidR="00E344DE">
        <w:t xml:space="preserve"> Wiggly</w:t>
      </w:r>
      <w:r w:rsidR="00E344DE" w:rsidRPr="00280318">
        <w:t xml:space="preserve">.  </w:t>
      </w:r>
      <w:r>
        <w:rPr>
          <w:rStyle w:val="reference-text"/>
          <w:rFonts w:cs="Times New Roman"/>
        </w:rPr>
        <w:t>Peter</w:t>
      </w:r>
      <w:r w:rsidR="00F259E7">
        <w:rPr>
          <w:rStyle w:val="reference-text"/>
          <w:rFonts w:cs="Times New Roman"/>
        </w:rPr>
        <w:t xml:space="preserve"> had visited all </w:t>
      </w:r>
      <w:r w:rsidR="003E23B0">
        <w:rPr>
          <w:rStyle w:val="reference-text"/>
          <w:rFonts w:cs="Times New Roman"/>
        </w:rPr>
        <w:t xml:space="preserve">four </w:t>
      </w:r>
      <w:r w:rsidR="00F259E7">
        <w:rPr>
          <w:rStyle w:val="reference-text"/>
          <w:rFonts w:cs="Times New Roman"/>
        </w:rPr>
        <w:t xml:space="preserve">stores but with thousands of products and prices </w:t>
      </w:r>
      <w:r w:rsidR="003E23B0">
        <w:rPr>
          <w:rStyle w:val="reference-text"/>
          <w:rFonts w:cs="Times New Roman"/>
        </w:rPr>
        <w:t xml:space="preserve">to choose from </w:t>
      </w:r>
      <w:r w:rsidR="00F259E7">
        <w:rPr>
          <w:rStyle w:val="reference-text"/>
          <w:rFonts w:cs="Times New Roman"/>
        </w:rPr>
        <w:t xml:space="preserve">it was difficult for him to </w:t>
      </w:r>
      <w:r w:rsidR="003E23B0">
        <w:rPr>
          <w:rStyle w:val="reference-text"/>
          <w:rFonts w:cs="Times New Roman"/>
        </w:rPr>
        <w:t>make a choice.</w:t>
      </w:r>
      <w:r w:rsidR="00F259E7">
        <w:rPr>
          <w:rStyle w:val="reference-text"/>
          <w:rFonts w:cs="Times New Roman"/>
        </w:rPr>
        <w:t xml:space="preserve"> </w:t>
      </w:r>
      <w:r w:rsidR="003E23B0">
        <w:rPr>
          <w:rFonts w:cs="Times New Roman"/>
        </w:rPr>
        <w:t>H</w:t>
      </w:r>
      <w:r w:rsidR="003E23B0" w:rsidRPr="003E23B0">
        <w:rPr>
          <w:rFonts w:cs="Times New Roman"/>
        </w:rPr>
        <w:t>e learn</w:t>
      </w:r>
      <w:r w:rsidR="003E23B0">
        <w:rPr>
          <w:rFonts w:cs="Times New Roman"/>
        </w:rPr>
        <w:t>ed</w:t>
      </w:r>
      <w:r w:rsidR="003E23B0" w:rsidRPr="003E23B0">
        <w:rPr>
          <w:rFonts w:cs="Times New Roman"/>
        </w:rPr>
        <w:t xml:space="preserve"> </w:t>
      </w:r>
      <w:r w:rsidR="003E23B0">
        <w:rPr>
          <w:rStyle w:val="reference-text"/>
          <w:rFonts w:cs="Times New Roman"/>
        </w:rPr>
        <w:t>t</w:t>
      </w:r>
      <w:r w:rsidR="00F259E7">
        <w:rPr>
          <w:rStyle w:val="reference-text"/>
          <w:rFonts w:cs="Times New Roman"/>
        </w:rPr>
        <w:t>h</w:t>
      </w:r>
      <w:r w:rsidR="001C6AC1">
        <w:rPr>
          <w:rStyle w:val="reference-text"/>
          <w:rFonts w:cs="Times New Roman"/>
        </w:rPr>
        <w:t>r</w:t>
      </w:r>
      <w:r w:rsidR="00F259E7">
        <w:rPr>
          <w:rStyle w:val="reference-text"/>
          <w:rFonts w:cs="Times New Roman"/>
        </w:rPr>
        <w:t xml:space="preserve">ough informal discussions </w:t>
      </w:r>
      <w:r w:rsidR="004A0986">
        <w:t>that</w:t>
      </w:r>
      <w:r w:rsidR="00F259E7">
        <w:t xml:space="preserve"> p</w:t>
      </w:r>
      <w:r w:rsidR="00F259E7" w:rsidRPr="00280318">
        <w:t>eople</w:t>
      </w:r>
      <w:r w:rsidR="00EC2729">
        <w:t xml:space="preserve"> in the United States</w:t>
      </w:r>
      <w:r w:rsidR="00F259E7" w:rsidRPr="00280318">
        <w:t xml:space="preserve"> </w:t>
      </w:r>
      <w:r w:rsidR="003E23B0">
        <w:t xml:space="preserve">typically </w:t>
      </w:r>
      <w:r w:rsidR="00F259E7" w:rsidRPr="00280318">
        <w:t xml:space="preserve">have </w:t>
      </w:r>
      <w:r w:rsidR="00F259E7">
        <w:t xml:space="preserve">a </w:t>
      </w:r>
      <w:r w:rsidR="00F259E7" w:rsidRPr="00280318">
        <w:t xml:space="preserve">preference for </w:t>
      </w:r>
      <w:r w:rsidR="003E23B0">
        <w:t xml:space="preserve">grocery </w:t>
      </w:r>
      <w:r w:rsidR="00F259E7" w:rsidRPr="00280318">
        <w:t>shopping at one store o</w:t>
      </w:r>
      <w:r w:rsidR="003E23B0">
        <w:t>ver</w:t>
      </w:r>
      <w:r w:rsidR="00F259E7" w:rsidRPr="00280318">
        <w:t xml:space="preserve"> other</w:t>
      </w:r>
      <w:r w:rsidR="003E23B0">
        <w:t>s</w:t>
      </w:r>
      <w:r w:rsidR="00F259E7" w:rsidRPr="00280318">
        <w:t xml:space="preserve">. Their </w:t>
      </w:r>
      <w:r w:rsidR="001C6AC1" w:rsidRPr="00280318">
        <w:t>preference</w:t>
      </w:r>
      <w:r w:rsidR="001C6AC1">
        <w:t>s</w:t>
      </w:r>
      <w:r w:rsidR="001C6AC1" w:rsidRPr="00280318">
        <w:t xml:space="preserve"> seem</w:t>
      </w:r>
      <w:r w:rsidR="00D31BFD">
        <w:t>ed</w:t>
      </w:r>
      <w:r w:rsidR="00F259E7" w:rsidRPr="00280318">
        <w:t xml:space="preserve"> to stem from perception</w:t>
      </w:r>
      <w:r w:rsidR="001C6AC1">
        <w:t>s</w:t>
      </w:r>
      <w:r w:rsidR="00F259E7" w:rsidRPr="00280318">
        <w:t xml:space="preserve"> of various advertisements, deals and discounts</w:t>
      </w:r>
      <w:r w:rsidR="003E23B0">
        <w:t>,</w:t>
      </w:r>
      <w:r w:rsidR="00F259E7" w:rsidRPr="00280318">
        <w:t xml:space="preserve"> </w:t>
      </w:r>
      <w:r w:rsidR="00F259E7">
        <w:t xml:space="preserve">and word of mouth. </w:t>
      </w:r>
      <w:r w:rsidR="001C6AC1">
        <w:t>However</w:t>
      </w:r>
      <w:r w:rsidR="003E23B0">
        <w:t>,</w:t>
      </w:r>
      <w:r w:rsidR="001C6AC1">
        <w:t xml:space="preserve"> </w:t>
      </w:r>
      <w:r w:rsidR="003E23B0">
        <w:t xml:space="preserve">after doing </w:t>
      </w:r>
      <w:r w:rsidRPr="003E23B0">
        <w:t xml:space="preserve">online </w:t>
      </w:r>
      <w:r>
        <w:t>research</w:t>
      </w:r>
      <w:r w:rsidR="003E23B0">
        <w:t>,</w:t>
      </w:r>
      <w:r w:rsidR="001C6AC1">
        <w:t xml:space="preserve"> he </w:t>
      </w:r>
      <w:r w:rsidR="00D31BFD">
        <w:t>did not</w:t>
      </w:r>
      <w:r w:rsidR="001C6AC1">
        <w:t xml:space="preserve"> </w:t>
      </w:r>
      <w:r w:rsidR="003E23B0">
        <w:t xml:space="preserve">find </w:t>
      </w:r>
      <w:r w:rsidR="001C6AC1">
        <w:t>any study</w:t>
      </w:r>
      <w:r w:rsidR="001C6AC1" w:rsidRPr="00280318">
        <w:t xml:space="preserve"> or scientific data </w:t>
      </w:r>
      <w:r w:rsidR="001C6AC1">
        <w:t>to support</w:t>
      </w:r>
      <w:r w:rsidR="003E23B0">
        <w:t xml:space="preserve"> these preferences</w:t>
      </w:r>
      <w:r w:rsidR="001C6AC1" w:rsidRPr="00280318">
        <w:t>.</w:t>
      </w:r>
      <w:r w:rsidR="00B90555">
        <w:t xml:space="preserve"> </w:t>
      </w:r>
    </w:p>
    <w:p w:rsidR="002778D8" w:rsidRDefault="003E23B0" w:rsidP="002778D8">
      <w:r>
        <w:t xml:space="preserve">The </w:t>
      </w:r>
      <w:r w:rsidR="001C6AC1">
        <w:t xml:space="preserve">question of where to shop </w:t>
      </w:r>
      <w:r w:rsidR="00EC2729">
        <w:t xml:space="preserve">for groceries </w:t>
      </w:r>
      <w:r w:rsidR="001C6AC1">
        <w:t xml:space="preserve">given </w:t>
      </w:r>
      <w:r>
        <w:t xml:space="preserve">his </w:t>
      </w:r>
      <w:r w:rsidR="001C6AC1">
        <w:t>limited budget, busy schedule</w:t>
      </w:r>
      <w:r w:rsidR="00EC2729">
        <w:t>,</w:t>
      </w:r>
      <w:r w:rsidR="001C6AC1">
        <w:t xml:space="preserve"> and shopping preferences </w:t>
      </w:r>
      <w:r w:rsidR="002234AF">
        <w:t xml:space="preserve">was </w:t>
      </w:r>
      <w:r w:rsidR="00EC2729">
        <w:t xml:space="preserve">quite </w:t>
      </w:r>
      <w:r w:rsidR="001C6AC1">
        <w:t>challenging.</w:t>
      </w:r>
      <w:r w:rsidR="00020D67">
        <w:t xml:space="preserve">  </w:t>
      </w:r>
      <w:r w:rsidR="00EC2729">
        <w:t xml:space="preserve">Peter </w:t>
      </w:r>
      <w:r w:rsidR="00020D67">
        <w:t xml:space="preserve">wanted to </w:t>
      </w:r>
      <w:r w:rsidR="00370C25">
        <w:t xml:space="preserve">complete </w:t>
      </w:r>
      <w:r w:rsidR="00020D67">
        <w:t xml:space="preserve">all </w:t>
      </w:r>
      <w:r w:rsidR="00370C25">
        <w:t xml:space="preserve">of </w:t>
      </w:r>
      <w:r w:rsidR="00225184">
        <w:t>his grocery</w:t>
      </w:r>
      <w:r w:rsidR="00370C25">
        <w:t xml:space="preserve"> </w:t>
      </w:r>
      <w:r w:rsidR="00225184">
        <w:t>shopping in</w:t>
      </w:r>
      <w:r w:rsidR="00370C25">
        <w:t xml:space="preserve"> </w:t>
      </w:r>
      <w:r w:rsidR="00020D67">
        <w:t>on</w:t>
      </w:r>
      <w:r w:rsidR="00692A83">
        <w:t>e trip e</w:t>
      </w:r>
      <w:r w:rsidR="00370C25">
        <w:t>ach</w:t>
      </w:r>
      <w:r w:rsidR="00020D67">
        <w:t xml:space="preserve"> week</w:t>
      </w:r>
      <w:r w:rsidR="00370C25">
        <w:t>,</w:t>
      </w:r>
      <w:r w:rsidR="00020D67">
        <w:t xml:space="preserve"> </w:t>
      </w:r>
      <w:r w:rsidR="00370C25">
        <w:t>b</w:t>
      </w:r>
      <w:r w:rsidR="00020D67">
        <w:t>ut sometimes he</w:t>
      </w:r>
      <w:r w:rsidR="00692A83">
        <w:t xml:space="preserve"> ran </w:t>
      </w:r>
      <w:r w:rsidR="00020D67">
        <w:t xml:space="preserve">out of </w:t>
      </w:r>
      <w:r w:rsidR="00370C25">
        <w:t xml:space="preserve">something </w:t>
      </w:r>
      <w:r w:rsidR="00692A83">
        <w:t>important</w:t>
      </w:r>
      <w:r w:rsidR="00020D67">
        <w:t xml:space="preserve"> and had to </w:t>
      </w:r>
      <w:r w:rsidR="00EC2729">
        <w:t xml:space="preserve">go to </w:t>
      </w:r>
      <w:r w:rsidR="00370C25">
        <w:t xml:space="preserve">a </w:t>
      </w:r>
      <w:r w:rsidR="00020D67">
        <w:t xml:space="preserve">grocery store </w:t>
      </w:r>
      <w:r w:rsidR="00EC2729">
        <w:t>more often</w:t>
      </w:r>
      <w:r w:rsidR="00020D67">
        <w:t xml:space="preserve">. </w:t>
      </w:r>
      <w:r w:rsidR="00EC2729">
        <w:t>F</w:t>
      </w:r>
      <w:r w:rsidR="00692A83">
        <w:t>ortunately</w:t>
      </w:r>
      <w:r w:rsidR="00EC2729">
        <w:t>,</w:t>
      </w:r>
      <w:r w:rsidR="00692A83">
        <w:t xml:space="preserve"> </w:t>
      </w:r>
      <w:r w:rsidR="00370C25">
        <w:t>the major grocery stores ha</w:t>
      </w:r>
      <w:r w:rsidR="00225184">
        <w:t>d</w:t>
      </w:r>
      <w:r w:rsidR="00370C25">
        <w:t xml:space="preserve"> expansive hours</w:t>
      </w:r>
      <w:r w:rsidR="00EC2729">
        <w:t xml:space="preserve"> that were convenient for Peter’s</w:t>
      </w:r>
      <w:r w:rsidR="00EC2729" w:rsidRPr="00EC2729">
        <w:t xml:space="preserve"> busy college schedule</w:t>
      </w:r>
      <w:r w:rsidR="00370C25">
        <w:t>.</w:t>
      </w:r>
      <w:r w:rsidR="00692A83">
        <w:t xml:space="preserve"> </w:t>
      </w:r>
      <w:r w:rsidR="001C6AC1">
        <w:t>Woodman’s</w:t>
      </w:r>
      <w:r w:rsidR="00D31BFD">
        <w:t xml:space="preserve"> was</w:t>
      </w:r>
      <w:r w:rsidR="001C6AC1">
        <w:t xml:space="preserve"> open 24 hours and ha</w:t>
      </w:r>
      <w:r w:rsidR="00D31BFD">
        <w:t>d</w:t>
      </w:r>
      <w:r w:rsidR="001C6AC1">
        <w:t xml:space="preserve"> </w:t>
      </w:r>
      <w:r w:rsidR="00370C25">
        <w:t xml:space="preserve">the </w:t>
      </w:r>
      <w:r w:rsidR="001C6AC1">
        <w:t xml:space="preserve">largest ethnic and healthy food options. </w:t>
      </w:r>
      <w:r w:rsidR="00370C25">
        <w:t>C</w:t>
      </w:r>
      <w:r w:rsidR="001C6AC1">
        <w:t xml:space="preserve">ash, check or debit cards </w:t>
      </w:r>
      <w:r w:rsidR="00370C25">
        <w:t xml:space="preserve">were accepted, </w:t>
      </w:r>
      <w:r w:rsidR="001C6AC1">
        <w:t>but no credit cards.</w:t>
      </w:r>
      <w:r w:rsidR="002234AF">
        <w:t xml:space="preserve"> It </w:t>
      </w:r>
      <w:r w:rsidR="00D31BFD">
        <w:t>was</w:t>
      </w:r>
      <w:r w:rsidR="002234AF">
        <w:t xml:space="preserve"> farthest from his </w:t>
      </w:r>
      <w:r w:rsidR="00370C25">
        <w:t xml:space="preserve">residence; it is </w:t>
      </w:r>
      <w:r w:rsidR="002234AF">
        <w:t xml:space="preserve">almost 10.5 miles </w:t>
      </w:r>
      <w:r w:rsidR="00370C25">
        <w:t xml:space="preserve">away </w:t>
      </w:r>
      <w:r w:rsidR="002234AF">
        <w:t xml:space="preserve">and 20 minutes driving </w:t>
      </w:r>
      <w:r w:rsidR="00370C25">
        <w:t xml:space="preserve">time </w:t>
      </w:r>
      <w:r w:rsidR="002234AF">
        <w:t xml:space="preserve">each way. </w:t>
      </w:r>
      <w:r w:rsidR="001C6AC1">
        <w:t xml:space="preserve"> </w:t>
      </w:r>
      <w:r w:rsidR="002234AF">
        <w:t>Wal-</w:t>
      </w:r>
      <w:r w:rsidR="00225184">
        <w:t>Mart was</w:t>
      </w:r>
      <w:r w:rsidR="002234AF">
        <w:t xml:space="preserve"> also open 24 hours and ha</w:t>
      </w:r>
      <w:r w:rsidR="00225184">
        <w:t>d</w:t>
      </w:r>
      <w:r w:rsidR="002234AF">
        <w:t xml:space="preserve"> </w:t>
      </w:r>
      <w:r w:rsidR="00370C25">
        <w:t xml:space="preserve">a </w:t>
      </w:r>
      <w:r w:rsidR="002234AF">
        <w:t xml:space="preserve">large variety of products.  </w:t>
      </w:r>
      <w:r w:rsidR="00EC2729">
        <w:t xml:space="preserve">In addition, </w:t>
      </w:r>
      <w:r w:rsidR="00370C25">
        <w:t xml:space="preserve">Walmart </w:t>
      </w:r>
      <w:r w:rsidR="002234AF">
        <w:t>advertise</w:t>
      </w:r>
      <w:r w:rsidR="004A0986">
        <w:t>d</w:t>
      </w:r>
      <w:r w:rsidR="002234AF">
        <w:t xml:space="preserve"> everyday low pricing on their products. One way distance to </w:t>
      </w:r>
      <w:r w:rsidR="00225184">
        <w:t>Wal</w:t>
      </w:r>
      <w:r w:rsidR="00EC2729">
        <w:t>m</w:t>
      </w:r>
      <w:r w:rsidR="00225184">
        <w:t>art</w:t>
      </w:r>
      <w:r w:rsidR="002234AF">
        <w:t xml:space="preserve"> </w:t>
      </w:r>
      <w:r w:rsidR="00D31BFD">
        <w:t>was</w:t>
      </w:r>
      <w:r w:rsidR="002234AF">
        <w:t xml:space="preserve"> 4.5 miles with approximately 10 minutes of driving</w:t>
      </w:r>
      <w:r w:rsidR="000156E0">
        <w:t xml:space="preserve"> </w:t>
      </w:r>
      <w:r w:rsidR="00370C25">
        <w:t>time each way</w:t>
      </w:r>
      <w:r w:rsidR="002234AF">
        <w:t xml:space="preserve">. Target </w:t>
      </w:r>
      <w:r w:rsidR="00D31BFD">
        <w:t>was</w:t>
      </w:r>
      <w:r w:rsidR="002234AF">
        <w:t xml:space="preserve"> another option </w:t>
      </w:r>
      <w:r w:rsidR="00D31BFD">
        <w:t xml:space="preserve">for </w:t>
      </w:r>
      <w:r w:rsidR="002234AF">
        <w:t xml:space="preserve">grocery shopping with many </w:t>
      </w:r>
      <w:r w:rsidR="008D436D">
        <w:t xml:space="preserve">weekly </w:t>
      </w:r>
      <w:r w:rsidR="002234AF">
        <w:t>discount</w:t>
      </w:r>
      <w:r w:rsidR="00D31BFD">
        <w:t>s</w:t>
      </w:r>
      <w:r w:rsidR="002234AF">
        <w:t xml:space="preserve">. It </w:t>
      </w:r>
      <w:r w:rsidR="00D31BFD">
        <w:t>was</w:t>
      </w:r>
      <w:r w:rsidR="002234AF">
        <w:t xml:space="preserve"> almost 9.5 miles</w:t>
      </w:r>
      <w:r w:rsidR="008D436D">
        <w:t xml:space="preserve"> from </w:t>
      </w:r>
      <w:r w:rsidR="00225184">
        <w:t>Peter</w:t>
      </w:r>
      <w:r w:rsidR="008D436D">
        <w:t xml:space="preserve">’s </w:t>
      </w:r>
      <w:r w:rsidR="00370C25">
        <w:t xml:space="preserve">home, </w:t>
      </w:r>
      <w:r w:rsidR="002234AF">
        <w:t>18 minutes driving each way</w:t>
      </w:r>
      <w:r w:rsidR="00370C25">
        <w:t xml:space="preserve"> and</w:t>
      </w:r>
      <w:r w:rsidR="008D436D">
        <w:t xml:space="preserve"> </w:t>
      </w:r>
      <w:r w:rsidR="00D31BFD">
        <w:t>was</w:t>
      </w:r>
      <w:r w:rsidR="008D436D">
        <w:t xml:space="preserve"> open f</w:t>
      </w:r>
      <w:r w:rsidR="00370C25">
        <w:t>rom</w:t>
      </w:r>
      <w:r w:rsidR="008D436D">
        <w:t xml:space="preserve"> 8 am to 10 pm </w:t>
      </w:r>
      <w:r w:rsidR="00370C25">
        <w:t xml:space="preserve">Monday through </w:t>
      </w:r>
      <w:r w:rsidR="00370C25">
        <w:lastRenderedPageBreak/>
        <w:t xml:space="preserve">Saturday </w:t>
      </w:r>
      <w:r w:rsidR="008D436D">
        <w:t xml:space="preserve">with reduced hours on </w:t>
      </w:r>
      <w:r w:rsidR="00D31BFD">
        <w:t xml:space="preserve">Sunday. </w:t>
      </w:r>
      <w:r w:rsidR="00370C25">
        <w:t>The l</w:t>
      </w:r>
      <w:r w:rsidR="00D31BFD">
        <w:t xml:space="preserve">ast option for </w:t>
      </w:r>
      <w:r w:rsidR="002778D8">
        <w:t>Peter was</w:t>
      </w:r>
      <w:r w:rsidR="008D436D">
        <w:t xml:space="preserve"> </w:t>
      </w:r>
      <w:proofErr w:type="spellStart"/>
      <w:r w:rsidR="008D436D">
        <w:t>Piggly</w:t>
      </w:r>
      <w:proofErr w:type="spellEnd"/>
      <w:r w:rsidR="008D436D">
        <w:t xml:space="preserve"> </w:t>
      </w:r>
      <w:r w:rsidR="002778D8">
        <w:t>Wiggly. It was located</w:t>
      </w:r>
      <w:r w:rsidR="00370C25">
        <w:t xml:space="preserve"> </w:t>
      </w:r>
      <w:r w:rsidR="008D436D">
        <w:t xml:space="preserve">1.3 miles </w:t>
      </w:r>
      <w:r w:rsidR="00370C25">
        <w:t>from home</w:t>
      </w:r>
      <w:r w:rsidR="00A62847">
        <w:t xml:space="preserve">, </w:t>
      </w:r>
      <w:r w:rsidR="002778D8">
        <w:t>was only</w:t>
      </w:r>
      <w:r w:rsidR="000318F6">
        <w:t xml:space="preserve"> five </w:t>
      </w:r>
      <w:r w:rsidR="008D436D">
        <w:t xml:space="preserve">minutes </w:t>
      </w:r>
      <w:r w:rsidR="002778D8">
        <w:t>a</w:t>
      </w:r>
      <w:r w:rsidR="008D436D">
        <w:t>way</w:t>
      </w:r>
      <w:r w:rsidR="00A62847">
        <w:t>, and</w:t>
      </w:r>
      <w:r w:rsidR="002778D8">
        <w:t xml:space="preserve"> was</w:t>
      </w:r>
      <w:r w:rsidR="00D31BFD">
        <w:t xml:space="preserve"> </w:t>
      </w:r>
      <w:r w:rsidR="008D436D">
        <w:t xml:space="preserve">open 6 am to 10 pm </w:t>
      </w:r>
      <w:r w:rsidR="00830B02">
        <w:t>every day</w:t>
      </w:r>
      <w:r w:rsidR="008D436D">
        <w:t xml:space="preserve">. </w:t>
      </w:r>
    </w:p>
    <w:p w:rsidR="00B54CFE" w:rsidRDefault="002778D8" w:rsidP="00E344DE">
      <w:r>
        <w:t xml:space="preserve">Peter wanted to resolve his dilemma regarding where to shop for groceries as rationally as possible. He learned in his statistics class that the next step </w:t>
      </w:r>
      <w:bookmarkStart w:id="0" w:name="_GoBack"/>
      <w:bookmarkEnd w:id="0"/>
      <w:r w:rsidR="009A0D05">
        <w:t>in grocery</w:t>
      </w:r>
      <w:r>
        <w:t xml:space="preserve"> price analysis is to collect data. Peter went to grocery stores and collected data on the same 55 grocery products from various categories: Bulk Items, Poultry, Meat/Deli, Dairy, Cleaning Supplies, Frozen Goods, and Other. Bulk items consisted of produce </w:t>
      </w:r>
      <w:r w:rsidR="00A62847" w:rsidRPr="00A62847">
        <w:t xml:space="preserve">obtained from various suppliers that is </w:t>
      </w:r>
      <w:r>
        <w:t>non-brand specific</w:t>
      </w:r>
      <w:r w:rsidR="00A62847">
        <w:t>.</w:t>
      </w:r>
      <w:r>
        <w:t xml:space="preserve"> Examples include white onions, broccoli, and peaches that can be purchased per pound in the desired quantity. Special care was taken to compare products of the same brand, quantity and flavor from all categories at the different stores. For example, price </w:t>
      </w:r>
      <w:r w:rsidR="00830B02">
        <w:t>data for</w:t>
      </w:r>
      <w:r w:rsidR="00A62847">
        <w:t xml:space="preserve"> </w:t>
      </w:r>
      <w:r w:rsidRPr="00CB0D61">
        <w:t>Silk Soy Milk Very Vanilla</w:t>
      </w:r>
      <w:r w:rsidR="00A62847">
        <w:t>,</w:t>
      </w:r>
      <w:r w:rsidRPr="00CB0D61">
        <w:t xml:space="preserve"> 64 o</w:t>
      </w:r>
      <w:r>
        <w:t xml:space="preserve">unce size was collected from all the stores. The price data </w:t>
      </w:r>
      <w:r w:rsidRPr="000318F6">
        <w:t xml:space="preserve">collected </w:t>
      </w:r>
      <w:r>
        <w:t xml:space="preserve">by Peter is provided </w:t>
      </w:r>
      <w:r w:rsidR="00A62847">
        <w:t>in Table 1 below</w:t>
      </w:r>
      <w:r>
        <w:t>.</w:t>
      </w:r>
    </w:p>
    <w:p w:rsidR="00966F0F" w:rsidRPr="00966F0F" w:rsidRDefault="00966F0F" w:rsidP="00E344DE">
      <w:pPr>
        <w:rPr>
          <w:sz w:val="2"/>
          <w:szCs w:val="2"/>
        </w:rPr>
      </w:pPr>
    </w:p>
    <w:p w:rsidR="00067D2E" w:rsidRPr="00B54CFE" w:rsidRDefault="00B54CFE" w:rsidP="00B54CFE">
      <w:pPr>
        <w:jc w:val="center"/>
      </w:pPr>
      <w:r w:rsidRPr="006A1EE4">
        <w:rPr>
          <w:b/>
        </w:rPr>
        <w:t xml:space="preserve">Table 1. </w:t>
      </w:r>
      <w:r w:rsidR="00966F0F" w:rsidRPr="006A1EE4">
        <w:rPr>
          <w:b/>
        </w:rPr>
        <w:t xml:space="preserve">Grocery </w:t>
      </w:r>
      <w:r w:rsidR="00A62847">
        <w:rPr>
          <w:b/>
        </w:rPr>
        <w:t>P</w:t>
      </w:r>
      <w:r w:rsidR="00966F0F" w:rsidRPr="006A1EE4">
        <w:rPr>
          <w:b/>
        </w:rPr>
        <w:t xml:space="preserve">rice </w:t>
      </w:r>
      <w:r w:rsidR="00A62847">
        <w:rPr>
          <w:b/>
        </w:rPr>
        <w:t>D</w:t>
      </w:r>
      <w:r w:rsidR="00966F0F" w:rsidRPr="006A1EE4">
        <w:rPr>
          <w:b/>
        </w:rPr>
        <w:t xml:space="preserve">ata for </w:t>
      </w:r>
      <w:r w:rsidR="00A62847">
        <w:rPr>
          <w:b/>
        </w:rPr>
        <w:t>S</w:t>
      </w:r>
      <w:r w:rsidR="00966F0F" w:rsidRPr="006A1EE4">
        <w:rPr>
          <w:b/>
        </w:rPr>
        <w:t xml:space="preserve">elected </w:t>
      </w:r>
      <w:r w:rsidR="00A62847">
        <w:rPr>
          <w:b/>
        </w:rPr>
        <w:t>I</w:t>
      </w:r>
      <w:r w:rsidR="00966F0F" w:rsidRPr="006A1EE4">
        <w:rPr>
          <w:b/>
        </w:rPr>
        <w:t xml:space="preserve">tems from </w:t>
      </w:r>
      <w:r w:rsidRPr="006A1EE4">
        <w:rPr>
          <w:b/>
        </w:rPr>
        <w:t xml:space="preserve">Woodman’s, Wal-Mart, Target, and </w:t>
      </w:r>
      <w:proofErr w:type="spellStart"/>
      <w:r w:rsidRPr="006A1EE4">
        <w:rPr>
          <w:b/>
        </w:rPr>
        <w:t>Piggly</w:t>
      </w:r>
      <w:proofErr w:type="spellEnd"/>
      <w:r w:rsidRPr="006A1EE4">
        <w:rPr>
          <w:b/>
        </w:rPr>
        <w:t xml:space="preserve"> Wiggly</w:t>
      </w:r>
    </w:p>
    <w:tbl>
      <w:tblPr>
        <w:tblW w:w="9738" w:type="dxa"/>
        <w:tblInd w:w="-162" w:type="dxa"/>
        <w:tblLayout w:type="fixed"/>
        <w:tblLook w:val="04A0" w:firstRow="1" w:lastRow="0" w:firstColumn="1" w:lastColumn="0" w:noHBand="0" w:noVBand="1"/>
      </w:tblPr>
      <w:tblGrid>
        <w:gridCol w:w="598"/>
        <w:gridCol w:w="3764"/>
        <w:gridCol w:w="672"/>
        <w:gridCol w:w="1320"/>
        <w:gridCol w:w="1120"/>
        <w:gridCol w:w="850"/>
        <w:gridCol w:w="1414"/>
      </w:tblGrid>
      <w:tr w:rsidR="002778D8" w:rsidRPr="001D28B7" w:rsidTr="006A1EE4">
        <w:trPr>
          <w:trHeight w:val="285"/>
        </w:trPr>
        <w:tc>
          <w:tcPr>
            <w:tcW w:w="598"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rPr>
                <w:rFonts w:eastAsia="Times New Roman" w:cs="Arial"/>
                <w:b/>
                <w:bCs/>
                <w:color w:val="000000"/>
                <w:sz w:val="20"/>
                <w:szCs w:val="20"/>
              </w:rPr>
            </w:pPr>
          </w:p>
        </w:tc>
        <w:tc>
          <w:tcPr>
            <w:tcW w:w="3764" w:type="dxa"/>
            <w:tcBorders>
              <w:top w:val="single" w:sz="4" w:space="0" w:color="auto"/>
              <w:left w:val="single" w:sz="4" w:space="0" w:color="auto"/>
              <w:bottom w:val="single" w:sz="4" w:space="0" w:color="auto"/>
              <w:right w:val="single" w:sz="4" w:space="0" w:color="auto"/>
            </w:tcBorders>
            <w:shd w:val="clear" w:color="auto" w:fill="auto"/>
            <w:noWrap/>
            <w:hideMark/>
          </w:tcPr>
          <w:p w:rsidR="002778D8" w:rsidRPr="00AE5CA3" w:rsidRDefault="002778D8" w:rsidP="002778D8">
            <w:pPr>
              <w:spacing w:after="0" w:line="240" w:lineRule="auto"/>
              <w:jc w:val="center"/>
              <w:rPr>
                <w:rFonts w:eastAsia="Times New Roman" w:cs="Arial"/>
                <w:b/>
                <w:color w:val="000000"/>
                <w:sz w:val="20"/>
                <w:szCs w:val="20"/>
              </w:rPr>
            </w:pPr>
            <w:r w:rsidRPr="00AE5CA3">
              <w:rPr>
                <w:rFonts w:eastAsia="Times New Roman" w:cs="Arial"/>
                <w:b/>
                <w:color w:val="000000"/>
                <w:sz w:val="20"/>
                <w:szCs w:val="20"/>
              </w:rPr>
              <w:t>Item Description</w:t>
            </w:r>
          </w:p>
        </w:tc>
        <w:tc>
          <w:tcPr>
            <w:tcW w:w="672" w:type="dxa"/>
            <w:tcBorders>
              <w:top w:val="single" w:sz="4" w:space="0" w:color="auto"/>
              <w:left w:val="nil"/>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b/>
                <w:bCs/>
                <w:color w:val="000000"/>
                <w:sz w:val="20"/>
                <w:szCs w:val="20"/>
              </w:rPr>
            </w:pPr>
            <w:r w:rsidRPr="001D28B7">
              <w:rPr>
                <w:rFonts w:eastAsia="Times New Roman" w:cs="Arial"/>
                <w:b/>
                <w:bCs/>
                <w:color w:val="000000"/>
                <w:sz w:val="20"/>
                <w:szCs w:val="20"/>
              </w:rPr>
              <w:t>Unit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b/>
                <w:bCs/>
                <w:color w:val="000000"/>
                <w:sz w:val="20"/>
                <w:szCs w:val="20"/>
              </w:rPr>
            </w:pPr>
            <w:r w:rsidRPr="001D28B7">
              <w:rPr>
                <w:rFonts w:eastAsia="Times New Roman" w:cs="Arial"/>
                <w:b/>
                <w:bCs/>
                <w:color w:val="000000"/>
                <w:sz w:val="20"/>
                <w:szCs w:val="20"/>
              </w:rPr>
              <w:t>Woodman’s</w:t>
            </w:r>
          </w:p>
        </w:tc>
        <w:tc>
          <w:tcPr>
            <w:tcW w:w="11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b/>
                <w:bCs/>
                <w:color w:val="000000"/>
                <w:sz w:val="20"/>
                <w:szCs w:val="20"/>
              </w:rPr>
            </w:pPr>
            <w:r w:rsidRPr="001D28B7">
              <w:rPr>
                <w:rFonts w:eastAsia="Times New Roman" w:cs="Arial"/>
                <w:b/>
                <w:bCs/>
                <w:color w:val="000000"/>
                <w:sz w:val="20"/>
                <w:szCs w:val="20"/>
              </w:rPr>
              <w:t>Wal</w:t>
            </w:r>
            <w:r w:rsidR="00A62847">
              <w:rPr>
                <w:rFonts w:eastAsia="Times New Roman" w:cs="Arial"/>
                <w:b/>
                <w:bCs/>
                <w:color w:val="000000"/>
                <w:sz w:val="20"/>
                <w:szCs w:val="20"/>
              </w:rPr>
              <w:t>m</w:t>
            </w:r>
            <w:r w:rsidRPr="001D28B7">
              <w:rPr>
                <w:rFonts w:eastAsia="Times New Roman" w:cs="Arial"/>
                <w:b/>
                <w:bCs/>
                <w:color w:val="000000"/>
                <w:sz w:val="20"/>
                <w:szCs w:val="20"/>
              </w:rPr>
              <w:t>art</w:t>
            </w:r>
          </w:p>
        </w:tc>
        <w:tc>
          <w:tcPr>
            <w:tcW w:w="85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b/>
                <w:bCs/>
                <w:color w:val="000000"/>
                <w:sz w:val="20"/>
                <w:szCs w:val="20"/>
              </w:rPr>
            </w:pPr>
            <w:r w:rsidRPr="001D28B7">
              <w:rPr>
                <w:rFonts w:eastAsia="Times New Roman" w:cs="Arial"/>
                <w:b/>
                <w:bCs/>
                <w:color w:val="000000"/>
                <w:sz w:val="20"/>
                <w:szCs w:val="20"/>
              </w:rPr>
              <w:t>Target</w:t>
            </w:r>
          </w:p>
        </w:tc>
        <w:tc>
          <w:tcPr>
            <w:tcW w:w="1414"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b/>
                <w:bCs/>
                <w:color w:val="000000"/>
                <w:sz w:val="20"/>
                <w:szCs w:val="20"/>
              </w:rPr>
            </w:pPr>
            <w:proofErr w:type="spellStart"/>
            <w:r w:rsidRPr="001D28B7">
              <w:rPr>
                <w:b/>
                <w:sz w:val="20"/>
                <w:szCs w:val="20"/>
              </w:rPr>
              <w:t>Piggly</w:t>
            </w:r>
            <w:proofErr w:type="spellEnd"/>
            <w:r w:rsidRPr="001D28B7">
              <w:rPr>
                <w:b/>
                <w:sz w:val="20"/>
                <w:szCs w:val="20"/>
              </w:rPr>
              <w:t xml:space="preserve"> Wiggly</w:t>
            </w:r>
          </w:p>
        </w:tc>
      </w:tr>
      <w:tr w:rsidR="002778D8" w:rsidRPr="001D28B7" w:rsidTr="006A1EE4">
        <w:trPr>
          <w:trHeight w:val="285"/>
        </w:trPr>
        <w:tc>
          <w:tcPr>
            <w:tcW w:w="598" w:type="dxa"/>
            <w:vMerge w:val="restart"/>
            <w:tcBorders>
              <w:top w:val="single" w:sz="4" w:space="0" w:color="auto"/>
              <w:left w:val="single" w:sz="4" w:space="0" w:color="auto"/>
              <w:right w:val="single" w:sz="4" w:space="0" w:color="auto"/>
            </w:tcBorders>
            <w:textDirection w:val="btLr"/>
          </w:tcPr>
          <w:p w:rsidR="002778D8" w:rsidRPr="001D28B7" w:rsidRDefault="002778D8" w:rsidP="002778D8">
            <w:pPr>
              <w:spacing w:after="0" w:line="240" w:lineRule="auto"/>
              <w:ind w:left="113" w:right="113"/>
              <w:jc w:val="center"/>
              <w:rPr>
                <w:rFonts w:eastAsia="Times New Roman" w:cs="Arial"/>
                <w:color w:val="000000"/>
                <w:sz w:val="20"/>
                <w:szCs w:val="20"/>
              </w:rPr>
            </w:pPr>
            <w:r>
              <w:rPr>
                <w:rFonts w:eastAsia="Times New Roman" w:cs="Arial"/>
                <w:b/>
                <w:bCs/>
                <w:color w:val="000000"/>
                <w:sz w:val="20"/>
                <w:szCs w:val="20"/>
              </w:rPr>
              <w:t>Bulk Produce</w:t>
            </w:r>
          </w:p>
        </w:tc>
        <w:tc>
          <w:tcPr>
            <w:tcW w:w="3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L</w:t>
            </w:r>
            <w:r w:rsidR="002778D8" w:rsidRPr="001D28B7">
              <w:rPr>
                <w:rFonts w:eastAsia="Times New Roman" w:cs="Arial"/>
                <w:color w:val="000000"/>
                <w:sz w:val="18"/>
                <w:szCs w:val="18"/>
              </w:rPr>
              <w:t>imes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ea</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$0.10</w:t>
            </w:r>
          </w:p>
        </w:tc>
        <w:tc>
          <w:tcPr>
            <w:tcW w:w="11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$0.18</w:t>
            </w:r>
          </w:p>
        </w:tc>
        <w:tc>
          <w:tcPr>
            <w:tcW w:w="85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$0.49</w:t>
            </w:r>
          </w:p>
        </w:tc>
        <w:tc>
          <w:tcPr>
            <w:tcW w:w="1414"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$0.39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L</w:t>
            </w:r>
            <w:r w:rsidR="002778D8" w:rsidRPr="001D28B7">
              <w:rPr>
                <w:rFonts w:eastAsia="Times New Roman" w:cs="Arial"/>
                <w:color w:val="000000"/>
                <w:sz w:val="18"/>
                <w:szCs w:val="18"/>
              </w:rPr>
              <w:t>emons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ea</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$0.50</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$0.48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S</w:t>
            </w:r>
            <w:r w:rsidR="002778D8" w:rsidRPr="001D28B7">
              <w:rPr>
                <w:rFonts w:eastAsia="Times New Roman" w:cs="Arial"/>
                <w:color w:val="000000"/>
                <w:sz w:val="18"/>
                <w:szCs w:val="18"/>
              </w:rPr>
              <w:t>mall oranges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ea</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$0.50</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$0.48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$0.89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$0.50</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P</w:t>
            </w:r>
            <w:r w:rsidR="002778D8" w:rsidRPr="001D28B7">
              <w:rPr>
                <w:rFonts w:eastAsia="Times New Roman" w:cs="Arial"/>
                <w:color w:val="000000"/>
                <w:sz w:val="18"/>
                <w:szCs w:val="18"/>
              </w:rPr>
              <w:t>lums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$1.49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$1.48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$2.07</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$1.69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P</w:t>
            </w:r>
            <w:r w:rsidR="002778D8" w:rsidRPr="001D28B7">
              <w:rPr>
                <w:rFonts w:eastAsia="Times New Roman" w:cs="Arial"/>
                <w:color w:val="000000"/>
                <w:sz w:val="18"/>
                <w:szCs w:val="18"/>
              </w:rPr>
              <w:t>eaches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$1.49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$1.48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$1.77</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$2.29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2778D8" w:rsidP="001254E7">
            <w:pPr>
              <w:spacing w:after="0" w:line="240" w:lineRule="auto"/>
              <w:rPr>
                <w:rFonts w:eastAsia="Times New Roman" w:cs="Arial"/>
                <w:color w:val="000000"/>
                <w:sz w:val="18"/>
                <w:szCs w:val="18"/>
              </w:rPr>
            </w:pPr>
            <w:proofErr w:type="spellStart"/>
            <w:r w:rsidRPr="001D28B7">
              <w:rPr>
                <w:rFonts w:eastAsia="Times New Roman" w:cs="Arial"/>
                <w:color w:val="000000"/>
                <w:sz w:val="18"/>
                <w:szCs w:val="18"/>
              </w:rPr>
              <w:t>Driscolli's</w:t>
            </w:r>
            <w:proofErr w:type="spellEnd"/>
            <w:r w:rsidRPr="001D28B7">
              <w:rPr>
                <w:rFonts w:eastAsia="Times New Roman" w:cs="Arial"/>
                <w:color w:val="000000"/>
                <w:sz w:val="18"/>
                <w:szCs w:val="18"/>
              </w:rPr>
              <w:t xml:space="preserve"> </w:t>
            </w:r>
            <w:proofErr w:type="spellStart"/>
            <w:r w:rsidRPr="001D28B7">
              <w:rPr>
                <w:rFonts w:eastAsia="Times New Roman" w:cs="Arial"/>
                <w:color w:val="000000"/>
                <w:sz w:val="18"/>
                <w:szCs w:val="18"/>
              </w:rPr>
              <w:t>Strawbarries</w:t>
            </w:r>
            <w:proofErr w:type="spellEnd"/>
            <w:r w:rsidRPr="001D28B7">
              <w:rPr>
                <w:rFonts w:eastAsia="Times New Roman" w:cs="Arial"/>
                <w:color w:val="000000"/>
                <w:sz w:val="18"/>
                <w:szCs w:val="18"/>
              </w:rPr>
              <w:t xml:space="preserve"> 16 </w:t>
            </w:r>
            <w:proofErr w:type="spellStart"/>
            <w:r w:rsidRPr="001D28B7">
              <w:rPr>
                <w:rFonts w:eastAsia="Times New Roman" w:cs="Arial"/>
                <w:color w:val="000000"/>
                <w:sz w:val="18"/>
                <w:szCs w:val="18"/>
              </w:rPr>
              <w:t>oz</w:t>
            </w:r>
            <w:proofErr w:type="spellEnd"/>
            <w:r w:rsidRPr="001D28B7">
              <w:rPr>
                <w:rFonts w:eastAsia="Times New Roman" w:cs="Arial"/>
                <w:color w:val="000000"/>
                <w:sz w:val="18"/>
                <w:szCs w:val="18"/>
              </w:rPr>
              <w:t xml:space="preserve"> </w:t>
            </w:r>
            <w:proofErr w:type="spellStart"/>
            <w:r w:rsidRPr="001D28B7">
              <w:rPr>
                <w:rFonts w:eastAsia="Times New Roman" w:cs="Arial"/>
                <w:color w:val="000000"/>
                <w:sz w:val="18"/>
                <w:szCs w:val="18"/>
              </w:rPr>
              <w:t>pkg</w:t>
            </w:r>
            <w:proofErr w:type="spellEnd"/>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$2.99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$1.98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$2.39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$3.49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2778D8" w:rsidP="001254E7">
            <w:pPr>
              <w:spacing w:after="0" w:line="240" w:lineRule="auto"/>
              <w:rPr>
                <w:rFonts w:eastAsia="Times New Roman" w:cs="Arial"/>
                <w:color w:val="000000"/>
                <w:sz w:val="18"/>
                <w:szCs w:val="18"/>
              </w:rPr>
            </w:pPr>
            <w:proofErr w:type="spellStart"/>
            <w:r w:rsidRPr="001D28B7">
              <w:rPr>
                <w:rFonts w:eastAsia="Times New Roman" w:cs="Arial"/>
                <w:color w:val="000000"/>
                <w:sz w:val="18"/>
                <w:szCs w:val="18"/>
              </w:rPr>
              <w:t>Driscolli's</w:t>
            </w:r>
            <w:proofErr w:type="spellEnd"/>
            <w:r w:rsidRPr="001D28B7">
              <w:rPr>
                <w:rFonts w:eastAsia="Times New Roman" w:cs="Arial"/>
                <w:color w:val="000000"/>
                <w:sz w:val="18"/>
                <w:szCs w:val="18"/>
              </w:rPr>
              <w:t xml:space="preserve"> raspberries 6 </w:t>
            </w:r>
            <w:proofErr w:type="spellStart"/>
            <w:r w:rsidRPr="001D28B7">
              <w:rPr>
                <w:rFonts w:eastAsia="Times New Roman" w:cs="Arial"/>
                <w:color w:val="000000"/>
                <w:sz w:val="18"/>
                <w:szCs w:val="18"/>
              </w:rPr>
              <w:t>oz</w:t>
            </w:r>
            <w:proofErr w:type="spellEnd"/>
            <w:r w:rsidRPr="001D28B7">
              <w:rPr>
                <w:rFonts w:eastAsia="Times New Roman" w:cs="Arial"/>
                <w:color w:val="000000"/>
                <w:sz w:val="18"/>
                <w:szCs w:val="18"/>
              </w:rPr>
              <w:t xml:space="preserve"> </w:t>
            </w:r>
            <w:proofErr w:type="spellStart"/>
            <w:r w:rsidRPr="001D28B7">
              <w:rPr>
                <w:rFonts w:eastAsia="Times New Roman" w:cs="Arial"/>
                <w:color w:val="000000"/>
                <w:sz w:val="18"/>
                <w:szCs w:val="18"/>
              </w:rPr>
              <w:t>pkg</w:t>
            </w:r>
            <w:proofErr w:type="spellEnd"/>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$2.00</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$2.48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$2.49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$3.99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2778D8" w:rsidP="001254E7">
            <w:pPr>
              <w:spacing w:after="0" w:line="240" w:lineRule="auto"/>
              <w:rPr>
                <w:rFonts w:eastAsia="Times New Roman" w:cs="Arial"/>
                <w:color w:val="000000"/>
                <w:sz w:val="18"/>
                <w:szCs w:val="18"/>
              </w:rPr>
            </w:pPr>
            <w:proofErr w:type="spellStart"/>
            <w:r w:rsidRPr="001D28B7">
              <w:rPr>
                <w:rFonts w:eastAsia="Times New Roman" w:cs="Arial"/>
                <w:color w:val="000000"/>
                <w:sz w:val="18"/>
                <w:szCs w:val="18"/>
              </w:rPr>
              <w:t>Driscolli's</w:t>
            </w:r>
            <w:proofErr w:type="spellEnd"/>
            <w:r w:rsidRPr="001D28B7">
              <w:rPr>
                <w:rFonts w:eastAsia="Times New Roman" w:cs="Arial"/>
                <w:color w:val="000000"/>
                <w:sz w:val="18"/>
                <w:szCs w:val="18"/>
              </w:rPr>
              <w:t xml:space="preserve"> blueberries 6 </w:t>
            </w:r>
            <w:proofErr w:type="spellStart"/>
            <w:r w:rsidRPr="001D28B7">
              <w:rPr>
                <w:rFonts w:eastAsia="Times New Roman" w:cs="Arial"/>
                <w:color w:val="000000"/>
                <w:sz w:val="18"/>
                <w:szCs w:val="18"/>
              </w:rPr>
              <w:t>oz</w:t>
            </w:r>
            <w:proofErr w:type="spellEnd"/>
            <w:r w:rsidRPr="001D28B7">
              <w:rPr>
                <w:rFonts w:eastAsia="Times New Roman" w:cs="Arial"/>
                <w:color w:val="000000"/>
                <w:sz w:val="18"/>
                <w:szCs w:val="18"/>
              </w:rPr>
              <w:t xml:space="preserve"> </w:t>
            </w:r>
            <w:proofErr w:type="spellStart"/>
            <w:r w:rsidRPr="001D28B7">
              <w:rPr>
                <w:rFonts w:eastAsia="Times New Roman" w:cs="Arial"/>
                <w:color w:val="000000"/>
                <w:sz w:val="18"/>
                <w:szCs w:val="18"/>
              </w:rPr>
              <w:t>pkg</w:t>
            </w:r>
            <w:proofErr w:type="spellEnd"/>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$2.99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$3.48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$3.49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$3.99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2778D8" w:rsidP="001254E7">
            <w:pPr>
              <w:spacing w:after="0" w:line="240" w:lineRule="auto"/>
              <w:rPr>
                <w:rFonts w:eastAsia="Times New Roman" w:cs="Arial"/>
                <w:color w:val="000000"/>
                <w:sz w:val="18"/>
                <w:szCs w:val="18"/>
              </w:rPr>
            </w:pPr>
            <w:proofErr w:type="spellStart"/>
            <w:r w:rsidRPr="001D28B7">
              <w:rPr>
                <w:rFonts w:eastAsia="Times New Roman" w:cs="Arial"/>
                <w:color w:val="000000"/>
                <w:sz w:val="18"/>
                <w:szCs w:val="18"/>
              </w:rPr>
              <w:t>Driscolli's</w:t>
            </w:r>
            <w:proofErr w:type="spellEnd"/>
            <w:r w:rsidRPr="001D28B7">
              <w:rPr>
                <w:rFonts w:eastAsia="Times New Roman" w:cs="Arial"/>
                <w:color w:val="000000"/>
                <w:sz w:val="18"/>
                <w:szCs w:val="18"/>
              </w:rPr>
              <w:t xml:space="preserve"> blackberries 6 </w:t>
            </w:r>
            <w:proofErr w:type="spellStart"/>
            <w:r w:rsidRPr="001D28B7">
              <w:rPr>
                <w:rFonts w:eastAsia="Times New Roman" w:cs="Arial"/>
                <w:color w:val="000000"/>
                <w:sz w:val="18"/>
                <w:szCs w:val="18"/>
              </w:rPr>
              <w:t>oz</w:t>
            </w:r>
            <w:proofErr w:type="spellEnd"/>
            <w:r w:rsidRPr="001D28B7">
              <w:rPr>
                <w:rFonts w:eastAsia="Times New Roman" w:cs="Arial"/>
                <w:color w:val="000000"/>
                <w:sz w:val="18"/>
                <w:szCs w:val="18"/>
              </w:rPr>
              <w:t xml:space="preserve"> </w:t>
            </w:r>
            <w:proofErr w:type="spellStart"/>
            <w:r w:rsidRPr="001D28B7">
              <w:rPr>
                <w:rFonts w:eastAsia="Times New Roman" w:cs="Arial"/>
                <w:color w:val="000000"/>
                <w:sz w:val="18"/>
                <w:szCs w:val="18"/>
              </w:rPr>
              <w:t>pkg</w:t>
            </w:r>
            <w:proofErr w:type="spellEnd"/>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$2.99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$3.98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$4.79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$3.49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R</w:t>
            </w:r>
            <w:r w:rsidR="002778D8" w:rsidRPr="001D28B7">
              <w:rPr>
                <w:rFonts w:eastAsia="Times New Roman" w:cs="Arial"/>
                <w:color w:val="000000"/>
                <w:sz w:val="18"/>
                <w:szCs w:val="18"/>
              </w:rPr>
              <w:t>oma tomatoes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$1.59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C</w:t>
            </w:r>
            <w:r w:rsidR="002778D8" w:rsidRPr="001D28B7">
              <w:rPr>
                <w:rFonts w:eastAsia="Times New Roman" w:cs="Arial"/>
                <w:color w:val="000000"/>
                <w:sz w:val="18"/>
                <w:szCs w:val="18"/>
              </w:rPr>
              <w:t>ucumbers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ea</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$0.50</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$0.46</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$0.79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$0.79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B</w:t>
            </w:r>
            <w:r w:rsidRPr="001D28B7">
              <w:rPr>
                <w:rFonts w:eastAsia="Times New Roman" w:cs="Arial"/>
                <w:color w:val="000000"/>
                <w:sz w:val="18"/>
                <w:szCs w:val="18"/>
              </w:rPr>
              <w:t>roccoli</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$1.29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$2.49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$1.69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B</w:t>
            </w:r>
            <w:r w:rsidR="002778D8" w:rsidRPr="001D28B7">
              <w:rPr>
                <w:rFonts w:eastAsia="Times New Roman" w:cs="Arial"/>
                <w:color w:val="000000"/>
                <w:sz w:val="18"/>
                <w:szCs w:val="18"/>
              </w:rPr>
              <w:t>ananas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$0.45</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$0.47</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$0.60</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$0.45</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R</w:t>
            </w:r>
            <w:r w:rsidR="002778D8" w:rsidRPr="001D28B7">
              <w:rPr>
                <w:rFonts w:eastAsia="Times New Roman" w:cs="Arial"/>
                <w:color w:val="000000"/>
                <w:sz w:val="18"/>
                <w:szCs w:val="18"/>
              </w:rPr>
              <w:t>ed peppers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ea</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$1.29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$1.50</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$1.59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S</w:t>
            </w:r>
            <w:r w:rsidR="002778D8" w:rsidRPr="001D28B7">
              <w:rPr>
                <w:rFonts w:eastAsia="Times New Roman" w:cs="Arial"/>
                <w:color w:val="000000"/>
                <w:sz w:val="18"/>
                <w:szCs w:val="18"/>
              </w:rPr>
              <w:t>weet potatoes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$0.79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$0.78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$1.29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2778D8" w:rsidP="001254E7">
            <w:pPr>
              <w:spacing w:after="0" w:line="240" w:lineRule="auto"/>
              <w:rPr>
                <w:rFonts w:eastAsia="Times New Roman" w:cs="Arial"/>
                <w:color w:val="000000"/>
                <w:sz w:val="18"/>
                <w:szCs w:val="18"/>
              </w:rPr>
            </w:pPr>
            <w:r w:rsidRPr="001D28B7">
              <w:rPr>
                <w:rFonts w:eastAsia="Times New Roman" w:cs="Arial"/>
                <w:color w:val="000000"/>
                <w:sz w:val="18"/>
                <w:szCs w:val="18"/>
              </w:rPr>
              <w:t>"bulk baking" potatoes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B</w:t>
            </w:r>
            <w:r w:rsidR="002778D8" w:rsidRPr="001D28B7">
              <w:rPr>
                <w:rFonts w:eastAsia="Times New Roman" w:cs="Arial"/>
                <w:color w:val="000000"/>
                <w:sz w:val="18"/>
                <w:szCs w:val="18"/>
              </w:rPr>
              <w:t>ulk red potatoes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$0.79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$0.68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R</w:t>
            </w:r>
            <w:r w:rsidR="002778D8" w:rsidRPr="001D28B7">
              <w:rPr>
                <w:rFonts w:eastAsia="Times New Roman" w:cs="Arial"/>
                <w:color w:val="000000"/>
                <w:sz w:val="18"/>
                <w:szCs w:val="18"/>
              </w:rPr>
              <w:t>ed onions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$1.34</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$0.89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$1.29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S</w:t>
            </w:r>
            <w:r w:rsidR="002778D8" w:rsidRPr="001D28B7">
              <w:rPr>
                <w:rFonts w:eastAsia="Times New Roman" w:cs="Arial"/>
                <w:color w:val="000000"/>
                <w:sz w:val="18"/>
                <w:szCs w:val="18"/>
              </w:rPr>
              <w:t>weet onions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$0.88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$0.89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$1.29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W</w:t>
            </w:r>
            <w:r w:rsidR="002778D8" w:rsidRPr="001D28B7">
              <w:rPr>
                <w:rFonts w:eastAsia="Times New Roman" w:cs="Arial"/>
                <w:color w:val="000000"/>
                <w:sz w:val="18"/>
                <w:szCs w:val="18"/>
              </w:rPr>
              <w:t>hite onions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$0.88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$0.99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$1.19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S</w:t>
            </w:r>
            <w:r w:rsidR="002778D8" w:rsidRPr="001D28B7">
              <w:rPr>
                <w:rFonts w:eastAsia="Times New Roman" w:cs="Arial"/>
                <w:color w:val="000000"/>
                <w:sz w:val="18"/>
                <w:szCs w:val="18"/>
              </w:rPr>
              <w:t>mall yellow onions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$0.49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$0.56</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$0.76</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$0.59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E</w:t>
            </w:r>
            <w:r w:rsidR="002778D8" w:rsidRPr="001D28B7">
              <w:rPr>
                <w:rFonts w:eastAsia="Times New Roman" w:cs="Arial"/>
                <w:color w:val="000000"/>
                <w:sz w:val="18"/>
                <w:szCs w:val="18"/>
              </w:rPr>
              <w:t>ggplant</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$1.29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$1.78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$1.29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$1.19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G</w:t>
            </w:r>
            <w:r w:rsidR="002778D8" w:rsidRPr="001D28B7">
              <w:rPr>
                <w:rFonts w:eastAsia="Times New Roman" w:cs="Arial"/>
                <w:color w:val="000000"/>
                <w:sz w:val="18"/>
                <w:szCs w:val="18"/>
              </w:rPr>
              <w:t>olden delicious apples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$1.49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$1.47</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$1.60</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$1.89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G</w:t>
            </w:r>
            <w:r w:rsidR="002778D8" w:rsidRPr="001D28B7">
              <w:rPr>
                <w:rFonts w:eastAsia="Times New Roman" w:cs="Arial"/>
                <w:color w:val="000000"/>
                <w:sz w:val="18"/>
                <w:szCs w:val="18"/>
              </w:rPr>
              <w:t>ranny smith apples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$1.49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$1.47</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$1.60</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$2.29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R</w:t>
            </w:r>
            <w:r w:rsidR="002778D8" w:rsidRPr="001D28B7">
              <w:rPr>
                <w:rFonts w:eastAsia="Times New Roman" w:cs="Arial"/>
                <w:color w:val="000000"/>
                <w:sz w:val="18"/>
                <w:szCs w:val="18"/>
              </w:rPr>
              <w:t>ed delicious apples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$1.29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$1.39</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$1.60</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$1.79</w:t>
            </w:r>
          </w:p>
        </w:tc>
      </w:tr>
      <w:tr w:rsidR="002778D8" w:rsidRPr="001D28B7" w:rsidTr="006A1EE4">
        <w:trPr>
          <w:trHeight w:val="285"/>
        </w:trPr>
        <w:tc>
          <w:tcPr>
            <w:tcW w:w="598" w:type="dxa"/>
            <w:vMerge/>
            <w:tcBorders>
              <w:left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G</w:t>
            </w:r>
            <w:r w:rsidR="002778D8" w:rsidRPr="001D28B7">
              <w:rPr>
                <w:rFonts w:eastAsia="Times New Roman" w:cs="Arial"/>
                <w:color w:val="000000"/>
                <w:sz w:val="18"/>
                <w:szCs w:val="18"/>
              </w:rPr>
              <w:t>ala apples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$1.49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$1.47</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$1.60</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$2.69</w:t>
            </w:r>
          </w:p>
        </w:tc>
      </w:tr>
      <w:tr w:rsidR="002778D8" w:rsidRPr="001D28B7" w:rsidTr="006A1EE4">
        <w:trPr>
          <w:trHeight w:val="285"/>
        </w:trPr>
        <w:tc>
          <w:tcPr>
            <w:tcW w:w="598" w:type="dxa"/>
            <w:vMerge/>
            <w:tcBorders>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2778D8" w:rsidRPr="001D28B7" w:rsidRDefault="00966F0F" w:rsidP="001254E7">
            <w:pPr>
              <w:spacing w:after="0" w:line="240" w:lineRule="auto"/>
              <w:rPr>
                <w:rFonts w:eastAsia="Times New Roman" w:cs="Arial"/>
                <w:color w:val="000000"/>
                <w:sz w:val="18"/>
                <w:szCs w:val="18"/>
              </w:rPr>
            </w:pPr>
            <w:r>
              <w:rPr>
                <w:rFonts w:eastAsia="Times New Roman" w:cs="Arial"/>
                <w:color w:val="000000"/>
                <w:sz w:val="18"/>
                <w:szCs w:val="18"/>
              </w:rPr>
              <w:t>A</w:t>
            </w:r>
            <w:r w:rsidR="002778D8" w:rsidRPr="001D28B7">
              <w:rPr>
                <w:rFonts w:eastAsia="Times New Roman" w:cs="Arial"/>
                <w:color w:val="000000"/>
                <w:sz w:val="18"/>
                <w:szCs w:val="18"/>
              </w:rPr>
              <w:t>sparagus</w:t>
            </w:r>
          </w:p>
        </w:tc>
        <w:tc>
          <w:tcPr>
            <w:tcW w:w="672" w:type="dxa"/>
            <w:tcBorders>
              <w:top w:val="single" w:sz="4" w:space="0" w:color="auto"/>
              <w:left w:val="nil"/>
              <w:bottom w:val="single" w:sz="4" w:space="0" w:color="auto"/>
              <w:right w:val="single" w:sz="4" w:space="0" w:color="auto"/>
            </w:tcBorders>
            <w:vAlign w:val="bottom"/>
          </w:tcPr>
          <w:p w:rsidR="002778D8" w:rsidRPr="001D28B7" w:rsidRDefault="002778D8" w:rsidP="002778D8">
            <w:pPr>
              <w:spacing w:after="0" w:line="240" w:lineRule="auto"/>
              <w:rPr>
                <w:rFonts w:eastAsia="Times New Roman" w:cs="Arial"/>
                <w:color w:val="000000"/>
                <w:sz w:val="20"/>
                <w:szCs w:val="20"/>
              </w:rPr>
            </w:pPr>
            <w:r w:rsidRPr="001D28B7">
              <w:rPr>
                <w:rFonts w:eastAsia="Times New Roman" w:cs="Arial"/>
                <w:color w:val="000000"/>
                <w:sz w:val="20"/>
                <w:szCs w:val="20"/>
              </w:rPr>
              <w:t>lb</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$3.99</w:t>
            </w:r>
          </w:p>
        </w:tc>
        <w:tc>
          <w:tcPr>
            <w:tcW w:w="112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$2.78</w:t>
            </w:r>
          </w:p>
        </w:tc>
        <w:tc>
          <w:tcPr>
            <w:tcW w:w="850"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$3.49</w:t>
            </w:r>
          </w:p>
        </w:tc>
        <w:tc>
          <w:tcPr>
            <w:tcW w:w="1414" w:type="dxa"/>
            <w:tcBorders>
              <w:top w:val="nil"/>
              <w:left w:val="single" w:sz="4" w:space="0" w:color="auto"/>
              <w:bottom w:val="single" w:sz="4" w:space="0" w:color="auto"/>
              <w:right w:val="single" w:sz="4" w:space="0" w:color="auto"/>
            </w:tcBorders>
          </w:tcPr>
          <w:p w:rsidR="002778D8" w:rsidRPr="001D28B7" w:rsidRDefault="002778D8" w:rsidP="002778D8">
            <w:pPr>
              <w:spacing w:after="0" w:line="240" w:lineRule="auto"/>
              <w:jc w:val="center"/>
              <w:rPr>
                <w:rFonts w:eastAsia="Times New Roman" w:cs="Arial"/>
                <w:color w:val="000000"/>
                <w:sz w:val="20"/>
                <w:szCs w:val="20"/>
              </w:rPr>
            </w:pPr>
            <w:r w:rsidRPr="001D28B7">
              <w:rPr>
                <w:rFonts w:eastAsia="Times New Roman" w:cs="Arial"/>
                <w:color w:val="000000"/>
                <w:sz w:val="20"/>
                <w:szCs w:val="20"/>
              </w:rPr>
              <w:t>$5.99</w:t>
            </w:r>
          </w:p>
        </w:tc>
      </w:tr>
      <w:tr w:rsidR="006A1EE4" w:rsidRPr="001D28B7" w:rsidTr="006A1EE4">
        <w:trPr>
          <w:trHeight w:val="285"/>
        </w:trPr>
        <w:tc>
          <w:tcPr>
            <w:tcW w:w="598" w:type="dxa"/>
            <w:tcBorders>
              <w:top w:val="single" w:sz="4" w:space="0" w:color="auto"/>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b/>
                <w:bCs/>
                <w:color w:val="000000"/>
                <w:sz w:val="20"/>
                <w:szCs w:val="20"/>
              </w:rPr>
            </w:pPr>
          </w:p>
        </w:tc>
        <w:tc>
          <w:tcPr>
            <w:tcW w:w="3764" w:type="dxa"/>
            <w:tcBorders>
              <w:top w:val="single" w:sz="4" w:space="0" w:color="auto"/>
              <w:left w:val="single" w:sz="4" w:space="0" w:color="auto"/>
              <w:bottom w:val="single" w:sz="4" w:space="0" w:color="auto"/>
              <w:right w:val="single" w:sz="4" w:space="0" w:color="auto"/>
            </w:tcBorders>
            <w:shd w:val="clear" w:color="auto" w:fill="auto"/>
            <w:noWrap/>
          </w:tcPr>
          <w:p w:rsidR="006A1EE4" w:rsidRPr="00AE5CA3" w:rsidRDefault="006A1EE4" w:rsidP="006A1EE4">
            <w:pPr>
              <w:spacing w:after="0" w:line="240" w:lineRule="auto"/>
              <w:jc w:val="center"/>
              <w:rPr>
                <w:rFonts w:eastAsia="Times New Roman" w:cs="Arial"/>
                <w:b/>
                <w:color w:val="000000"/>
                <w:sz w:val="20"/>
                <w:szCs w:val="20"/>
              </w:rPr>
            </w:pPr>
            <w:r w:rsidRPr="00AE5CA3">
              <w:rPr>
                <w:rFonts w:eastAsia="Times New Roman" w:cs="Arial"/>
                <w:b/>
                <w:color w:val="000000"/>
                <w:sz w:val="20"/>
                <w:szCs w:val="20"/>
              </w:rPr>
              <w:t>Item Description</w:t>
            </w:r>
          </w:p>
        </w:tc>
        <w:tc>
          <w:tcPr>
            <w:tcW w:w="672" w:type="dxa"/>
            <w:tcBorders>
              <w:top w:val="single" w:sz="4" w:space="0" w:color="auto"/>
              <w:left w:val="nil"/>
              <w:bottom w:val="single" w:sz="4" w:space="0" w:color="auto"/>
              <w:right w:val="single" w:sz="4" w:space="0" w:color="auto"/>
            </w:tcBorders>
          </w:tcPr>
          <w:p w:rsidR="006A1EE4" w:rsidRPr="001D28B7" w:rsidRDefault="006A1EE4" w:rsidP="00830B02">
            <w:pPr>
              <w:spacing w:after="0" w:line="240" w:lineRule="auto"/>
              <w:rPr>
                <w:rFonts w:eastAsia="Times New Roman" w:cs="Arial"/>
                <w:b/>
                <w:bCs/>
                <w:color w:val="000000"/>
                <w:sz w:val="20"/>
                <w:szCs w:val="20"/>
              </w:rPr>
            </w:pPr>
            <w:r w:rsidRPr="001D28B7">
              <w:rPr>
                <w:rFonts w:eastAsia="Times New Roman" w:cs="Arial"/>
                <w:b/>
                <w:bCs/>
                <w:color w:val="000000"/>
                <w:sz w:val="20"/>
                <w:szCs w:val="20"/>
              </w:rPr>
              <w:t>Unit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b/>
                <w:bCs/>
                <w:color w:val="000000"/>
                <w:sz w:val="20"/>
                <w:szCs w:val="20"/>
              </w:rPr>
            </w:pPr>
            <w:r w:rsidRPr="001D28B7">
              <w:rPr>
                <w:rFonts w:eastAsia="Times New Roman" w:cs="Arial"/>
                <w:b/>
                <w:bCs/>
                <w:color w:val="000000"/>
                <w:sz w:val="20"/>
                <w:szCs w:val="20"/>
              </w:rPr>
              <w:t>Woodman’s</w:t>
            </w:r>
          </w:p>
        </w:tc>
        <w:tc>
          <w:tcPr>
            <w:tcW w:w="11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b/>
                <w:bCs/>
                <w:color w:val="000000"/>
                <w:sz w:val="20"/>
                <w:szCs w:val="20"/>
              </w:rPr>
            </w:pPr>
            <w:r w:rsidRPr="001D28B7">
              <w:rPr>
                <w:rFonts w:eastAsia="Times New Roman" w:cs="Arial"/>
                <w:b/>
                <w:bCs/>
                <w:color w:val="000000"/>
                <w:sz w:val="20"/>
                <w:szCs w:val="20"/>
              </w:rPr>
              <w:t>Wal-Mart</w:t>
            </w:r>
          </w:p>
        </w:tc>
        <w:tc>
          <w:tcPr>
            <w:tcW w:w="85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b/>
                <w:bCs/>
                <w:color w:val="000000"/>
                <w:sz w:val="20"/>
                <w:szCs w:val="20"/>
              </w:rPr>
            </w:pPr>
            <w:r w:rsidRPr="001D28B7">
              <w:rPr>
                <w:rFonts w:eastAsia="Times New Roman" w:cs="Arial"/>
                <w:b/>
                <w:bCs/>
                <w:color w:val="000000"/>
                <w:sz w:val="20"/>
                <w:szCs w:val="20"/>
              </w:rPr>
              <w:t>Target</w:t>
            </w:r>
          </w:p>
        </w:tc>
        <w:tc>
          <w:tcPr>
            <w:tcW w:w="1414"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b/>
                <w:bCs/>
                <w:color w:val="000000"/>
                <w:sz w:val="20"/>
                <w:szCs w:val="20"/>
              </w:rPr>
            </w:pPr>
            <w:proofErr w:type="spellStart"/>
            <w:r w:rsidRPr="001D28B7">
              <w:rPr>
                <w:b/>
                <w:sz w:val="20"/>
                <w:szCs w:val="20"/>
              </w:rPr>
              <w:t>Piggly</w:t>
            </w:r>
            <w:proofErr w:type="spellEnd"/>
            <w:r w:rsidRPr="001D28B7">
              <w:rPr>
                <w:b/>
                <w:sz w:val="20"/>
                <w:szCs w:val="20"/>
              </w:rPr>
              <w:t xml:space="preserve"> Wiggly</w:t>
            </w:r>
          </w:p>
        </w:tc>
      </w:tr>
      <w:tr w:rsidR="006A1EE4" w:rsidRPr="001D28B7" w:rsidTr="006A1EE4">
        <w:trPr>
          <w:trHeight w:val="285"/>
        </w:trPr>
        <w:tc>
          <w:tcPr>
            <w:tcW w:w="598" w:type="dxa"/>
            <w:vMerge w:val="restart"/>
            <w:tcBorders>
              <w:top w:val="single" w:sz="4" w:space="0" w:color="auto"/>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r w:rsidRPr="001D28B7">
              <w:rPr>
                <w:rFonts w:eastAsia="Times New Roman" w:cs="Arial"/>
                <w:b/>
                <w:bCs/>
                <w:color w:val="000000"/>
                <w:sz w:val="20"/>
                <w:szCs w:val="20"/>
              </w:rPr>
              <w:t>Poultry</w:t>
            </w:r>
          </w:p>
        </w:tc>
        <w:tc>
          <w:tcPr>
            <w:tcW w:w="3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Jennie-O Ground Turkey Breast 20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$5.99</w:t>
            </w:r>
          </w:p>
        </w:tc>
        <w:tc>
          <w:tcPr>
            <w:tcW w:w="11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$5.96</w:t>
            </w:r>
          </w:p>
        </w:tc>
        <w:tc>
          <w:tcPr>
            <w:tcW w:w="85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$3.50</w:t>
            </w:r>
          </w:p>
        </w:tc>
        <w:tc>
          <w:tcPr>
            <w:tcW w:w="1414"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$6.49</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Jennie-O sweet </w:t>
            </w:r>
            <w:proofErr w:type="spellStart"/>
            <w:r w:rsidRPr="001D28B7">
              <w:rPr>
                <w:rFonts w:eastAsia="Times New Roman" w:cs="Arial"/>
                <w:color w:val="000000"/>
                <w:sz w:val="18"/>
                <w:szCs w:val="18"/>
              </w:rPr>
              <w:t>italian</w:t>
            </w:r>
            <w:proofErr w:type="spellEnd"/>
            <w:r w:rsidRPr="001D28B7">
              <w:rPr>
                <w:rFonts w:eastAsia="Times New Roman" w:cs="Arial"/>
                <w:color w:val="000000"/>
                <w:sz w:val="18"/>
                <w:szCs w:val="18"/>
              </w:rPr>
              <w:t xml:space="preserve"> turkey sausage 19.5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$3.99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$4.38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$2.79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$4.69</w:t>
            </w:r>
          </w:p>
        </w:tc>
      </w:tr>
      <w:tr w:rsidR="006A1EE4" w:rsidRPr="001D28B7" w:rsidTr="006A1EE4">
        <w:trPr>
          <w:trHeight w:val="341"/>
        </w:trPr>
        <w:tc>
          <w:tcPr>
            <w:tcW w:w="598" w:type="dxa"/>
            <w:vMerge/>
            <w:tcBorders>
              <w:left w:val="single" w:sz="4" w:space="0" w:color="auto"/>
              <w:bottom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Jennie-O turkey burger patties (lean) 16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$3.99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$3.68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$3.99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$3.99</w:t>
            </w:r>
          </w:p>
        </w:tc>
      </w:tr>
      <w:tr w:rsidR="006A1EE4" w:rsidRPr="001D28B7" w:rsidTr="006A1EE4">
        <w:trPr>
          <w:trHeight w:val="285"/>
        </w:trPr>
        <w:tc>
          <w:tcPr>
            <w:tcW w:w="598" w:type="dxa"/>
            <w:vMerge w:val="restart"/>
            <w:tcBorders>
              <w:top w:val="nil"/>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r w:rsidRPr="001D28B7">
              <w:rPr>
                <w:rFonts w:eastAsia="Times New Roman" w:cs="Arial"/>
                <w:b/>
                <w:color w:val="000000"/>
                <w:sz w:val="20"/>
                <w:szCs w:val="20"/>
              </w:rPr>
              <w:t>Meat/Deli</w:t>
            </w: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Johnsonville Brats Original Bratwurst 19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A62847">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$3.49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$3.78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$2.89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$3.89</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Ball Park Bun Size Franks 16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$1.59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$2.78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$2.65</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$3.69</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Oscar Mayer Bologna 16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$1.99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$1.88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$1.93</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$1.69</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Hormel Black Label Center Cut Bacon 12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$4.69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$4.48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$4.64</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$4.69</w:t>
            </w:r>
          </w:p>
        </w:tc>
      </w:tr>
      <w:tr w:rsidR="006A1EE4" w:rsidRPr="001D28B7" w:rsidTr="006A1EE4">
        <w:trPr>
          <w:trHeight w:val="285"/>
        </w:trPr>
        <w:tc>
          <w:tcPr>
            <w:tcW w:w="598" w:type="dxa"/>
            <w:vMerge/>
            <w:tcBorders>
              <w:left w:val="single" w:sz="4" w:space="0" w:color="auto"/>
              <w:bottom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Hillshire Farm Deli Select Smoked Ham 9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$3.99</w:t>
            </w:r>
          </w:p>
        </w:tc>
      </w:tr>
      <w:tr w:rsidR="006A1EE4" w:rsidRPr="001D28B7" w:rsidTr="006A1EE4">
        <w:trPr>
          <w:trHeight w:val="285"/>
        </w:trPr>
        <w:tc>
          <w:tcPr>
            <w:tcW w:w="598" w:type="dxa"/>
            <w:vMerge w:val="restart"/>
            <w:tcBorders>
              <w:top w:val="nil"/>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r w:rsidRPr="001D28B7">
              <w:rPr>
                <w:rFonts w:eastAsia="Times New Roman" w:cs="Arial"/>
                <w:b/>
                <w:color w:val="000000"/>
                <w:sz w:val="20"/>
                <w:szCs w:val="20"/>
              </w:rPr>
              <w:t>Dairy</w:t>
            </w: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Yoplait Original Yogurt 6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$0.55</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$0.58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$0.59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$0.75</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proofErr w:type="spellStart"/>
            <w:r w:rsidRPr="001D28B7">
              <w:rPr>
                <w:rFonts w:eastAsia="Times New Roman" w:cs="Arial"/>
                <w:color w:val="000000"/>
                <w:sz w:val="18"/>
                <w:szCs w:val="18"/>
              </w:rPr>
              <w:t>Chobani</w:t>
            </w:r>
            <w:proofErr w:type="spellEnd"/>
            <w:r w:rsidRPr="001D28B7">
              <w:rPr>
                <w:rFonts w:eastAsia="Times New Roman" w:cs="Arial"/>
                <w:color w:val="000000"/>
                <w:sz w:val="18"/>
                <w:szCs w:val="18"/>
              </w:rPr>
              <w:t xml:space="preserve"> Greek Yogurt 6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$1.15</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$1.22</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$1.22</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$1.39</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Daisy Brand Light Sour Cream 24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$2.79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$2.68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$2.49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$3.49</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proofErr w:type="spellStart"/>
            <w:r w:rsidRPr="001D28B7">
              <w:rPr>
                <w:rFonts w:eastAsia="Times New Roman" w:cs="Arial"/>
                <w:color w:val="000000"/>
                <w:sz w:val="18"/>
                <w:szCs w:val="18"/>
              </w:rPr>
              <w:t>Eggland's</w:t>
            </w:r>
            <w:proofErr w:type="spellEnd"/>
            <w:r w:rsidRPr="001D28B7">
              <w:rPr>
                <w:rFonts w:eastAsia="Times New Roman" w:cs="Arial"/>
                <w:color w:val="000000"/>
                <w:sz w:val="18"/>
                <w:szCs w:val="18"/>
              </w:rPr>
              <w:t xml:space="preserve"> Best Large Eggs 12 </w:t>
            </w:r>
            <w:proofErr w:type="spellStart"/>
            <w:r w:rsidRPr="001D28B7">
              <w:rPr>
                <w:rFonts w:eastAsia="Times New Roman" w:cs="Arial"/>
                <w:color w:val="000000"/>
                <w:sz w:val="18"/>
                <w:szCs w:val="18"/>
              </w:rPr>
              <w:t>ct</w:t>
            </w:r>
            <w:proofErr w:type="spellEnd"/>
          </w:p>
        </w:tc>
        <w:tc>
          <w:tcPr>
            <w:tcW w:w="672" w:type="dxa"/>
            <w:tcBorders>
              <w:top w:val="single" w:sz="4" w:space="0" w:color="auto"/>
              <w:left w:val="nil"/>
              <w:bottom w:val="single" w:sz="4" w:space="0" w:color="auto"/>
              <w:right w:val="single" w:sz="4" w:space="0" w:color="auto"/>
            </w:tcBorders>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$2.19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$2.78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$2.89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$2.55</w:t>
            </w:r>
          </w:p>
        </w:tc>
      </w:tr>
      <w:tr w:rsidR="006A1EE4" w:rsidRPr="001D28B7" w:rsidTr="006A1EE4">
        <w:trPr>
          <w:trHeight w:val="285"/>
        </w:trPr>
        <w:tc>
          <w:tcPr>
            <w:tcW w:w="598" w:type="dxa"/>
            <w:vMerge/>
            <w:tcBorders>
              <w:left w:val="single" w:sz="4" w:space="0" w:color="auto"/>
              <w:bottom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Silk Soy Milk Very Vanilla 64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$2.89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$3.59</w:t>
            </w:r>
          </w:p>
        </w:tc>
      </w:tr>
      <w:tr w:rsidR="006A1EE4" w:rsidRPr="001D28B7" w:rsidTr="006A1EE4">
        <w:trPr>
          <w:trHeight w:val="285"/>
        </w:trPr>
        <w:tc>
          <w:tcPr>
            <w:tcW w:w="598" w:type="dxa"/>
            <w:vMerge w:val="restart"/>
            <w:tcBorders>
              <w:top w:val="nil"/>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r w:rsidRPr="001D28B7">
              <w:rPr>
                <w:rFonts w:eastAsia="Times New Roman" w:cs="Arial"/>
                <w:b/>
                <w:color w:val="000000"/>
                <w:sz w:val="20"/>
                <w:szCs w:val="20"/>
              </w:rPr>
              <w:t>Cleaning Supplies</w:t>
            </w: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Tide Laundry Detergent 50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$7.99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$7.54</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$7.54</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$8.69</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Dawn Antibacterial dish soap 24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$2.49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$2.83</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$2.84</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$3.39</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Cascade Dishwasher gel 120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$6.49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$5.97</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$7.69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$5.19</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Scotch </w:t>
            </w:r>
            <w:proofErr w:type="spellStart"/>
            <w:r w:rsidRPr="001D28B7">
              <w:rPr>
                <w:rFonts w:eastAsia="Times New Roman" w:cs="Arial"/>
                <w:color w:val="000000"/>
                <w:sz w:val="18"/>
                <w:szCs w:val="18"/>
              </w:rPr>
              <w:t>Brite</w:t>
            </w:r>
            <w:proofErr w:type="spellEnd"/>
            <w:r w:rsidRPr="001D28B7">
              <w:rPr>
                <w:rFonts w:eastAsia="Times New Roman" w:cs="Arial"/>
                <w:color w:val="000000"/>
                <w:sz w:val="18"/>
                <w:szCs w:val="18"/>
              </w:rPr>
              <w:t xml:space="preserve"> heavy duty scrub sponges 6 </w:t>
            </w:r>
            <w:proofErr w:type="spellStart"/>
            <w:r w:rsidRPr="001D28B7">
              <w:rPr>
                <w:rFonts w:eastAsia="Times New Roman" w:cs="Arial"/>
                <w:color w:val="000000"/>
                <w:sz w:val="18"/>
                <w:szCs w:val="18"/>
              </w:rPr>
              <w:t>pk</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$4.29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$5.48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$4.99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$5.69</w:t>
            </w:r>
          </w:p>
        </w:tc>
      </w:tr>
      <w:tr w:rsidR="006A1EE4" w:rsidRPr="001D28B7" w:rsidTr="006A1EE4">
        <w:trPr>
          <w:trHeight w:val="285"/>
        </w:trPr>
        <w:tc>
          <w:tcPr>
            <w:tcW w:w="598" w:type="dxa"/>
            <w:vMerge/>
            <w:tcBorders>
              <w:left w:val="single" w:sz="4" w:space="0" w:color="auto"/>
              <w:bottom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Pr>
                <w:rFonts w:eastAsia="Times New Roman" w:cs="Arial"/>
                <w:color w:val="000000"/>
                <w:sz w:val="18"/>
                <w:szCs w:val="18"/>
              </w:rPr>
              <w:t>S</w:t>
            </w:r>
            <w:r w:rsidRPr="001D28B7">
              <w:rPr>
                <w:rFonts w:eastAsia="Times New Roman" w:cs="Arial"/>
                <w:color w:val="000000"/>
                <w:sz w:val="18"/>
                <w:szCs w:val="18"/>
              </w:rPr>
              <w:t xml:space="preserve">hout trigger bonus 30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$2.29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$2.48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$2.49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$2.95</w:t>
            </w:r>
          </w:p>
        </w:tc>
      </w:tr>
      <w:tr w:rsidR="006A1EE4" w:rsidRPr="001D28B7" w:rsidTr="006A1EE4">
        <w:trPr>
          <w:trHeight w:val="285"/>
        </w:trPr>
        <w:tc>
          <w:tcPr>
            <w:tcW w:w="598" w:type="dxa"/>
            <w:vMerge w:val="restart"/>
            <w:tcBorders>
              <w:top w:val="nil"/>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r w:rsidRPr="001D28B7">
              <w:rPr>
                <w:rFonts w:eastAsia="Times New Roman" w:cs="Arial"/>
                <w:b/>
                <w:color w:val="000000"/>
                <w:sz w:val="20"/>
                <w:szCs w:val="20"/>
              </w:rPr>
              <w:t>Frozen Goods</w:t>
            </w: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Pr>
                <w:rFonts w:eastAsia="Times New Roman" w:cs="Arial"/>
                <w:color w:val="000000"/>
                <w:sz w:val="18"/>
                <w:szCs w:val="18"/>
              </w:rPr>
              <w:t>T</w:t>
            </w:r>
            <w:r w:rsidRPr="001D28B7">
              <w:rPr>
                <w:rFonts w:eastAsia="Times New Roman" w:cs="Arial"/>
                <w:color w:val="000000"/>
                <w:sz w:val="18"/>
                <w:szCs w:val="18"/>
              </w:rPr>
              <w:t xml:space="preserve">ombstone original extra cheese pizza 20.5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$3.89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$3.33</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$3.69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5.5</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Pr>
                <w:rFonts w:eastAsia="Times New Roman" w:cs="Arial"/>
                <w:color w:val="000000"/>
                <w:sz w:val="18"/>
                <w:szCs w:val="18"/>
              </w:rPr>
              <w:t>M</w:t>
            </w:r>
            <w:r w:rsidRPr="001D28B7">
              <w:rPr>
                <w:rFonts w:eastAsia="Times New Roman" w:cs="Arial"/>
                <w:color w:val="000000"/>
                <w:sz w:val="18"/>
                <w:szCs w:val="18"/>
              </w:rPr>
              <w:t xml:space="preserve">arie </w:t>
            </w:r>
            <w:proofErr w:type="spellStart"/>
            <w:r w:rsidRPr="001D28B7">
              <w:rPr>
                <w:rFonts w:eastAsia="Times New Roman" w:cs="Arial"/>
                <w:color w:val="000000"/>
                <w:sz w:val="18"/>
                <w:szCs w:val="18"/>
              </w:rPr>
              <w:t>callendars</w:t>
            </w:r>
            <w:proofErr w:type="spellEnd"/>
            <w:r w:rsidRPr="001D28B7">
              <w:rPr>
                <w:rFonts w:eastAsia="Times New Roman" w:cs="Arial"/>
                <w:color w:val="000000"/>
                <w:sz w:val="18"/>
                <w:szCs w:val="18"/>
              </w:rPr>
              <w:t xml:space="preserve"> honey roasted turkey breast 13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$2.50</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$2.54</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2.69</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proofErr w:type="spellStart"/>
            <w:r>
              <w:rPr>
                <w:rFonts w:eastAsia="Times New Roman" w:cs="Arial"/>
                <w:color w:val="000000"/>
                <w:sz w:val="18"/>
                <w:szCs w:val="18"/>
              </w:rPr>
              <w:t>B</w:t>
            </w:r>
            <w:r w:rsidRPr="001D28B7">
              <w:rPr>
                <w:rFonts w:eastAsia="Times New Roman" w:cs="Arial"/>
                <w:color w:val="000000"/>
                <w:sz w:val="18"/>
                <w:szCs w:val="18"/>
              </w:rPr>
              <w:t>ertolli</w:t>
            </w:r>
            <w:proofErr w:type="spellEnd"/>
            <w:r w:rsidRPr="001D28B7">
              <w:rPr>
                <w:rFonts w:eastAsia="Times New Roman" w:cs="Arial"/>
                <w:color w:val="000000"/>
                <w:sz w:val="18"/>
                <w:szCs w:val="18"/>
              </w:rPr>
              <w:t xml:space="preserve"> shrimp scampi and linguine</w:t>
            </w:r>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$6.99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$6.48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$5.49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6.69</w:t>
            </w:r>
          </w:p>
        </w:tc>
      </w:tr>
      <w:tr w:rsidR="006A1EE4" w:rsidRPr="001D28B7" w:rsidTr="006A1EE4">
        <w:trPr>
          <w:trHeight w:val="285"/>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Pr>
                <w:rFonts w:eastAsia="Times New Roman" w:cs="Arial"/>
                <w:color w:val="000000"/>
                <w:sz w:val="18"/>
                <w:szCs w:val="18"/>
              </w:rPr>
              <w:t>G</w:t>
            </w:r>
            <w:r w:rsidRPr="001D28B7">
              <w:rPr>
                <w:rFonts w:eastAsia="Times New Roman" w:cs="Arial"/>
                <w:color w:val="000000"/>
                <w:sz w:val="18"/>
                <w:szCs w:val="18"/>
              </w:rPr>
              <w:t xml:space="preserve">reen giant sweet peas 9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$1.39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$1.48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$1.29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1.79</w:t>
            </w:r>
          </w:p>
        </w:tc>
      </w:tr>
      <w:tr w:rsidR="006A1EE4" w:rsidRPr="001D28B7" w:rsidTr="006A1EE4">
        <w:trPr>
          <w:trHeight w:val="285"/>
        </w:trPr>
        <w:tc>
          <w:tcPr>
            <w:tcW w:w="598" w:type="dxa"/>
            <w:vMerge/>
            <w:tcBorders>
              <w:left w:val="single" w:sz="4" w:space="0" w:color="auto"/>
              <w:bottom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proofErr w:type="spellStart"/>
            <w:r>
              <w:rPr>
                <w:rFonts w:eastAsia="Times New Roman" w:cs="Arial"/>
                <w:color w:val="000000"/>
                <w:sz w:val="18"/>
                <w:szCs w:val="18"/>
              </w:rPr>
              <w:t>T</w:t>
            </w:r>
            <w:r w:rsidRPr="001D28B7">
              <w:rPr>
                <w:rFonts w:eastAsia="Times New Roman" w:cs="Arial"/>
                <w:color w:val="000000"/>
                <w:sz w:val="18"/>
                <w:szCs w:val="18"/>
              </w:rPr>
              <w:t>otino's</w:t>
            </w:r>
            <w:proofErr w:type="spellEnd"/>
            <w:r w:rsidRPr="001D28B7">
              <w:rPr>
                <w:rFonts w:eastAsia="Times New Roman" w:cs="Arial"/>
                <w:color w:val="000000"/>
                <w:sz w:val="18"/>
                <w:szCs w:val="18"/>
              </w:rPr>
              <w:t xml:space="preserve"> pizza rolls triple cheese 19.9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$3.39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$2.72</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3.69</w:t>
            </w:r>
          </w:p>
        </w:tc>
      </w:tr>
      <w:tr w:rsidR="006A1EE4" w:rsidRPr="001D28B7" w:rsidTr="006A1EE4">
        <w:trPr>
          <w:cantSplit/>
          <w:trHeight w:val="288"/>
        </w:trPr>
        <w:tc>
          <w:tcPr>
            <w:tcW w:w="598" w:type="dxa"/>
            <w:vMerge w:val="restart"/>
            <w:tcBorders>
              <w:top w:val="nil"/>
              <w:left w:val="single" w:sz="4" w:space="0" w:color="auto"/>
              <w:right w:val="single" w:sz="4" w:space="0" w:color="auto"/>
            </w:tcBorders>
            <w:textDirection w:val="btLr"/>
          </w:tcPr>
          <w:p w:rsidR="006A1EE4" w:rsidRPr="001D28B7" w:rsidRDefault="006A1EE4" w:rsidP="006A1EE4">
            <w:pPr>
              <w:spacing w:after="0" w:line="240" w:lineRule="auto"/>
              <w:ind w:left="113" w:right="113"/>
              <w:jc w:val="center"/>
              <w:rPr>
                <w:rFonts w:eastAsia="Times New Roman" w:cs="Arial"/>
                <w:b/>
                <w:color w:val="000000"/>
                <w:sz w:val="20"/>
                <w:szCs w:val="20"/>
              </w:rPr>
            </w:pPr>
            <w:r>
              <w:rPr>
                <w:rFonts w:eastAsia="Times New Roman" w:cs="Arial"/>
                <w:b/>
                <w:color w:val="000000"/>
                <w:sz w:val="20"/>
                <w:szCs w:val="20"/>
              </w:rPr>
              <w:t>Other</w:t>
            </w: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Cholula Hot Sauce</w:t>
            </w:r>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$3.09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$2.64</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$2.37</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$2.85</w:t>
            </w:r>
          </w:p>
        </w:tc>
      </w:tr>
      <w:tr w:rsidR="006A1EE4" w:rsidRPr="001D28B7" w:rsidTr="006A1EE4">
        <w:trPr>
          <w:cantSplit/>
          <w:trHeight w:val="288"/>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Progressive Italian Style Wedding Soup 18.5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$1.89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$1.48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$1.49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$2.15</w:t>
            </w:r>
          </w:p>
        </w:tc>
      </w:tr>
      <w:tr w:rsidR="006A1EE4" w:rsidRPr="001D28B7" w:rsidTr="006A1EE4">
        <w:trPr>
          <w:cantSplit/>
          <w:trHeight w:val="288"/>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Ragu Meat Pasta Sauce 45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$2.69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$2.88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$3.39</w:t>
            </w:r>
          </w:p>
        </w:tc>
      </w:tr>
      <w:tr w:rsidR="006A1EE4" w:rsidRPr="001D28B7" w:rsidTr="006A1EE4">
        <w:trPr>
          <w:cantSplit/>
          <w:trHeight w:val="288"/>
        </w:trPr>
        <w:tc>
          <w:tcPr>
            <w:tcW w:w="598" w:type="dxa"/>
            <w:vMerge/>
            <w:tcBorders>
              <w:left w:val="single" w:sz="4" w:space="0" w:color="auto"/>
              <w:right w:val="single" w:sz="4" w:space="0" w:color="auto"/>
            </w:tcBorders>
            <w:textDirection w:val="btLr"/>
          </w:tcPr>
          <w:p w:rsidR="006A1EE4" w:rsidRPr="001D28B7" w:rsidRDefault="006A1EE4" w:rsidP="006A1EE4">
            <w:pPr>
              <w:spacing w:after="0" w:line="240" w:lineRule="auto"/>
              <w:ind w:left="113" w:right="113"/>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sidRPr="001D28B7">
              <w:rPr>
                <w:rFonts w:eastAsia="Times New Roman" w:cs="Arial"/>
                <w:color w:val="000000"/>
                <w:sz w:val="18"/>
                <w:szCs w:val="18"/>
              </w:rPr>
              <w:t xml:space="preserve">A1 steak sauce 10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$3.39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$4.09</w:t>
            </w:r>
          </w:p>
        </w:tc>
      </w:tr>
      <w:tr w:rsidR="006A1EE4" w:rsidRPr="001D28B7" w:rsidTr="006A1EE4">
        <w:trPr>
          <w:cantSplit/>
          <w:trHeight w:val="288"/>
        </w:trPr>
        <w:tc>
          <w:tcPr>
            <w:tcW w:w="598" w:type="dxa"/>
            <w:vMerge/>
            <w:tcBorders>
              <w:left w:val="single" w:sz="4" w:space="0" w:color="auto"/>
              <w:bottom w:val="single" w:sz="4" w:space="0" w:color="auto"/>
              <w:right w:val="single" w:sz="4" w:space="0" w:color="auto"/>
            </w:tcBorders>
            <w:textDirection w:val="btLr"/>
          </w:tcPr>
          <w:p w:rsidR="006A1EE4" w:rsidRPr="001D28B7" w:rsidRDefault="006A1EE4" w:rsidP="006A1EE4">
            <w:pPr>
              <w:spacing w:after="0" w:line="240" w:lineRule="auto"/>
              <w:ind w:left="113" w:right="113"/>
              <w:rPr>
                <w:rFonts w:eastAsia="Times New Roman" w:cs="Arial"/>
                <w:color w:val="000000"/>
                <w:sz w:val="20"/>
                <w:szCs w:val="20"/>
              </w:rPr>
            </w:pPr>
          </w:p>
        </w:tc>
        <w:tc>
          <w:tcPr>
            <w:tcW w:w="3764" w:type="dxa"/>
            <w:tcBorders>
              <w:top w:val="nil"/>
              <w:left w:val="single" w:sz="4" w:space="0" w:color="auto"/>
              <w:bottom w:val="single" w:sz="4" w:space="0" w:color="auto"/>
              <w:right w:val="single" w:sz="4" w:space="0" w:color="auto"/>
            </w:tcBorders>
            <w:shd w:val="clear" w:color="auto" w:fill="auto"/>
            <w:noWrap/>
            <w:vAlign w:val="center"/>
            <w:hideMark/>
          </w:tcPr>
          <w:p w:rsidR="006A1EE4" w:rsidRPr="001D28B7" w:rsidRDefault="006A1EE4" w:rsidP="006A1EE4">
            <w:pPr>
              <w:spacing w:after="0" w:line="240" w:lineRule="auto"/>
              <w:rPr>
                <w:rFonts w:eastAsia="Times New Roman" w:cs="Arial"/>
                <w:color w:val="000000"/>
                <w:sz w:val="18"/>
                <w:szCs w:val="18"/>
              </w:rPr>
            </w:pPr>
            <w:r>
              <w:rPr>
                <w:rFonts w:eastAsia="Times New Roman" w:cs="Arial"/>
                <w:color w:val="000000"/>
                <w:sz w:val="18"/>
                <w:szCs w:val="18"/>
              </w:rPr>
              <w:t>H</w:t>
            </w:r>
            <w:r w:rsidRPr="001D28B7">
              <w:rPr>
                <w:rFonts w:eastAsia="Times New Roman" w:cs="Arial"/>
                <w:color w:val="000000"/>
                <w:sz w:val="18"/>
                <w:szCs w:val="18"/>
              </w:rPr>
              <w:t xml:space="preserve">idden valley ranch original 16 </w:t>
            </w:r>
            <w:proofErr w:type="spellStart"/>
            <w:r w:rsidRPr="001D28B7">
              <w:rPr>
                <w:rFonts w:eastAsia="Times New Roman" w:cs="Arial"/>
                <w:color w:val="000000"/>
                <w:sz w:val="18"/>
                <w:szCs w:val="18"/>
              </w:rPr>
              <w:t>oz</w:t>
            </w:r>
            <w:proofErr w:type="spellEnd"/>
          </w:p>
        </w:tc>
        <w:tc>
          <w:tcPr>
            <w:tcW w:w="672" w:type="dxa"/>
            <w:tcBorders>
              <w:top w:val="single" w:sz="4" w:space="0" w:color="auto"/>
              <w:left w:val="nil"/>
              <w:bottom w:val="single" w:sz="4" w:space="0" w:color="auto"/>
              <w:right w:val="single" w:sz="4" w:space="0" w:color="auto"/>
            </w:tcBorders>
            <w:vAlign w:val="bottom"/>
          </w:tcPr>
          <w:p w:rsidR="006A1EE4" w:rsidRPr="001D28B7" w:rsidRDefault="006A1EE4" w:rsidP="006A1EE4">
            <w:pPr>
              <w:spacing w:after="0" w:line="240" w:lineRule="auto"/>
              <w:rPr>
                <w:rFonts w:eastAsia="Times New Roman" w:cs="Arial"/>
                <w:color w:val="000000"/>
                <w:sz w:val="20"/>
                <w:szCs w:val="20"/>
              </w:rPr>
            </w:pPr>
            <w:r w:rsidRPr="001D28B7">
              <w:rPr>
                <w:rFonts w:eastAsia="Times New Roman" w:cs="Arial"/>
                <w:color w:val="000000"/>
                <w:sz w:val="20"/>
                <w:szCs w:val="20"/>
              </w:rPr>
              <w:t>pkg</w:t>
            </w:r>
            <w:r w:rsidR="00252F40">
              <w:rPr>
                <w:rFonts w:eastAsia="Times New Roman" w:cs="Arial"/>
                <w:color w:val="000000"/>
                <w:sz w:val="20"/>
                <w:szCs w:val="20"/>
              </w:rPr>
              <w:t>.</w:t>
            </w:r>
          </w:p>
        </w:tc>
        <w:tc>
          <w:tcPr>
            <w:tcW w:w="1320" w:type="dxa"/>
            <w:tcBorders>
              <w:top w:val="single" w:sz="4" w:space="0" w:color="auto"/>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$2.89</w:t>
            </w:r>
          </w:p>
        </w:tc>
        <w:tc>
          <w:tcPr>
            <w:tcW w:w="112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$2.98</w:t>
            </w:r>
          </w:p>
        </w:tc>
        <w:tc>
          <w:tcPr>
            <w:tcW w:w="850"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$2.99</w:t>
            </w:r>
          </w:p>
        </w:tc>
        <w:tc>
          <w:tcPr>
            <w:tcW w:w="1414" w:type="dxa"/>
            <w:tcBorders>
              <w:top w:val="nil"/>
              <w:left w:val="single" w:sz="4" w:space="0" w:color="auto"/>
              <w:bottom w:val="single" w:sz="4" w:space="0" w:color="auto"/>
              <w:right w:val="single" w:sz="4" w:space="0" w:color="auto"/>
            </w:tcBorders>
          </w:tcPr>
          <w:p w:rsidR="006A1EE4" w:rsidRPr="001D28B7" w:rsidRDefault="006A1EE4" w:rsidP="006A1EE4">
            <w:pPr>
              <w:spacing w:after="0" w:line="240" w:lineRule="auto"/>
              <w:jc w:val="center"/>
              <w:rPr>
                <w:rFonts w:eastAsia="Times New Roman" w:cs="Arial"/>
                <w:color w:val="000000"/>
                <w:sz w:val="20"/>
                <w:szCs w:val="20"/>
              </w:rPr>
            </w:pPr>
            <w:r w:rsidRPr="001D28B7">
              <w:rPr>
                <w:rFonts w:eastAsia="Times New Roman" w:cs="Arial"/>
                <w:color w:val="000000"/>
                <w:sz w:val="20"/>
                <w:szCs w:val="20"/>
              </w:rPr>
              <w:t>$3.25</w:t>
            </w:r>
          </w:p>
        </w:tc>
      </w:tr>
    </w:tbl>
    <w:p w:rsidR="002778D8" w:rsidRDefault="002778D8" w:rsidP="00E344DE">
      <w:pPr>
        <w:jc w:val="center"/>
        <w:rPr>
          <w:b/>
        </w:rPr>
      </w:pPr>
    </w:p>
    <w:p w:rsidR="00E344DE" w:rsidRPr="00083CAD" w:rsidRDefault="00E344DE" w:rsidP="00E344DE">
      <w:pPr>
        <w:jc w:val="center"/>
        <w:rPr>
          <w:b/>
        </w:rPr>
      </w:pPr>
      <w:r w:rsidRPr="00083CAD">
        <w:rPr>
          <w:b/>
        </w:rPr>
        <w:t>The Challenge</w:t>
      </w:r>
    </w:p>
    <w:p w:rsidR="00995BF8" w:rsidRDefault="00830B02" w:rsidP="00E344DE">
      <w:r>
        <w:t>As</w:t>
      </w:r>
      <w:r w:rsidR="00E344DE">
        <w:t xml:space="preserve"> the semester </w:t>
      </w:r>
      <w:r w:rsidR="00252F40">
        <w:t xml:space="preserve">progressed, </w:t>
      </w:r>
      <w:r w:rsidR="00225184">
        <w:t>Peter</w:t>
      </w:r>
      <w:r w:rsidR="00E344DE">
        <w:t xml:space="preserve"> learned more quantitative methods </w:t>
      </w:r>
      <w:r w:rsidR="000318F6">
        <w:t xml:space="preserve">that </w:t>
      </w:r>
      <w:r w:rsidR="00E344DE">
        <w:t>he thought c</w:t>
      </w:r>
      <w:r w:rsidR="000318F6">
        <w:t>ould</w:t>
      </w:r>
      <w:r w:rsidR="00E344DE">
        <w:t xml:space="preserve"> be used to compare prices </w:t>
      </w:r>
      <w:r w:rsidR="000318F6">
        <w:t xml:space="preserve">at </w:t>
      </w:r>
      <w:r w:rsidR="00E344DE">
        <w:t xml:space="preserve">the four </w:t>
      </w:r>
      <w:r w:rsidR="000318F6">
        <w:t xml:space="preserve">largest grocery </w:t>
      </w:r>
      <w:r w:rsidR="00E344DE">
        <w:t xml:space="preserve">stores. </w:t>
      </w:r>
      <w:r w:rsidR="00CB0D61">
        <w:t>He</w:t>
      </w:r>
      <w:r w:rsidR="00E344DE">
        <w:t xml:space="preserve"> was puzzled </w:t>
      </w:r>
      <w:r w:rsidR="000318F6">
        <w:t xml:space="preserve">about </w:t>
      </w:r>
      <w:r w:rsidR="00E344DE">
        <w:t xml:space="preserve">which method would be appropriate </w:t>
      </w:r>
      <w:r w:rsidR="00CB0D61">
        <w:t>for price</w:t>
      </w:r>
      <w:r w:rsidR="00E344DE">
        <w:t xml:space="preserve"> comparison. </w:t>
      </w:r>
      <w:r w:rsidR="000318F6">
        <w:t xml:space="preserve"> </w:t>
      </w:r>
      <w:r w:rsidR="00225184">
        <w:t>Peter</w:t>
      </w:r>
      <w:r w:rsidR="000318F6">
        <w:t xml:space="preserve">’s </w:t>
      </w:r>
      <w:r w:rsidR="00CB0D61">
        <w:t>course load of five classes per semester</w:t>
      </w:r>
      <w:r w:rsidR="000318F6">
        <w:t xml:space="preserve"> limited his</w:t>
      </w:r>
      <w:r w:rsidR="005555C5">
        <w:t xml:space="preserve"> </w:t>
      </w:r>
      <w:r w:rsidR="001254E7">
        <w:t>time to</w:t>
      </w:r>
      <w:r w:rsidR="000318F6">
        <w:t xml:space="preserve"> </w:t>
      </w:r>
      <w:r w:rsidR="005555C5">
        <w:t>shop</w:t>
      </w:r>
      <w:r w:rsidR="000318F6">
        <w:t xml:space="preserve"> </w:t>
      </w:r>
      <w:r w:rsidR="005555C5">
        <w:t xml:space="preserve">and </w:t>
      </w:r>
      <w:r w:rsidR="000318F6">
        <w:t xml:space="preserve">combined with his limited budget </w:t>
      </w:r>
      <w:r w:rsidR="00CB0D61">
        <w:t xml:space="preserve">made him </w:t>
      </w:r>
      <w:r>
        <w:t>think about</w:t>
      </w:r>
      <w:r w:rsidR="00CB0D61">
        <w:t xml:space="preserve"> </w:t>
      </w:r>
      <w:r w:rsidR="00E344DE">
        <w:t xml:space="preserve">other facts that </w:t>
      </w:r>
      <w:r w:rsidR="00CB0D61">
        <w:t xml:space="preserve">might affect his decision about </w:t>
      </w:r>
      <w:r w:rsidR="00E344DE">
        <w:t>grocery store</w:t>
      </w:r>
      <w:r w:rsidR="00CB0D61">
        <w:t xml:space="preserve"> selection</w:t>
      </w:r>
      <w:r w:rsidR="00E344DE">
        <w:t xml:space="preserve">. </w:t>
      </w:r>
      <w:r w:rsidR="005555C5">
        <w:t xml:space="preserve"> </w:t>
      </w:r>
      <w:r w:rsidR="0069370F">
        <w:t xml:space="preserve">He </w:t>
      </w:r>
      <w:r w:rsidR="001254E7">
        <w:t>was confronted</w:t>
      </w:r>
      <w:r w:rsidR="00B16E4F">
        <w:t xml:space="preserve"> with </w:t>
      </w:r>
      <w:r w:rsidR="005555C5">
        <w:t>many constrain</w:t>
      </w:r>
      <w:r w:rsidR="00B16E4F">
        <w:t>t</w:t>
      </w:r>
      <w:r w:rsidR="005555C5">
        <w:t>s</w:t>
      </w:r>
      <w:r w:rsidR="00B16E4F">
        <w:t xml:space="preserve"> including </w:t>
      </w:r>
      <w:r w:rsidR="005555C5">
        <w:t xml:space="preserve">money, </w:t>
      </w:r>
      <w:r w:rsidR="001254E7">
        <w:t>time, and</w:t>
      </w:r>
      <w:r w:rsidR="00DB03CF">
        <w:t xml:space="preserve"> </w:t>
      </w:r>
      <w:r w:rsidR="00B16E4F">
        <w:t xml:space="preserve">personal </w:t>
      </w:r>
      <w:r w:rsidR="00DB03CF">
        <w:t>shopping preference</w:t>
      </w:r>
      <w:r w:rsidR="005B7C0E">
        <w:t xml:space="preserve">s. </w:t>
      </w:r>
      <w:r w:rsidR="00252F40">
        <w:t>What w</w:t>
      </w:r>
      <w:r w:rsidR="005B7C0E">
        <w:t xml:space="preserve">ould you </w:t>
      </w:r>
      <w:r w:rsidR="0069370F">
        <w:t xml:space="preserve">recommend to </w:t>
      </w:r>
      <w:r w:rsidR="005B7C0E">
        <w:t>help him make an appropriate decision?</w:t>
      </w:r>
      <w:r w:rsidR="005B7C0E">
        <w:br/>
      </w:r>
    </w:p>
    <w:sectPr w:rsidR="00995BF8" w:rsidSect="00A0605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922" w:rsidRDefault="00D70922" w:rsidP="00CE5C88">
      <w:pPr>
        <w:spacing w:after="0" w:line="240" w:lineRule="auto"/>
      </w:pPr>
      <w:r>
        <w:separator/>
      </w:r>
    </w:p>
  </w:endnote>
  <w:endnote w:type="continuationSeparator" w:id="0">
    <w:p w:rsidR="00D70922" w:rsidRDefault="00D70922" w:rsidP="00CE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9672"/>
      <w:docPartObj>
        <w:docPartGallery w:val="Page Numbers (Bottom of Page)"/>
        <w:docPartUnique/>
      </w:docPartObj>
    </w:sdtPr>
    <w:sdtEndPr>
      <w:rPr>
        <w:color w:val="7F7F7F" w:themeColor="background1" w:themeShade="7F"/>
        <w:spacing w:val="60"/>
      </w:rPr>
    </w:sdtEndPr>
    <w:sdtContent>
      <w:p w:rsidR="00E00D73" w:rsidRDefault="00E00D7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A0D05">
          <w:rPr>
            <w:noProof/>
          </w:rPr>
          <w:t>2</w:t>
        </w:r>
        <w:r>
          <w:rPr>
            <w:noProof/>
          </w:rPr>
          <w:fldChar w:fldCharType="end"/>
        </w:r>
        <w:r>
          <w:t xml:space="preserve"> | </w:t>
        </w:r>
        <w:r>
          <w:rPr>
            <w:color w:val="7F7F7F" w:themeColor="background1" w:themeShade="7F"/>
            <w:spacing w:val="60"/>
          </w:rPr>
          <w:t>Page</w:t>
        </w:r>
      </w:p>
    </w:sdtContent>
  </w:sdt>
  <w:p w:rsidR="00E00D73" w:rsidRDefault="00E00D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922" w:rsidRDefault="00D70922" w:rsidP="00CE5C88">
      <w:pPr>
        <w:spacing w:after="0" w:line="240" w:lineRule="auto"/>
      </w:pPr>
      <w:r>
        <w:separator/>
      </w:r>
    </w:p>
  </w:footnote>
  <w:footnote w:type="continuationSeparator" w:id="0">
    <w:p w:rsidR="00D70922" w:rsidRDefault="00D70922" w:rsidP="00CE5C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4DE"/>
    <w:rsid w:val="000156E0"/>
    <w:rsid w:val="00020D67"/>
    <w:rsid w:val="000318F6"/>
    <w:rsid w:val="00067D2E"/>
    <w:rsid w:val="00067F28"/>
    <w:rsid w:val="000C0AF0"/>
    <w:rsid w:val="001254E7"/>
    <w:rsid w:val="00127FF0"/>
    <w:rsid w:val="00160BFD"/>
    <w:rsid w:val="00176057"/>
    <w:rsid w:val="001947D0"/>
    <w:rsid w:val="001C6AC1"/>
    <w:rsid w:val="001D28B7"/>
    <w:rsid w:val="002234AF"/>
    <w:rsid w:val="00225184"/>
    <w:rsid w:val="00225601"/>
    <w:rsid w:val="00236ACD"/>
    <w:rsid w:val="00252F40"/>
    <w:rsid w:val="002778D8"/>
    <w:rsid w:val="002D41BA"/>
    <w:rsid w:val="002E4736"/>
    <w:rsid w:val="003145F4"/>
    <w:rsid w:val="00370C25"/>
    <w:rsid w:val="00392946"/>
    <w:rsid w:val="003E23B0"/>
    <w:rsid w:val="003F0EE6"/>
    <w:rsid w:val="004170D3"/>
    <w:rsid w:val="00441744"/>
    <w:rsid w:val="004A0986"/>
    <w:rsid w:val="0054730F"/>
    <w:rsid w:val="005555C5"/>
    <w:rsid w:val="005B7C0E"/>
    <w:rsid w:val="0060046A"/>
    <w:rsid w:val="00605693"/>
    <w:rsid w:val="006422C9"/>
    <w:rsid w:val="00692A83"/>
    <w:rsid w:val="0069370F"/>
    <w:rsid w:val="006A1EE4"/>
    <w:rsid w:val="006C62DE"/>
    <w:rsid w:val="006F2928"/>
    <w:rsid w:val="0073048E"/>
    <w:rsid w:val="007B20C0"/>
    <w:rsid w:val="007C05E8"/>
    <w:rsid w:val="007F6F86"/>
    <w:rsid w:val="00830B02"/>
    <w:rsid w:val="00853E48"/>
    <w:rsid w:val="008D436D"/>
    <w:rsid w:val="008E0ACC"/>
    <w:rsid w:val="009617BF"/>
    <w:rsid w:val="00966F0F"/>
    <w:rsid w:val="0098153B"/>
    <w:rsid w:val="00995BF8"/>
    <w:rsid w:val="009A0D05"/>
    <w:rsid w:val="00A06050"/>
    <w:rsid w:val="00A53871"/>
    <w:rsid w:val="00A62847"/>
    <w:rsid w:val="00A62CC5"/>
    <w:rsid w:val="00A835FB"/>
    <w:rsid w:val="00AE5CA3"/>
    <w:rsid w:val="00B16E4F"/>
    <w:rsid w:val="00B50E8C"/>
    <w:rsid w:val="00B54CFE"/>
    <w:rsid w:val="00B90555"/>
    <w:rsid w:val="00BA696A"/>
    <w:rsid w:val="00C15D41"/>
    <w:rsid w:val="00CB0D61"/>
    <w:rsid w:val="00CB1FBF"/>
    <w:rsid w:val="00CE5C88"/>
    <w:rsid w:val="00D1094A"/>
    <w:rsid w:val="00D31BFD"/>
    <w:rsid w:val="00D70922"/>
    <w:rsid w:val="00DB03CF"/>
    <w:rsid w:val="00E0076A"/>
    <w:rsid w:val="00E00D73"/>
    <w:rsid w:val="00E062F6"/>
    <w:rsid w:val="00E344DE"/>
    <w:rsid w:val="00E85E3D"/>
    <w:rsid w:val="00EC2729"/>
    <w:rsid w:val="00EF13A8"/>
    <w:rsid w:val="00F259E7"/>
    <w:rsid w:val="00F30FD3"/>
    <w:rsid w:val="00F36287"/>
    <w:rsid w:val="00FA5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6ACF1-792A-49C5-89BD-F60E3A1B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text">
    <w:name w:val="reference-text"/>
    <w:basedOn w:val="DefaultParagraphFont"/>
    <w:rsid w:val="00E344DE"/>
  </w:style>
  <w:style w:type="paragraph" w:styleId="BalloonText">
    <w:name w:val="Balloon Text"/>
    <w:basedOn w:val="Normal"/>
    <w:link w:val="BalloonTextChar"/>
    <w:uiPriority w:val="99"/>
    <w:semiHidden/>
    <w:unhideWhenUsed/>
    <w:rsid w:val="00194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7D0"/>
    <w:rPr>
      <w:rFonts w:ascii="Tahoma" w:hAnsi="Tahoma" w:cs="Tahoma"/>
      <w:sz w:val="16"/>
      <w:szCs w:val="16"/>
    </w:rPr>
  </w:style>
  <w:style w:type="paragraph" w:styleId="Header">
    <w:name w:val="header"/>
    <w:basedOn w:val="Normal"/>
    <w:link w:val="HeaderChar"/>
    <w:uiPriority w:val="99"/>
    <w:semiHidden/>
    <w:unhideWhenUsed/>
    <w:rsid w:val="00CE5C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5C88"/>
  </w:style>
  <w:style w:type="paragraph" w:styleId="Footer">
    <w:name w:val="footer"/>
    <w:basedOn w:val="Normal"/>
    <w:link w:val="FooterChar"/>
    <w:uiPriority w:val="99"/>
    <w:unhideWhenUsed/>
    <w:rsid w:val="00CE5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C88"/>
  </w:style>
  <w:style w:type="character" w:styleId="CommentReference">
    <w:name w:val="annotation reference"/>
    <w:basedOn w:val="DefaultParagraphFont"/>
    <w:uiPriority w:val="99"/>
    <w:semiHidden/>
    <w:unhideWhenUsed/>
    <w:rsid w:val="00252F40"/>
    <w:rPr>
      <w:sz w:val="16"/>
      <w:szCs w:val="16"/>
    </w:rPr>
  </w:style>
  <w:style w:type="paragraph" w:styleId="CommentText">
    <w:name w:val="annotation text"/>
    <w:basedOn w:val="Normal"/>
    <w:link w:val="CommentTextChar"/>
    <w:uiPriority w:val="99"/>
    <w:semiHidden/>
    <w:unhideWhenUsed/>
    <w:rsid w:val="00252F40"/>
    <w:pPr>
      <w:spacing w:line="240" w:lineRule="auto"/>
    </w:pPr>
    <w:rPr>
      <w:sz w:val="20"/>
      <w:szCs w:val="20"/>
    </w:rPr>
  </w:style>
  <w:style w:type="character" w:customStyle="1" w:styleId="CommentTextChar">
    <w:name w:val="Comment Text Char"/>
    <w:basedOn w:val="DefaultParagraphFont"/>
    <w:link w:val="CommentText"/>
    <w:uiPriority w:val="99"/>
    <w:semiHidden/>
    <w:rsid w:val="00252F40"/>
    <w:rPr>
      <w:sz w:val="20"/>
      <w:szCs w:val="20"/>
    </w:rPr>
  </w:style>
  <w:style w:type="paragraph" w:styleId="CommentSubject">
    <w:name w:val="annotation subject"/>
    <w:basedOn w:val="CommentText"/>
    <w:next w:val="CommentText"/>
    <w:link w:val="CommentSubjectChar"/>
    <w:uiPriority w:val="99"/>
    <w:semiHidden/>
    <w:unhideWhenUsed/>
    <w:rsid w:val="00252F40"/>
    <w:rPr>
      <w:b/>
      <w:bCs/>
    </w:rPr>
  </w:style>
  <w:style w:type="character" w:customStyle="1" w:styleId="CommentSubjectChar">
    <w:name w:val="Comment Subject Char"/>
    <w:basedOn w:val="CommentTextChar"/>
    <w:link w:val="CommentSubject"/>
    <w:uiPriority w:val="99"/>
    <w:semiHidden/>
    <w:rsid w:val="00252F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E69A56-18FA-43D8-88B9-9EB58F15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Wisconsin - Parkside</Company>
  <LinksUpToDate>false</LinksUpToDate>
  <CharactersWithSpaces>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dc:creator>
  <cp:lastModifiedBy>Dhumal, Parag</cp:lastModifiedBy>
  <cp:revision>4</cp:revision>
  <cp:lastPrinted>2014-04-18T22:06:00Z</cp:lastPrinted>
  <dcterms:created xsi:type="dcterms:W3CDTF">2014-04-29T23:17:00Z</dcterms:created>
  <dcterms:modified xsi:type="dcterms:W3CDTF">2014-04-29T23:18:00Z</dcterms:modified>
</cp:coreProperties>
</file>