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E28267" w14:textId="77777777" w:rsidR="0001065D" w:rsidRPr="00C632EE" w:rsidRDefault="00970F26" w:rsidP="0001065D">
      <w:pPr>
        <w:jc w:val="center"/>
        <w:rPr>
          <w:b/>
        </w:rPr>
      </w:pPr>
      <w:r>
        <w:rPr>
          <w:b/>
        </w:rPr>
        <w:t>HEALTHCARE.GOV WEBSITE FAILURE</w:t>
      </w:r>
    </w:p>
    <w:p w14:paraId="558EBACB" w14:textId="77777777" w:rsidR="00E326B9" w:rsidRPr="00EB5E12" w:rsidRDefault="00E326B9" w:rsidP="00EB5E12">
      <w:pPr>
        <w:rPr>
          <w:rFonts w:ascii="Times New Roman" w:hAnsi="Times New Roman" w:cs="Times New Roman"/>
          <w:i/>
        </w:rPr>
      </w:pPr>
    </w:p>
    <w:p w14:paraId="5FA0DCD4" w14:textId="77777777" w:rsidR="00EB5E12" w:rsidRPr="007751D3" w:rsidRDefault="00C26773" w:rsidP="001A14EF">
      <w:pPr>
        <w:jc w:val="center"/>
        <w:rPr>
          <w:b/>
        </w:rPr>
      </w:pPr>
      <w:r w:rsidRPr="00C632EE">
        <w:rPr>
          <w:b/>
        </w:rPr>
        <w:t>Introduction</w:t>
      </w:r>
    </w:p>
    <w:p w14:paraId="39449E1D" w14:textId="77777777" w:rsidR="00EB5E12" w:rsidRPr="00EB5E12" w:rsidRDefault="00EB5E12" w:rsidP="001A14EF">
      <w:pPr>
        <w:rPr>
          <w:rFonts w:ascii="Times New Roman" w:hAnsi="Times New Roman" w:cs="Times New Roman"/>
          <w:b/>
        </w:rPr>
      </w:pPr>
    </w:p>
    <w:p w14:paraId="187283FF" w14:textId="6990C110" w:rsidR="007D188D" w:rsidRDefault="00E255BC" w:rsidP="001A14EF">
      <w:pPr>
        <w:rPr>
          <w:rFonts w:ascii="Times New Roman" w:hAnsi="Times New Roman" w:cs="Times New Roman"/>
        </w:rPr>
      </w:pPr>
      <w:r>
        <w:rPr>
          <w:rFonts w:ascii="Times New Roman" w:hAnsi="Times New Roman" w:cs="Times New Roman"/>
        </w:rPr>
        <w:t xml:space="preserve">On Wednesday, October 30, 2013, </w:t>
      </w:r>
      <w:r w:rsidR="003F5ADD">
        <w:rPr>
          <w:rFonts w:ascii="Times New Roman" w:hAnsi="Times New Roman" w:cs="Times New Roman"/>
        </w:rPr>
        <w:t>US</w:t>
      </w:r>
      <w:r w:rsidR="00E8776C">
        <w:rPr>
          <w:rFonts w:ascii="Times New Roman" w:hAnsi="Times New Roman" w:cs="Times New Roman"/>
        </w:rPr>
        <w:t xml:space="preserve"> </w:t>
      </w:r>
      <w:r>
        <w:rPr>
          <w:rFonts w:ascii="Times New Roman" w:hAnsi="Times New Roman" w:cs="Times New Roman"/>
        </w:rPr>
        <w:t xml:space="preserve">news </w:t>
      </w:r>
      <w:r w:rsidR="00E8776C">
        <w:rPr>
          <w:rFonts w:ascii="Times New Roman" w:hAnsi="Times New Roman" w:cs="Times New Roman"/>
        </w:rPr>
        <w:t>networks</w:t>
      </w:r>
      <w:r>
        <w:rPr>
          <w:rFonts w:ascii="Times New Roman" w:hAnsi="Times New Roman" w:cs="Times New Roman"/>
        </w:rPr>
        <w:t xml:space="preserve"> focused their attention on a hearing by the House Energy and Commerce Committee to investigate the failure of Healthcare.gov.  The website</w:t>
      </w:r>
      <w:r w:rsidR="00B3162A">
        <w:rPr>
          <w:rFonts w:ascii="Times New Roman" w:hAnsi="Times New Roman" w:cs="Times New Roman"/>
        </w:rPr>
        <w:t>’s failed implementation</w:t>
      </w:r>
      <w:r>
        <w:rPr>
          <w:rFonts w:ascii="Times New Roman" w:hAnsi="Times New Roman" w:cs="Times New Roman"/>
        </w:rPr>
        <w:t xml:space="preserve"> had become a lightning</w:t>
      </w:r>
      <w:r w:rsidR="00B11128">
        <w:rPr>
          <w:rFonts w:ascii="Times New Roman" w:hAnsi="Times New Roman" w:cs="Times New Roman"/>
        </w:rPr>
        <w:t xml:space="preserve"> ro</w:t>
      </w:r>
      <w:r>
        <w:rPr>
          <w:rFonts w:ascii="Times New Roman" w:hAnsi="Times New Roman" w:cs="Times New Roman"/>
        </w:rPr>
        <w:t xml:space="preserve">d for opponents to President Obama’s signature legislative victory, the Affordable Care Act.  Under pressure including calls for her resignation, Secretary </w:t>
      </w:r>
      <w:r w:rsidR="00010185">
        <w:rPr>
          <w:rFonts w:ascii="Times New Roman" w:hAnsi="Times New Roman" w:cs="Times New Roman"/>
        </w:rPr>
        <w:t>of Health and Human Services</w:t>
      </w:r>
      <w:r w:rsidR="00104FB9">
        <w:rPr>
          <w:rFonts w:ascii="Times New Roman" w:hAnsi="Times New Roman" w:cs="Times New Roman"/>
        </w:rPr>
        <w:t xml:space="preserve"> (HHS)</w:t>
      </w:r>
      <w:r w:rsidR="00010185">
        <w:rPr>
          <w:rFonts w:ascii="Times New Roman" w:hAnsi="Times New Roman" w:cs="Times New Roman"/>
        </w:rPr>
        <w:t xml:space="preserve"> </w:t>
      </w:r>
      <w:proofErr w:type="spellStart"/>
      <w:r>
        <w:rPr>
          <w:rFonts w:ascii="Times New Roman" w:hAnsi="Times New Roman" w:cs="Times New Roman"/>
        </w:rPr>
        <w:t>Sebelius</w:t>
      </w:r>
      <w:proofErr w:type="spellEnd"/>
      <w:r>
        <w:rPr>
          <w:rFonts w:ascii="Times New Roman" w:hAnsi="Times New Roman" w:cs="Times New Roman"/>
        </w:rPr>
        <w:t xml:space="preserve"> testified</w:t>
      </w:r>
      <w:r w:rsidR="00C9231D">
        <w:rPr>
          <w:rFonts w:ascii="Times New Roman" w:hAnsi="Times New Roman" w:cs="Times New Roman"/>
        </w:rPr>
        <w:t xml:space="preserve"> (</w:t>
      </w:r>
      <w:r w:rsidR="00C9231D">
        <w:rPr>
          <w:rStyle w:val="Emphasis"/>
        </w:rPr>
        <w:t>PPACA Implementation Failures</w:t>
      </w:r>
      <w:r w:rsidR="004C5E2A">
        <w:rPr>
          <w:rStyle w:val="Emphasis"/>
        </w:rPr>
        <w:t>)</w:t>
      </w:r>
      <w:r w:rsidR="001A14EF">
        <w:rPr>
          <w:rFonts w:ascii="Times New Roman" w:hAnsi="Times New Roman" w:cs="Times New Roman"/>
        </w:rPr>
        <w:t>.</w:t>
      </w:r>
    </w:p>
    <w:p w14:paraId="7C3E8FB8" w14:textId="77777777" w:rsidR="00E255BC" w:rsidRDefault="00E255BC" w:rsidP="001A14EF">
      <w:pPr>
        <w:ind w:firstLine="720"/>
        <w:rPr>
          <w:rFonts w:ascii="Times New Roman" w:hAnsi="Times New Roman" w:cs="Times New Roman"/>
        </w:rPr>
      </w:pPr>
    </w:p>
    <w:p w14:paraId="071C8DFE" w14:textId="2EC9CC3B" w:rsidR="00E255BC" w:rsidRDefault="00E255BC" w:rsidP="001A14EF">
      <w:pPr>
        <w:ind w:left="720"/>
        <w:rPr>
          <w:rFonts w:ascii="Times New Roman" w:hAnsi="Times New Roman" w:cs="Times New Roman"/>
        </w:rPr>
      </w:pPr>
      <w:r>
        <w:rPr>
          <w:rFonts w:ascii="Times New Roman" w:hAnsi="Times New Roman" w:cs="Times New Roman"/>
        </w:rPr>
        <w:t xml:space="preserve">“In these early weeks, access to healthcare.gov has been a miserably frustrating experience for way too many Americans, including many who have waited years, in some cases their entire lives, for the security of health insurance.  I am as frustrated and angry as anyone with the flawed launch of healthcare.gov, so let me say directly to these </w:t>
      </w:r>
      <w:proofErr w:type="gramStart"/>
      <w:r>
        <w:rPr>
          <w:rFonts w:ascii="Times New Roman" w:hAnsi="Times New Roman" w:cs="Times New Roman"/>
        </w:rPr>
        <w:t>Americans:</w:t>
      </w:r>
      <w:proofErr w:type="gramEnd"/>
      <w:r>
        <w:rPr>
          <w:rFonts w:ascii="Times New Roman" w:hAnsi="Times New Roman" w:cs="Times New Roman"/>
        </w:rPr>
        <w:t xml:space="preserve">  You deserve be</w:t>
      </w:r>
      <w:r w:rsidR="00325B34">
        <w:rPr>
          <w:rFonts w:ascii="Times New Roman" w:hAnsi="Times New Roman" w:cs="Times New Roman"/>
        </w:rPr>
        <w:t xml:space="preserve">tter.  I apologize. </w:t>
      </w:r>
      <w:r>
        <w:rPr>
          <w:rFonts w:ascii="Times New Roman" w:hAnsi="Times New Roman" w:cs="Times New Roman"/>
        </w:rPr>
        <w:t>”</w:t>
      </w:r>
    </w:p>
    <w:p w14:paraId="6D7FFE65" w14:textId="77777777" w:rsidR="00E255BC" w:rsidRDefault="00E255BC" w:rsidP="00860262">
      <w:pPr>
        <w:ind w:firstLine="720"/>
        <w:rPr>
          <w:rFonts w:ascii="Times New Roman" w:hAnsi="Times New Roman" w:cs="Times New Roman"/>
        </w:rPr>
      </w:pPr>
    </w:p>
    <w:p w14:paraId="624F6093" w14:textId="77777777" w:rsidR="00E255BC" w:rsidRDefault="00E255BC" w:rsidP="00E255BC">
      <w:pPr>
        <w:rPr>
          <w:rFonts w:ascii="Times New Roman" w:hAnsi="Times New Roman" w:cs="Times New Roman"/>
        </w:rPr>
      </w:pPr>
      <w:r>
        <w:rPr>
          <w:rFonts w:ascii="Times New Roman" w:hAnsi="Times New Roman" w:cs="Times New Roman"/>
        </w:rPr>
        <w:t>Republican lawmakers pressed the Secretary “Who w</w:t>
      </w:r>
      <w:r w:rsidR="009223FA">
        <w:rPr>
          <w:rFonts w:ascii="Times New Roman" w:hAnsi="Times New Roman" w:cs="Times New Roman"/>
        </w:rPr>
        <w:t>as in charge, Madam Secretary?”</w:t>
      </w:r>
      <w:r>
        <w:rPr>
          <w:rFonts w:ascii="Times New Roman" w:hAnsi="Times New Roman" w:cs="Times New Roman"/>
        </w:rPr>
        <w:t xml:space="preserve"> </w:t>
      </w:r>
      <w:proofErr w:type="spellStart"/>
      <w:r>
        <w:rPr>
          <w:rFonts w:ascii="Times New Roman" w:hAnsi="Times New Roman" w:cs="Times New Roman"/>
        </w:rPr>
        <w:t>Sebelius</w:t>
      </w:r>
      <w:proofErr w:type="spellEnd"/>
      <w:r>
        <w:rPr>
          <w:rFonts w:ascii="Times New Roman" w:hAnsi="Times New Roman" w:cs="Times New Roman"/>
        </w:rPr>
        <w:t xml:space="preserve"> began naming a series of contracti</w:t>
      </w:r>
      <w:r w:rsidR="00E8776C">
        <w:rPr>
          <w:rFonts w:ascii="Times New Roman" w:hAnsi="Times New Roman" w:cs="Times New Roman"/>
        </w:rPr>
        <w:t>ng firms, but finally exclaimed</w:t>
      </w:r>
      <w:r w:rsidR="009223FA">
        <w:rPr>
          <w:rFonts w:ascii="Times New Roman" w:hAnsi="Times New Roman" w:cs="Times New Roman"/>
        </w:rPr>
        <w:t>, “</w:t>
      </w:r>
      <w:r>
        <w:rPr>
          <w:rFonts w:ascii="Times New Roman" w:hAnsi="Times New Roman" w:cs="Times New Roman"/>
        </w:rPr>
        <w:t>Well, excuse me, Congresswoman.  ….  Hold me accountable for the debacle.  I'm responsible.”</w:t>
      </w:r>
    </w:p>
    <w:p w14:paraId="1A38D939" w14:textId="77777777" w:rsidR="00E255BC" w:rsidRDefault="00E255BC" w:rsidP="00E255BC">
      <w:pPr>
        <w:rPr>
          <w:rFonts w:ascii="Times New Roman" w:hAnsi="Times New Roman" w:cs="Times New Roman"/>
        </w:rPr>
      </w:pPr>
    </w:p>
    <w:p w14:paraId="11F20FD0" w14:textId="14AAF48A" w:rsidR="000C44CA" w:rsidRDefault="00B13C90">
      <w:pPr>
        <w:rPr>
          <w:rFonts w:ascii="Times New Roman" w:hAnsi="Times New Roman" w:cs="Times New Roman"/>
        </w:rPr>
      </w:pPr>
      <w:r>
        <w:rPr>
          <w:rFonts w:ascii="Times New Roman" w:hAnsi="Times New Roman" w:cs="Times New Roman"/>
        </w:rPr>
        <w:t>T</w:t>
      </w:r>
      <w:r w:rsidR="00010185">
        <w:rPr>
          <w:rFonts w:ascii="Times New Roman" w:hAnsi="Times New Roman" w:cs="Times New Roman"/>
        </w:rPr>
        <w:t>he decision to go live with Healthcare.gov raises troubling concerns about the implementation of large G2C (Government to Citizen) websites.</w:t>
      </w:r>
      <w:r>
        <w:rPr>
          <w:rFonts w:ascii="Times New Roman" w:hAnsi="Times New Roman" w:cs="Times New Roman"/>
        </w:rPr>
        <w:t xml:space="preserve">  In late September 2013, the Obama administration faced a political and technological crisis on whether to go live with the site.</w:t>
      </w:r>
    </w:p>
    <w:p w14:paraId="0E556992" w14:textId="77777777" w:rsidR="006F41AD" w:rsidRDefault="006F41AD">
      <w:pPr>
        <w:rPr>
          <w:rFonts w:ascii="Times New Roman" w:hAnsi="Times New Roman" w:cs="Times New Roman"/>
        </w:rPr>
      </w:pPr>
    </w:p>
    <w:p w14:paraId="7DBFB2B1" w14:textId="77777777" w:rsidR="0033181F" w:rsidRPr="00B11128" w:rsidRDefault="0033181F" w:rsidP="0033181F">
      <w:pPr>
        <w:ind w:firstLine="720"/>
        <w:jc w:val="center"/>
        <w:rPr>
          <w:rFonts w:ascii="Times New Roman" w:hAnsi="Times New Roman" w:cs="Times New Roman"/>
          <w:b/>
        </w:rPr>
      </w:pPr>
      <w:r>
        <w:rPr>
          <w:rFonts w:ascii="Times New Roman" w:hAnsi="Times New Roman" w:cs="Times New Roman"/>
          <w:b/>
        </w:rPr>
        <w:t>Building Heal</w:t>
      </w:r>
      <w:r w:rsidR="006F41AD">
        <w:rPr>
          <w:rFonts w:ascii="Times New Roman" w:hAnsi="Times New Roman" w:cs="Times New Roman"/>
          <w:b/>
        </w:rPr>
        <w:t>thcare.gov</w:t>
      </w:r>
    </w:p>
    <w:p w14:paraId="3E373A65" w14:textId="77777777" w:rsidR="0033181F" w:rsidRDefault="0033181F">
      <w:pPr>
        <w:rPr>
          <w:rFonts w:ascii="Times New Roman" w:hAnsi="Times New Roman" w:cs="Times New Roman"/>
        </w:rPr>
      </w:pPr>
    </w:p>
    <w:p w14:paraId="67C80589" w14:textId="2E9C2112" w:rsidR="00375D97" w:rsidRDefault="00CB2959">
      <w:pPr>
        <w:rPr>
          <w:rFonts w:ascii="Times New Roman" w:hAnsi="Times New Roman" w:cs="Times New Roman"/>
        </w:rPr>
      </w:pPr>
      <w:r>
        <w:rPr>
          <w:rFonts w:ascii="Times New Roman" w:hAnsi="Times New Roman" w:cs="Times New Roman"/>
        </w:rPr>
        <w:t>In De</w:t>
      </w:r>
      <w:r w:rsidR="00104FB9">
        <w:rPr>
          <w:rFonts w:ascii="Times New Roman" w:hAnsi="Times New Roman" w:cs="Times New Roman"/>
        </w:rPr>
        <w:t xml:space="preserve">cember </w:t>
      </w:r>
      <w:r w:rsidR="002A1E9D">
        <w:rPr>
          <w:rFonts w:ascii="Times New Roman" w:hAnsi="Times New Roman" w:cs="Times New Roman"/>
        </w:rPr>
        <w:t xml:space="preserve">2011, </w:t>
      </w:r>
      <w:r w:rsidR="00104FB9">
        <w:rPr>
          <w:rFonts w:ascii="Times New Roman" w:hAnsi="Times New Roman" w:cs="Times New Roman"/>
        </w:rPr>
        <w:t>HHS</w:t>
      </w:r>
      <w:r w:rsidR="003B59D3">
        <w:rPr>
          <w:rFonts w:ascii="Times New Roman" w:hAnsi="Times New Roman" w:cs="Times New Roman"/>
        </w:rPr>
        <w:t xml:space="preserve"> </w:t>
      </w:r>
      <w:r w:rsidR="00BD2316">
        <w:rPr>
          <w:rFonts w:ascii="Times New Roman" w:hAnsi="Times New Roman" w:cs="Times New Roman"/>
        </w:rPr>
        <w:t>initiated the development of Healthcare.gov by awarding</w:t>
      </w:r>
      <w:r w:rsidR="00154E79">
        <w:rPr>
          <w:rFonts w:ascii="Times New Roman" w:hAnsi="Times New Roman" w:cs="Times New Roman"/>
        </w:rPr>
        <w:t xml:space="preserve"> </w:t>
      </w:r>
      <w:r w:rsidR="002A1E9D">
        <w:rPr>
          <w:rFonts w:ascii="Times New Roman" w:hAnsi="Times New Roman" w:cs="Times New Roman"/>
        </w:rPr>
        <w:t>several</w:t>
      </w:r>
      <w:r>
        <w:rPr>
          <w:rFonts w:ascii="Times New Roman" w:hAnsi="Times New Roman" w:cs="Times New Roman"/>
        </w:rPr>
        <w:t xml:space="preserve"> contacts.</w:t>
      </w:r>
      <w:r w:rsidR="00BD2316">
        <w:rPr>
          <w:rFonts w:ascii="Times New Roman" w:hAnsi="Times New Roman" w:cs="Times New Roman"/>
        </w:rPr>
        <w:t xml:space="preserve"> </w:t>
      </w:r>
      <w:r w:rsidR="000C44CA">
        <w:rPr>
          <w:rFonts w:ascii="Times New Roman" w:hAnsi="Times New Roman" w:cs="Times New Roman"/>
        </w:rPr>
        <w:t xml:space="preserve"> </w:t>
      </w:r>
      <w:r w:rsidR="00104FB9">
        <w:rPr>
          <w:rFonts w:ascii="Times New Roman" w:hAnsi="Times New Roman" w:cs="Times New Roman"/>
        </w:rPr>
        <w:t>This</w:t>
      </w:r>
      <w:r w:rsidR="000C44CA">
        <w:rPr>
          <w:rFonts w:ascii="Times New Roman" w:hAnsi="Times New Roman" w:cs="Times New Roman"/>
        </w:rPr>
        <w:t xml:space="preserve"> </w:t>
      </w:r>
      <w:r w:rsidR="00D24E8F">
        <w:rPr>
          <w:rFonts w:ascii="Times New Roman" w:hAnsi="Times New Roman" w:cs="Times New Roman"/>
        </w:rPr>
        <w:t>came as</w:t>
      </w:r>
      <w:r w:rsidR="000C44CA">
        <w:rPr>
          <w:rFonts w:ascii="Times New Roman" w:hAnsi="Times New Roman" w:cs="Times New Roman"/>
        </w:rPr>
        <w:t xml:space="preserve"> the culmination </w:t>
      </w:r>
      <w:r w:rsidR="002A1E9D">
        <w:rPr>
          <w:rFonts w:ascii="Times New Roman" w:hAnsi="Times New Roman" w:cs="Times New Roman"/>
        </w:rPr>
        <w:t xml:space="preserve">of </w:t>
      </w:r>
      <w:r>
        <w:rPr>
          <w:rFonts w:ascii="Times New Roman" w:hAnsi="Times New Roman" w:cs="Times New Roman"/>
        </w:rPr>
        <w:t>President Obama’s flagship legislative victo</w:t>
      </w:r>
      <w:r w:rsidR="000C44CA">
        <w:rPr>
          <w:rFonts w:ascii="Times New Roman" w:hAnsi="Times New Roman" w:cs="Times New Roman"/>
        </w:rPr>
        <w:t xml:space="preserve">ry, </w:t>
      </w:r>
      <w:r w:rsidR="004F45AF">
        <w:rPr>
          <w:rFonts w:ascii="Times New Roman" w:hAnsi="Times New Roman" w:cs="Times New Roman"/>
        </w:rPr>
        <w:t xml:space="preserve">the </w:t>
      </w:r>
      <w:r w:rsidR="000C44CA">
        <w:rPr>
          <w:rFonts w:ascii="Times New Roman" w:hAnsi="Times New Roman" w:cs="Times New Roman"/>
        </w:rPr>
        <w:t xml:space="preserve">Affordable </w:t>
      </w:r>
      <w:r w:rsidR="002C50C6">
        <w:rPr>
          <w:rFonts w:ascii="Times New Roman" w:hAnsi="Times New Roman" w:cs="Times New Roman"/>
        </w:rPr>
        <w:t>C</w:t>
      </w:r>
      <w:r w:rsidR="000C44CA">
        <w:rPr>
          <w:rFonts w:ascii="Times New Roman" w:hAnsi="Times New Roman" w:cs="Times New Roman"/>
        </w:rPr>
        <w:t xml:space="preserve">are Act.  </w:t>
      </w:r>
      <w:r w:rsidR="00154E79">
        <w:rPr>
          <w:rFonts w:ascii="Times New Roman" w:hAnsi="Times New Roman" w:cs="Times New Roman"/>
        </w:rPr>
        <w:t>A</w:t>
      </w:r>
      <w:r w:rsidR="000C44CA">
        <w:rPr>
          <w:rFonts w:ascii="Times New Roman" w:hAnsi="Times New Roman" w:cs="Times New Roman"/>
        </w:rPr>
        <w:t xml:space="preserve">ccordingly, </w:t>
      </w:r>
      <w:r w:rsidR="002A1E9D">
        <w:rPr>
          <w:rFonts w:ascii="Times New Roman" w:hAnsi="Times New Roman" w:cs="Times New Roman"/>
        </w:rPr>
        <w:t xml:space="preserve">the website development </w:t>
      </w:r>
      <w:r w:rsidR="000C44CA">
        <w:rPr>
          <w:rFonts w:ascii="Times New Roman" w:hAnsi="Times New Roman" w:cs="Times New Roman"/>
        </w:rPr>
        <w:t xml:space="preserve">garnered much attention from both admirers and foes.  </w:t>
      </w:r>
      <w:r w:rsidR="00F2033A">
        <w:rPr>
          <w:rFonts w:ascii="Times New Roman" w:hAnsi="Times New Roman" w:cs="Times New Roman"/>
        </w:rPr>
        <w:t>With only 22 months to develop the system a</w:t>
      </w:r>
      <w:r w:rsidR="000C44CA">
        <w:rPr>
          <w:rFonts w:ascii="Times New Roman" w:hAnsi="Times New Roman" w:cs="Times New Roman"/>
        </w:rPr>
        <w:t>ll eyes were on the</w:t>
      </w:r>
      <w:r w:rsidR="002A1E9D">
        <w:rPr>
          <w:rFonts w:ascii="Times New Roman" w:hAnsi="Times New Roman" w:cs="Times New Roman"/>
        </w:rPr>
        <w:t xml:space="preserve"> October</w:t>
      </w:r>
      <w:r w:rsidR="006F2852">
        <w:rPr>
          <w:rFonts w:ascii="Times New Roman" w:hAnsi="Times New Roman" w:cs="Times New Roman"/>
        </w:rPr>
        <w:t xml:space="preserve"> 1, 2013</w:t>
      </w:r>
      <w:r w:rsidR="002A1E9D">
        <w:rPr>
          <w:rFonts w:ascii="Times New Roman" w:hAnsi="Times New Roman" w:cs="Times New Roman"/>
        </w:rPr>
        <w:t xml:space="preserve"> official </w:t>
      </w:r>
      <w:r w:rsidR="00CE7B7A">
        <w:rPr>
          <w:rFonts w:ascii="Times New Roman" w:hAnsi="Times New Roman" w:cs="Times New Roman"/>
        </w:rPr>
        <w:t>rollout</w:t>
      </w:r>
      <w:r w:rsidR="000C44CA">
        <w:rPr>
          <w:rFonts w:ascii="Times New Roman" w:hAnsi="Times New Roman" w:cs="Times New Roman"/>
        </w:rPr>
        <w:t xml:space="preserve"> date</w:t>
      </w:r>
      <w:r w:rsidR="00CE7B7A">
        <w:rPr>
          <w:rFonts w:ascii="Times New Roman" w:hAnsi="Times New Roman" w:cs="Times New Roman"/>
        </w:rPr>
        <w:t xml:space="preserve"> (</w:t>
      </w:r>
      <w:proofErr w:type="spellStart"/>
      <w:r w:rsidR="00CE7B7A" w:rsidRPr="00CE7B7A">
        <w:rPr>
          <w:rFonts w:ascii="Times New Roman" w:eastAsia="Times New Roman" w:hAnsi="Times New Roman" w:cs="Times New Roman"/>
        </w:rPr>
        <w:t>Lafraniere</w:t>
      </w:r>
      <w:proofErr w:type="spellEnd"/>
      <w:r w:rsidR="00CE7B7A">
        <w:rPr>
          <w:rFonts w:ascii="Times New Roman" w:hAnsi="Times New Roman" w:cs="Times New Roman"/>
        </w:rPr>
        <w:t>, 2013).</w:t>
      </w:r>
    </w:p>
    <w:p w14:paraId="7F895898" w14:textId="77777777" w:rsidR="002A1E9D" w:rsidRDefault="002A1E9D">
      <w:pPr>
        <w:rPr>
          <w:rFonts w:ascii="Times New Roman" w:hAnsi="Times New Roman" w:cs="Times New Roman"/>
        </w:rPr>
      </w:pPr>
    </w:p>
    <w:p w14:paraId="5318BAC6" w14:textId="37E6ACF9" w:rsidR="00154E79" w:rsidRDefault="00154E79" w:rsidP="00154E79">
      <w:pPr>
        <w:rPr>
          <w:rFonts w:ascii="Times New Roman" w:hAnsi="Times New Roman" w:cs="Times New Roman"/>
        </w:rPr>
      </w:pPr>
      <w:r>
        <w:rPr>
          <w:rFonts w:ascii="Times New Roman" w:hAnsi="Times New Roman" w:cs="Times New Roman"/>
        </w:rPr>
        <w:t xml:space="preserve">Healthcare.gov is an online market place that allows users to shop for and compare healthcare policies from private and public providers. Based on income, one may qualify for government subsidies for </w:t>
      </w:r>
      <w:r w:rsidR="00104FB9">
        <w:rPr>
          <w:rFonts w:ascii="Times New Roman" w:hAnsi="Times New Roman" w:cs="Times New Roman"/>
        </w:rPr>
        <w:t xml:space="preserve">premiums.  </w:t>
      </w:r>
      <w:r>
        <w:rPr>
          <w:rFonts w:ascii="Times New Roman" w:hAnsi="Times New Roman" w:cs="Times New Roman"/>
        </w:rPr>
        <w:t xml:space="preserve">For a typical </w:t>
      </w:r>
      <w:r w:rsidR="00B13C90">
        <w:rPr>
          <w:rFonts w:ascii="Times New Roman" w:hAnsi="Times New Roman" w:cs="Times New Roman"/>
        </w:rPr>
        <w:t>customer interaction</w:t>
      </w:r>
      <w:r>
        <w:rPr>
          <w:rFonts w:ascii="Times New Roman" w:hAnsi="Times New Roman" w:cs="Times New Roman"/>
        </w:rPr>
        <w:t xml:space="preserve">, </w:t>
      </w:r>
      <w:r w:rsidR="00104FB9">
        <w:rPr>
          <w:rFonts w:ascii="Times New Roman" w:hAnsi="Times New Roman" w:cs="Times New Roman"/>
        </w:rPr>
        <w:t>the website would</w:t>
      </w:r>
      <w:r w:rsidR="006F2852">
        <w:rPr>
          <w:rFonts w:ascii="Times New Roman" w:hAnsi="Times New Roman" w:cs="Times New Roman"/>
        </w:rPr>
        <w:t xml:space="preserve"> verify an individual’s identity and </w:t>
      </w:r>
      <w:r>
        <w:rPr>
          <w:rFonts w:ascii="Times New Roman" w:hAnsi="Times New Roman" w:cs="Times New Roman"/>
        </w:rPr>
        <w:t xml:space="preserve">confirm </w:t>
      </w:r>
      <w:r w:rsidR="007D2083">
        <w:rPr>
          <w:rFonts w:ascii="Times New Roman" w:hAnsi="Times New Roman" w:cs="Times New Roman"/>
        </w:rPr>
        <w:t xml:space="preserve">their </w:t>
      </w:r>
      <w:r w:rsidR="001F7E13">
        <w:rPr>
          <w:rFonts w:ascii="Times New Roman" w:hAnsi="Times New Roman" w:cs="Times New Roman"/>
        </w:rPr>
        <w:t xml:space="preserve">income to </w:t>
      </w:r>
      <w:r>
        <w:rPr>
          <w:rFonts w:ascii="Times New Roman" w:hAnsi="Times New Roman" w:cs="Times New Roman"/>
        </w:rPr>
        <w:t>calculate the level of subsidy</w:t>
      </w:r>
      <w:r w:rsidR="007D2083">
        <w:rPr>
          <w:rFonts w:ascii="Times New Roman" w:hAnsi="Times New Roman" w:cs="Times New Roman"/>
        </w:rPr>
        <w:t xml:space="preserve">.  </w:t>
      </w:r>
      <w:r w:rsidR="006F2852">
        <w:rPr>
          <w:rFonts w:ascii="Times New Roman" w:hAnsi="Times New Roman" w:cs="Times New Roman"/>
        </w:rPr>
        <w:t>Drawing on this information, t</w:t>
      </w:r>
      <w:r w:rsidR="004F45AF">
        <w:rPr>
          <w:rFonts w:ascii="Times New Roman" w:hAnsi="Times New Roman" w:cs="Times New Roman"/>
        </w:rPr>
        <w:t xml:space="preserve">he </w:t>
      </w:r>
      <w:r w:rsidR="006F2852">
        <w:rPr>
          <w:rFonts w:ascii="Times New Roman" w:hAnsi="Times New Roman" w:cs="Times New Roman"/>
        </w:rPr>
        <w:t xml:space="preserve">website </w:t>
      </w:r>
      <w:r w:rsidR="004F45AF">
        <w:rPr>
          <w:rFonts w:ascii="Times New Roman" w:hAnsi="Times New Roman" w:cs="Times New Roman"/>
        </w:rPr>
        <w:t>presented</w:t>
      </w:r>
      <w:r>
        <w:rPr>
          <w:rFonts w:ascii="Times New Roman" w:hAnsi="Times New Roman" w:cs="Times New Roman"/>
        </w:rPr>
        <w:t xml:space="preserve"> </w:t>
      </w:r>
      <w:r w:rsidR="006F2852">
        <w:rPr>
          <w:rFonts w:ascii="Times New Roman" w:hAnsi="Times New Roman" w:cs="Times New Roman"/>
        </w:rPr>
        <w:t xml:space="preserve">a list of </w:t>
      </w:r>
      <w:r>
        <w:rPr>
          <w:rFonts w:ascii="Times New Roman" w:hAnsi="Times New Roman" w:cs="Times New Roman"/>
        </w:rPr>
        <w:t xml:space="preserve">healthcare options </w:t>
      </w:r>
      <w:r w:rsidR="009110E3">
        <w:rPr>
          <w:rFonts w:ascii="Times New Roman" w:hAnsi="Times New Roman" w:cs="Times New Roman"/>
        </w:rPr>
        <w:t>and</w:t>
      </w:r>
      <w:r w:rsidR="006F2852">
        <w:rPr>
          <w:rFonts w:ascii="Times New Roman" w:hAnsi="Times New Roman" w:cs="Times New Roman"/>
        </w:rPr>
        <w:t xml:space="preserve"> </w:t>
      </w:r>
      <w:r>
        <w:rPr>
          <w:rFonts w:ascii="Times New Roman" w:hAnsi="Times New Roman" w:cs="Times New Roman"/>
        </w:rPr>
        <w:t>eligible subsidies</w:t>
      </w:r>
      <w:r w:rsidR="006F2852">
        <w:rPr>
          <w:rFonts w:ascii="Times New Roman" w:hAnsi="Times New Roman" w:cs="Times New Roman"/>
        </w:rPr>
        <w:t xml:space="preserve"> </w:t>
      </w:r>
      <w:r w:rsidR="00104FB9">
        <w:rPr>
          <w:rFonts w:ascii="Times New Roman" w:hAnsi="Times New Roman" w:cs="Times New Roman"/>
        </w:rPr>
        <w:t>for</w:t>
      </w:r>
      <w:r w:rsidR="006F2852">
        <w:rPr>
          <w:rFonts w:ascii="Times New Roman" w:hAnsi="Times New Roman" w:cs="Times New Roman"/>
        </w:rPr>
        <w:t xml:space="preserve"> </w:t>
      </w:r>
      <w:r w:rsidR="009110E3">
        <w:rPr>
          <w:rFonts w:ascii="Times New Roman" w:hAnsi="Times New Roman" w:cs="Times New Roman"/>
        </w:rPr>
        <w:t xml:space="preserve">customers </w:t>
      </w:r>
      <w:r w:rsidR="00104FB9">
        <w:rPr>
          <w:rFonts w:ascii="Times New Roman" w:hAnsi="Times New Roman" w:cs="Times New Roman"/>
        </w:rPr>
        <w:t>to</w:t>
      </w:r>
      <w:r w:rsidR="009110E3">
        <w:rPr>
          <w:rFonts w:ascii="Times New Roman" w:hAnsi="Times New Roman" w:cs="Times New Roman"/>
        </w:rPr>
        <w:t xml:space="preserve"> choose</w:t>
      </w:r>
      <w:r w:rsidR="00EE42BB">
        <w:rPr>
          <w:rFonts w:ascii="Times New Roman" w:hAnsi="Times New Roman" w:cs="Times New Roman"/>
        </w:rPr>
        <w:t>.</w:t>
      </w:r>
      <w:r w:rsidR="00BD2316">
        <w:rPr>
          <w:rFonts w:ascii="Times New Roman" w:hAnsi="Times New Roman" w:cs="Times New Roman"/>
        </w:rPr>
        <w:t xml:space="preserve">  The Obama administration </w:t>
      </w:r>
      <w:r w:rsidR="006F2852">
        <w:rPr>
          <w:rFonts w:ascii="Times New Roman" w:hAnsi="Times New Roman" w:cs="Times New Roman"/>
        </w:rPr>
        <w:t xml:space="preserve">anticipated </w:t>
      </w:r>
      <w:r w:rsidR="00BD2316">
        <w:rPr>
          <w:rFonts w:ascii="Times New Roman" w:hAnsi="Times New Roman" w:cs="Times New Roman"/>
        </w:rPr>
        <w:t>that up to seven million individuals would ap</w:t>
      </w:r>
      <w:r w:rsidR="002C50C6">
        <w:rPr>
          <w:rFonts w:ascii="Times New Roman" w:hAnsi="Times New Roman" w:cs="Times New Roman"/>
        </w:rPr>
        <w:t>ply for insurance in the first six</w:t>
      </w:r>
      <w:r w:rsidR="00BD2316">
        <w:rPr>
          <w:rFonts w:ascii="Times New Roman" w:hAnsi="Times New Roman" w:cs="Times New Roman"/>
        </w:rPr>
        <w:t xml:space="preserve"> months of operati</w:t>
      </w:r>
      <w:r w:rsidR="001172F8">
        <w:rPr>
          <w:rFonts w:ascii="Times New Roman" w:hAnsi="Times New Roman" w:cs="Times New Roman"/>
        </w:rPr>
        <w:t>on</w:t>
      </w:r>
      <w:r w:rsidR="00E965C0">
        <w:rPr>
          <w:rFonts w:ascii="Times New Roman" w:hAnsi="Times New Roman" w:cs="Times New Roman"/>
        </w:rPr>
        <w:t>,</w:t>
      </w:r>
      <w:r w:rsidR="001172F8">
        <w:rPr>
          <w:rFonts w:ascii="Times New Roman" w:hAnsi="Times New Roman" w:cs="Times New Roman"/>
        </w:rPr>
        <w:t xml:space="preserve"> with 500,000 in October alone. However, </w:t>
      </w:r>
      <w:r w:rsidR="001F7E13">
        <w:rPr>
          <w:rFonts w:ascii="Times New Roman" w:hAnsi="Times New Roman" w:cs="Times New Roman"/>
        </w:rPr>
        <w:t>there were few initial enrollments</w:t>
      </w:r>
      <w:r w:rsidR="006F2852">
        <w:rPr>
          <w:rFonts w:ascii="Times New Roman" w:hAnsi="Times New Roman" w:cs="Times New Roman"/>
        </w:rPr>
        <w:t xml:space="preserve"> and </w:t>
      </w:r>
      <w:r w:rsidR="001172F8">
        <w:rPr>
          <w:rFonts w:ascii="Times New Roman" w:hAnsi="Times New Roman" w:cs="Times New Roman"/>
        </w:rPr>
        <w:t>news reports show</w:t>
      </w:r>
      <w:r w:rsidR="00104FB9">
        <w:rPr>
          <w:rFonts w:ascii="Times New Roman" w:hAnsi="Times New Roman" w:cs="Times New Roman"/>
        </w:rPr>
        <w:t>ed</w:t>
      </w:r>
      <w:r w:rsidR="001172F8">
        <w:rPr>
          <w:rFonts w:ascii="Times New Roman" w:hAnsi="Times New Roman" w:cs="Times New Roman"/>
        </w:rPr>
        <w:t xml:space="preserve"> administration spokespeople unwilling to provide </w:t>
      </w:r>
      <w:r w:rsidR="006F2852">
        <w:rPr>
          <w:rFonts w:ascii="Times New Roman" w:hAnsi="Times New Roman" w:cs="Times New Roman"/>
        </w:rPr>
        <w:t xml:space="preserve">specific </w:t>
      </w:r>
      <w:r w:rsidR="00104FB9">
        <w:rPr>
          <w:rFonts w:ascii="Times New Roman" w:hAnsi="Times New Roman" w:cs="Times New Roman"/>
        </w:rPr>
        <w:t>counts</w:t>
      </w:r>
      <w:r w:rsidR="00CE7B7A">
        <w:rPr>
          <w:rFonts w:ascii="Times New Roman" w:hAnsi="Times New Roman" w:cs="Times New Roman"/>
        </w:rPr>
        <w:t xml:space="preserve"> </w:t>
      </w:r>
      <w:r w:rsidR="002C50C6">
        <w:rPr>
          <w:rFonts w:ascii="Times New Roman" w:hAnsi="Times New Roman" w:cs="Times New Roman"/>
        </w:rPr>
        <w:t>(Health Agency</w:t>
      </w:r>
      <w:r w:rsidR="001172F8">
        <w:rPr>
          <w:rFonts w:ascii="Times New Roman" w:hAnsi="Times New Roman" w:cs="Times New Roman"/>
        </w:rPr>
        <w:t>, 2013).</w:t>
      </w:r>
    </w:p>
    <w:p w14:paraId="76C22BFF" w14:textId="77777777" w:rsidR="00154E79" w:rsidRDefault="00154E79" w:rsidP="00154E79">
      <w:pPr>
        <w:rPr>
          <w:rFonts w:ascii="Times New Roman" w:hAnsi="Times New Roman" w:cs="Times New Roman"/>
        </w:rPr>
      </w:pPr>
    </w:p>
    <w:p w14:paraId="121ECF53" w14:textId="584E0676" w:rsidR="00154E79" w:rsidRDefault="006C341A" w:rsidP="00154E79">
      <w:pPr>
        <w:rPr>
          <w:rFonts w:ascii="Times New Roman" w:hAnsi="Times New Roman" w:cs="Times New Roman"/>
        </w:rPr>
      </w:pPr>
      <w:r>
        <w:rPr>
          <w:rFonts w:ascii="Times New Roman" w:hAnsi="Times New Roman" w:cs="Times New Roman"/>
        </w:rPr>
        <w:t>Part of the challenge was “Healthcare.gov is not so much a website as an interface for assessing a collection of databases and information systems” (</w:t>
      </w:r>
      <w:r w:rsidR="00BE001B">
        <w:rPr>
          <w:rFonts w:ascii="Times New Roman" w:hAnsi="Times New Roman" w:cs="Times New Roman"/>
        </w:rPr>
        <w:t xml:space="preserve">Foster, 2013).  </w:t>
      </w:r>
      <w:r w:rsidR="00154E79">
        <w:rPr>
          <w:rFonts w:ascii="Times New Roman" w:hAnsi="Times New Roman" w:cs="Times New Roman"/>
        </w:rPr>
        <w:t xml:space="preserve">To enable the </w:t>
      </w:r>
      <w:r w:rsidR="006F2852">
        <w:rPr>
          <w:rFonts w:ascii="Times New Roman" w:hAnsi="Times New Roman" w:cs="Times New Roman"/>
        </w:rPr>
        <w:t>web</w:t>
      </w:r>
      <w:r w:rsidR="00154E79">
        <w:rPr>
          <w:rFonts w:ascii="Times New Roman" w:hAnsi="Times New Roman" w:cs="Times New Roman"/>
        </w:rPr>
        <w:t xml:space="preserve">site to present policy options </w:t>
      </w:r>
      <w:r w:rsidR="00104FB9">
        <w:rPr>
          <w:rFonts w:ascii="Times New Roman" w:hAnsi="Times New Roman" w:cs="Times New Roman"/>
        </w:rPr>
        <w:t xml:space="preserve">and accurate premiums </w:t>
      </w:r>
      <w:r w:rsidR="00154E79">
        <w:rPr>
          <w:rFonts w:ascii="Times New Roman" w:hAnsi="Times New Roman" w:cs="Times New Roman"/>
        </w:rPr>
        <w:t xml:space="preserve">to </w:t>
      </w:r>
      <w:r w:rsidR="00104FB9">
        <w:rPr>
          <w:rFonts w:ascii="Times New Roman" w:hAnsi="Times New Roman" w:cs="Times New Roman"/>
        </w:rPr>
        <w:t>customers</w:t>
      </w:r>
      <w:r w:rsidR="002C50C6">
        <w:rPr>
          <w:rFonts w:ascii="Times New Roman" w:hAnsi="Times New Roman" w:cs="Times New Roman"/>
        </w:rPr>
        <w:t xml:space="preserve">, </w:t>
      </w:r>
      <w:r w:rsidR="00154E79">
        <w:rPr>
          <w:rFonts w:ascii="Times New Roman" w:hAnsi="Times New Roman" w:cs="Times New Roman"/>
        </w:rPr>
        <w:t xml:space="preserve">the system had to pull information </w:t>
      </w:r>
      <w:r w:rsidR="00154E79">
        <w:rPr>
          <w:rFonts w:ascii="Times New Roman" w:hAnsi="Times New Roman" w:cs="Times New Roman"/>
        </w:rPr>
        <w:lastRenderedPageBreak/>
        <w:t>from</w:t>
      </w:r>
      <w:r w:rsidR="001D29D1">
        <w:rPr>
          <w:rFonts w:ascii="Times New Roman" w:hAnsi="Times New Roman" w:cs="Times New Roman"/>
        </w:rPr>
        <w:t xml:space="preserve"> dispara</w:t>
      </w:r>
      <w:r w:rsidR="00BE001B">
        <w:rPr>
          <w:rFonts w:ascii="Times New Roman" w:hAnsi="Times New Roman" w:cs="Times New Roman"/>
        </w:rPr>
        <w:t xml:space="preserve">te data sources including the Internal Revenue Service, </w:t>
      </w:r>
      <w:r w:rsidR="00154E79">
        <w:rPr>
          <w:rFonts w:ascii="Times New Roman" w:hAnsi="Times New Roman" w:cs="Times New Roman"/>
        </w:rPr>
        <w:t xml:space="preserve">Medicaid, healthcare </w:t>
      </w:r>
      <w:r w:rsidR="00104FB9">
        <w:rPr>
          <w:rFonts w:ascii="Times New Roman" w:hAnsi="Times New Roman" w:cs="Times New Roman"/>
        </w:rPr>
        <w:t xml:space="preserve">plan carriers, </w:t>
      </w:r>
      <w:r w:rsidR="00154E79">
        <w:rPr>
          <w:rFonts w:ascii="Times New Roman" w:hAnsi="Times New Roman" w:cs="Times New Roman"/>
        </w:rPr>
        <w:t xml:space="preserve">Experian </w:t>
      </w:r>
      <w:r w:rsidR="00104FB9">
        <w:rPr>
          <w:rFonts w:ascii="Times New Roman" w:hAnsi="Times New Roman" w:cs="Times New Roman"/>
        </w:rPr>
        <w:t>and others</w:t>
      </w:r>
      <w:r w:rsidR="00154E79">
        <w:rPr>
          <w:rFonts w:ascii="Times New Roman" w:hAnsi="Times New Roman" w:cs="Times New Roman"/>
        </w:rPr>
        <w:t xml:space="preserve">.  </w:t>
      </w:r>
      <w:r w:rsidR="00294FD3">
        <w:rPr>
          <w:rFonts w:ascii="Times New Roman" w:hAnsi="Times New Roman" w:cs="Times New Roman"/>
        </w:rPr>
        <w:t xml:space="preserve">Simple inconsistencies in data such as one’s home address could undermine the whole process. </w:t>
      </w:r>
      <w:r w:rsidR="00104FB9">
        <w:rPr>
          <w:rFonts w:ascii="Times New Roman" w:hAnsi="Times New Roman" w:cs="Times New Roman"/>
        </w:rPr>
        <w:t>C</w:t>
      </w:r>
      <w:r w:rsidR="006F2852">
        <w:rPr>
          <w:rFonts w:ascii="Times New Roman" w:hAnsi="Times New Roman" w:cs="Times New Roman"/>
        </w:rPr>
        <w:t>reating a</w:t>
      </w:r>
      <w:r w:rsidR="00154E79">
        <w:rPr>
          <w:rFonts w:ascii="Times New Roman" w:hAnsi="Times New Roman" w:cs="Times New Roman"/>
        </w:rPr>
        <w:t xml:space="preserve"> r</w:t>
      </w:r>
      <w:r w:rsidR="00E965C0">
        <w:rPr>
          <w:rFonts w:ascii="Times New Roman" w:hAnsi="Times New Roman" w:cs="Times New Roman"/>
        </w:rPr>
        <w:t>eal-time</w:t>
      </w:r>
      <w:r w:rsidR="001D29D1">
        <w:rPr>
          <w:rFonts w:ascii="Times New Roman" w:hAnsi="Times New Roman" w:cs="Times New Roman"/>
        </w:rPr>
        <w:t xml:space="preserve"> </w:t>
      </w:r>
      <w:proofErr w:type="gramStart"/>
      <w:r w:rsidR="006F2852">
        <w:rPr>
          <w:rFonts w:ascii="Times New Roman" w:hAnsi="Times New Roman" w:cs="Times New Roman"/>
        </w:rPr>
        <w:t>health plan selection process</w:t>
      </w:r>
      <w:proofErr w:type="gramEnd"/>
      <w:r w:rsidR="006F2852">
        <w:rPr>
          <w:rFonts w:ascii="Times New Roman" w:hAnsi="Times New Roman" w:cs="Times New Roman"/>
        </w:rPr>
        <w:t xml:space="preserve"> produced a high level of underlying complexity </w:t>
      </w:r>
      <w:r w:rsidR="001D29D1">
        <w:rPr>
          <w:rFonts w:ascii="Times New Roman" w:hAnsi="Times New Roman" w:cs="Times New Roman"/>
        </w:rPr>
        <w:t>(</w:t>
      </w:r>
      <w:r w:rsidR="001D29D1" w:rsidRPr="001D29D1">
        <w:rPr>
          <w:rFonts w:ascii="Times New Roman" w:eastAsia="Times New Roman" w:hAnsi="Times New Roman" w:cs="Times New Roman"/>
        </w:rPr>
        <w:t>Patient Protection and Affordable Care Act: Status</w:t>
      </w:r>
      <w:r w:rsidR="001D29D1">
        <w:rPr>
          <w:rFonts w:ascii="Times New Roman" w:eastAsia="Times New Roman" w:hAnsi="Times New Roman" w:cs="Times New Roman"/>
        </w:rPr>
        <w:t>, 2013</w:t>
      </w:r>
      <w:r w:rsidR="001172F8">
        <w:rPr>
          <w:rFonts w:ascii="Times New Roman" w:hAnsi="Times New Roman" w:cs="Times New Roman"/>
        </w:rPr>
        <w:t>)</w:t>
      </w:r>
      <w:r w:rsidR="00E965C0">
        <w:rPr>
          <w:rFonts w:ascii="Times New Roman" w:hAnsi="Times New Roman" w:cs="Times New Roman"/>
        </w:rPr>
        <w:t>.</w:t>
      </w:r>
    </w:p>
    <w:p w14:paraId="43045607" w14:textId="77777777" w:rsidR="00154E79" w:rsidRDefault="00154E79" w:rsidP="00154E79">
      <w:pPr>
        <w:rPr>
          <w:rFonts w:ascii="Times New Roman" w:hAnsi="Times New Roman" w:cs="Times New Roman"/>
        </w:rPr>
      </w:pPr>
    </w:p>
    <w:p w14:paraId="18653133" w14:textId="18A9E297" w:rsidR="00154E79" w:rsidRDefault="00916405" w:rsidP="00154E79">
      <w:pPr>
        <w:rPr>
          <w:rFonts w:ascii="Times New Roman" w:hAnsi="Times New Roman" w:cs="Times New Roman"/>
        </w:rPr>
      </w:pPr>
      <w:r>
        <w:rPr>
          <w:rFonts w:ascii="Times New Roman" w:hAnsi="Times New Roman" w:cs="Times New Roman"/>
        </w:rPr>
        <w:t>In addition, the involvement of so many stakeholders</w:t>
      </w:r>
      <w:r w:rsidR="002C50C6">
        <w:rPr>
          <w:rFonts w:ascii="Times New Roman" w:hAnsi="Times New Roman" w:cs="Times New Roman"/>
        </w:rPr>
        <w:t xml:space="preserve"> accentuated the overall project complexity</w:t>
      </w:r>
      <w:r>
        <w:rPr>
          <w:rFonts w:ascii="Times New Roman" w:hAnsi="Times New Roman" w:cs="Times New Roman"/>
        </w:rPr>
        <w:t xml:space="preserve">.  </w:t>
      </w:r>
      <w:r w:rsidR="00154E79">
        <w:rPr>
          <w:rFonts w:ascii="Times New Roman" w:hAnsi="Times New Roman" w:cs="Times New Roman"/>
        </w:rPr>
        <w:t>The entire</w:t>
      </w:r>
      <w:r w:rsidR="006F2852">
        <w:rPr>
          <w:rFonts w:ascii="Times New Roman" w:hAnsi="Times New Roman" w:cs="Times New Roman"/>
        </w:rPr>
        <w:t xml:space="preserve"> Healthcare.gov</w:t>
      </w:r>
      <w:r w:rsidR="00154E79">
        <w:rPr>
          <w:rFonts w:ascii="Times New Roman" w:hAnsi="Times New Roman" w:cs="Times New Roman"/>
        </w:rPr>
        <w:t xml:space="preserve"> proj</w:t>
      </w:r>
      <w:r w:rsidR="007D2083">
        <w:rPr>
          <w:rFonts w:ascii="Times New Roman" w:hAnsi="Times New Roman" w:cs="Times New Roman"/>
        </w:rPr>
        <w:t>ect was under the purview of</w:t>
      </w:r>
      <w:r w:rsidR="00154E79">
        <w:rPr>
          <w:rFonts w:ascii="Times New Roman" w:hAnsi="Times New Roman" w:cs="Times New Roman"/>
        </w:rPr>
        <w:t xml:space="preserve"> </w:t>
      </w:r>
      <w:r w:rsidR="004441EB">
        <w:rPr>
          <w:rFonts w:ascii="Times New Roman" w:hAnsi="Times New Roman" w:cs="Times New Roman"/>
        </w:rPr>
        <w:t>HHS</w:t>
      </w:r>
      <w:r w:rsidR="00154E79">
        <w:rPr>
          <w:rFonts w:ascii="Times New Roman" w:hAnsi="Times New Roman" w:cs="Times New Roman"/>
        </w:rPr>
        <w:t>.  Its sub-agency, the Centers for Medicare and Medicaid Services (CMS), provided the primary oversight</w:t>
      </w:r>
      <w:r w:rsidR="00EE42BB">
        <w:rPr>
          <w:rFonts w:ascii="Times New Roman" w:hAnsi="Times New Roman" w:cs="Times New Roman"/>
        </w:rPr>
        <w:t xml:space="preserve"> and served as the general contractor</w:t>
      </w:r>
      <w:r w:rsidR="00154E79">
        <w:rPr>
          <w:rFonts w:ascii="Times New Roman" w:hAnsi="Times New Roman" w:cs="Times New Roman"/>
        </w:rPr>
        <w:t xml:space="preserve">.  </w:t>
      </w:r>
      <w:r w:rsidR="000D25E2">
        <w:rPr>
          <w:rFonts w:ascii="Times New Roman" w:hAnsi="Times New Roman" w:cs="Times New Roman"/>
        </w:rPr>
        <w:t>As described</w:t>
      </w:r>
      <w:r w:rsidR="00294FD3">
        <w:rPr>
          <w:rFonts w:ascii="Times New Roman" w:hAnsi="Times New Roman" w:cs="Times New Roman"/>
        </w:rPr>
        <w:t xml:space="preserve"> by Hu (2013) </w:t>
      </w:r>
      <w:r w:rsidR="001F7E13">
        <w:rPr>
          <w:rFonts w:ascii="Times New Roman" w:hAnsi="Times New Roman" w:cs="Times New Roman"/>
        </w:rPr>
        <w:t xml:space="preserve">over 55 contractors </w:t>
      </w:r>
      <w:r w:rsidR="00294FD3">
        <w:rPr>
          <w:rFonts w:ascii="Times New Roman" w:hAnsi="Times New Roman" w:cs="Times New Roman"/>
        </w:rPr>
        <w:t xml:space="preserve">under CMS </w:t>
      </w:r>
      <w:r w:rsidR="001F7E13">
        <w:rPr>
          <w:rFonts w:ascii="Times New Roman" w:hAnsi="Times New Roman" w:cs="Times New Roman"/>
        </w:rPr>
        <w:t>developed</w:t>
      </w:r>
      <w:r w:rsidR="00154E79">
        <w:rPr>
          <w:rFonts w:ascii="Times New Roman" w:hAnsi="Times New Roman" w:cs="Times New Roman"/>
        </w:rPr>
        <w:t xml:space="preserve"> Healthcare.gov.  HHS tasked CGI Federal with overseeing the integration of the backend services</w:t>
      </w:r>
      <w:r w:rsidR="00325B34">
        <w:rPr>
          <w:rFonts w:ascii="Times New Roman" w:hAnsi="Times New Roman" w:cs="Times New Roman"/>
        </w:rPr>
        <w:t xml:space="preserve"> to connect the site to insurers</w:t>
      </w:r>
      <w:r w:rsidR="00154E79">
        <w:rPr>
          <w:rFonts w:ascii="Times New Roman" w:hAnsi="Times New Roman" w:cs="Times New Roman"/>
        </w:rPr>
        <w:t>.  Quality Software Solutions Inc. (QSSI) developed the middleware that was central to connecting the various data sources, often blamed for the troubles wit</w:t>
      </w:r>
      <w:r w:rsidR="004F45AF">
        <w:rPr>
          <w:rFonts w:ascii="Times New Roman" w:hAnsi="Times New Roman" w:cs="Times New Roman"/>
        </w:rPr>
        <w:t xml:space="preserve">h the initial rollout. </w:t>
      </w:r>
      <w:proofErr w:type="spellStart"/>
      <w:r w:rsidR="004F45AF">
        <w:rPr>
          <w:rFonts w:ascii="Times New Roman" w:hAnsi="Times New Roman" w:cs="Times New Roman"/>
        </w:rPr>
        <w:t>Aquilent</w:t>
      </w:r>
      <w:proofErr w:type="spellEnd"/>
      <w:r w:rsidR="004F45AF">
        <w:rPr>
          <w:rFonts w:ascii="Times New Roman" w:hAnsi="Times New Roman" w:cs="Times New Roman"/>
        </w:rPr>
        <w:t xml:space="preserve"> and </w:t>
      </w:r>
      <w:r w:rsidR="00154E79">
        <w:rPr>
          <w:rFonts w:ascii="Times New Roman" w:hAnsi="Times New Roman" w:cs="Times New Roman"/>
        </w:rPr>
        <w:t xml:space="preserve">Development Seed developed the front-end user </w:t>
      </w:r>
      <w:r w:rsidR="005A30CA">
        <w:rPr>
          <w:rFonts w:ascii="Times New Roman" w:hAnsi="Times New Roman" w:cs="Times New Roman"/>
        </w:rPr>
        <w:t>website</w:t>
      </w:r>
      <w:r w:rsidR="00154E79">
        <w:rPr>
          <w:rFonts w:ascii="Times New Roman" w:hAnsi="Times New Roman" w:cs="Times New Roman"/>
        </w:rPr>
        <w:t xml:space="preserve"> module</w:t>
      </w:r>
      <w:r w:rsidR="004F45AF">
        <w:rPr>
          <w:rFonts w:ascii="Times New Roman" w:hAnsi="Times New Roman" w:cs="Times New Roman"/>
        </w:rPr>
        <w:t>.  HHS contracted</w:t>
      </w:r>
      <w:r w:rsidR="00154E79">
        <w:rPr>
          <w:rFonts w:ascii="Times New Roman" w:hAnsi="Times New Roman" w:cs="Times New Roman"/>
        </w:rPr>
        <w:t xml:space="preserve"> Verizon for cloud storage services.</w:t>
      </w:r>
      <w:r w:rsidR="001172F8">
        <w:rPr>
          <w:rFonts w:ascii="Times New Roman" w:hAnsi="Times New Roman" w:cs="Times New Roman"/>
        </w:rPr>
        <w:t xml:space="preserve"> </w:t>
      </w:r>
      <w:r w:rsidR="00104FB9">
        <w:rPr>
          <w:rFonts w:ascii="Times New Roman" w:hAnsi="Times New Roman" w:cs="Times New Roman"/>
        </w:rPr>
        <w:t xml:space="preserve"> Overall costs exceeded $200 million </w:t>
      </w:r>
      <w:r w:rsidR="001172F8">
        <w:rPr>
          <w:rFonts w:ascii="Times New Roman" w:hAnsi="Times New Roman" w:cs="Times New Roman"/>
        </w:rPr>
        <w:t>(</w:t>
      </w:r>
      <w:r w:rsidR="001D29D1" w:rsidRPr="001D29D1">
        <w:rPr>
          <w:rFonts w:ascii="Times New Roman" w:eastAsia="Times New Roman" w:hAnsi="Times New Roman" w:cs="Times New Roman"/>
        </w:rPr>
        <w:t>Patient Protection and Affordable Care Act: Status</w:t>
      </w:r>
      <w:r w:rsidR="00AB7E73">
        <w:rPr>
          <w:rFonts w:ascii="Times New Roman" w:eastAsia="Times New Roman" w:hAnsi="Times New Roman" w:cs="Times New Roman"/>
        </w:rPr>
        <w:t>,</w:t>
      </w:r>
      <w:r w:rsidR="001172F8">
        <w:rPr>
          <w:rFonts w:ascii="Times New Roman" w:hAnsi="Times New Roman" w:cs="Times New Roman"/>
        </w:rPr>
        <w:t xml:space="preserve"> 2013</w:t>
      </w:r>
      <w:r w:rsidR="004441EB">
        <w:rPr>
          <w:rFonts w:ascii="Times New Roman" w:hAnsi="Times New Roman" w:cs="Times New Roman"/>
        </w:rPr>
        <w:t>, Hu 2013).</w:t>
      </w:r>
    </w:p>
    <w:p w14:paraId="1D531431" w14:textId="77777777" w:rsidR="00EE42BB" w:rsidRDefault="00EE42BB" w:rsidP="00154E79">
      <w:pPr>
        <w:rPr>
          <w:rFonts w:ascii="Times New Roman" w:hAnsi="Times New Roman" w:cs="Times New Roman"/>
        </w:rPr>
      </w:pPr>
    </w:p>
    <w:p w14:paraId="585358CD" w14:textId="0AAF788D" w:rsidR="009110E3" w:rsidRDefault="00154E79" w:rsidP="00154E79">
      <w:pPr>
        <w:rPr>
          <w:rFonts w:ascii="Times New Roman" w:hAnsi="Times New Roman" w:cs="Times New Roman"/>
        </w:rPr>
      </w:pPr>
      <w:r>
        <w:rPr>
          <w:rFonts w:ascii="Times New Roman" w:hAnsi="Times New Roman" w:cs="Times New Roman"/>
        </w:rPr>
        <w:t>Advocate</w:t>
      </w:r>
      <w:r w:rsidR="005A30CA">
        <w:rPr>
          <w:rFonts w:ascii="Times New Roman" w:hAnsi="Times New Roman" w:cs="Times New Roman"/>
        </w:rPr>
        <w:t xml:space="preserve">s </w:t>
      </w:r>
      <w:r>
        <w:rPr>
          <w:rFonts w:ascii="Times New Roman" w:hAnsi="Times New Roman" w:cs="Times New Roman"/>
        </w:rPr>
        <w:t>heralded the</w:t>
      </w:r>
      <w:r w:rsidR="007D2083">
        <w:rPr>
          <w:rFonts w:ascii="Times New Roman" w:hAnsi="Times New Roman" w:cs="Times New Roman"/>
        </w:rPr>
        <w:t xml:space="preserve"> development of Healthcare.gov</w:t>
      </w:r>
      <w:r w:rsidR="00481875">
        <w:rPr>
          <w:rFonts w:ascii="Times New Roman" w:hAnsi="Times New Roman" w:cs="Times New Roman"/>
        </w:rPr>
        <w:t xml:space="preserve"> in the months leading to go live</w:t>
      </w:r>
      <w:r>
        <w:rPr>
          <w:rFonts w:ascii="Times New Roman" w:hAnsi="Times New Roman" w:cs="Times New Roman"/>
        </w:rPr>
        <w:t>.  “Open by design, open by default</w:t>
      </w:r>
      <w:r w:rsidR="004D1848">
        <w:rPr>
          <w:rFonts w:ascii="Times New Roman" w:hAnsi="Times New Roman" w:cs="Times New Roman"/>
        </w:rPr>
        <w:t>. That’s a huge win for the American people</w:t>
      </w:r>
      <w:r w:rsidR="00B763ED">
        <w:rPr>
          <w:rFonts w:ascii="Times New Roman" w:hAnsi="Times New Roman" w:cs="Times New Roman"/>
        </w:rPr>
        <w:t>,</w:t>
      </w:r>
      <w:r w:rsidR="001F7E13">
        <w:rPr>
          <w:rFonts w:ascii="Times New Roman" w:hAnsi="Times New Roman" w:cs="Times New Roman"/>
        </w:rPr>
        <w:t>” claimed Alex Howard (</w:t>
      </w:r>
      <w:r w:rsidR="004D1848">
        <w:rPr>
          <w:rFonts w:ascii="Times New Roman" w:hAnsi="Times New Roman" w:cs="Times New Roman"/>
        </w:rPr>
        <w:t xml:space="preserve">2013).  The technical approach included iterative development in </w:t>
      </w:r>
      <w:proofErr w:type="spellStart"/>
      <w:r w:rsidR="004D1848">
        <w:rPr>
          <w:rFonts w:ascii="Times New Roman" w:hAnsi="Times New Roman" w:cs="Times New Roman"/>
        </w:rPr>
        <w:t>Github</w:t>
      </w:r>
      <w:proofErr w:type="spellEnd"/>
      <w:r w:rsidR="004D1848">
        <w:rPr>
          <w:rFonts w:ascii="Times New Roman" w:hAnsi="Times New Roman" w:cs="Times New Roman"/>
        </w:rPr>
        <w:t>, an open source system</w:t>
      </w:r>
      <w:r w:rsidR="005A30CA">
        <w:rPr>
          <w:rFonts w:ascii="Times New Roman" w:hAnsi="Times New Roman" w:cs="Times New Roman"/>
        </w:rPr>
        <w:t xml:space="preserve"> that allows anyone to </w:t>
      </w:r>
      <w:r w:rsidR="004441EB">
        <w:rPr>
          <w:rFonts w:ascii="Times New Roman" w:hAnsi="Times New Roman" w:cs="Times New Roman"/>
        </w:rPr>
        <w:t>view</w:t>
      </w:r>
      <w:r w:rsidR="00481875">
        <w:rPr>
          <w:rFonts w:ascii="Times New Roman" w:hAnsi="Times New Roman" w:cs="Times New Roman"/>
        </w:rPr>
        <w:t xml:space="preserve"> </w:t>
      </w:r>
      <w:r w:rsidR="005A30CA">
        <w:rPr>
          <w:rFonts w:ascii="Times New Roman" w:hAnsi="Times New Roman" w:cs="Times New Roman"/>
        </w:rPr>
        <w:t>program code</w:t>
      </w:r>
      <w:r w:rsidR="004D1848">
        <w:rPr>
          <w:rFonts w:ascii="Times New Roman" w:hAnsi="Times New Roman" w:cs="Times New Roman"/>
        </w:rPr>
        <w:t xml:space="preserve">.  </w:t>
      </w:r>
      <w:r w:rsidR="009110E3">
        <w:rPr>
          <w:rFonts w:ascii="Times New Roman" w:hAnsi="Times New Roman" w:cs="Times New Roman"/>
        </w:rPr>
        <w:t xml:space="preserve">However, </w:t>
      </w:r>
      <w:r w:rsidR="00481875">
        <w:rPr>
          <w:rFonts w:ascii="Times New Roman" w:hAnsi="Times New Roman" w:cs="Times New Roman"/>
        </w:rPr>
        <w:t xml:space="preserve">HHS removed </w:t>
      </w:r>
      <w:r w:rsidR="009110E3">
        <w:rPr>
          <w:rFonts w:ascii="Times New Roman" w:hAnsi="Times New Roman" w:cs="Times New Roman"/>
        </w:rPr>
        <w:t>access to the program code in October after open source advocates offered to help fix the beleaguered system (Writer, 2013).</w:t>
      </w:r>
    </w:p>
    <w:p w14:paraId="1082878B" w14:textId="77777777" w:rsidR="009110E3" w:rsidRDefault="009110E3" w:rsidP="00154E79">
      <w:pPr>
        <w:rPr>
          <w:rFonts w:ascii="Times New Roman" w:hAnsi="Times New Roman" w:cs="Times New Roman"/>
        </w:rPr>
      </w:pPr>
    </w:p>
    <w:p w14:paraId="7109903A" w14:textId="0B1098B9" w:rsidR="00154E79" w:rsidRDefault="00154E79" w:rsidP="00154E79">
      <w:pPr>
        <w:rPr>
          <w:rFonts w:ascii="Times New Roman" w:hAnsi="Times New Roman" w:cs="Times New Roman"/>
        </w:rPr>
      </w:pPr>
      <w:r>
        <w:rPr>
          <w:rFonts w:ascii="Times New Roman" w:hAnsi="Times New Roman" w:cs="Times New Roman"/>
        </w:rPr>
        <w:t xml:space="preserve">From the beginning, however, there were challenges.  </w:t>
      </w:r>
      <w:r w:rsidR="005F6A38">
        <w:rPr>
          <w:rFonts w:ascii="Times New Roman" w:hAnsi="Times New Roman" w:cs="Times New Roman"/>
        </w:rPr>
        <w:t>Late arriving project specifications delayed d</w:t>
      </w:r>
      <w:r w:rsidR="004F45AF">
        <w:rPr>
          <w:rFonts w:ascii="Times New Roman" w:hAnsi="Times New Roman" w:cs="Times New Roman"/>
        </w:rPr>
        <w:t>eveloper</w:t>
      </w:r>
      <w:r w:rsidR="004D1848">
        <w:rPr>
          <w:rFonts w:ascii="Times New Roman" w:hAnsi="Times New Roman" w:cs="Times New Roman"/>
        </w:rPr>
        <w:t xml:space="preserve">s </w:t>
      </w:r>
      <w:r w:rsidR="004F45AF">
        <w:rPr>
          <w:rFonts w:ascii="Times New Roman" w:hAnsi="Times New Roman" w:cs="Times New Roman"/>
        </w:rPr>
        <w:t xml:space="preserve">in starting </w:t>
      </w:r>
      <w:r w:rsidR="00AB7E73">
        <w:rPr>
          <w:rFonts w:ascii="Times New Roman" w:hAnsi="Times New Roman" w:cs="Times New Roman"/>
        </w:rPr>
        <w:t xml:space="preserve">their </w:t>
      </w:r>
      <w:r w:rsidR="004D1848">
        <w:rPr>
          <w:rFonts w:ascii="Times New Roman" w:hAnsi="Times New Roman" w:cs="Times New Roman"/>
        </w:rPr>
        <w:t>w</w:t>
      </w:r>
      <w:r>
        <w:rPr>
          <w:rFonts w:ascii="Times New Roman" w:hAnsi="Times New Roman" w:cs="Times New Roman"/>
        </w:rPr>
        <w:t>ork</w:t>
      </w:r>
      <w:r w:rsidR="005F6A38">
        <w:rPr>
          <w:rFonts w:ascii="Times New Roman" w:hAnsi="Times New Roman" w:cs="Times New Roman"/>
        </w:rPr>
        <w:t>.  Even a</w:t>
      </w:r>
      <w:r>
        <w:rPr>
          <w:rFonts w:ascii="Times New Roman" w:hAnsi="Times New Roman" w:cs="Times New Roman"/>
        </w:rPr>
        <w:t xml:space="preserve">fter </w:t>
      </w:r>
      <w:r w:rsidR="004D1848">
        <w:rPr>
          <w:rFonts w:ascii="Times New Roman" w:hAnsi="Times New Roman" w:cs="Times New Roman"/>
        </w:rPr>
        <w:t xml:space="preserve">HHS provided </w:t>
      </w:r>
      <w:r>
        <w:rPr>
          <w:rFonts w:ascii="Times New Roman" w:hAnsi="Times New Roman" w:cs="Times New Roman"/>
        </w:rPr>
        <w:t>specifications</w:t>
      </w:r>
      <w:r w:rsidR="004441EB">
        <w:rPr>
          <w:rFonts w:ascii="Times New Roman" w:hAnsi="Times New Roman" w:cs="Times New Roman"/>
        </w:rPr>
        <w:t>, these</w:t>
      </w:r>
      <w:r w:rsidR="004F45AF">
        <w:rPr>
          <w:rFonts w:ascii="Times New Roman" w:hAnsi="Times New Roman" w:cs="Times New Roman"/>
        </w:rPr>
        <w:t xml:space="preserve"> were not frozen.  HHS called for changes</w:t>
      </w:r>
      <w:r>
        <w:rPr>
          <w:rFonts w:ascii="Times New Roman" w:hAnsi="Times New Roman" w:cs="Times New Roman"/>
        </w:rPr>
        <w:t xml:space="preserve"> up to a month prior to the 1 October release date.</w:t>
      </w:r>
      <w:r w:rsidR="004F45AF">
        <w:rPr>
          <w:rFonts w:ascii="Times New Roman" w:hAnsi="Times New Roman" w:cs="Times New Roman"/>
        </w:rPr>
        <w:t xml:space="preserve">  </w:t>
      </w:r>
      <w:r w:rsidR="004C5E2A">
        <w:rPr>
          <w:rFonts w:ascii="Times New Roman" w:hAnsi="Times New Roman" w:cs="Times New Roman"/>
        </w:rPr>
        <w:t xml:space="preserve">As these </w:t>
      </w:r>
      <w:r w:rsidR="00294FD3">
        <w:rPr>
          <w:rFonts w:ascii="Times New Roman" w:hAnsi="Times New Roman" w:cs="Times New Roman"/>
        </w:rPr>
        <w:t xml:space="preserve">“rolling </w:t>
      </w:r>
      <w:r w:rsidR="004C5E2A">
        <w:rPr>
          <w:rFonts w:ascii="Times New Roman" w:hAnsi="Times New Roman" w:cs="Times New Roman"/>
        </w:rPr>
        <w:t>changes</w:t>
      </w:r>
      <w:r w:rsidR="00294FD3">
        <w:rPr>
          <w:rFonts w:ascii="Times New Roman" w:hAnsi="Times New Roman" w:cs="Times New Roman"/>
        </w:rPr>
        <w:t>”</w:t>
      </w:r>
      <w:r w:rsidR="004C5E2A">
        <w:rPr>
          <w:rFonts w:ascii="Times New Roman" w:hAnsi="Times New Roman" w:cs="Times New Roman"/>
        </w:rPr>
        <w:t xml:space="preserve"> occurred, the “go live” date for the system remained unchanged.</w:t>
      </w:r>
    </w:p>
    <w:p w14:paraId="16EEE94C" w14:textId="77777777" w:rsidR="00154E79" w:rsidRDefault="00154E79" w:rsidP="00154E79">
      <w:pPr>
        <w:rPr>
          <w:rFonts w:ascii="Times New Roman" w:hAnsi="Times New Roman" w:cs="Times New Roman"/>
        </w:rPr>
      </w:pPr>
    </w:p>
    <w:p w14:paraId="6678D58F" w14:textId="2F9B5A85" w:rsidR="00154E79" w:rsidRDefault="007C52C8" w:rsidP="005F6A38">
      <w:pPr>
        <w:rPr>
          <w:rFonts w:ascii="Times New Roman" w:hAnsi="Times New Roman" w:cs="Times New Roman"/>
        </w:rPr>
      </w:pPr>
      <w:r>
        <w:rPr>
          <w:rFonts w:ascii="Times New Roman" w:hAnsi="Times New Roman" w:cs="Times New Roman"/>
        </w:rPr>
        <w:t>L</w:t>
      </w:r>
      <w:r w:rsidR="00154E79">
        <w:rPr>
          <w:rFonts w:ascii="Times New Roman" w:hAnsi="Times New Roman" w:cs="Times New Roman"/>
        </w:rPr>
        <w:t xml:space="preserve">ate and changing requirements also had an impact on testing.  </w:t>
      </w:r>
      <w:r w:rsidR="003F5ADD">
        <w:rPr>
          <w:rFonts w:ascii="Times New Roman" w:hAnsi="Times New Roman" w:cs="Times New Roman"/>
        </w:rPr>
        <w:t>I</w:t>
      </w:r>
      <w:r w:rsidR="00154E79">
        <w:rPr>
          <w:rFonts w:ascii="Times New Roman" w:hAnsi="Times New Roman" w:cs="Times New Roman"/>
        </w:rPr>
        <w:t xml:space="preserve">t was not possible to perform full testing of the complete system with a realistic user load.   </w:t>
      </w:r>
      <w:r w:rsidR="003F5ADD">
        <w:rPr>
          <w:rFonts w:ascii="Times New Roman" w:hAnsi="Times New Roman" w:cs="Times New Roman"/>
        </w:rPr>
        <w:t>T</w:t>
      </w:r>
      <w:r w:rsidR="00154E79">
        <w:rPr>
          <w:rFonts w:ascii="Times New Roman" w:hAnsi="Times New Roman" w:cs="Times New Roman"/>
        </w:rPr>
        <w:t xml:space="preserve">here was </w:t>
      </w:r>
      <w:r w:rsidR="005A30CA">
        <w:rPr>
          <w:rFonts w:ascii="Times New Roman" w:hAnsi="Times New Roman" w:cs="Times New Roman"/>
        </w:rPr>
        <w:t xml:space="preserve">not even </w:t>
      </w:r>
      <w:r w:rsidR="00154E79">
        <w:rPr>
          <w:rFonts w:ascii="Times New Roman" w:hAnsi="Times New Roman" w:cs="Times New Roman"/>
        </w:rPr>
        <w:t xml:space="preserve">testing with a limited-sized group of users.  Instead, the first real test of the system was </w:t>
      </w:r>
      <w:r w:rsidR="001B4172">
        <w:rPr>
          <w:rFonts w:ascii="Times New Roman" w:hAnsi="Times New Roman" w:cs="Times New Roman"/>
        </w:rPr>
        <w:t>on October 1</w:t>
      </w:r>
      <w:r>
        <w:rPr>
          <w:rFonts w:ascii="Times New Roman" w:hAnsi="Times New Roman" w:cs="Times New Roman"/>
        </w:rPr>
        <w:t xml:space="preserve">, </w:t>
      </w:r>
      <w:r w:rsidR="00154E79">
        <w:rPr>
          <w:rFonts w:ascii="Times New Roman" w:hAnsi="Times New Roman" w:cs="Times New Roman"/>
        </w:rPr>
        <w:t xml:space="preserve">2013. </w:t>
      </w:r>
      <w:r w:rsidR="005F6A38">
        <w:rPr>
          <w:rFonts w:ascii="Times New Roman" w:hAnsi="Times New Roman" w:cs="Times New Roman"/>
        </w:rPr>
        <w:t xml:space="preserve">  Memos leaked to the public from </w:t>
      </w:r>
      <w:r w:rsidR="00B763ED">
        <w:rPr>
          <w:rFonts w:ascii="Times New Roman" w:hAnsi="Times New Roman" w:cs="Times New Roman"/>
        </w:rPr>
        <w:t xml:space="preserve">CGI Federal (email communications, September 6, 2013) indicated “limited testing timeframe” as a major risk. </w:t>
      </w:r>
      <w:proofErr w:type="gramStart"/>
      <w:r w:rsidR="00B763ED">
        <w:rPr>
          <w:rFonts w:ascii="Times New Roman" w:hAnsi="Times New Roman" w:cs="Times New Roman"/>
        </w:rPr>
        <w:t>T</w:t>
      </w:r>
      <w:r w:rsidR="004C5E2A">
        <w:rPr>
          <w:rFonts w:ascii="Times New Roman" w:hAnsi="Times New Roman" w:cs="Times New Roman"/>
        </w:rPr>
        <w:t>he communication, in part, said,</w:t>
      </w:r>
      <w:r w:rsidR="00B763ED">
        <w:rPr>
          <w:rFonts w:ascii="Times New Roman" w:hAnsi="Times New Roman" w:cs="Times New Roman"/>
        </w:rPr>
        <w:t xml:space="preserve"> “The timeframe</w:t>
      </w:r>
      <w:r w:rsidR="003F5ADD">
        <w:rPr>
          <w:rFonts w:ascii="Times New Roman" w:hAnsi="Times New Roman" w:cs="Times New Roman"/>
        </w:rPr>
        <w:t>s</w:t>
      </w:r>
      <w:r w:rsidR="00B763ED">
        <w:rPr>
          <w:rFonts w:ascii="Times New Roman" w:hAnsi="Times New Roman" w:cs="Times New Roman"/>
        </w:rPr>
        <w:t xml:space="preserve"> for testing </w:t>
      </w:r>
      <w:r w:rsidR="005A30CA">
        <w:rPr>
          <w:rFonts w:ascii="Times New Roman" w:hAnsi="Times New Roman" w:cs="Times New Roman"/>
        </w:rPr>
        <w:t>…</w:t>
      </w:r>
      <w:r w:rsidR="00B763ED">
        <w:rPr>
          <w:rFonts w:ascii="Times New Roman" w:hAnsi="Times New Roman" w:cs="Times New Roman"/>
        </w:rPr>
        <w:t xml:space="preserve"> are not adequate to complete full functional, system and integration testing activates”.</w:t>
      </w:r>
      <w:proofErr w:type="gramEnd"/>
      <w:r w:rsidR="00B763ED">
        <w:rPr>
          <w:rFonts w:ascii="Times New Roman" w:hAnsi="Times New Roman" w:cs="Times New Roman"/>
        </w:rPr>
        <w:t xml:space="preserve">  CGI Federal did establish a mitigation strategy, namely “Work with CMS to establish a realistic schedule that will allow for the necessary testing”.  </w:t>
      </w:r>
      <w:r w:rsidR="00AB7E73">
        <w:rPr>
          <w:rFonts w:ascii="Times New Roman" w:hAnsi="Times New Roman" w:cs="Times New Roman"/>
        </w:rPr>
        <w:t xml:space="preserve">Such a change however, </w:t>
      </w:r>
      <w:r w:rsidR="004C5E2A">
        <w:rPr>
          <w:rFonts w:ascii="Times New Roman" w:hAnsi="Times New Roman" w:cs="Times New Roman"/>
        </w:rPr>
        <w:t>was highly unlikely for political reasons.</w:t>
      </w:r>
    </w:p>
    <w:p w14:paraId="560975CC" w14:textId="77777777" w:rsidR="00C37F76" w:rsidRDefault="00C37F76" w:rsidP="005F6A38">
      <w:pPr>
        <w:rPr>
          <w:rFonts w:ascii="Times New Roman" w:hAnsi="Times New Roman" w:cs="Times New Roman"/>
        </w:rPr>
      </w:pPr>
    </w:p>
    <w:p w14:paraId="256B1AFA" w14:textId="785274C7" w:rsidR="002A56BE" w:rsidRDefault="00C37F76" w:rsidP="002A56BE">
      <w:pPr>
        <w:rPr>
          <w:rFonts w:ascii="Times New Roman" w:hAnsi="Times New Roman" w:cs="Times New Roman"/>
        </w:rPr>
      </w:pPr>
      <w:r>
        <w:rPr>
          <w:rFonts w:ascii="Times New Roman" w:hAnsi="Times New Roman" w:cs="Times New Roman"/>
        </w:rPr>
        <w:t xml:space="preserve">Critics also singled out the need for strong program management.  After hearing of 400 known software bugs, Richard Spires, a well know government CIO, </w:t>
      </w:r>
      <w:r w:rsidR="005A30CA">
        <w:rPr>
          <w:rFonts w:ascii="Times New Roman" w:hAnsi="Times New Roman" w:cs="Times New Roman"/>
        </w:rPr>
        <w:t>observed</w:t>
      </w:r>
      <w:r w:rsidR="00481875">
        <w:rPr>
          <w:rFonts w:ascii="Times New Roman" w:hAnsi="Times New Roman" w:cs="Times New Roman"/>
        </w:rPr>
        <w:t>:</w:t>
      </w:r>
      <w:r>
        <w:rPr>
          <w:rFonts w:ascii="Times New Roman" w:hAnsi="Times New Roman" w:cs="Times New Roman"/>
        </w:rPr>
        <w:t xml:space="preserve"> </w:t>
      </w:r>
      <w:r w:rsidR="003F5ADD">
        <w:t>"Given the number of problems.</w:t>
      </w:r>
      <w:r w:rsidR="000D25E2">
        <w:t xml:space="preserve"> I</w:t>
      </w:r>
      <w:r>
        <w:t>f politics wasn't an issue, I would have immediately shut it down."</w:t>
      </w:r>
      <w:r w:rsidR="00481875">
        <w:t xml:space="preserve"> </w:t>
      </w:r>
      <w:r w:rsidR="00481875">
        <w:rPr>
          <w:rFonts w:ascii="Times New Roman" w:hAnsi="Times New Roman" w:cs="Times New Roman"/>
        </w:rPr>
        <w:t>(</w:t>
      </w:r>
      <w:proofErr w:type="spellStart"/>
      <w:r w:rsidR="00481875">
        <w:rPr>
          <w:rFonts w:ascii="Times New Roman" w:hAnsi="Times New Roman" w:cs="Times New Roman"/>
        </w:rPr>
        <w:t>Kash</w:t>
      </w:r>
      <w:proofErr w:type="spellEnd"/>
      <w:r w:rsidR="00481875">
        <w:rPr>
          <w:rFonts w:ascii="Times New Roman" w:hAnsi="Times New Roman" w:cs="Times New Roman"/>
        </w:rPr>
        <w:t>, 2013)</w:t>
      </w:r>
      <w:r>
        <w:t xml:space="preserve">  </w:t>
      </w:r>
    </w:p>
    <w:p w14:paraId="47F0C01E" w14:textId="77777777" w:rsidR="004F45AF" w:rsidRDefault="004F45AF">
      <w:pPr>
        <w:rPr>
          <w:rFonts w:ascii="Times New Roman" w:hAnsi="Times New Roman" w:cs="Times New Roman"/>
        </w:rPr>
      </w:pPr>
    </w:p>
    <w:p w14:paraId="7A07198F" w14:textId="77777777" w:rsidR="00154E79" w:rsidRPr="00154E79" w:rsidRDefault="00154E79" w:rsidP="001A14EF">
      <w:pPr>
        <w:jc w:val="center"/>
        <w:rPr>
          <w:rFonts w:ascii="Times New Roman" w:hAnsi="Times New Roman" w:cs="Times New Roman"/>
          <w:b/>
        </w:rPr>
      </w:pPr>
      <w:r w:rsidRPr="00154E79">
        <w:rPr>
          <w:rFonts w:ascii="Times New Roman" w:hAnsi="Times New Roman" w:cs="Times New Roman"/>
          <w:b/>
        </w:rPr>
        <w:t>Launching Healthcare.gov</w:t>
      </w:r>
    </w:p>
    <w:p w14:paraId="7D6C7AE8" w14:textId="77777777" w:rsidR="00154E79" w:rsidRDefault="00154E79">
      <w:pPr>
        <w:rPr>
          <w:rFonts w:ascii="Times New Roman" w:hAnsi="Times New Roman" w:cs="Times New Roman"/>
        </w:rPr>
      </w:pPr>
    </w:p>
    <w:p w14:paraId="006616D3" w14:textId="4DBB9F8A" w:rsidR="007751D3" w:rsidRDefault="002A1E9D" w:rsidP="00E326B9">
      <w:pPr>
        <w:rPr>
          <w:rFonts w:ascii="Times New Roman" w:hAnsi="Times New Roman" w:cs="Times New Roman"/>
        </w:rPr>
      </w:pPr>
      <w:r>
        <w:rPr>
          <w:rFonts w:ascii="Times New Roman" w:hAnsi="Times New Roman" w:cs="Times New Roman"/>
        </w:rPr>
        <w:t xml:space="preserve">Unfortunately, </w:t>
      </w:r>
      <w:r w:rsidR="00ED1A1B">
        <w:rPr>
          <w:rFonts w:ascii="Times New Roman" w:hAnsi="Times New Roman" w:cs="Times New Roman"/>
        </w:rPr>
        <w:t xml:space="preserve">at </w:t>
      </w:r>
      <w:proofErr w:type="gramStart"/>
      <w:r w:rsidR="00ED1A1B">
        <w:rPr>
          <w:rFonts w:ascii="Times New Roman" w:hAnsi="Times New Roman" w:cs="Times New Roman"/>
        </w:rPr>
        <w:t>launch</w:t>
      </w:r>
      <w:proofErr w:type="gramEnd"/>
      <w:r w:rsidR="00ED1A1B">
        <w:rPr>
          <w:rFonts w:ascii="Times New Roman" w:hAnsi="Times New Roman" w:cs="Times New Roman"/>
        </w:rPr>
        <w:t xml:space="preserve"> </w:t>
      </w:r>
      <w:r w:rsidR="007D2083">
        <w:rPr>
          <w:rFonts w:ascii="Times New Roman" w:hAnsi="Times New Roman" w:cs="Times New Roman"/>
        </w:rPr>
        <w:t>u</w:t>
      </w:r>
      <w:r>
        <w:rPr>
          <w:rFonts w:ascii="Times New Roman" w:hAnsi="Times New Roman" w:cs="Times New Roman"/>
        </w:rPr>
        <w:t xml:space="preserve">sers </w:t>
      </w:r>
      <w:r w:rsidR="007751D3">
        <w:rPr>
          <w:rFonts w:ascii="Times New Roman" w:hAnsi="Times New Roman" w:cs="Times New Roman"/>
        </w:rPr>
        <w:t xml:space="preserve">experienced extremely slow response time and many </w:t>
      </w:r>
      <w:r w:rsidR="00B32C72">
        <w:rPr>
          <w:rFonts w:ascii="Times New Roman" w:hAnsi="Times New Roman" w:cs="Times New Roman"/>
        </w:rPr>
        <w:t>could not</w:t>
      </w:r>
      <w:r>
        <w:rPr>
          <w:rFonts w:ascii="Times New Roman" w:hAnsi="Times New Roman" w:cs="Times New Roman"/>
        </w:rPr>
        <w:t xml:space="preserve"> sign-up</w:t>
      </w:r>
      <w:r w:rsidR="007751D3">
        <w:rPr>
          <w:rFonts w:ascii="Times New Roman" w:hAnsi="Times New Roman" w:cs="Times New Roman"/>
        </w:rPr>
        <w:t xml:space="preserve"> for insurance.  T</w:t>
      </w:r>
      <w:r w:rsidR="00B32C72">
        <w:rPr>
          <w:rFonts w:ascii="Times New Roman" w:hAnsi="Times New Roman" w:cs="Times New Roman"/>
        </w:rPr>
        <w:t xml:space="preserve">he website faced </w:t>
      </w:r>
      <w:r>
        <w:rPr>
          <w:rFonts w:ascii="Times New Roman" w:hAnsi="Times New Roman" w:cs="Times New Roman"/>
        </w:rPr>
        <w:t>chronic crashes</w:t>
      </w:r>
      <w:r w:rsidR="00B32C72">
        <w:rPr>
          <w:rFonts w:ascii="Times New Roman" w:hAnsi="Times New Roman" w:cs="Times New Roman"/>
        </w:rPr>
        <w:t>.  A</w:t>
      </w:r>
      <w:r w:rsidR="0046716D">
        <w:rPr>
          <w:rFonts w:ascii="Times New Roman" w:hAnsi="Times New Roman" w:cs="Times New Roman"/>
        </w:rPr>
        <w:t>n early</w:t>
      </w:r>
      <w:r w:rsidR="00B32C72">
        <w:rPr>
          <w:rFonts w:ascii="Times New Roman" w:hAnsi="Times New Roman" w:cs="Times New Roman"/>
        </w:rPr>
        <w:t xml:space="preserve"> </w:t>
      </w:r>
      <w:r w:rsidR="007C52C8">
        <w:rPr>
          <w:rFonts w:ascii="Times New Roman" w:hAnsi="Times New Roman" w:cs="Times New Roman"/>
        </w:rPr>
        <w:t>two-day</w:t>
      </w:r>
      <w:r w:rsidR="00B32C72">
        <w:rPr>
          <w:rFonts w:ascii="Times New Roman" w:hAnsi="Times New Roman" w:cs="Times New Roman"/>
        </w:rPr>
        <w:t xml:space="preserve"> </w:t>
      </w:r>
      <w:r w:rsidR="007751D3">
        <w:rPr>
          <w:rFonts w:ascii="Times New Roman" w:hAnsi="Times New Roman" w:cs="Times New Roman"/>
        </w:rPr>
        <w:t>Ver</w:t>
      </w:r>
      <w:r w:rsidR="002A56BE">
        <w:rPr>
          <w:rFonts w:ascii="Times New Roman" w:hAnsi="Times New Roman" w:cs="Times New Roman"/>
        </w:rPr>
        <w:t xml:space="preserve">izon </w:t>
      </w:r>
      <w:r w:rsidR="00B32C72">
        <w:rPr>
          <w:rFonts w:ascii="Times New Roman" w:hAnsi="Times New Roman" w:cs="Times New Roman"/>
        </w:rPr>
        <w:t xml:space="preserve">network outage </w:t>
      </w:r>
      <w:r w:rsidR="007751D3">
        <w:rPr>
          <w:rFonts w:ascii="Times New Roman" w:hAnsi="Times New Roman" w:cs="Times New Roman"/>
        </w:rPr>
        <w:t>exacerbated these problems.</w:t>
      </w:r>
      <w:r w:rsidR="004C5E2A">
        <w:rPr>
          <w:rFonts w:ascii="Times New Roman" w:hAnsi="Times New Roman" w:cs="Times New Roman"/>
        </w:rPr>
        <w:t xml:space="preserve">  Throughout the early days of the launch, daily news reports </w:t>
      </w:r>
      <w:r w:rsidR="004C5E2A">
        <w:rPr>
          <w:rFonts w:ascii="Times New Roman" w:hAnsi="Times New Roman" w:cs="Times New Roman"/>
        </w:rPr>
        <w:lastRenderedPageBreak/>
        <w:t xml:space="preserve">reemphasized the website’s problems.  Even President Obama </w:t>
      </w:r>
      <w:r w:rsidR="000002BC">
        <w:rPr>
          <w:rFonts w:ascii="Times New Roman" w:hAnsi="Times New Roman" w:cs="Times New Roman"/>
        </w:rPr>
        <w:t xml:space="preserve">was drawn into the controversy when he </w:t>
      </w:r>
      <w:r w:rsidR="00481875">
        <w:rPr>
          <w:rFonts w:ascii="Times New Roman" w:hAnsi="Times New Roman" w:cs="Times New Roman"/>
        </w:rPr>
        <w:t xml:space="preserve">responded publicly </w:t>
      </w:r>
      <w:r w:rsidR="004C5E2A">
        <w:rPr>
          <w:rFonts w:ascii="Times New Roman" w:hAnsi="Times New Roman" w:cs="Times New Roman"/>
        </w:rPr>
        <w:t xml:space="preserve">saying on October 30 </w:t>
      </w:r>
      <w:r w:rsidR="004C5E2A">
        <w:t>"There's no denying it. The website is too slow ... and I'm not happy about it."</w:t>
      </w:r>
      <w:r w:rsidR="000002BC">
        <w:t xml:space="preserve"> </w:t>
      </w:r>
      <w:proofErr w:type="gramStart"/>
      <w:r w:rsidR="000002BC">
        <w:t>(</w:t>
      </w:r>
      <w:proofErr w:type="spellStart"/>
      <w:r w:rsidR="000002BC">
        <w:t>Neuman</w:t>
      </w:r>
      <w:proofErr w:type="spellEnd"/>
      <w:r w:rsidR="000002BC">
        <w:t>, 2013)</w:t>
      </w:r>
      <w:r w:rsidR="004C5E2A">
        <w:rPr>
          <w:rFonts w:ascii="Times New Roman" w:hAnsi="Times New Roman" w:cs="Times New Roman"/>
        </w:rPr>
        <w:t>.</w:t>
      </w:r>
      <w:proofErr w:type="gramEnd"/>
      <w:r w:rsidR="004C5E2A">
        <w:rPr>
          <w:rFonts w:ascii="Times New Roman" w:hAnsi="Times New Roman" w:cs="Times New Roman"/>
        </w:rPr>
        <w:t xml:space="preserve">  </w:t>
      </w:r>
      <w:r w:rsidR="007751D3">
        <w:rPr>
          <w:rFonts w:ascii="Times New Roman" w:hAnsi="Times New Roman" w:cs="Times New Roman"/>
        </w:rPr>
        <w:t>Beyond embarrassing</w:t>
      </w:r>
      <w:r w:rsidR="001D29D1">
        <w:rPr>
          <w:rFonts w:ascii="Times New Roman" w:hAnsi="Times New Roman" w:cs="Times New Roman"/>
        </w:rPr>
        <w:t xml:space="preserve"> website failures, Healthcare.gov cast a pale across the </w:t>
      </w:r>
      <w:r w:rsidR="000002BC">
        <w:rPr>
          <w:rFonts w:ascii="Times New Roman" w:hAnsi="Times New Roman" w:cs="Times New Roman"/>
        </w:rPr>
        <w:t xml:space="preserve">overall </w:t>
      </w:r>
      <w:r w:rsidR="001D29D1">
        <w:rPr>
          <w:rFonts w:ascii="Times New Roman" w:hAnsi="Times New Roman" w:cs="Times New Roman"/>
        </w:rPr>
        <w:t xml:space="preserve">implementation of the </w:t>
      </w:r>
      <w:r w:rsidR="00ED1A1B">
        <w:rPr>
          <w:rFonts w:ascii="Times New Roman" w:hAnsi="Times New Roman" w:cs="Times New Roman"/>
        </w:rPr>
        <w:t>ACA</w:t>
      </w:r>
      <w:r w:rsidR="001D29D1">
        <w:rPr>
          <w:rFonts w:ascii="Times New Roman" w:hAnsi="Times New Roman" w:cs="Times New Roman"/>
        </w:rPr>
        <w:t xml:space="preserve">.  </w:t>
      </w:r>
      <w:proofErr w:type="gramStart"/>
      <w:r w:rsidR="002C50C6">
        <w:rPr>
          <w:rFonts w:ascii="Times New Roman" w:hAnsi="Times New Roman" w:cs="Times New Roman"/>
        </w:rPr>
        <w:t xml:space="preserve">GOP opponents </w:t>
      </w:r>
      <w:r w:rsidR="000002BC">
        <w:rPr>
          <w:rFonts w:ascii="Times New Roman" w:hAnsi="Times New Roman" w:cs="Times New Roman"/>
        </w:rPr>
        <w:t xml:space="preserve">seized on </w:t>
      </w:r>
      <w:proofErr w:type="spellStart"/>
      <w:r w:rsidR="000002BC">
        <w:rPr>
          <w:rFonts w:ascii="Times New Roman" w:hAnsi="Times New Roman" w:cs="Times New Roman"/>
        </w:rPr>
        <w:t>Healthcare.gov’s</w:t>
      </w:r>
      <w:proofErr w:type="spellEnd"/>
      <w:r w:rsidR="000002BC">
        <w:rPr>
          <w:rFonts w:ascii="Times New Roman" w:hAnsi="Times New Roman" w:cs="Times New Roman"/>
        </w:rPr>
        <w:t xml:space="preserve"> problems as symptomatic of the overall failure of the Act.</w:t>
      </w:r>
      <w:proofErr w:type="gramEnd"/>
      <w:r w:rsidR="000002BC">
        <w:rPr>
          <w:rFonts w:ascii="Times New Roman" w:hAnsi="Times New Roman" w:cs="Times New Roman"/>
        </w:rPr>
        <w:t xml:space="preserve">   </w:t>
      </w:r>
    </w:p>
    <w:p w14:paraId="24A06BFA" w14:textId="5D58B0B1" w:rsidR="00AB7E73" w:rsidRPr="00EB5E12" w:rsidRDefault="002A56BE" w:rsidP="00E326B9">
      <w:pPr>
        <w:rPr>
          <w:rFonts w:ascii="Times New Roman" w:hAnsi="Times New Roman" w:cs="Times New Roman"/>
        </w:rPr>
      </w:pPr>
      <w:r>
        <w:rPr>
          <w:rFonts w:ascii="Times New Roman" w:hAnsi="Times New Roman" w:cs="Times New Roman"/>
        </w:rPr>
        <w:t xml:space="preserve"> </w:t>
      </w:r>
    </w:p>
    <w:p w14:paraId="395B1EBA" w14:textId="77777777" w:rsidR="00217DD8" w:rsidRPr="00D5713D" w:rsidRDefault="00E326B9" w:rsidP="00C632EE">
      <w:pPr>
        <w:jc w:val="center"/>
        <w:rPr>
          <w:rFonts w:ascii="Times New Roman" w:hAnsi="Times New Roman" w:cs="Times New Roman"/>
          <w:b/>
        </w:rPr>
      </w:pPr>
      <w:r w:rsidRPr="00D5713D">
        <w:rPr>
          <w:rFonts w:ascii="Times New Roman" w:hAnsi="Times New Roman" w:cs="Times New Roman"/>
          <w:b/>
        </w:rPr>
        <w:t>Challenge</w:t>
      </w:r>
    </w:p>
    <w:p w14:paraId="2ADF201A" w14:textId="77777777" w:rsidR="0046716D" w:rsidRDefault="0046716D" w:rsidP="0046716D">
      <w:pPr>
        <w:rPr>
          <w:rFonts w:ascii="Times New Roman" w:hAnsi="Times New Roman" w:cs="Times New Roman"/>
        </w:rPr>
      </w:pPr>
    </w:p>
    <w:p w14:paraId="2F1553AD" w14:textId="25505658" w:rsidR="0046716D" w:rsidRDefault="0046716D" w:rsidP="0046716D">
      <w:pPr>
        <w:rPr>
          <w:rFonts w:ascii="Times New Roman" w:hAnsi="Times New Roman" w:cs="Times New Roman"/>
        </w:rPr>
      </w:pPr>
      <w:r>
        <w:rPr>
          <w:rFonts w:ascii="Times New Roman" w:hAnsi="Times New Roman" w:cs="Times New Roman"/>
        </w:rPr>
        <w:t>In late September 2013, the Obama administration faced a political and technological crisis on whether to go live with the site.  Going live on October 1 with a flawed website threatened</w:t>
      </w:r>
      <w:r w:rsidR="003F5ADD">
        <w:rPr>
          <w:rFonts w:ascii="Times New Roman" w:hAnsi="Times New Roman" w:cs="Times New Roman"/>
        </w:rPr>
        <w:t xml:space="preserve"> public confidence in the A</w:t>
      </w:r>
      <w:r>
        <w:rPr>
          <w:rFonts w:ascii="Times New Roman" w:hAnsi="Times New Roman" w:cs="Times New Roman"/>
        </w:rPr>
        <w:t xml:space="preserve">ct. Failing to go live on October 1 </w:t>
      </w:r>
      <w:r w:rsidR="004441EB">
        <w:rPr>
          <w:rFonts w:ascii="Times New Roman" w:hAnsi="Times New Roman" w:cs="Times New Roman"/>
        </w:rPr>
        <w:t xml:space="preserve">could cause </w:t>
      </w:r>
      <w:r w:rsidR="003F5ADD">
        <w:rPr>
          <w:rFonts w:ascii="Times New Roman" w:hAnsi="Times New Roman" w:cs="Times New Roman"/>
        </w:rPr>
        <w:t>major</w:t>
      </w:r>
      <w:r>
        <w:rPr>
          <w:rFonts w:ascii="Times New Roman" w:hAnsi="Times New Roman" w:cs="Times New Roman"/>
        </w:rPr>
        <w:t xml:space="preserve"> political </w:t>
      </w:r>
      <w:r w:rsidR="004441EB">
        <w:rPr>
          <w:rFonts w:ascii="Times New Roman" w:hAnsi="Times New Roman" w:cs="Times New Roman"/>
        </w:rPr>
        <w:t>problems</w:t>
      </w:r>
      <w:r>
        <w:rPr>
          <w:rFonts w:ascii="Times New Roman" w:hAnsi="Times New Roman" w:cs="Times New Roman"/>
        </w:rPr>
        <w:t>.</w:t>
      </w:r>
      <w:r w:rsidR="001A14EF">
        <w:rPr>
          <w:rFonts w:ascii="Times New Roman" w:hAnsi="Times New Roman" w:cs="Times New Roman"/>
        </w:rPr>
        <w:t xml:space="preserve"> Political and technical leaders faced this perplexing challenge</w:t>
      </w:r>
      <w:r w:rsidR="003F5ADD">
        <w:rPr>
          <w:rFonts w:ascii="Times New Roman" w:hAnsi="Times New Roman" w:cs="Times New Roman"/>
        </w:rPr>
        <w:t xml:space="preserve"> with no good answer</w:t>
      </w:r>
      <w:r w:rsidR="001A14EF">
        <w:rPr>
          <w:rFonts w:ascii="Times New Roman" w:hAnsi="Times New Roman" w:cs="Times New Roman"/>
        </w:rPr>
        <w:t>.</w:t>
      </w:r>
    </w:p>
    <w:p w14:paraId="3FA489A6" w14:textId="0476556D" w:rsidR="004C5E2A" w:rsidRDefault="004C5E2A">
      <w:pPr>
        <w:rPr>
          <w:rFonts w:ascii="Times New Roman" w:hAnsi="Times New Roman" w:cs="Times New Roman"/>
          <w:b/>
        </w:rPr>
      </w:pPr>
    </w:p>
    <w:p w14:paraId="26416CDD" w14:textId="77777777" w:rsidR="00115823" w:rsidRDefault="00115823" w:rsidP="00115823">
      <w:pPr>
        <w:jc w:val="center"/>
        <w:rPr>
          <w:rFonts w:ascii="Times New Roman" w:hAnsi="Times New Roman" w:cs="Times New Roman"/>
          <w:b/>
        </w:rPr>
      </w:pPr>
      <w:r w:rsidRPr="00115823">
        <w:rPr>
          <w:rFonts w:ascii="Times New Roman" w:hAnsi="Times New Roman" w:cs="Times New Roman"/>
          <w:b/>
        </w:rPr>
        <w:t>References</w:t>
      </w:r>
    </w:p>
    <w:p w14:paraId="36FA1FAB" w14:textId="77777777" w:rsidR="003B59D3" w:rsidRDefault="003B59D3" w:rsidP="00115823">
      <w:pPr>
        <w:jc w:val="center"/>
        <w:rPr>
          <w:rFonts w:ascii="Times New Roman" w:hAnsi="Times New Roman" w:cs="Times New Roman"/>
          <w:b/>
        </w:rPr>
      </w:pPr>
    </w:p>
    <w:p w14:paraId="0DDD9E18" w14:textId="709B4FEB" w:rsidR="006C341A" w:rsidRPr="00ED1A1B" w:rsidRDefault="006C341A" w:rsidP="006C341A">
      <w:pPr>
        <w:ind w:left="480" w:hanging="480"/>
        <w:rPr>
          <w:rFonts w:ascii="Times New Roman" w:eastAsia="Times New Roman" w:hAnsi="Times New Roman" w:cs="Times New Roman"/>
          <w:sz w:val="20"/>
          <w:szCs w:val="20"/>
        </w:rPr>
      </w:pPr>
      <w:r w:rsidRPr="006C341A">
        <w:rPr>
          <w:rFonts w:ascii="Times New Roman" w:eastAsia="Times New Roman" w:hAnsi="Times New Roman" w:cs="Times New Roman"/>
          <w:sz w:val="20"/>
          <w:szCs w:val="20"/>
        </w:rPr>
        <w:t xml:space="preserve">Foster, R. (2013, October 21). Healthcare.gov: It Could Be Worse. </w:t>
      </w:r>
      <w:proofErr w:type="gramStart"/>
      <w:r w:rsidRPr="006C341A">
        <w:rPr>
          <w:rFonts w:ascii="Times New Roman" w:eastAsia="Times New Roman" w:hAnsi="Times New Roman" w:cs="Times New Roman"/>
          <w:i/>
          <w:iCs/>
          <w:sz w:val="20"/>
          <w:szCs w:val="20"/>
        </w:rPr>
        <w:t>The New Yorker Blogs</w:t>
      </w:r>
      <w:r w:rsidRPr="006C341A">
        <w:rPr>
          <w:rFonts w:ascii="Times New Roman" w:eastAsia="Times New Roman" w:hAnsi="Times New Roman" w:cs="Times New Roman"/>
          <w:sz w:val="20"/>
          <w:szCs w:val="20"/>
        </w:rPr>
        <w:t>.</w:t>
      </w:r>
      <w:proofErr w:type="gramEnd"/>
      <w:r w:rsidRPr="006C341A">
        <w:rPr>
          <w:rFonts w:ascii="Times New Roman" w:eastAsia="Times New Roman" w:hAnsi="Times New Roman" w:cs="Times New Roman"/>
          <w:sz w:val="20"/>
          <w:szCs w:val="20"/>
        </w:rPr>
        <w:t xml:space="preserve"> Retrieved </w:t>
      </w:r>
      <w:r w:rsidR="004441EB" w:rsidRPr="00ED1A1B">
        <w:rPr>
          <w:rFonts w:ascii="Times New Roman" w:eastAsia="Times New Roman" w:hAnsi="Times New Roman" w:cs="Times New Roman"/>
          <w:sz w:val="20"/>
          <w:szCs w:val="20"/>
        </w:rPr>
        <w:t xml:space="preserve">April 17, 2014 </w:t>
      </w:r>
      <w:r w:rsidRPr="006C341A">
        <w:rPr>
          <w:rFonts w:ascii="Times New Roman" w:eastAsia="Times New Roman" w:hAnsi="Times New Roman" w:cs="Times New Roman"/>
          <w:sz w:val="20"/>
          <w:szCs w:val="20"/>
        </w:rPr>
        <w:t xml:space="preserve">from </w:t>
      </w:r>
      <w:hyperlink r:id="rId9" w:history="1">
        <w:r w:rsidR="004441EB" w:rsidRPr="00ED1A1B">
          <w:rPr>
            <w:rStyle w:val="Hyperlink"/>
            <w:rFonts w:ascii="Times New Roman" w:eastAsia="Times New Roman" w:hAnsi="Times New Roman" w:cs="Times New Roman"/>
            <w:sz w:val="20"/>
            <w:szCs w:val="20"/>
          </w:rPr>
          <w:t>http://www.newyorker.com</w:t>
        </w:r>
      </w:hyperlink>
      <w:r w:rsidR="004441EB" w:rsidRPr="00ED1A1B">
        <w:rPr>
          <w:rFonts w:ascii="Times New Roman" w:eastAsia="Times New Roman" w:hAnsi="Times New Roman" w:cs="Times New Roman"/>
          <w:sz w:val="20"/>
          <w:szCs w:val="20"/>
        </w:rPr>
        <w:t xml:space="preserve"> </w:t>
      </w:r>
    </w:p>
    <w:p w14:paraId="154EDE02" w14:textId="77777777" w:rsidR="0046716D" w:rsidRPr="00ED1A1B" w:rsidRDefault="0046716D" w:rsidP="006C341A">
      <w:pPr>
        <w:ind w:left="480" w:hanging="480"/>
        <w:rPr>
          <w:rFonts w:ascii="Times New Roman" w:eastAsia="Times New Roman" w:hAnsi="Times New Roman" w:cs="Times New Roman"/>
          <w:sz w:val="20"/>
          <w:szCs w:val="20"/>
        </w:rPr>
      </w:pPr>
    </w:p>
    <w:p w14:paraId="349DC49B" w14:textId="5567311C" w:rsidR="00AB7E73" w:rsidRPr="00ED1A1B" w:rsidRDefault="00AB7E73" w:rsidP="006C341A">
      <w:pPr>
        <w:ind w:left="480" w:hanging="480"/>
        <w:rPr>
          <w:rStyle w:val="Hyperlink"/>
          <w:rFonts w:ascii="Times New Roman" w:eastAsia="Times New Roman" w:hAnsi="Times New Roman" w:cs="Times New Roman"/>
          <w:sz w:val="20"/>
          <w:szCs w:val="20"/>
        </w:rPr>
      </w:pPr>
      <w:r w:rsidRPr="00ED1A1B">
        <w:rPr>
          <w:rFonts w:ascii="Times New Roman" w:eastAsia="Times New Roman" w:hAnsi="Times New Roman" w:cs="Times New Roman"/>
          <w:sz w:val="20"/>
          <w:szCs w:val="20"/>
        </w:rPr>
        <w:t>Health agency chief refuses to disclose ObamaCare enrollm</w:t>
      </w:r>
      <w:r w:rsidR="004441EB" w:rsidRPr="00ED1A1B">
        <w:rPr>
          <w:rFonts w:ascii="Times New Roman" w:eastAsia="Times New Roman" w:hAnsi="Times New Roman" w:cs="Times New Roman"/>
          <w:sz w:val="20"/>
          <w:szCs w:val="20"/>
        </w:rPr>
        <w:t xml:space="preserve">ent numbers. (2013, October 29). </w:t>
      </w:r>
      <w:r w:rsidRPr="00ED1A1B">
        <w:rPr>
          <w:rFonts w:ascii="Times New Roman" w:eastAsia="Times New Roman" w:hAnsi="Times New Roman" w:cs="Times New Roman"/>
          <w:sz w:val="20"/>
          <w:szCs w:val="20"/>
        </w:rPr>
        <w:t xml:space="preserve"> Text.Article. Retrieved November 8, 2013, from </w:t>
      </w:r>
      <w:hyperlink r:id="rId10" w:history="1">
        <w:r w:rsidR="004441EB" w:rsidRPr="00ED1A1B">
          <w:rPr>
            <w:rStyle w:val="Hyperlink"/>
            <w:rFonts w:ascii="Times New Roman" w:eastAsia="Times New Roman" w:hAnsi="Times New Roman" w:cs="Times New Roman"/>
            <w:sz w:val="20"/>
            <w:szCs w:val="20"/>
          </w:rPr>
          <w:t>http://www.foxnews.com</w:t>
        </w:r>
      </w:hyperlink>
      <w:r w:rsidR="004441EB" w:rsidRPr="00ED1A1B">
        <w:rPr>
          <w:rFonts w:ascii="Times New Roman" w:eastAsia="Times New Roman" w:hAnsi="Times New Roman" w:cs="Times New Roman"/>
          <w:sz w:val="20"/>
          <w:szCs w:val="20"/>
        </w:rPr>
        <w:t xml:space="preserve"> </w:t>
      </w:r>
    </w:p>
    <w:p w14:paraId="7F2C9F80" w14:textId="77777777" w:rsidR="0046716D" w:rsidRPr="00ED1A1B" w:rsidRDefault="0046716D" w:rsidP="006C341A">
      <w:pPr>
        <w:ind w:left="480" w:hanging="480"/>
        <w:rPr>
          <w:rFonts w:ascii="Times New Roman" w:eastAsia="Times New Roman" w:hAnsi="Times New Roman" w:cs="Times New Roman"/>
          <w:sz w:val="20"/>
          <w:szCs w:val="20"/>
        </w:rPr>
      </w:pPr>
    </w:p>
    <w:p w14:paraId="238C2DDA" w14:textId="0A1F9F78" w:rsidR="00184D42" w:rsidRPr="00ED1A1B" w:rsidRDefault="00184D42" w:rsidP="006C341A">
      <w:pPr>
        <w:ind w:left="720" w:hanging="720"/>
        <w:rPr>
          <w:rFonts w:ascii="Times New Roman" w:eastAsia="Times New Roman" w:hAnsi="Times New Roman" w:cs="Times New Roman"/>
          <w:sz w:val="20"/>
          <w:szCs w:val="20"/>
        </w:rPr>
      </w:pPr>
      <w:r w:rsidRPr="00ED1A1B">
        <w:rPr>
          <w:rFonts w:ascii="Times New Roman" w:eastAsia="Times New Roman" w:hAnsi="Times New Roman" w:cs="Times New Roman"/>
          <w:sz w:val="20"/>
          <w:szCs w:val="20"/>
        </w:rPr>
        <w:t xml:space="preserve">Howard, A. (2013, June 28). Healthcare.gov: Code Developed by the People and for the People, Released Back to the People. </w:t>
      </w:r>
      <w:proofErr w:type="gramStart"/>
      <w:r w:rsidRPr="00ED1A1B">
        <w:rPr>
          <w:rFonts w:ascii="Times New Roman" w:eastAsia="Times New Roman" w:hAnsi="Times New Roman" w:cs="Times New Roman"/>
          <w:i/>
          <w:iCs/>
          <w:sz w:val="20"/>
          <w:szCs w:val="20"/>
        </w:rPr>
        <w:t>The Atlantic</w:t>
      </w:r>
      <w:r w:rsidRPr="00ED1A1B">
        <w:rPr>
          <w:rFonts w:ascii="Times New Roman" w:eastAsia="Times New Roman" w:hAnsi="Times New Roman" w:cs="Times New Roman"/>
          <w:sz w:val="20"/>
          <w:szCs w:val="20"/>
        </w:rPr>
        <w:t>.</w:t>
      </w:r>
      <w:proofErr w:type="gramEnd"/>
      <w:r w:rsidRPr="00ED1A1B">
        <w:rPr>
          <w:rFonts w:ascii="Times New Roman" w:eastAsia="Times New Roman" w:hAnsi="Times New Roman" w:cs="Times New Roman"/>
          <w:sz w:val="20"/>
          <w:szCs w:val="20"/>
        </w:rPr>
        <w:t xml:space="preserve"> </w:t>
      </w:r>
    </w:p>
    <w:p w14:paraId="6DEFF7B2" w14:textId="77777777" w:rsidR="0046716D" w:rsidRPr="00ED1A1B" w:rsidRDefault="0046716D" w:rsidP="006C341A">
      <w:pPr>
        <w:ind w:left="720" w:hanging="720"/>
        <w:rPr>
          <w:rFonts w:ascii="Times New Roman" w:eastAsia="Times New Roman" w:hAnsi="Times New Roman" w:cs="Times New Roman"/>
          <w:sz w:val="20"/>
          <w:szCs w:val="20"/>
        </w:rPr>
      </w:pPr>
    </w:p>
    <w:p w14:paraId="53C7B8DE" w14:textId="5FCE1643" w:rsidR="00184D42" w:rsidRPr="00ED1A1B" w:rsidRDefault="00184D42" w:rsidP="006C341A">
      <w:pPr>
        <w:pStyle w:val="Default"/>
        <w:ind w:left="720" w:hanging="720"/>
        <w:rPr>
          <w:rStyle w:val="Hyperlink"/>
          <w:rFonts w:eastAsia="Times New Roman"/>
          <w:sz w:val="20"/>
          <w:szCs w:val="20"/>
        </w:rPr>
      </w:pPr>
      <w:r w:rsidRPr="00ED1A1B">
        <w:rPr>
          <w:rFonts w:eastAsia="Times New Roman"/>
          <w:sz w:val="20"/>
          <w:szCs w:val="20"/>
        </w:rPr>
        <w:t>Hu, E. (</w:t>
      </w:r>
      <w:r w:rsidR="0046716D" w:rsidRPr="00ED1A1B">
        <w:rPr>
          <w:rFonts w:eastAsia="Times New Roman"/>
          <w:sz w:val="20"/>
          <w:szCs w:val="20"/>
        </w:rPr>
        <w:t>2013, October 25</w:t>
      </w:r>
      <w:r w:rsidRPr="00ED1A1B">
        <w:rPr>
          <w:rFonts w:eastAsia="Times New Roman"/>
          <w:sz w:val="20"/>
          <w:szCs w:val="20"/>
        </w:rPr>
        <w:t xml:space="preserve">). A Diagram </w:t>
      </w:r>
      <w:proofErr w:type="gramStart"/>
      <w:r w:rsidRPr="00ED1A1B">
        <w:rPr>
          <w:rFonts w:eastAsia="Times New Roman"/>
          <w:sz w:val="20"/>
          <w:szCs w:val="20"/>
        </w:rPr>
        <w:t>Of</w:t>
      </w:r>
      <w:proofErr w:type="gramEnd"/>
      <w:r w:rsidRPr="00ED1A1B">
        <w:rPr>
          <w:rFonts w:eastAsia="Times New Roman"/>
          <w:sz w:val="20"/>
          <w:szCs w:val="20"/>
        </w:rPr>
        <w:t xml:space="preserve"> HealthCare.gov, Based On The People Who Built It. </w:t>
      </w:r>
      <w:r w:rsidRPr="00ED1A1B">
        <w:rPr>
          <w:rFonts w:eastAsia="Times New Roman"/>
          <w:i/>
          <w:iCs/>
          <w:sz w:val="20"/>
          <w:szCs w:val="20"/>
        </w:rPr>
        <w:t>NPR.org</w:t>
      </w:r>
      <w:r w:rsidRPr="00ED1A1B">
        <w:rPr>
          <w:rFonts w:eastAsia="Times New Roman"/>
          <w:sz w:val="20"/>
          <w:szCs w:val="20"/>
        </w:rPr>
        <w:t xml:space="preserve">. Retrieved November 8, 2013, from </w:t>
      </w:r>
      <w:hyperlink r:id="rId11" w:history="1">
        <w:r w:rsidR="006D570B" w:rsidRPr="00ED1A1B">
          <w:rPr>
            <w:rStyle w:val="Hyperlink"/>
            <w:rFonts w:eastAsia="Times New Roman"/>
            <w:sz w:val="20"/>
            <w:szCs w:val="20"/>
          </w:rPr>
          <w:t>http://www.npr.org</w:t>
        </w:r>
      </w:hyperlink>
    </w:p>
    <w:p w14:paraId="29FE4DCB" w14:textId="77777777" w:rsidR="0046716D" w:rsidRPr="00ED1A1B" w:rsidRDefault="0046716D" w:rsidP="006C341A">
      <w:pPr>
        <w:pStyle w:val="Default"/>
        <w:ind w:left="720" w:hanging="720"/>
        <w:rPr>
          <w:rFonts w:eastAsia="Times New Roman"/>
          <w:sz w:val="20"/>
          <w:szCs w:val="20"/>
        </w:rPr>
      </w:pPr>
    </w:p>
    <w:p w14:paraId="587C2604" w14:textId="01F29B3D" w:rsidR="006D570B" w:rsidRPr="00ED1A1B" w:rsidRDefault="006D570B" w:rsidP="006C341A">
      <w:pPr>
        <w:ind w:left="720" w:hanging="720"/>
        <w:rPr>
          <w:rFonts w:ascii="Times New Roman" w:eastAsia="Times New Roman" w:hAnsi="Times New Roman" w:cs="Times New Roman"/>
          <w:sz w:val="20"/>
          <w:szCs w:val="20"/>
        </w:rPr>
      </w:pPr>
      <w:r w:rsidRPr="00ED1A1B">
        <w:rPr>
          <w:rFonts w:ascii="Times New Roman" w:eastAsia="Times New Roman" w:hAnsi="Times New Roman" w:cs="Times New Roman"/>
          <w:sz w:val="20"/>
          <w:szCs w:val="20"/>
        </w:rPr>
        <w:t>Kash, W. (2013</w:t>
      </w:r>
      <w:r w:rsidR="002710F3" w:rsidRPr="00ED1A1B">
        <w:rPr>
          <w:rFonts w:ascii="Times New Roman" w:eastAsia="Times New Roman" w:hAnsi="Times New Roman" w:cs="Times New Roman"/>
          <w:sz w:val="20"/>
          <w:szCs w:val="20"/>
        </w:rPr>
        <w:t xml:space="preserve">, December </w:t>
      </w:r>
      <w:r w:rsidR="00325B34" w:rsidRPr="00ED1A1B">
        <w:rPr>
          <w:rFonts w:ascii="Times New Roman" w:eastAsia="Times New Roman" w:hAnsi="Times New Roman" w:cs="Times New Roman"/>
          <w:sz w:val="20"/>
          <w:szCs w:val="20"/>
        </w:rPr>
        <w:t>3</w:t>
      </w:r>
      <w:r w:rsidRPr="00ED1A1B">
        <w:rPr>
          <w:rFonts w:ascii="Times New Roman" w:eastAsia="Times New Roman" w:hAnsi="Times New Roman" w:cs="Times New Roman"/>
          <w:sz w:val="20"/>
          <w:szCs w:val="20"/>
        </w:rPr>
        <w:t xml:space="preserve">). Lessons </w:t>
      </w:r>
      <w:proofErr w:type="gramStart"/>
      <w:r w:rsidRPr="00ED1A1B">
        <w:rPr>
          <w:rFonts w:ascii="Times New Roman" w:eastAsia="Times New Roman" w:hAnsi="Times New Roman" w:cs="Times New Roman"/>
          <w:sz w:val="20"/>
          <w:szCs w:val="20"/>
        </w:rPr>
        <w:t>For</w:t>
      </w:r>
      <w:proofErr w:type="gramEnd"/>
      <w:r w:rsidRPr="00ED1A1B">
        <w:rPr>
          <w:rFonts w:ascii="Times New Roman" w:eastAsia="Times New Roman" w:hAnsi="Times New Roman" w:cs="Times New Roman"/>
          <w:sz w:val="20"/>
          <w:szCs w:val="20"/>
        </w:rPr>
        <w:t xml:space="preserve"> HealthCare.gov: Former DHS CIO Talks Recovery.  </w:t>
      </w:r>
      <w:proofErr w:type="gramStart"/>
      <w:r w:rsidRPr="00ED1A1B">
        <w:rPr>
          <w:rFonts w:ascii="Times New Roman" w:eastAsia="Times New Roman" w:hAnsi="Times New Roman" w:cs="Times New Roman"/>
          <w:i/>
          <w:iCs/>
          <w:sz w:val="20"/>
          <w:szCs w:val="20"/>
        </w:rPr>
        <w:t>InformationWeek</w:t>
      </w:r>
      <w:r w:rsidRPr="00ED1A1B">
        <w:rPr>
          <w:rFonts w:ascii="Times New Roman" w:eastAsia="Times New Roman" w:hAnsi="Times New Roman" w:cs="Times New Roman"/>
          <w:sz w:val="20"/>
          <w:szCs w:val="20"/>
        </w:rPr>
        <w:t>.</w:t>
      </w:r>
      <w:proofErr w:type="gramEnd"/>
      <w:r w:rsidRPr="00ED1A1B">
        <w:rPr>
          <w:rFonts w:ascii="Times New Roman" w:eastAsia="Times New Roman" w:hAnsi="Times New Roman" w:cs="Times New Roman"/>
          <w:sz w:val="20"/>
          <w:szCs w:val="20"/>
        </w:rPr>
        <w:t xml:space="preserve"> </w:t>
      </w:r>
    </w:p>
    <w:p w14:paraId="59B53637" w14:textId="77777777" w:rsidR="001A14EF" w:rsidRPr="00ED1A1B" w:rsidRDefault="001A14EF" w:rsidP="007F126F">
      <w:pPr>
        <w:rPr>
          <w:rFonts w:ascii="Times New Roman" w:eastAsia="Times New Roman" w:hAnsi="Times New Roman" w:cs="Times New Roman"/>
          <w:sz w:val="20"/>
          <w:szCs w:val="20"/>
        </w:rPr>
      </w:pPr>
    </w:p>
    <w:p w14:paraId="590A0F5A" w14:textId="048E7029" w:rsidR="006D570B" w:rsidRPr="00ED1A1B" w:rsidRDefault="00184D42" w:rsidP="006C341A">
      <w:pPr>
        <w:ind w:left="480" w:hanging="480"/>
        <w:rPr>
          <w:rFonts w:ascii="Times New Roman" w:eastAsia="Times New Roman" w:hAnsi="Times New Roman" w:cs="Times New Roman"/>
          <w:color w:val="0000FF" w:themeColor="hyperlink"/>
          <w:sz w:val="20"/>
          <w:szCs w:val="20"/>
          <w:u w:val="single"/>
        </w:rPr>
      </w:pPr>
      <w:r w:rsidRPr="00ED1A1B">
        <w:rPr>
          <w:rFonts w:ascii="Times New Roman" w:eastAsia="Times New Roman" w:hAnsi="Times New Roman" w:cs="Times New Roman"/>
          <w:sz w:val="20"/>
          <w:szCs w:val="20"/>
        </w:rPr>
        <w:t xml:space="preserve">Lafraniere, R. P., Sharon, &amp; Austen, I. (2013, October 12). </w:t>
      </w:r>
      <w:proofErr w:type="gramStart"/>
      <w:r w:rsidRPr="00ED1A1B">
        <w:rPr>
          <w:rFonts w:ascii="Times New Roman" w:eastAsia="Times New Roman" w:hAnsi="Times New Roman" w:cs="Times New Roman"/>
          <w:sz w:val="20"/>
          <w:szCs w:val="20"/>
        </w:rPr>
        <w:t>From the Start, Signs of Trouble at Health Portal.</w:t>
      </w:r>
      <w:proofErr w:type="gramEnd"/>
      <w:r w:rsidRPr="00ED1A1B">
        <w:rPr>
          <w:rFonts w:ascii="Times New Roman" w:eastAsia="Times New Roman" w:hAnsi="Times New Roman" w:cs="Times New Roman"/>
          <w:sz w:val="20"/>
          <w:szCs w:val="20"/>
        </w:rPr>
        <w:t xml:space="preserve"> </w:t>
      </w:r>
      <w:proofErr w:type="gramStart"/>
      <w:r w:rsidRPr="00ED1A1B">
        <w:rPr>
          <w:rFonts w:ascii="Times New Roman" w:eastAsia="Times New Roman" w:hAnsi="Times New Roman" w:cs="Times New Roman"/>
          <w:i/>
          <w:iCs/>
          <w:sz w:val="20"/>
          <w:szCs w:val="20"/>
        </w:rPr>
        <w:t>The New York Times</w:t>
      </w:r>
      <w:r w:rsidRPr="00ED1A1B">
        <w:rPr>
          <w:rFonts w:ascii="Times New Roman" w:eastAsia="Times New Roman" w:hAnsi="Times New Roman" w:cs="Times New Roman"/>
          <w:sz w:val="20"/>
          <w:szCs w:val="20"/>
        </w:rPr>
        <w:t>.</w:t>
      </w:r>
      <w:proofErr w:type="gramEnd"/>
      <w:r w:rsidRPr="00ED1A1B">
        <w:rPr>
          <w:rFonts w:ascii="Times New Roman" w:eastAsia="Times New Roman" w:hAnsi="Times New Roman" w:cs="Times New Roman"/>
          <w:sz w:val="20"/>
          <w:szCs w:val="20"/>
        </w:rPr>
        <w:t xml:space="preserve"> </w:t>
      </w:r>
    </w:p>
    <w:p w14:paraId="17EDC2B6" w14:textId="77777777" w:rsidR="001A14EF" w:rsidRPr="00ED1A1B" w:rsidRDefault="001A14EF" w:rsidP="006C341A">
      <w:pPr>
        <w:ind w:left="720" w:hanging="720"/>
        <w:rPr>
          <w:rFonts w:ascii="Times New Roman" w:eastAsia="Times New Roman" w:hAnsi="Times New Roman" w:cs="Times New Roman"/>
          <w:sz w:val="20"/>
          <w:szCs w:val="20"/>
        </w:rPr>
      </w:pPr>
    </w:p>
    <w:p w14:paraId="281B3535" w14:textId="3482F0A8" w:rsidR="00184D42" w:rsidRPr="00ED1A1B" w:rsidRDefault="00184D42" w:rsidP="006C341A">
      <w:pPr>
        <w:ind w:left="720" w:hanging="720"/>
        <w:rPr>
          <w:rFonts w:ascii="Times New Roman" w:eastAsia="Times New Roman" w:hAnsi="Times New Roman" w:cs="Times New Roman"/>
          <w:sz w:val="20"/>
          <w:szCs w:val="20"/>
        </w:rPr>
      </w:pPr>
      <w:r w:rsidRPr="00ED1A1B">
        <w:rPr>
          <w:rFonts w:ascii="Times New Roman" w:eastAsia="Times New Roman" w:hAnsi="Times New Roman" w:cs="Times New Roman"/>
          <w:sz w:val="20"/>
          <w:szCs w:val="20"/>
        </w:rPr>
        <w:t>Neuman, S. (</w:t>
      </w:r>
      <w:r w:rsidR="00325B34" w:rsidRPr="00ED1A1B">
        <w:rPr>
          <w:rFonts w:ascii="Times New Roman" w:eastAsia="Times New Roman" w:hAnsi="Times New Roman" w:cs="Times New Roman"/>
          <w:sz w:val="20"/>
          <w:szCs w:val="20"/>
        </w:rPr>
        <w:t>2013, October 30)</w:t>
      </w:r>
      <w:r w:rsidRPr="00ED1A1B">
        <w:rPr>
          <w:rFonts w:ascii="Times New Roman" w:eastAsia="Times New Roman" w:hAnsi="Times New Roman" w:cs="Times New Roman"/>
          <w:sz w:val="20"/>
          <w:szCs w:val="20"/>
        </w:rPr>
        <w:t xml:space="preserve">. Obama Vows Healthcare.Gov Problems </w:t>
      </w:r>
      <w:proofErr w:type="gramStart"/>
      <w:r w:rsidRPr="00ED1A1B">
        <w:rPr>
          <w:rFonts w:ascii="Times New Roman" w:eastAsia="Times New Roman" w:hAnsi="Times New Roman" w:cs="Times New Roman"/>
          <w:sz w:val="20"/>
          <w:szCs w:val="20"/>
        </w:rPr>
        <w:t>Will Be Fixed</w:t>
      </w:r>
      <w:proofErr w:type="gramEnd"/>
      <w:r w:rsidRPr="00ED1A1B">
        <w:rPr>
          <w:rFonts w:ascii="Times New Roman" w:eastAsia="Times New Roman" w:hAnsi="Times New Roman" w:cs="Times New Roman"/>
          <w:sz w:val="20"/>
          <w:szCs w:val="20"/>
        </w:rPr>
        <w:t xml:space="preserve">.  </w:t>
      </w:r>
      <w:r w:rsidRPr="00ED1A1B">
        <w:rPr>
          <w:rFonts w:ascii="Times New Roman" w:eastAsia="Times New Roman" w:hAnsi="Times New Roman" w:cs="Times New Roman"/>
          <w:i/>
          <w:iCs/>
          <w:sz w:val="20"/>
          <w:szCs w:val="20"/>
        </w:rPr>
        <w:t>NPR.org</w:t>
      </w:r>
      <w:r w:rsidRPr="00ED1A1B">
        <w:rPr>
          <w:rFonts w:ascii="Times New Roman" w:eastAsia="Times New Roman" w:hAnsi="Times New Roman" w:cs="Times New Roman"/>
          <w:sz w:val="20"/>
          <w:szCs w:val="20"/>
        </w:rPr>
        <w:t xml:space="preserve">. Retrieved November 8, 2013, from </w:t>
      </w:r>
      <w:hyperlink r:id="rId12" w:history="1">
        <w:r w:rsidR="00325B34" w:rsidRPr="00ED1A1B">
          <w:rPr>
            <w:rStyle w:val="Hyperlink"/>
            <w:rFonts w:ascii="Times New Roman" w:eastAsia="Times New Roman" w:hAnsi="Times New Roman" w:cs="Times New Roman"/>
            <w:sz w:val="20"/>
            <w:szCs w:val="20"/>
          </w:rPr>
          <w:t>http://www.npr.org</w:t>
        </w:r>
      </w:hyperlink>
      <w:r w:rsidR="00325B34" w:rsidRPr="00ED1A1B">
        <w:rPr>
          <w:rFonts w:ascii="Times New Roman" w:eastAsia="Times New Roman" w:hAnsi="Times New Roman" w:cs="Times New Roman"/>
          <w:sz w:val="20"/>
          <w:szCs w:val="20"/>
        </w:rPr>
        <w:t xml:space="preserve"> </w:t>
      </w:r>
    </w:p>
    <w:p w14:paraId="175374B8" w14:textId="77777777" w:rsidR="001A14EF" w:rsidRPr="00ED1A1B" w:rsidRDefault="001A14EF" w:rsidP="006C341A">
      <w:pPr>
        <w:ind w:left="480" w:hanging="480"/>
        <w:rPr>
          <w:rFonts w:ascii="Times New Roman" w:eastAsia="Times New Roman" w:hAnsi="Times New Roman" w:cs="Times New Roman"/>
          <w:sz w:val="20"/>
          <w:szCs w:val="20"/>
        </w:rPr>
      </w:pPr>
    </w:p>
    <w:p w14:paraId="36D4EC06" w14:textId="645CE9DB" w:rsidR="00AB7E73" w:rsidRPr="00ED1A1B" w:rsidRDefault="00AB7E73" w:rsidP="006C341A">
      <w:pPr>
        <w:ind w:left="480" w:hanging="480"/>
        <w:rPr>
          <w:rStyle w:val="Emphasis"/>
          <w:rFonts w:ascii="Times New Roman" w:eastAsia="Times New Roman" w:hAnsi="Times New Roman" w:cs="Times New Roman"/>
          <w:i w:val="0"/>
          <w:iCs w:val="0"/>
          <w:sz w:val="20"/>
          <w:szCs w:val="20"/>
        </w:rPr>
      </w:pPr>
      <w:proofErr w:type="gramStart"/>
      <w:r w:rsidRPr="00ED1A1B">
        <w:rPr>
          <w:rFonts w:ascii="Times New Roman" w:eastAsia="Times New Roman" w:hAnsi="Times New Roman" w:cs="Times New Roman"/>
          <w:sz w:val="20"/>
          <w:szCs w:val="20"/>
        </w:rPr>
        <w:t>Patient Protection and Affordable Care Act: Status of Federal and State Efforts to Establish Health Insurance Exchanges for Small Businesses.</w:t>
      </w:r>
      <w:proofErr w:type="gramEnd"/>
      <w:r w:rsidRPr="00ED1A1B">
        <w:rPr>
          <w:rFonts w:ascii="Times New Roman" w:eastAsia="Times New Roman" w:hAnsi="Times New Roman" w:cs="Times New Roman"/>
          <w:sz w:val="20"/>
          <w:szCs w:val="20"/>
        </w:rPr>
        <w:t xml:space="preserve"> (</w:t>
      </w:r>
      <w:r w:rsidR="007F126F" w:rsidRPr="00ED1A1B">
        <w:rPr>
          <w:rFonts w:ascii="Times New Roman" w:eastAsia="Times New Roman" w:hAnsi="Times New Roman" w:cs="Times New Roman"/>
          <w:sz w:val="20"/>
          <w:szCs w:val="20"/>
        </w:rPr>
        <w:t>2013, Jun 19</w:t>
      </w:r>
      <w:r w:rsidRPr="00ED1A1B">
        <w:rPr>
          <w:rFonts w:ascii="Times New Roman" w:eastAsia="Times New Roman" w:hAnsi="Times New Roman" w:cs="Times New Roman"/>
          <w:sz w:val="20"/>
          <w:szCs w:val="20"/>
        </w:rPr>
        <w:t>). Retrieved November 8, 2013, from http://www.gao.gov/products/GAO-13-614</w:t>
      </w:r>
    </w:p>
    <w:p w14:paraId="77B17DF3" w14:textId="77777777" w:rsidR="001A14EF" w:rsidRPr="00ED1A1B" w:rsidRDefault="001A14EF" w:rsidP="006C341A">
      <w:pPr>
        <w:pStyle w:val="Default"/>
        <w:ind w:left="720" w:hanging="720"/>
        <w:rPr>
          <w:rStyle w:val="Emphasis"/>
          <w:sz w:val="20"/>
          <w:szCs w:val="20"/>
        </w:rPr>
      </w:pPr>
    </w:p>
    <w:p w14:paraId="216F7DBF" w14:textId="77777777" w:rsidR="00C9231D" w:rsidRPr="00ED1A1B" w:rsidRDefault="00C9231D" w:rsidP="006C341A">
      <w:pPr>
        <w:pStyle w:val="Default"/>
        <w:ind w:left="720" w:hanging="720"/>
        <w:rPr>
          <w:sz w:val="20"/>
          <w:szCs w:val="20"/>
        </w:rPr>
      </w:pPr>
      <w:r w:rsidRPr="00ED1A1B">
        <w:rPr>
          <w:rStyle w:val="Emphasis"/>
          <w:sz w:val="20"/>
          <w:szCs w:val="20"/>
        </w:rPr>
        <w:t>PPACA Implementation Failures: Answers from HHS: Hearings before the House Energy and commerce Committee</w:t>
      </w:r>
      <w:r w:rsidRPr="00ED1A1B">
        <w:rPr>
          <w:sz w:val="20"/>
          <w:szCs w:val="20"/>
        </w:rPr>
        <w:t>, 113</w:t>
      </w:r>
      <w:r w:rsidRPr="00ED1A1B">
        <w:rPr>
          <w:sz w:val="20"/>
          <w:szCs w:val="20"/>
          <w:vertAlign w:val="superscript"/>
        </w:rPr>
        <w:t>th</w:t>
      </w:r>
      <w:r w:rsidRPr="00ED1A1B">
        <w:rPr>
          <w:sz w:val="20"/>
          <w:szCs w:val="20"/>
        </w:rPr>
        <w:t xml:space="preserve"> Congress (testimony of Kathleen Sebelius, October 30, 2013).</w:t>
      </w:r>
    </w:p>
    <w:p w14:paraId="21647467" w14:textId="77777777" w:rsidR="001A14EF" w:rsidRPr="00ED1A1B" w:rsidRDefault="001A14EF" w:rsidP="003F5ADD">
      <w:pPr>
        <w:rPr>
          <w:rFonts w:ascii="Times New Roman" w:eastAsia="Times New Roman" w:hAnsi="Times New Roman" w:cs="Times New Roman"/>
          <w:sz w:val="20"/>
          <w:szCs w:val="20"/>
        </w:rPr>
      </w:pPr>
    </w:p>
    <w:p w14:paraId="6DFB2148" w14:textId="43BA64D8" w:rsidR="000002BC" w:rsidRPr="00ED1A1B" w:rsidRDefault="000002BC" w:rsidP="006C341A">
      <w:pPr>
        <w:ind w:left="720" w:hanging="720"/>
        <w:rPr>
          <w:rFonts w:ascii="Times New Roman" w:eastAsia="Times New Roman" w:hAnsi="Times New Roman" w:cs="Times New Roman"/>
          <w:sz w:val="20"/>
          <w:szCs w:val="20"/>
        </w:rPr>
      </w:pPr>
      <w:r w:rsidRPr="00ED1A1B">
        <w:rPr>
          <w:rFonts w:ascii="Times New Roman" w:eastAsia="Times New Roman" w:hAnsi="Times New Roman" w:cs="Times New Roman"/>
          <w:sz w:val="20"/>
          <w:szCs w:val="20"/>
        </w:rPr>
        <w:t xml:space="preserve">Writer, G. A., &amp; News, N. B. C. (2013, November 1). Open-source advocates to government: Let us help you fix healthcare.gov. </w:t>
      </w:r>
      <w:proofErr w:type="gramStart"/>
      <w:r w:rsidRPr="00ED1A1B">
        <w:rPr>
          <w:rFonts w:ascii="Times New Roman" w:eastAsia="Times New Roman" w:hAnsi="Times New Roman" w:cs="Times New Roman"/>
          <w:i/>
          <w:iCs/>
          <w:sz w:val="20"/>
          <w:szCs w:val="20"/>
        </w:rPr>
        <w:t>NBC News</w:t>
      </w:r>
      <w:r w:rsidRPr="00ED1A1B">
        <w:rPr>
          <w:rFonts w:ascii="Times New Roman" w:eastAsia="Times New Roman" w:hAnsi="Times New Roman" w:cs="Times New Roman"/>
          <w:sz w:val="20"/>
          <w:szCs w:val="20"/>
        </w:rPr>
        <w:t>.</w:t>
      </w:r>
      <w:proofErr w:type="gramEnd"/>
      <w:r w:rsidRPr="00ED1A1B">
        <w:rPr>
          <w:rFonts w:ascii="Times New Roman" w:eastAsia="Times New Roman" w:hAnsi="Times New Roman" w:cs="Times New Roman"/>
          <w:sz w:val="20"/>
          <w:szCs w:val="20"/>
        </w:rPr>
        <w:t xml:space="preserve"> Retrieved November 8, 2013, from http://investigations.nbcnews.com</w:t>
      </w:r>
    </w:p>
    <w:p w14:paraId="5638C45C" w14:textId="77777777" w:rsidR="00115823" w:rsidRPr="00ED1A1B" w:rsidRDefault="00115823">
      <w:pPr>
        <w:rPr>
          <w:rFonts w:ascii="Times New Roman" w:hAnsi="Times New Roman" w:cs="Times New Roman"/>
          <w:sz w:val="20"/>
          <w:szCs w:val="20"/>
        </w:rPr>
      </w:pPr>
    </w:p>
    <w:p w14:paraId="6C36E22D" w14:textId="578FDC41" w:rsidR="000630C5" w:rsidRPr="000630C5" w:rsidRDefault="000630C5" w:rsidP="0033181F">
      <w:pPr>
        <w:rPr>
          <w:rFonts w:ascii="Times New Roman" w:hAnsi="Times New Roman" w:cs="Times New Roman"/>
          <w:i/>
        </w:rPr>
      </w:pPr>
      <w:r w:rsidRPr="00EB5E12">
        <w:rPr>
          <w:rFonts w:ascii="Times New Roman" w:hAnsi="Times New Roman" w:cs="Times New Roman"/>
          <w:i/>
        </w:rPr>
        <w:t xml:space="preserve">This critical incident was prepared by the authors and </w:t>
      </w:r>
      <w:proofErr w:type="gramStart"/>
      <w:r w:rsidRPr="00EB5E12">
        <w:rPr>
          <w:rFonts w:ascii="Times New Roman" w:hAnsi="Times New Roman" w:cs="Times New Roman"/>
          <w:i/>
        </w:rPr>
        <w:t>is intended to be used</w:t>
      </w:r>
      <w:proofErr w:type="gramEnd"/>
      <w:r w:rsidRPr="00EB5E12">
        <w:rPr>
          <w:rFonts w:ascii="Times New Roman" w:hAnsi="Times New Roman" w:cs="Times New Roman"/>
          <w:i/>
        </w:rPr>
        <w:t xml:space="preserve"> as a basis for class discussion. The views presented here are those of the authors based on their professional judgment and do not necessarily reflect the views of the Society for Case Research. </w:t>
      </w:r>
      <w:r w:rsidR="00115823">
        <w:rPr>
          <w:rFonts w:ascii="Times New Roman" w:hAnsi="Times New Roman" w:cs="Times New Roman"/>
          <w:i/>
        </w:rPr>
        <w:t>This critical Incident is based solely on publicly available sources.</w:t>
      </w:r>
      <w:r w:rsidR="001B4172">
        <w:rPr>
          <w:rFonts w:ascii="Times New Roman" w:hAnsi="Times New Roman" w:cs="Times New Roman"/>
          <w:i/>
        </w:rPr>
        <w:t xml:space="preserve">  Copyright © 2014</w:t>
      </w:r>
      <w:r w:rsidRPr="00EB5E12">
        <w:rPr>
          <w:rFonts w:ascii="Times New Roman" w:hAnsi="Times New Roman" w:cs="Times New Roman"/>
          <w:i/>
        </w:rPr>
        <w:t xml:space="preserve">  by the Society for Case Research and the authors. No part of this work may be reproduced or used in any form or by any means without the written permission of the Society f</w:t>
      </w:r>
      <w:bookmarkStart w:id="0" w:name="_GoBack"/>
      <w:bookmarkEnd w:id="0"/>
      <w:r w:rsidRPr="00EB5E12">
        <w:rPr>
          <w:rFonts w:ascii="Times New Roman" w:hAnsi="Times New Roman" w:cs="Times New Roman"/>
          <w:i/>
        </w:rPr>
        <w:t>or Case Research.</w:t>
      </w:r>
    </w:p>
    <w:sectPr w:rsidR="000630C5" w:rsidRPr="000630C5" w:rsidSect="00E326B9">
      <w:headerReference w:type="default" r:id="rId13"/>
      <w:headerReference w:type="first" r:id="rId14"/>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7220E8" w14:textId="77777777" w:rsidR="00575423" w:rsidRDefault="00575423" w:rsidP="00EB0329">
      <w:r>
        <w:separator/>
      </w:r>
    </w:p>
  </w:endnote>
  <w:endnote w:type="continuationSeparator" w:id="0">
    <w:p w14:paraId="479A5920" w14:textId="77777777" w:rsidR="00575423" w:rsidRDefault="00575423" w:rsidP="00EB0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464A6A" w14:textId="77777777" w:rsidR="00575423" w:rsidRDefault="00575423" w:rsidP="00EB0329">
      <w:r>
        <w:separator/>
      </w:r>
    </w:p>
  </w:footnote>
  <w:footnote w:type="continuationSeparator" w:id="0">
    <w:p w14:paraId="4B4287AF" w14:textId="77777777" w:rsidR="00575423" w:rsidRDefault="00575423" w:rsidP="00EB03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1C9C4" w14:textId="77777777" w:rsidR="00916405" w:rsidRDefault="00916405" w:rsidP="00E326B9">
    <w:pPr>
      <w:pStyle w:val="Header"/>
      <w:jc w:val="right"/>
    </w:pPr>
    <w:r>
      <w:t xml:space="preserve">CI Healthcare.gov   </w:t>
    </w:r>
    <w:r>
      <w:fldChar w:fldCharType="begin"/>
    </w:r>
    <w:r>
      <w:instrText xml:space="preserve"> PAGE   \* MERGEFORMAT </w:instrText>
    </w:r>
    <w:r>
      <w:fldChar w:fldCharType="separate"/>
    </w:r>
    <w:r w:rsidR="00481875">
      <w:rPr>
        <w:noProof/>
      </w:rPr>
      <w:t>3</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21BBA" w14:textId="77777777" w:rsidR="00916405" w:rsidRDefault="00916405">
    <w:pPr>
      <w:pStyle w:val="Header"/>
      <w:jc w:val="right"/>
    </w:pPr>
    <w:r>
      <w:t xml:space="preserve"> Cobbler </w:t>
    </w:r>
    <w:sdt>
      <w:sdtPr>
        <w:id w:val="201965685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14:paraId="792E96DE" w14:textId="77777777" w:rsidR="00916405" w:rsidRDefault="009164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501DE"/>
    <w:multiLevelType w:val="hybridMultilevel"/>
    <w:tmpl w:val="BB0073A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39664F"/>
    <w:multiLevelType w:val="hybridMultilevel"/>
    <w:tmpl w:val="07BC343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243AAE"/>
    <w:multiLevelType w:val="hybridMultilevel"/>
    <w:tmpl w:val="73C0179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3BC70C7"/>
    <w:multiLevelType w:val="hybridMultilevel"/>
    <w:tmpl w:val="A1ACCA26"/>
    <w:lvl w:ilvl="0" w:tplc="8DF0A6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62585D"/>
    <w:multiLevelType w:val="hybridMultilevel"/>
    <w:tmpl w:val="FB8CF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9308DF"/>
    <w:multiLevelType w:val="hybridMultilevel"/>
    <w:tmpl w:val="B240E89A"/>
    <w:lvl w:ilvl="0" w:tplc="951028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3C6A31"/>
    <w:multiLevelType w:val="hybridMultilevel"/>
    <w:tmpl w:val="5E845C72"/>
    <w:lvl w:ilvl="0" w:tplc="27B48A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591AAC"/>
    <w:multiLevelType w:val="hybridMultilevel"/>
    <w:tmpl w:val="C4C42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D11032"/>
    <w:multiLevelType w:val="hybridMultilevel"/>
    <w:tmpl w:val="200A7228"/>
    <w:lvl w:ilvl="0" w:tplc="70D4F15C">
      <w:start w:val="3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FD7617"/>
    <w:multiLevelType w:val="hybridMultilevel"/>
    <w:tmpl w:val="F0C423D8"/>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FB46A8"/>
    <w:multiLevelType w:val="hybridMultilevel"/>
    <w:tmpl w:val="C2941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4829A1"/>
    <w:multiLevelType w:val="hybridMultilevel"/>
    <w:tmpl w:val="7EF03CBC"/>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582728"/>
    <w:multiLevelType w:val="hybridMultilevel"/>
    <w:tmpl w:val="B014A670"/>
    <w:lvl w:ilvl="0" w:tplc="DF16E1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9DB3324"/>
    <w:multiLevelType w:val="hybridMultilevel"/>
    <w:tmpl w:val="0CACA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4F6566"/>
    <w:multiLevelType w:val="hybridMultilevel"/>
    <w:tmpl w:val="4D1E00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EC36EC"/>
    <w:multiLevelType w:val="hybridMultilevel"/>
    <w:tmpl w:val="AA2832B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9E81F3B"/>
    <w:multiLevelType w:val="hybridMultilevel"/>
    <w:tmpl w:val="7EF03CBC"/>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06375B"/>
    <w:multiLevelType w:val="hybridMultilevel"/>
    <w:tmpl w:val="FA448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0E1BE1"/>
    <w:multiLevelType w:val="hybridMultilevel"/>
    <w:tmpl w:val="617C4398"/>
    <w:lvl w:ilvl="0" w:tplc="AE6033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36C2ADC"/>
    <w:multiLevelType w:val="hybridMultilevel"/>
    <w:tmpl w:val="080C2DFC"/>
    <w:lvl w:ilvl="0" w:tplc="8AE4EC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E2F75D9"/>
    <w:multiLevelType w:val="hybridMultilevel"/>
    <w:tmpl w:val="B10C9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8D49AB"/>
    <w:multiLevelType w:val="hybridMultilevel"/>
    <w:tmpl w:val="302EDCDA"/>
    <w:lvl w:ilvl="0" w:tplc="203E3D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B624C77"/>
    <w:multiLevelType w:val="hybridMultilevel"/>
    <w:tmpl w:val="8C285F22"/>
    <w:lvl w:ilvl="0" w:tplc="7730F6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D72F61"/>
    <w:multiLevelType w:val="hybridMultilevel"/>
    <w:tmpl w:val="90824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023F46"/>
    <w:multiLevelType w:val="multilevel"/>
    <w:tmpl w:val="EFB200F2"/>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5">
    <w:nsid w:val="766422B6"/>
    <w:multiLevelType w:val="hybridMultilevel"/>
    <w:tmpl w:val="8FCA9DA6"/>
    <w:lvl w:ilvl="0" w:tplc="8B0CE0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7777548"/>
    <w:multiLevelType w:val="hybridMultilevel"/>
    <w:tmpl w:val="908A856A"/>
    <w:lvl w:ilvl="0" w:tplc="5DB20B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1B66F9"/>
    <w:multiLevelType w:val="hybridMultilevel"/>
    <w:tmpl w:val="B814581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0"/>
  </w:num>
  <w:num w:numId="2">
    <w:abstractNumId w:val="17"/>
  </w:num>
  <w:num w:numId="3">
    <w:abstractNumId w:val="7"/>
  </w:num>
  <w:num w:numId="4">
    <w:abstractNumId w:val="12"/>
  </w:num>
  <w:num w:numId="5">
    <w:abstractNumId w:val="22"/>
  </w:num>
  <w:num w:numId="6">
    <w:abstractNumId w:val="10"/>
  </w:num>
  <w:num w:numId="7">
    <w:abstractNumId w:val="11"/>
  </w:num>
  <w:num w:numId="8">
    <w:abstractNumId w:val="19"/>
  </w:num>
  <w:num w:numId="9">
    <w:abstractNumId w:val="9"/>
  </w:num>
  <w:num w:numId="10">
    <w:abstractNumId w:val="24"/>
  </w:num>
  <w:num w:numId="11">
    <w:abstractNumId w:val="25"/>
  </w:num>
  <w:num w:numId="12">
    <w:abstractNumId w:val="15"/>
  </w:num>
  <w:num w:numId="13">
    <w:abstractNumId w:val="1"/>
  </w:num>
  <w:num w:numId="14">
    <w:abstractNumId w:val="2"/>
  </w:num>
  <w:num w:numId="15">
    <w:abstractNumId w:val="0"/>
  </w:num>
  <w:num w:numId="16">
    <w:abstractNumId w:val="27"/>
  </w:num>
  <w:num w:numId="17">
    <w:abstractNumId w:val="5"/>
  </w:num>
  <w:num w:numId="18">
    <w:abstractNumId w:val="16"/>
  </w:num>
  <w:num w:numId="19">
    <w:abstractNumId w:val="8"/>
  </w:num>
  <w:num w:numId="20">
    <w:abstractNumId w:val="4"/>
  </w:num>
  <w:num w:numId="21">
    <w:abstractNumId w:val="23"/>
  </w:num>
  <w:num w:numId="22">
    <w:abstractNumId w:val="18"/>
  </w:num>
  <w:num w:numId="23">
    <w:abstractNumId w:val="13"/>
  </w:num>
  <w:num w:numId="24">
    <w:abstractNumId w:val="6"/>
  </w:num>
  <w:num w:numId="25">
    <w:abstractNumId w:val="3"/>
  </w:num>
  <w:num w:numId="26">
    <w:abstractNumId w:val="26"/>
  </w:num>
  <w:num w:numId="27">
    <w:abstractNumId w:val="14"/>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DA2"/>
    <w:rsid w:val="000002BC"/>
    <w:rsid w:val="00000AED"/>
    <w:rsid w:val="000051B3"/>
    <w:rsid w:val="00007358"/>
    <w:rsid w:val="00010185"/>
    <w:rsid w:val="0001065D"/>
    <w:rsid w:val="0001312E"/>
    <w:rsid w:val="0001367A"/>
    <w:rsid w:val="00013DBB"/>
    <w:rsid w:val="00016FF7"/>
    <w:rsid w:val="00017891"/>
    <w:rsid w:val="000210F5"/>
    <w:rsid w:val="00031E2C"/>
    <w:rsid w:val="0003432D"/>
    <w:rsid w:val="00041327"/>
    <w:rsid w:val="00042B28"/>
    <w:rsid w:val="0004684B"/>
    <w:rsid w:val="0005002A"/>
    <w:rsid w:val="000630C5"/>
    <w:rsid w:val="000634C5"/>
    <w:rsid w:val="00065561"/>
    <w:rsid w:val="00074D47"/>
    <w:rsid w:val="00074FC4"/>
    <w:rsid w:val="00087C4B"/>
    <w:rsid w:val="00097B79"/>
    <w:rsid w:val="000A0EBC"/>
    <w:rsid w:val="000A13BF"/>
    <w:rsid w:val="000A3584"/>
    <w:rsid w:val="000B352D"/>
    <w:rsid w:val="000B36A1"/>
    <w:rsid w:val="000C0BF0"/>
    <w:rsid w:val="000C2F4C"/>
    <w:rsid w:val="000C44CA"/>
    <w:rsid w:val="000C57EA"/>
    <w:rsid w:val="000D25E2"/>
    <w:rsid w:val="000D3558"/>
    <w:rsid w:val="000D541F"/>
    <w:rsid w:val="000E5987"/>
    <w:rsid w:val="000E68B2"/>
    <w:rsid w:val="000F0B11"/>
    <w:rsid w:val="001014B5"/>
    <w:rsid w:val="00104FB9"/>
    <w:rsid w:val="001060F6"/>
    <w:rsid w:val="00115823"/>
    <w:rsid w:val="001172F8"/>
    <w:rsid w:val="00126391"/>
    <w:rsid w:val="00134878"/>
    <w:rsid w:val="00135C58"/>
    <w:rsid w:val="001414E1"/>
    <w:rsid w:val="001458C6"/>
    <w:rsid w:val="0015212F"/>
    <w:rsid w:val="001521AD"/>
    <w:rsid w:val="00154E79"/>
    <w:rsid w:val="00161443"/>
    <w:rsid w:val="00163110"/>
    <w:rsid w:val="00184D42"/>
    <w:rsid w:val="00186915"/>
    <w:rsid w:val="00191813"/>
    <w:rsid w:val="001A14EF"/>
    <w:rsid w:val="001A2F6A"/>
    <w:rsid w:val="001A7D42"/>
    <w:rsid w:val="001B2A30"/>
    <w:rsid w:val="001B4172"/>
    <w:rsid w:val="001C1964"/>
    <w:rsid w:val="001C3CCA"/>
    <w:rsid w:val="001D29D1"/>
    <w:rsid w:val="001E2346"/>
    <w:rsid w:val="001E6773"/>
    <w:rsid w:val="001F7E13"/>
    <w:rsid w:val="002060AE"/>
    <w:rsid w:val="002146E4"/>
    <w:rsid w:val="00214982"/>
    <w:rsid w:val="00217DD8"/>
    <w:rsid w:val="00222A14"/>
    <w:rsid w:val="00225041"/>
    <w:rsid w:val="002261CA"/>
    <w:rsid w:val="002328B2"/>
    <w:rsid w:val="00237B3C"/>
    <w:rsid w:val="00241DEF"/>
    <w:rsid w:val="00241FFA"/>
    <w:rsid w:val="002422B5"/>
    <w:rsid w:val="00244BFB"/>
    <w:rsid w:val="00251F12"/>
    <w:rsid w:val="00257157"/>
    <w:rsid w:val="00265D13"/>
    <w:rsid w:val="002710F3"/>
    <w:rsid w:val="00271F1B"/>
    <w:rsid w:val="00273BA3"/>
    <w:rsid w:val="00280E00"/>
    <w:rsid w:val="002904B2"/>
    <w:rsid w:val="0029327E"/>
    <w:rsid w:val="00294FD3"/>
    <w:rsid w:val="00296C45"/>
    <w:rsid w:val="002A1505"/>
    <w:rsid w:val="002A1E9D"/>
    <w:rsid w:val="002A20DC"/>
    <w:rsid w:val="002A3DF0"/>
    <w:rsid w:val="002A4514"/>
    <w:rsid w:val="002A56BE"/>
    <w:rsid w:val="002B77A3"/>
    <w:rsid w:val="002C50C6"/>
    <w:rsid w:val="002D6744"/>
    <w:rsid w:val="002D76B7"/>
    <w:rsid w:val="003027C2"/>
    <w:rsid w:val="0030285B"/>
    <w:rsid w:val="003136EF"/>
    <w:rsid w:val="003227FC"/>
    <w:rsid w:val="00323EF7"/>
    <w:rsid w:val="00324A7B"/>
    <w:rsid w:val="00325B34"/>
    <w:rsid w:val="0033181F"/>
    <w:rsid w:val="00331A22"/>
    <w:rsid w:val="003324C5"/>
    <w:rsid w:val="00341DE7"/>
    <w:rsid w:val="00351F74"/>
    <w:rsid w:val="00375D48"/>
    <w:rsid w:val="00375D97"/>
    <w:rsid w:val="0037735E"/>
    <w:rsid w:val="003851C9"/>
    <w:rsid w:val="003A493A"/>
    <w:rsid w:val="003A5BE5"/>
    <w:rsid w:val="003B5559"/>
    <w:rsid w:val="003B59D3"/>
    <w:rsid w:val="003B676E"/>
    <w:rsid w:val="003C510C"/>
    <w:rsid w:val="003D1E00"/>
    <w:rsid w:val="003D45DB"/>
    <w:rsid w:val="003E16DD"/>
    <w:rsid w:val="003E6CE6"/>
    <w:rsid w:val="003E6F2D"/>
    <w:rsid w:val="003F0DB2"/>
    <w:rsid w:val="003F5ADD"/>
    <w:rsid w:val="00407F71"/>
    <w:rsid w:val="004115C2"/>
    <w:rsid w:val="00413DD5"/>
    <w:rsid w:val="0042597D"/>
    <w:rsid w:val="004316D5"/>
    <w:rsid w:val="00435092"/>
    <w:rsid w:val="00435932"/>
    <w:rsid w:val="004441EB"/>
    <w:rsid w:val="00451F7A"/>
    <w:rsid w:val="0046716D"/>
    <w:rsid w:val="0047245F"/>
    <w:rsid w:val="0047769A"/>
    <w:rsid w:val="00481875"/>
    <w:rsid w:val="00492817"/>
    <w:rsid w:val="004945F4"/>
    <w:rsid w:val="004B1349"/>
    <w:rsid w:val="004B2090"/>
    <w:rsid w:val="004C5E2A"/>
    <w:rsid w:val="004D13DF"/>
    <w:rsid w:val="004D1848"/>
    <w:rsid w:val="004E70D2"/>
    <w:rsid w:val="004E736A"/>
    <w:rsid w:val="004E7E29"/>
    <w:rsid w:val="004F247E"/>
    <w:rsid w:val="004F2CC3"/>
    <w:rsid w:val="004F45AF"/>
    <w:rsid w:val="004F77A3"/>
    <w:rsid w:val="00514114"/>
    <w:rsid w:val="00522980"/>
    <w:rsid w:val="00532DAC"/>
    <w:rsid w:val="00540F1C"/>
    <w:rsid w:val="00541CDE"/>
    <w:rsid w:val="0055147C"/>
    <w:rsid w:val="00557A23"/>
    <w:rsid w:val="00565D02"/>
    <w:rsid w:val="00572715"/>
    <w:rsid w:val="00575423"/>
    <w:rsid w:val="00575F56"/>
    <w:rsid w:val="005903B5"/>
    <w:rsid w:val="00591A37"/>
    <w:rsid w:val="00595678"/>
    <w:rsid w:val="0059578D"/>
    <w:rsid w:val="00596CA8"/>
    <w:rsid w:val="005A0C07"/>
    <w:rsid w:val="005A30CA"/>
    <w:rsid w:val="005A45FB"/>
    <w:rsid w:val="005A6CC2"/>
    <w:rsid w:val="005B230A"/>
    <w:rsid w:val="005F5468"/>
    <w:rsid w:val="005F6A38"/>
    <w:rsid w:val="006003F5"/>
    <w:rsid w:val="00604511"/>
    <w:rsid w:val="00613B39"/>
    <w:rsid w:val="00617F48"/>
    <w:rsid w:val="00622726"/>
    <w:rsid w:val="00624CF3"/>
    <w:rsid w:val="0062507C"/>
    <w:rsid w:val="00645933"/>
    <w:rsid w:val="0067507C"/>
    <w:rsid w:val="006813C4"/>
    <w:rsid w:val="006855A4"/>
    <w:rsid w:val="0068562F"/>
    <w:rsid w:val="0068779F"/>
    <w:rsid w:val="0069289D"/>
    <w:rsid w:val="00695BA3"/>
    <w:rsid w:val="006B4814"/>
    <w:rsid w:val="006C019E"/>
    <w:rsid w:val="006C341A"/>
    <w:rsid w:val="006C7F84"/>
    <w:rsid w:val="006D570B"/>
    <w:rsid w:val="006D5BB3"/>
    <w:rsid w:val="006E5C78"/>
    <w:rsid w:val="006E60B3"/>
    <w:rsid w:val="006F2852"/>
    <w:rsid w:val="006F41AD"/>
    <w:rsid w:val="00700F4E"/>
    <w:rsid w:val="00701571"/>
    <w:rsid w:val="00710D14"/>
    <w:rsid w:val="00711142"/>
    <w:rsid w:val="00714941"/>
    <w:rsid w:val="00723139"/>
    <w:rsid w:val="0073217E"/>
    <w:rsid w:val="00747B7D"/>
    <w:rsid w:val="00753547"/>
    <w:rsid w:val="007667A9"/>
    <w:rsid w:val="00766FE5"/>
    <w:rsid w:val="007751D3"/>
    <w:rsid w:val="00775258"/>
    <w:rsid w:val="00776C42"/>
    <w:rsid w:val="00781FEB"/>
    <w:rsid w:val="00784394"/>
    <w:rsid w:val="007A7B35"/>
    <w:rsid w:val="007B5411"/>
    <w:rsid w:val="007B7DC9"/>
    <w:rsid w:val="007C52C8"/>
    <w:rsid w:val="007C5EA3"/>
    <w:rsid w:val="007D188D"/>
    <w:rsid w:val="007D2083"/>
    <w:rsid w:val="007D7104"/>
    <w:rsid w:val="007E445A"/>
    <w:rsid w:val="007F126F"/>
    <w:rsid w:val="007F55A9"/>
    <w:rsid w:val="007F6BEE"/>
    <w:rsid w:val="008027C4"/>
    <w:rsid w:val="00815C3A"/>
    <w:rsid w:val="00817392"/>
    <w:rsid w:val="00835B7E"/>
    <w:rsid w:val="008410D0"/>
    <w:rsid w:val="00845877"/>
    <w:rsid w:val="00860262"/>
    <w:rsid w:val="008802C6"/>
    <w:rsid w:val="008912D2"/>
    <w:rsid w:val="008B24EF"/>
    <w:rsid w:val="008B7221"/>
    <w:rsid w:val="008C048E"/>
    <w:rsid w:val="008C68A1"/>
    <w:rsid w:val="008D1B6D"/>
    <w:rsid w:val="008D2564"/>
    <w:rsid w:val="008E36FA"/>
    <w:rsid w:val="008F02B2"/>
    <w:rsid w:val="008F0B02"/>
    <w:rsid w:val="008F184C"/>
    <w:rsid w:val="008F5C73"/>
    <w:rsid w:val="009110E3"/>
    <w:rsid w:val="00916405"/>
    <w:rsid w:val="00916C84"/>
    <w:rsid w:val="009202B3"/>
    <w:rsid w:val="009223FA"/>
    <w:rsid w:val="00930C8B"/>
    <w:rsid w:val="0093345C"/>
    <w:rsid w:val="00937C53"/>
    <w:rsid w:val="0094095B"/>
    <w:rsid w:val="00950FF8"/>
    <w:rsid w:val="009604D0"/>
    <w:rsid w:val="0096170E"/>
    <w:rsid w:val="009674BD"/>
    <w:rsid w:val="00970F26"/>
    <w:rsid w:val="00971F7A"/>
    <w:rsid w:val="009778BF"/>
    <w:rsid w:val="00977FEC"/>
    <w:rsid w:val="00996C3B"/>
    <w:rsid w:val="00997407"/>
    <w:rsid w:val="009D2CA4"/>
    <w:rsid w:val="009D4EB6"/>
    <w:rsid w:val="009D7A11"/>
    <w:rsid w:val="009E008B"/>
    <w:rsid w:val="009E537C"/>
    <w:rsid w:val="009F08E1"/>
    <w:rsid w:val="00A0304A"/>
    <w:rsid w:val="00A042F4"/>
    <w:rsid w:val="00A235DD"/>
    <w:rsid w:val="00A2667A"/>
    <w:rsid w:val="00A35730"/>
    <w:rsid w:val="00A43200"/>
    <w:rsid w:val="00A57C82"/>
    <w:rsid w:val="00A57D38"/>
    <w:rsid w:val="00A756BD"/>
    <w:rsid w:val="00AB038E"/>
    <w:rsid w:val="00AB7E73"/>
    <w:rsid w:val="00AC4CE4"/>
    <w:rsid w:val="00AD0709"/>
    <w:rsid w:val="00AD202F"/>
    <w:rsid w:val="00AD625D"/>
    <w:rsid w:val="00AE2DEE"/>
    <w:rsid w:val="00AE4D99"/>
    <w:rsid w:val="00AE6DC4"/>
    <w:rsid w:val="00B01CB6"/>
    <w:rsid w:val="00B11128"/>
    <w:rsid w:val="00B1178E"/>
    <w:rsid w:val="00B13C90"/>
    <w:rsid w:val="00B26A3F"/>
    <w:rsid w:val="00B3162A"/>
    <w:rsid w:val="00B321DB"/>
    <w:rsid w:val="00B32C72"/>
    <w:rsid w:val="00B43BA7"/>
    <w:rsid w:val="00B458AB"/>
    <w:rsid w:val="00B47164"/>
    <w:rsid w:val="00B54393"/>
    <w:rsid w:val="00B60495"/>
    <w:rsid w:val="00B61A21"/>
    <w:rsid w:val="00B662B7"/>
    <w:rsid w:val="00B763ED"/>
    <w:rsid w:val="00B76DD6"/>
    <w:rsid w:val="00B81634"/>
    <w:rsid w:val="00B826D3"/>
    <w:rsid w:val="00B906C5"/>
    <w:rsid w:val="00B918A7"/>
    <w:rsid w:val="00B94CDB"/>
    <w:rsid w:val="00B96DA2"/>
    <w:rsid w:val="00B97FB0"/>
    <w:rsid w:val="00BB2B4C"/>
    <w:rsid w:val="00BD2316"/>
    <w:rsid w:val="00BD3639"/>
    <w:rsid w:val="00BD686E"/>
    <w:rsid w:val="00BE001B"/>
    <w:rsid w:val="00BE5D6B"/>
    <w:rsid w:val="00BE5D80"/>
    <w:rsid w:val="00BF49D7"/>
    <w:rsid w:val="00BF5BEA"/>
    <w:rsid w:val="00C01E16"/>
    <w:rsid w:val="00C150CC"/>
    <w:rsid w:val="00C2274D"/>
    <w:rsid w:val="00C23E05"/>
    <w:rsid w:val="00C26773"/>
    <w:rsid w:val="00C331D9"/>
    <w:rsid w:val="00C36021"/>
    <w:rsid w:val="00C361EE"/>
    <w:rsid w:val="00C36630"/>
    <w:rsid w:val="00C37F76"/>
    <w:rsid w:val="00C41586"/>
    <w:rsid w:val="00C41925"/>
    <w:rsid w:val="00C44AF8"/>
    <w:rsid w:val="00C46FFA"/>
    <w:rsid w:val="00C62580"/>
    <w:rsid w:val="00C632EE"/>
    <w:rsid w:val="00C63631"/>
    <w:rsid w:val="00C6417B"/>
    <w:rsid w:val="00C656E3"/>
    <w:rsid w:val="00C74687"/>
    <w:rsid w:val="00C76AE1"/>
    <w:rsid w:val="00C77131"/>
    <w:rsid w:val="00C8082C"/>
    <w:rsid w:val="00C83783"/>
    <w:rsid w:val="00C9231D"/>
    <w:rsid w:val="00CA3235"/>
    <w:rsid w:val="00CB2959"/>
    <w:rsid w:val="00CC293B"/>
    <w:rsid w:val="00CC33BC"/>
    <w:rsid w:val="00CD7399"/>
    <w:rsid w:val="00CE65AF"/>
    <w:rsid w:val="00CE7B7A"/>
    <w:rsid w:val="00CF24A0"/>
    <w:rsid w:val="00D07C9B"/>
    <w:rsid w:val="00D106D7"/>
    <w:rsid w:val="00D16850"/>
    <w:rsid w:val="00D233DC"/>
    <w:rsid w:val="00D24E8F"/>
    <w:rsid w:val="00D25B6E"/>
    <w:rsid w:val="00D44549"/>
    <w:rsid w:val="00D4565F"/>
    <w:rsid w:val="00D5713D"/>
    <w:rsid w:val="00D666A6"/>
    <w:rsid w:val="00D76AB9"/>
    <w:rsid w:val="00D84481"/>
    <w:rsid w:val="00D873E9"/>
    <w:rsid w:val="00DB249E"/>
    <w:rsid w:val="00DC5C57"/>
    <w:rsid w:val="00DD7FF1"/>
    <w:rsid w:val="00DF0BA5"/>
    <w:rsid w:val="00DF4D6B"/>
    <w:rsid w:val="00E003CE"/>
    <w:rsid w:val="00E07606"/>
    <w:rsid w:val="00E23CDB"/>
    <w:rsid w:val="00E255BC"/>
    <w:rsid w:val="00E266BC"/>
    <w:rsid w:val="00E30987"/>
    <w:rsid w:val="00E326B9"/>
    <w:rsid w:val="00E3364C"/>
    <w:rsid w:val="00E41E86"/>
    <w:rsid w:val="00E50618"/>
    <w:rsid w:val="00E835C1"/>
    <w:rsid w:val="00E83AEE"/>
    <w:rsid w:val="00E8776C"/>
    <w:rsid w:val="00E91BC6"/>
    <w:rsid w:val="00E965C0"/>
    <w:rsid w:val="00EA04C6"/>
    <w:rsid w:val="00EA7CA1"/>
    <w:rsid w:val="00EB0329"/>
    <w:rsid w:val="00EB5E12"/>
    <w:rsid w:val="00EB696F"/>
    <w:rsid w:val="00ED1A1B"/>
    <w:rsid w:val="00EE005C"/>
    <w:rsid w:val="00EE0CA2"/>
    <w:rsid w:val="00EE42BB"/>
    <w:rsid w:val="00EE61D4"/>
    <w:rsid w:val="00EF414F"/>
    <w:rsid w:val="00EF43BC"/>
    <w:rsid w:val="00F07B72"/>
    <w:rsid w:val="00F2013F"/>
    <w:rsid w:val="00F2033A"/>
    <w:rsid w:val="00F23DCB"/>
    <w:rsid w:val="00F25F78"/>
    <w:rsid w:val="00F27D97"/>
    <w:rsid w:val="00F303FB"/>
    <w:rsid w:val="00F315BB"/>
    <w:rsid w:val="00F324F9"/>
    <w:rsid w:val="00F37BB1"/>
    <w:rsid w:val="00F426DC"/>
    <w:rsid w:val="00F47290"/>
    <w:rsid w:val="00F502B0"/>
    <w:rsid w:val="00F56EED"/>
    <w:rsid w:val="00F626F4"/>
    <w:rsid w:val="00F628FC"/>
    <w:rsid w:val="00F66FDD"/>
    <w:rsid w:val="00F739F2"/>
    <w:rsid w:val="00F76D90"/>
    <w:rsid w:val="00FC203D"/>
    <w:rsid w:val="00FC3971"/>
    <w:rsid w:val="00FC4372"/>
    <w:rsid w:val="00FC550F"/>
    <w:rsid w:val="00FD0054"/>
    <w:rsid w:val="00FD2DD8"/>
    <w:rsid w:val="00FE36E0"/>
    <w:rsid w:val="00FE7F08"/>
    <w:rsid w:val="00FF0BEF"/>
    <w:rsid w:val="00FF62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5C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DDA"/>
  </w:style>
  <w:style w:type="paragraph" w:styleId="Heading1">
    <w:name w:val="heading 1"/>
    <w:basedOn w:val="Normal"/>
    <w:next w:val="Normal"/>
    <w:link w:val="Heading1Char"/>
    <w:uiPriority w:val="9"/>
    <w:qFormat/>
    <w:rsid w:val="00C26773"/>
    <w:pPr>
      <w:keepNext/>
      <w:keepLines/>
      <w:jc w:val="center"/>
      <w:outlineLvl w:val="0"/>
    </w:pPr>
    <w:rPr>
      <w:rFonts w:ascii="Times New Roman" w:eastAsiaTheme="majorEastAsia" w:hAnsi="Times New Roman" w:cstheme="majorBidi"/>
      <w:b/>
      <w:bCs/>
      <w:color w:val="000000" w:themeColor="text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DA2"/>
    <w:pPr>
      <w:ind w:left="720"/>
      <w:contextualSpacing/>
    </w:pPr>
  </w:style>
  <w:style w:type="character" w:styleId="Hyperlink">
    <w:name w:val="Hyperlink"/>
    <w:basedOn w:val="DefaultParagraphFont"/>
    <w:uiPriority w:val="99"/>
    <w:unhideWhenUsed/>
    <w:rsid w:val="00324A7B"/>
    <w:rPr>
      <w:color w:val="0000FF" w:themeColor="hyperlink"/>
      <w:u w:val="single"/>
    </w:rPr>
  </w:style>
  <w:style w:type="paragraph" w:styleId="Header">
    <w:name w:val="header"/>
    <w:basedOn w:val="Normal"/>
    <w:link w:val="HeaderChar"/>
    <w:uiPriority w:val="99"/>
    <w:unhideWhenUsed/>
    <w:rsid w:val="00EB0329"/>
    <w:pPr>
      <w:tabs>
        <w:tab w:val="center" w:pos="4680"/>
        <w:tab w:val="right" w:pos="9360"/>
      </w:tabs>
    </w:pPr>
  </w:style>
  <w:style w:type="character" w:customStyle="1" w:styleId="HeaderChar">
    <w:name w:val="Header Char"/>
    <w:basedOn w:val="DefaultParagraphFont"/>
    <w:link w:val="Header"/>
    <w:uiPriority w:val="99"/>
    <w:rsid w:val="00EB0329"/>
  </w:style>
  <w:style w:type="paragraph" w:styleId="Footer">
    <w:name w:val="footer"/>
    <w:basedOn w:val="Normal"/>
    <w:link w:val="FooterChar"/>
    <w:uiPriority w:val="99"/>
    <w:unhideWhenUsed/>
    <w:rsid w:val="00EB0329"/>
    <w:pPr>
      <w:tabs>
        <w:tab w:val="center" w:pos="4680"/>
        <w:tab w:val="right" w:pos="9360"/>
      </w:tabs>
    </w:pPr>
  </w:style>
  <w:style w:type="character" w:customStyle="1" w:styleId="FooterChar">
    <w:name w:val="Footer Char"/>
    <w:basedOn w:val="DefaultParagraphFont"/>
    <w:link w:val="Footer"/>
    <w:uiPriority w:val="99"/>
    <w:rsid w:val="00EB0329"/>
  </w:style>
  <w:style w:type="character" w:styleId="FollowedHyperlink">
    <w:name w:val="FollowedHyperlink"/>
    <w:basedOn w:val="DefaultParagraphFont"/>
    <w:uiPriority w:val="99"/>
    <w:semiHidden/>
    <w:unhideWhenUsed/>
    <w:rsid w:val="00257157"/>
    <w:rPr>
      <w:color w:val="800080" w:themeColor="followedHyperlink"/>
      <w:u w:val="single"/>
    </w:rPr>
  </w:style>
  <w:style w:type="table" w:styleId="TableGrid">
    <w:name w:val="Table Grid"/>
    <w:basedOn w:val="TableNormal"/>
    <w:uiPriority w:val="59"/>
    <w:rsid w:val="005B23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26773"/>
    <w:rPr>
      <w:rFonts w:ascii="Times New Roman" w:eastAsiaTheme="majorEastAsia" w:hAnsi="Times New Roman" w:cstheme="majorBidi"/>
      <w:b/>
      <w:bCs/>
      <w:color w:val="000000" w:themeColor="text1"/>
      <w:szCs w:val="28"/>
    </w:rPr>
  </w:style>
  <w:style w:type="paragraph" w:customStyle="1" w:styleId="Default">
    <w:name w:val="Default"/>
    <w:rsid w:val="00B54393"/>
    <w:pPr>
      <w:autoSpaceDE w:val="0"/>
      <w:autoSpaceDN w:val="0"/>
      <w:adjustRightInd w:val="0"/>
    </w:pPr>
    <w:rPr>
      <w:rFonts w:ascii="Times New Roman" w:hAnsi="Times New Roman" w:cs="Times New Roman"/>
      <w:color w:val="000000"/>
    </w:rPr>
  </w:style>
  <w:style w:type="paragraph" w:styleId="BalloonText">
    <w:name w:val="Balloon Text"/>
    <w:basedOn w:val="Normal"/>
    <w:link w:val="BalloonTextChar"/>
    <w:uiPriority w:val="99"/>
    <w:semiHidden/>
    <w:unhideWhenUsed/>
    <w:rsid w:val="00B54393"/>
    <w:rPr>
      <w:rFonts w:ascii="Tahoma" w:hAnsi="Tahoma" w:cs="Tahoma"/>
      <w:sz w:val="16"/>
      <w:szCs w:val="16"/>
    </w:rPr>
  </w:style>
  <w:style w:type="character" w:customStyle="1" w:styleId="BalloonTextChar">
    <w:name w:val="Balloon Text Char"/>
    <w:basedOn w:val="DefaultParagraphFont"/>
    <w:link w:val="BalloonText"/>
    <w:uiPriority w:val="99"/>
    <w:semiHidden/>
    <w:rsid w:val="00B54393"/>
    <w:rPr>
      <w:rFonts w:ascii="Tahoma" w:hAnsi="Tahoma" w:cs="Tahoma"/>
      <w:sz w:val="16"/>
      <w:szCs w:val="16"/>
    </w:rPr>
  </w:style>
  <w:style w:type="character" w:styleId="Strong">
    <w:name w:val="Strong"/>
    <w:basedOn w:val="DefaultParagraphFont"/>
    <w:uiPriority w:val="22"/>
    <w:qFormat/>
    <w:rsid w:val="00711142"/>
    <w:rPr>
      <w:b/>
      <w:bCs/>
    </w:rPr>
  </w:style>
  <w:style w:type="character" w:customStyle="1" w:styleId="author">
    <w:name w:val="author"/>
    <w:basedOn w:val="DefaultParagraphFont"/>
    <w:rsid w:val="00115823"/>
  </w:style>
  <w:style w:type="character" w:styleId="Emphasis">
    <w:name w:val="Emphasis"/>
    <w:uiPriority w:val="20"/>
    <w:qFormat/>
    <w:rsid w:val="00C9231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DDA"/>
  </w:style>
  <w:style w:type="paragraph" w:styleId="Heading1">
    <w:name w:val="heading 1"/>
    <w:basedOn w:val="Normal"/>
    <w:next w:val="Normal"/>
    <w:link w:val="Heading1Char"/>
    <w:uiPriority w:val="9"/>
    <w:qFormat/>
    <w:rsid w:val="00C26773"/>
    <w:pPr>
      <w:keepNext/>
      <w:keepLines/>
      <w:jc w:val="center"/>
      <w:outlineLvl w:val="0"/>
    </w:pPr>
    <w:rPr>
      <w:rFonts w:ascii="Times New Roman" w:eastAsiaTheme="majorEastAsia" w:hAnsi="Times New Roman" w:cstheme="majorBidi"/>
      <w:b/>
      <w:bCs/>
      <w:color w:val="000000" w:themeColor="text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DA2"/>
    <w:pPr>
      <w:ind w:left="720"/>
      <w:contextualSpacing/>
    </w:pPr>
  </w:style>
  <w:style w:type="character" w:styleId="Hyperlink">
    <w:name w:val="Hyperlink"/>
    <w:basedOn w:val="DefaultParagraphFont"/>
    <w:uiPriority w:val="99"/>
    <w:unhideWhenUsed/>
    <w:rsid w:val="00324A7B"/>
    <w:rPr>
      <w:color w:val="0000FF" w:themeColor="hyperlink"/>
      <w:u w:val="single"/>
    </w:rPr>
  </w:style>
  <w:style w:type="paragraph" w:styleId="Header">
    <w:name w:val="header"/>
    <w:basedOn w:val="Normal"/>
    <w:link w:val="HeaderChar"/>
    <w:uiPriority w:val="99"/>
    <w:unhideWhenUsed/>
    <w:rsid w:val="00EB0329"/>
    <w:pPr>
      <w:tabs>
        <w:tab w:val="center" w:pos="4680"/>
        <w:tab w:val="right" w:pos="9360"/>
      </w:tabs>
    </w:pPr>
  </w:style>
  <w:style w:type="character" w:customStyle="1" w:styleId="HeaderChar">
    <w:name w:val="Header Char"/>
    <w:basedOn w:val="DefaultParagraphFont"/>
    <w:link w:val="Header"/>
    <w:uiPriority w:val="99"/>
    <w:rsid w:val="00EB0329"/>
  </w:style>
  <w:style w:type="paragraph" w:styleId="Footer">
    <w:name w:val="footer"/>
    <w:basedOn w:val="Normal"/>
    <w:link w:val="FooterChar"/>
    <w:uiPriority w:val="99"/>
    <w:unhideWhenUsed/>
    <w:rsid w:val="00EB0329"/>
    <w:pPr>
      <w:tabs>
        <w:tab w:val="center" w:pos="4680"/>
        <w:tab w:val="right" w:pos="9360"/>
      </w:tabs>
    </w:pPr>
  </w:style>
  <w:style w:type="character" w:customStyle="1" w:styleId="FooterChar">
    <w:name w:val="Footer Char"/>
    <w:basedOn w:val="DefaultParagraphFont"/>
    <w:link w:val="Footer"/>
    <w:uiPriority w:val="99"/>
    <w:rsid w:val="00EB0329"/>
  </w:style>
  <w:style w:type="character" w:styleId="FollowedHyperlink">
    <w:name w:val="FollowedHyperlink"/>
    <w:basedOn w:val="DefaultParagraphFont"/>
    <w:uiPriority w:val="99"/>
    <w:semiHidden/>
    <w:unhideWhenUsed/>
    <w:rsid w:val="00257157"/>
    <w:rPr>
      <w:color w:val="800080" w:themeColor="followedHyperlink"/>
      <w:u w:val="single"/>
    </w:rPr>
  </w:style>
  <w:style w:type="table" w:styleId="TableGrid">
    <w:name w:val="Table Grid"/>
    <w:basedOn w:val="TableNormal"/>
    <w:uiPriority w:val="59"/>
    <w:rsid w:val="005B23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26773"/>
    <w:rPr>
      <w:rFonts w:ascii="Times New Roman" w:eastAsiaTheme="majorEastAsia" w:hAnsi="Times New Roman" w:cstheme="majorBidi"/>
      <w:b/>
      <w:bCs/>
      <w:color w:val="000000" w:themeColor="text1"/>
      <w:szCs w:val="28"/>
    </w:rPr>
  </w:style>
  <w:style w:type="paragraph" w:customStyle="1" w:styleId="Default">
    <w:name w:val="Default"/>
    <w:rsid w:val="00B54393"/>
    <w:pPr>
      <w:autoSpaceDE w:val="0"/>
      <w:autoSpaceDN w:val="0"/>
      <w:adjustRightInd w:val="0"/>
    </w:pPr>
    <w:rPr>
      <w:rFonts w:ascii="Times New Roman" w:hAnsi="Times New Roman" w:cs="Times New Roman"/>
      <w:color w:val="000000"/>
    </w:rPr>
  </w:style>
  <w:style w:type="paragraph" w:styleId="BalloonText">
    <w:name w:val="Balloon Text"/>
    <w:basedOn w:val="Normal"/>
    <w:link w:val="BalloonTextChar"/>
    <w:uiPriority w:val="99"/>
    <w:semiHidden/>
    <w:unhideWhenUsed/>
    <w:rsid w:val="00B54393"/>
    <w:rPr>
      <w:rFonts w:ascii="Tahoma" w:hAnsi="Tahoma" w:cs="Tahoma"/>
      <w:sz w:val="16"/>
      <w:szCs w:val="16"/>
    </w:rPr>
  </w:style>
  <w:style w:type="character" w:customStyle="1" w:styleId="BalloonTextChar">
    <w:name w:val="Balloon Text Char"/>
    <w:basedOn w:val="DefaultParagraphFont"/>
    <w:link w:val="BalloonText"/>
    <w:uiPriority w:val="99"/>
    <w:semiHidden/>
    <w:rsid w:val="00B54393"/>
    <w:rPr>
      <w:rFonts w:ascii="Tahoma" w:hAnsi="Tahoma" w:cs="Tahoma"/>
      <w:sz w:val="16"/>
      <w:szCs w:val="16"/>
    </w:rPr>
  </w:style>
  <w:style w:type="character" w:styleId="Strong">
    <w:name w:val="Strong"/>
    <w:basedOn w:val="DefaultParagraphFont"/>
    <w:uiPriority w:val="22"/>
    <w:qFormat/>
    <w:rsid w:val="00711142"/>
    <w:rPr>
      <w:b/>
      <w:bCs/>
    </w:rPr>
  </w:style>
  <w:style w:type="character" w:customStyle="1" w:styleId="author">
    <w:name w:val="author"/>
    <w:basedOn w:val="DefaultParagraphFont"/>
    <w:rsid w:val="00115823"/>
  </w:style>
  <w:style w:type="character" w:styleId="Emphasis">
    <w:name w:val="Emphasis"/>
    <w:uiPriority w:val="20"/>
    <w:qFormat/>
    <w:rsid w:val="00C923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2932">
      <w:bodyDiv w:val="1"/>
      <w:marLeft w:val="0"/>
      <w:marRight w:val="0"/>
      <w:marTop w:val="0"/>
      <w:marBottom w:val="0"/>
      <w:divBdr>
        <w:top w:val="none" w:sz="0" w:space="0" w:color="auto"/>
        <w:left w:val="none" w:sz="0" w:space="0" w:color="auto"/>
        <w:bottom w:val="none" w:sz="0" w:space="0" w:color="auto"/>
        <w:right w:val="none" w:sz="0" w:space="0" w:color="auto"/>
      </w:divBdr>
      <w:divsChild>
        <w:div w:id="351304346">
          <w:marLeft w:val="0"/>
          <w:marRight w:val="0"/>
          <w:marTop w:val="0"/>
          <w:marBottom w:val="0"/>
          <w:divBdr>
            <w:top w:val="none" w:sz="0" w:space="0" w:color="auto"/>
            <w:left w:val="none" w:sz="0" w:space="0" w:color="auto"/>
            <w:bottom w:val="none" w:sz="0" w:space="0" w:color="auto"/>
            <w:right w:val="none" w:sz="0" w:space="0" w:color="auto"/>
          </w:divBdr>
          <w:divsChild>
            <w:div w:id="20310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0664">
      <w:bodyDiv w:val="1"/>
      <w:marLeft w:val="0"/>
      <w:marRight w:val="0"/>
      <w:marTop w:val="0"/>
      <w:marBottom w:val="0"/>
      <w:divBdr>
        <w:top w:val="none" w:sz="0" w:space="0" w:color="auto"/>
        <w:left w:val="none" w:sz="0" w:space="0" w:color="auto"/>
        <w:bottom w:val="none" w:sz="0" w:space="0" w:color="auto"/>
        <w:right w:val="none" w:sz="0" w:space="0" w:color="auto"/>
      </w:divBdr>
    </w:div>
    <w:div w:id="159202687">
      <w:bodyDiv w:val="1"/>
      <w:marLeft w:val="0"/>
      <w:marRight w:val="0"/>
      <w:marTop w:val="0"/>
      <w:marBottom w:val="0"/>
      <w:divBdr>
        <w:top w:val="none" w:sz="0" w:space="0" w:color="auto"/>
        <w:left w:val="none" w:sz="0" w:space="0" w:color="auto"/>
        <w:bottom w:val="none" w:sz="0" w:space="0" w:color="auto"/>
        <w:right w:val="none" w:sz="0" w:space="0" w:color="auto"/>
      </w:divBdr>
    </w:div>
    <w:div w:id="600338471">
      <w:bodyDiv w:val="1"/>
      <w:marLeft w:val="0"/>
      <w:marRight w:val="0"/>
      <w:marTop w:val="0"/>
      <w:marBottom w:val="0"/>
      <w:divBdr>
        <w:top w:val="none" w:sz="0" w:space="0" w:color="auto"/>
        <w:left w:val="none" w:sz="0" w:space="0" w:color="auto"/>
        <w:bottom w:val="none" w:sz="0" w:space="0" w:color="auto"/>
        <w:right w:val="none" w:sz="0" w:space="0" w:color="auto"/>
      </w:divBdr>
    </w:div>
    <w:div w:id="676809481">
      <w:bodyDiv w:val="1"/>
      <w:marLeft w:val="0"/>
      <w:marRight w:val="0"/>
      <w:marTop w:val="0"/>
      <w:marBottom w:val="0"/>
      <w:divBdr>
        <w:top w:val="none" w:sz="0" w:space="0" w:color="auto"/>
        <w:left w:val="none" w:sz="0" w:space="0" w:color="auto"/>
        <w:bottom w:val="none" w:sz="0" w:space="0" w:color="auto"/>
        <w:right w:val="none" w:sz="0" w:space="0" w:color="auto"/>
      </w:divBdr>
    </w:div>
    <w:div w:id="728921642">
      <w:bodyDiv w:val="1"/>
      <w:marLeft w:val="0"/>
      <w:marRight w:val="0"/>
      <w:marTop w:val="0"/>
      <w:marBottom w:val="0"/>
      <w:divBdr>
        <w:top w:val="none" w:sz="0" w:space="0" w:color="auto"/>
        <w:left w:val="none" w:sz="0" w:space="0" w:color="auto"/>
        <w:bottom w:val="none" w:sz="0" w:space="0" w:color="auto"/>
        <w:right w:val="none" w:sz="0" w:space="0" w:color="auto"/>
      </w:divBdr>
      <w:divsChild>
        <w:div w:id="1332947658">
          <w:marLeft w:val="0"/>
          <w:marRight w:val="0"/>
          <w:marTop w:val="0"/>
          <w:marBottom w:val="0"/>
          <w:divBdr>
            <w:top w:val="none" w:sz="0" w:space="0" w:color="auto"/>
            <w:left w:val="none" w:sz="0" w:space="0" w:color="auto"/>
            <w:bottom w:val="none" w:sz="0" w:space="0" w:color="auto"/>
            <w:right w:val="none" w:sz="0" w:space="0" w:color="auto"/>
          </w:divBdr>
          <w:divsChild>
            <w:div w:id="16645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69979">
      <w:bodyDiv w:val="1"/>
      <w:marLeft w:val="0"/>
      <w:marRight w:val="0"/>
      <w:marTop w:val="0"/>
      <w:marBottom w:val="0"/>
      <w:divBdr>
        <w:top w:val="none" w:sz="0" w:space="0" w:color="auto"/>
        <w:left w:val="none" w:sz="0" w:space="0" w:color="auto"/>
        <w:bottom w:val="none" w:sz="0" w:space="0" w:color="auto"/>
        <w:right w:val="none" w:sz="0" w:space="0" w:color="auto"/>
      </w:divBdr>
      <w:divsChild>
        <w:div w:id="635643868">
          <w:marLeft w:val="0"/>
          <w:marRight w:val="0"/>
          <w:marTop w:val="0"/>
          <w:marBottom w:val="0"/>
          <w:divBdr>
            <w:top w:val="none" w:sz="0" w:space="0" w:color="auto"/>
            <w:left w:val="none" w:sz="0" w:space="0" w:color="auto"/>
            <w:bottom w:val="none" w:sz="0" w:space="0" w:color="auto"/>
            <w:right w:val="none" w:sz="0" w:space="0" w:color="auto"/>
          </w:divBdr>
          <w:divsChild>
            <w:div w:id="9375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3045">
      <w:bodyDiv w:val="1"/>
      <w:marLeft w:val="0"/>
      <w:marRight w:val="0"/>
      <w:marTop w:val="0"/>
      <w:marBottom w:val="0"/>
      <w:divBdr>
        <w:top w:val="none" w:sz="0" w:space="0" w:color="auto"/>
        <w:left w:val="none" w:sz="0" w:space="0" w:color="auto"/>
        <w:bottom w:val="none" w:sz="0" w:space="0" w:color="auto"/>
        <w:right w:val="none" w:sz="0" w:space="0" w:color="auto"/>
      </w:divBdr>
      <w:divsChild>
        <w:div w:id="1791433938">
          <w:marLeft w:val="0"/>
          <w:marRight w:val="0"/>
          <w:marTop w:val="0"/>
          <w:marBottom w:val="0"/>
          <w:divBdr>
            <w:top w:val="none" w:sz="0" w:space="0" w:color="auto"/>
            <w:left w:val="none" w:sz="0" w:space="0" w:color="auto"/>
            <w:bottom w:val="none" w:sz="0" w:space="0" w:color="auto"/>
            <w:right w:val="none" w:sz="0" w:space="0" w:color="auto"/>
          </w:divBdr>
          <w:divsChild>
            <w:div w:id="12860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1646">
      <w:bodyDiv w:val="1"/>
      <w:marLeft w:val="0"/>
      <w:marRight w:val="0"/>
      <w:marTop w:val="0"/>
      <w:marBottom w:val="0"/>
      <w:divBdr>
        <w:top w:val="none" w:sz="0" w:space="0" w:color="auto"/>
        <w:left w:val="none" w:sz="0" w:space="0" w:color="auto"/>
        <w:bottom w:val="none" w:sz="0" w:space="0" w:color="auto"/>
        <w:right w:val="none" w:sz="0" w:space="0" w:color="auto"/>
      </w:divBdr>
      <w:divsChild>
        <w:div w:id="1672372783">
          <w:marLeft w:val="0"/>
          <w:marRight w:val="0"/>
          <w:marTop w:val="0"/>
          <w:marBottom w:val="0"/>
          <w:divBdr>
            <w:top w:val="none" w:sz="0" w:space="0" w:color="auto"/>
            <w:left w:val="none" w:sz="0" w:space="0" w:color="auto"/>
            <w:bottom w:val="none" w:sz="0" w:space="0" w:color="auto"/>
            <w:right w:val="none" w:sz="0" w:space="0" w:color="auto"/>
          </w:divBdr>
          <w:divsChild>
            <w:div w:id="85434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021">
      <w:bodyDiv w:val="1"/>
      <w:marLeft w:val="0"/>
      <w:marRight w:val="0"/>
      <w:marTop w:val="0"/>
      <w:marBottom w:val="0"/>
      <w:divBdr>
        <w:top w:val="none" w:sz="0" w:space="0" w:color="auto"/>
        <w:left w:val="none" w:sz="0" w:space="0" w:color="auto"/>
        <w:bottom w:val="none" w:sz="0" w:space="0" w:color="auto"/>
        <w:right w:val="none" w:sz="0" w:space="0" w:color="auto"/>
      </w:divBdr>
      <w:divsChild>
        <w:div w:id="2144612974">
          <w:marLeft w:val="0"/>
          <w:marRight w:val="0"/>
          <w:marTop w:val="0"/>
          <w:marBottom w:val="0"/>
          <w:divBdr>
            <w:top w:val="none" w:sz="0" w:space="0" w:color="auto"/>
            <w:left w:val="none" w:sz="0" w:space="0" w:color="auto"/>
            <w:bottom w:val="none" w:sz="0" w:space="0" w:color="auto"/>
            <w:right w:val="none" w:sz="0" w:space="0" w:color="auto"/>
          </w:divBdr>
          <w:divsChild>
            <w:div w:id="9295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7544">
      <w:bodyDiv w:val="1"/>
      <w:marLeft w:val="0"/>
      <w:marRight w:val="0"/>
      <w:marTop w:val="0"/>
      <w:marBottom w:val="0"/>
      <w:divBdr>
        <w:top w:val="none" w:sz="0" w:space="0" w:color="auto"/>
        <w:left w:val="none" w:sz="0" w:space="0" w:color="auto"/>
        <w:bottom w:val="none" w:sz="0" w:space="0" w:color="auto"/>
        <w:right w:val="none" w:sz="0" w:space="0" w:color="auto"/>
      </w:divBdr>
      <w:divsChild>
        <w:div w:id="1049113552">
          <w:marLeft w:val="0"/>
          <w:marRight w:val="0"/>
          <w:marTop w:val="0"/>
          <w:marBottom w:val="0"/>
          <w:divBdr>
            <w:top w:val="none" w:sz="0" w:space="0" w:color="auto"/>
            <w:left w:val="none" w:sz="0" w:space="0" w:color="auto"/>
            <w:bottom w:val="none" w:sz="0" w:space="0" w:color="auto"/>
            <w:right w:val="none" w:sz="0" w:space="0" w:color="auto"/>
          </w:divBdr>
          <w:divsChild>
            <w:div w:id="12366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9413">
      <w:bodyDiv w:val="1"/>
      <w:marLeft w:val="0"/>
      <w:marRight w:val="0"/>
      <w:marTop w:val="0"/>
      <w:marBottom w:val="0"/>
      <w:divBdr>
        <w:top w:val="none" w:sz="0" w:space="0" w:color="auto"/>
        <w:left w:val="none" w:sz="0" w:space="0" w:color="auto"/>
        <w:bottom w:val="none" w:sz="0" w:space="0" w:color="auto"/>
        <w:right w:val="none" w:sz="0" w:space="0" w:color="auto"/>
      </w:divBdr>
    </w:div>
    <w:div w:id="1722438849">
      <w:bodyDiv w:val="1"/>
      <w:marLeft w:val="0"/>
      <w:marRight w:val="0"/>
      <w:marTop w:val="0"/>
      <w:marBottom w:val="0"/>
      <w:divBdr>
        <w:top w:val="none" w:sz="0" w:space="0" w:color="auto"/>
        <w:left w:val="none" w:sz="0" w:space="0" w:color="auto"/>
        <w:bottom w:val="none" w:sz="0" w:space="0" w:color="auto"/>
        <w:right w:val="none" w:sz="0" w:space="0" w:color="auto"/>
      </w:divBdr>
      <w:divsChild>
        <w:div w:id="1741516654">
          <w:marLeft w:val="0"/>
          <w:marRight w:val="0"/>
          <w:marTop w:val="0"/>
          <w:marBottom w:val="0"/>
          <w:divBdr>
            <w:top w:val="none" w:sz="0" w:space="0" w:color="auto"/>
            <w:left w:val="none" w:sz="0" w:space="0" w:color="auto"/>
            <w:bottom w:val="none" w:sz="0" w:space="0" w:color="auto"/>
            <w:right w:val="none" w:sz="0" w:space="0" w:color="auto"/>
          </w:divBdr>
          <w:divsChild>
            <w:div w:id="17375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492">
      <w:bodyDiv w:val="1"/>
      <w:marLeft w:val="0"/>
      <w:marRight w:val="0"/>
      <w:marTop w:val="0"/>
      <w:marBottom w:val="0"/>
      <w:divBdr>
        <w:top w:val="none" w:sz="0" w:space="0" w:color="auto"/>
        <w:left w:val="none" w:sz="0" w:space="0" w:color="auto"/>
        <w:bottom w:val="none" w:sz="0" w:space="0" w:color="auto"/>
        <w:right w:val="none" w:sz="0" w:space="0" w:color="auto"/>
      </w:divBdr>
      <w:divsChild>
        <w:div w:id="625431884">
          <w:marLeft w:val="0"/>
          <w:marRight w:val="0"/>
          <w:marTop w:val="0"/>
          <w:marBottom w:val="0"/>
          <w:divBdr>
            <w:top w:val="none" w:sz="0" w:space="0" w:color="auto"/>
            <w:left w:val="none" w:sz="0" w:space="0" w:color="auto"/>
            <w:bottom w:val="none" w:sz="0" w:space="0" w:color="auto"/>
            <w:right w:val="none" w:sz="0" w:space="0" w:color="auto"/>
          </w:divBdr>
          <w:divsChild>
            <w:div w:id="1534004756">
              <w:marLeft w:val="0"/>
              <w:marRight w:val="0"/>
              <w:marTop w:val="0"/>
              <w:marBottom w:val="0"/>
              <w:divBdr>
                <w:top w:val="none" w:sz="0" w:space="0" w:color="auto"/>
                <w:left w:val="none" w:sz="0" w:space="0" w:color="auto"/>
                <w:bottom w:val="none" w:sz="0" w:space="0" w:color="auto"/>
                <w:right w:val="none" w:sz="0" w:space="0" w:color="auto"/>
              </w:divBdr>
            </w:div>
            <w:div w:id="485975873">
              <w:marLeft w:val="0"/>
              <w:marRight w:val="0"/>
              <w:marTop w:val="0"/>
              <w:marBottom w:val="0"/>
              <w:divBdr>
                <w:top w:val="none" w:sz="0" w:space="0" w:color="auto"/>
                <w:left w:val="none" w:sz="0" w:space="0" w:color="auto"/>
                <w:bottom w:val="none" w:sz="0" w:space="0" w:color="auto"/>
                <w:right w:val="none" w:sz="0" w:space="0" w:color="auto"/>
              </w:divBdr>
            </w:div>
            <w:div w:id="1159421674">
              <w:marLeft w:val="0"/>
              <w:marRight w:val="0"/>
              <w:marTop w:val="0"/>
              <w:marBottom w:val="0"/>
              <w:divBdr>
                <w:top w:val="none" w:sz="0" w:space="0" w:color="auto"/>
                <w:left w:val="none" w:sz="0" w:space="0" w:color="auto"/>
                <w:bottom w:val="none" w:sz="0" w:space="0" w:color="auto"/>
                <w:right w:val="none" w:sz="0" w:space="0" w:color="auto"/>
              </w:divBdr>
            </w:div>
            <w:div w:id="1272710992">
              <w:marLeft w:val="0"/>
              <w:marRight w:val="0"/>
              <w:marTop w:val="0"/>
              <w:marBottom w:val="0"/>
              <w:divBdr>
                <w:top w:val="none" w:sz="0" w:space="0" w:color="auto"/>
                <w:left w:val="none" w:sz="0" w:space="0" w:color="auto"/>
                <w:bottom w:val="none" w:sz="0" w:space="0" w:color="auto"/>
                <w:right w:val="none" w:sz="0" w:space="0" w:color="auto"/>
              </w:divBdr>
            </w:div>
            <w:div w:id="584342773">
              <w:marLeft w:val="0"/>
              <w:marRight w:val="0"/>
              <w:marTop w:val="0"/>
              <w:marBottom w:val="0"/>
              <w:divBdr>
                <w:top w:val="none" w:sz="0" w:space="0" w:color="auto"/>
                <w:left w:val="none" w:sz="0" w:space="0" w:color="auto"/>
                <w:bottom w:val="none" w:sz="0" w:space="0" w:color="auto"/>
                <w:right w:val="none" w:sz="0" w:space="0" w:color="auto"/>
              </w:divBdr>
            </w:div>
            <w:div w:id="13086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3505">
      <w:bodyDiv w:val="1"/>
      <w:marLeft w:val="0"/>
      <w:marRight w:val="0"/>
      <w:marTop w:val="0"/>
      <w:marBottom w:val="0"/>
      <w:divBdr>
        <w:top w:val="none" w:sz="0" w:space="0" w:color="auto"/>
        <w:left w:val="none" w:sz="0" w:space="0" w:color="auto"/>
        <w:bottom w:val="none" w:sz="0" w:space="0" w:color="auto"/>
        <w:right w:val="none" w:sz="0" w:space="0" w:color="auto"/>
      </w:divBdr>
      <w:divsChild>
        <w:div w:id="2129274782">
          <w:marLeft w:val="0"/>
          <w:marRight w:val="0"/>
          <w:marTop w:val="0"/>
          <w:marBottom w:val="0"/>
          <w:divBdr>
            <w:top w:val="none" w:sz="0" w:space="0" w:color="auto"/>
            <w:left w:val="none" w:sz="0" w:space="0" w:color="auto"/>
            <w:bottom w:val="none" w:sz="0" w:space="0" w:color="auto"/>
            <w:right w:val="none" w:sz="0" w:space="0" w:color="auto"/>
          </w:divBdr>
          <w:divsChild>
            <w:div w:id="4345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4248">
      <w:bodyDiv w:val="1"/>
      <w:marLeft w:val="0"/>
      <w:marRight w:val="0"/>
      <w:marTop w:val="0"/>
      <w:marBottom w:val="0"/>
      <w:divBdr>
        <w:top w:val="none" w:sz="0" w:space="0" w:color="auto"/>
        <w:left w:val="none" w:sz="0" w:space="0" w:color="auto"/>
        <w:bottom w:val="none" w:sz="0" w:space="0" w:color="auto"/>
        <w:right w:val="none" w:sz="0" w:space="0" w:color="auto"/>
      </w:divBdr>
      <w:divsChild>
        <w:div w:id="43792823">
          <w:marLeft w:val="0"/>
          <w:marRight w:val="0"/>
          <w:marTop w:val="0"/>
          <w:marBottom w:val="0"/>
          <w:divBdr>
            <w:top w:val="none" w:sz="0" w:space="0" w:color="auto"/>
            <w:left w:val="none" w:sz="0" w:space="0" w:color="auto"/>
            <w:bottom w:val="none" w:sz="0" w:space="0" w:color="auto"/>
            <w:right w:val="none" w:sz="0" w:space="0" w:color="auto"/>
          </w:divBdr>
        </w:div>
        <w:div w:id="791745556">
          <w:marLeft w:val="0"/>
          <w:marRight w:val="0"/>
          <w:marTop w:val="0"/>
          <w:marBottom w:val="0"/>
          <w:divBdr>
            <w:top w:val="none" w:sz="0" w:space="0" w:color="auto"/>
            <w:left w:val="none" w:sz="0" w:space="0" w:color="auto"/>
            <w:bottom w:val="none" w:sz="0" w:space="0" w:color="auto"/>
            <w:right w:val="none" w:sz="0" w:space="0" w:color="auto"/>
          </w:divBdr>
        </w:div>
        <w:div w:id="1316371644">
          <w:marLeft w:val="0"/>
          <w:marRight w:val="0"/>
          <w:marTop w:val="0"/>
          <w:marBottom w:val="0"/>
          <w:divBdr>
            <w:top w:val="none" w:sz="0" w:space="0" w:color="auto"/>
            <w:left w:val="none" w:sz="0" w:space="0" w:color="auto"/>
            <w:bottom w:val="none" w:sz="0" w:space="0" w:color="auto"/>
            <w:right w:val="none" w:sz="0" w:space="0" w:color="auto"/>
          </w:divBdr>
        </w:div>
        <w:div w:id="489563558">
          <w:marLeft w:val="0"/>
          <w:marRight w:val="0"/>
          <w:marTop w:val="0"/>
          <w:marBottom w:val="0"/>
          <w:divBdr>
            <w:top w:val="none" w:sz="0" w:space="0" w:color="auto"/>
            <w:left w:val="none" w:sz="0" w:space="0" w:color="auto"/>
            <w:bottom w:val="none" w:sz="0" w:space="0" w:color="auto"/>
            <w:right w:val="none" w:sz="0" w:space="0" w:color="auto"/>
          </w:divBdr>
        </w:div>
        <w:div w:id="1726486629">
          <w:marLeft w:val="0"/>
          <w:marRight w:val="0"/>
          <w:marTop w:val="0"/>
          <w:marBottom w:val="0"/>
          <w:divBdr>
            <w:top w:val="none" w:sz="0" w:space="0" w:color="auto"/>
            <w:left w:val="none" w:sz="0" w:space="0" w:color="auto"/>
            <w:bottom w:val="none" w:sz="0" w:space="0" w:color="auto"/>
            <w:right w:val="none" w:sz="0" w:space="0" w:color="auto"/>
          </w:divBdr>
        </w:div>
        <w:div w:id="2016423070">
          <w:marLeft w:val="0"/>
          <w:marRight w:val="0"/>
          <w:marTop w:val="0"/>
          <w:marBottom w:val="0"/>
          <w:divBdr>
            <w:top w:val="none" w:sz="0" w:space="0" w:color="auto"/>
            <w:left w:val="none" w:sz="0" w:space="0" w:color="auto"/>
            <w:bottom w:val="none" w:sz="0" w:space="0" w:color="auto"/>
            <w:right w:val="none" w:sz="0" w:space="0" w:color="auto"/>
          </w:divBdr>
        </w:div>
        <w:div w:id="1321886293">
          <w:marLeft w:val="0"/>
          <w:marRight w:val="0"/>
          <w:marTop w:val="0"/>
          <w:marBottom w:val="0"/>
          <w:divBdr>
            <w:top w:val="none" w:sz="0" w:space="0" w:color="auto"/>
            <w:left w:val="none" w:sz="0" w:space="0" w:color="auto"/>
            <w:bottom w:val="none" w:sz="0" w:space="0" w:color="auto"/>
            <w:right w:val="none" w:sz="0" w:space="0" w:color="auto"/>
          </w:divBdr>
        </w:div>
        <w:div w:id="1865172077">
          <w:marLeft w:val="0"/>
          <w:marRight w:val="0"/>
          <w:marTop w:val="0"/>
          <w:marBottom w:val="0"/>
          <w:divBdr>
            <w:top w:val="none" w:sz="0" w:space="0" w:color="auto"/>
            <w:left w:val="none" w:sz="0" w:space="0" w:color="auto"/>
            <w:bottom w:val="none" w:sz="0" w:space="0" w:color="auto"/>
            <w:right w:val="none" w:sz="0" w:space="0" w:color="auto"/>
          </w:divBdr>
        </w:div>
        <w:div w:id="684676714">
          <w:marLeft w:val="0"/>
          <w:marRight w:val="0"/>
          <w:marTop w:val="0"/>
          <w:marBottom w:val="0"/>
          <w:divBdr>
            <w:top w:val="none" w:sz="0" w:space="0" w:color="auto"/>
            <w:left w:val="none" w:sz="0" w:space="0" w:color="auto"/>
            <w:bottom w:val="none" w:sz="0" w:space="0" w:color="auto"/>
            <w:right w:val="none" w:sz="0" w:space="0" w:color="auto"/>
          </w:divBdr>
        </w:div>
        <w:div w:id="903224105">
          <w:marLeft w:val="0"/>
          <w:marRight w:val="0"/>
          <w:marTop w:val="0"/>
          <w:marBottom w:val="0"/>
          <w:divBdr>
            <w:top w:val="none" w:sz="0" w:space="0" w:color="auto"/>
            <w:left w:val="none" w:sz="0" w:space="0" w:color="auto"/>
            <w:bottom w:val="none" w:sz="0" w:space="0" w:color="auto"/>
            <w:right w:val="none" w:sz="0" w:space="0" w:color="auto"/>
          </w:divBdr>
        </w:div>
        <w:div w:id="2015187159">
          <w:marLeft w:val="0"/>
          <w:marRight w:val="0"/>
          <w:marTop w:val="0"/>
          <w:marBottom w:val="0"/>
          <w:divBdr>
            <w:top w:val="none" w:sz="0" w:space="0" w:color="auto"/>
            <w:left w:val="none" w:sz="0" w:space="0" w:color="auto"/>
            <w:bottom w:val="none" w:sz="0" w:space="0" w:color="auto"/>
            <w:right w:val="none" w:sz="0" w:space="0" w:color="auto"/>
          </w:divBdr>
        </w:div>
        <w:div w:id="1624727572">
          <w:marLeft w:val="0"/>
          <w:marRight w:val="0"/>
          <w:marTop w:val="0"/>
          <w:marBottom w:val="0"/>
          <w:divBdr>
            <w:top w:val="none" w:sz="0" w:space="0" w:color="auto"/>
            <w:left w:val="none" w:sz="0" w:space="0" w:color="auto"/>
            <w:bottom w:val="none" w:sz="0" w:space="0" w:color="auto"/>
            <w:right w:val="none" w:sz="0" w:space="0" w:color="auto"/>
          </w:divBdr>
        </w:div>
        <w:div w:id="1960064383">
          <w:marLeft w:val="0"/>
          <w:marRight w:val="0"/>
          <w:marTop w:val="0"/>
          <w:marBottom w:val="0"/>
          <w:divBdr>
            <w:top w:val="none" w:sz="0" w:space="0" w:color="auto"/>
            <w:left w:val="none" w:sz="0" w:space="0" w:color="auto"/>
            <w:bottom w:val="none" w:sz="0" w:space="0" w:color="auto"/>
            <w:right w:val="none" w:sz="0" w:space="0" w:color="auto"/>
          </w:divBdr>
        </w:div>
        <w:div w:id="1624458650">
          <w:marLeft w:val="0"/>
          <w:marRight w:val="0"/>
          <w:marTop w:val="0"/>
          <w:marBottom w:val="0"/>
          <w:divBdr>
            <w:top w:val="none" w:sz="0" w:space="0" w:color="auto"/>
            <w:left w:val="none" w:sz="0" w:space="0" w:color="auto"/>
            <w:bottom w:val="none" w:sz="0" w:space="0" w:color="auto"/>
            <w:right w:val="none" w:sz="0" w:space="0" w:color="auto"/>
          </w:divBdr>
        </w:div>
        <w:div w:id="1054233001">
          <w:marLeft w:val="0"/>
          <w:marRight w:val="0"/>
          <w:marTop w:val="0"/>
          <w:marBottom w:val="0"/>
          <w:divBdr>
            <w:top w:val="none" w:sz="0" w:space="0" w:color="auto"/>
            <w:left w:val="none" w:sz="0" w:space="0" w:color="auto"/>
            <w:bottom w:val="none" w:sz="0" w:space="0" w:color="auto"/>
            <w:right w:val="none" w:sz="0" w:space="0" w:color="auto"/>
          </w:divBdr>
        </w:div>
        <w:div w:id="1434276342">
          <w:marLeft w:val="0"/>
          <w:marRight w:val="0"/>
          <w:marTop w:val="0"/>
          <w:marBottom w:val="0"/>
          <w:divBdr>
            <w:top w:val="none" w:sz="0" w:space="0" w:color="auto"/>
            <w:left w:val="none" w:sz="0" w:space="0" w:color="auto"/>
            <w:bottom w:val="none" w:sz="0" w:space="0" w:color="auto"/>
            <w:right w:val="none" w:sz="0" w:space="0" w:color="auto"/>
          </w:divBdr>
        </w:div>
      </w:divsChild>
    </w:div>
    <w:div w:id="2117944156">
      <w:bodyDiv w:val="1"/>
      <w:marLeft w:val="0"/>
      <w:marRight w:val="0"/>
      <w:marTop w:val="0"/>
      <w:marBottom w:val="0"/>
      <w:divBdr>
        <w:top w:val="none" w:sz="0" w:space="0" w:color="auto"/>
        <w:left w:val="none" w:sz="0" w:space="0" w:color="auto"/>
        <w:bottom w:val="none" w:sz="0" w:space="0" w:color="auto"/>
        <w:right w:val="none" w:sz="0" w:space="0" w:color="auto"/>
      </w:divBdr>
      <w:divsChild>
        <w:div w:id="882671148">
          <w:marLeft w:val="0"/>
          <w:marRight w:val="0"/>
          <w:marTop w:val="0"/>
          <w:marBottom w:val="0"/>
          <w:divBdr>
            <w:top w:val="none" w:sz="0" w:space="0" w:color="auto"/>
            <w:left w:val="none" w:sz="0" w:space="0" w:color="auto"/>
            <w:bottom w:val="none" w:sz="0" w:space="0" w:color="auto"/>
            <w:right w:val="none" w:sz="0" w:space="0" w:color="auto"/>
          </w:divBdr>
          <w:divsChild>
            <w:div w:id="8347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pr.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pr.org/blogs/alltechconsidered/2013/10/25/240532575/a-diagram-of-healthcare-gov-based-on-the-people-who-built-i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foxnews.com" TargetMode="External"/><Relationship Id="rId4" Type="http://schemas.microsoft.com/office/2007/relationships/stylesWithEffects" Target="stylesWithEffects.xml"/><Relationship Id="rId9" Type="http://schemas.openxmlformats.org/officeDocument/2006/relationships/hyperlink" Target="http://www.newyorker.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7534F-E344-4391-A2AE-2E7150C87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3</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9727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Fredenberger</dc:creator>
  <cp:lastModifiedBy>Windows User</cp:lastModifiedBy>
  <cp:revision>8</cp:revision>
  <cp:lastPrinted>2013-11-07T22:27:00Z</cp:lastPrinted>
  <dcterms:created xsi:type="dcterms:W3CDTF">2014-04-17T15:03:00Z</dcterms:created>
  <dcterms:modified xsi:type="dcterms:W3CDTF">2014-04-25T16:44:00Z</dcterms:modified>
</cp:coreProperties>
</file>