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12C92" w14:textId="77777777" w:rsidR="00656B71" w:rsidRPr="00656B71" w:rsidRDefault="006B109D" w:rsidP="00656B71">
      <w:pPr>
        <w:jc w:val="center"/>
        <w:rPr>
          <w:rFonts w:ascii="Times New Roman" w:hAnsi="Times New Roman"/>
          <w:b/>
        </w:rPr>
      </w:pPr>
      <w:bookmarkStart w:id="0" w:name="_GoBack"/>
      <w:bookmarkEnd w:id="0"/>
      <w:r w:rsidRPr="006B109D">
        <w:rPr>
          <w:rFonts w:ascii="Times New Roman" w:hAnsi="Times New Roman"/>
          <w:b/>
        </w:rPr>
        <w:t>EASTMAN</w:t>
      </w:r>
      <w:r>
        <w:rPr>
          <w:rFonts w:ascii="Times New Roman" w:hAnsi="Times New Roman"/>
        </w:rPr>
        <w:t xml:space="preserve"> </w:t>
      </w:r>
      <w:r w:rsidR="00656B71" w:rsidRPr="00656B71">
        <w:rPr>
          <w:rFonts w:ascii="Times New Roman" w:hAnsi="Times New Roman"/>
          <w:b/>
        </w:rPr>
        <w:t xml:space="preserve">KODAK: FACING DISRUPTIVE TECHNOLOGICAL CHANGE </w:t>
      </w:r>
    </w:p>
    <w:p w14:paraId="4B57D12D" w14:textId="77777777" w:rsidR="00AB4FAF" w:rsidRDefault="00AB4FAF" w:rsidP="00AB4FAF">
      <w:pPr>
        <w:jc w:val="center"/>
        <w:rPr>
          <w:rFonts w:ascii="Times New Roman" w:hAnsi="Times New Roman"/>
        </w:rPr>
      </w:pPr>
    </w:p>
    <w:p w14:paraId="49217028" w14:textId="77777777" w:rsidR="00AE40E5" w:rsidRPr="00AB4FAF" w:rsidRDefault="00AE40E5" w:rsidP="00AB4FAF">
      <w:pPr>
        <w:jc w:val="center"/>
        <w:rPr>
          <w:rFonts w:ascii="Times New Roman" w:hAnsi="Times New Roman"/>
        </w:rPr>
      </w:pPr>
    </w:p>
    <w:p w14:paraId="22D88D2C" w14:textId="77777777" w:rsidR="00647D0C" w:rsidRDefault="00AD66DC">
      <w:pPr>
        <w:rPr>
          <w:rFonts w:ascii="Times New Roman" w:hAnsi="Times New Roman"/>
        </w:rPr>
      </w:pPr>
      <w:r>
        <w:rPr>
          <w:rFonts w:ascii="Times New Roman" w:hAnsi="Times New Roman"/>
        </w:rPr>
        <w:t xml:space="preserve">On August 25, 1981, a shock wave hit the Eastman Kodak Company in Rochester, NY. On the other side of the world in Tokyo, Sony Corporation demonstrated its new </w:t>
      </w:r>
      <w:proofErr w:type="spellStart"/>
      <w:r w:rsidR="000F668F">
        <w:rPr>
          <w:rFonts w:ascii="Times New Roman" w:hAnsi="Times New Roman"/>
        </w:rPr>
        <w:t>Mavica</w:t>
      </w:r>
      <w:proofErr w:type="spellEnd"/>
      <w:r>
        <w:rPr>
          <w:rFonts w:ascii="Times New Roman" w:hAnsi="Times New Roman"/>
        </w:rPr>
        <w:t xml:space="preserve"> camera at a press conference filled with interested onlookers. </w:t>
      </w:r>
      <w:proofErr w:type="spellStart"/>
      <w:r w:rsidR="000F668F">
        <w:rPr>
          <w:rFonts w:ascii="Times New Roman" w:hAnsi="Times New Roman"/>
        </w:rPr>
        <w:t>Mavica</w:t>
      </w:r>
      <w:proofErr w:type="spellEnd"/>
      <w:r w:rsidR="000F668F">
        <w:rPr>
          <w:rFonts w:ascii="Times New Roman" w:hAnsi="Times New Roman"/>
        </w:rPr>
        <w:t xml:space="preserve"> </w:t>
      </w:r>
      <w:r>
        <w:rPr>
          <w:rFonts w:ascii="Times New Roman" w:hAnsi="Times New Roman"/>
        </w:rPr>
        <w:t xml:space="preserve">stood for </w:t>
      </w:r>
      <w:proofErr w:type="spellStart"/>
      <w:r>
        <w:rPr>
          <w:rFonts w:ascii="Times New Roman" w:hAnsi="Times New Roman"/>
        </w:rPr>
        <w:t>MAgnetic</w:t>
      </w:r>
      <w:proofErr w:type="spellEnd"/>
      <w:r>
        <w:rPr>
          <w:rFonts w:ascii="Times New Roman" w:hAnsi="Times New Roman"/>
        </w:rPr>
        <w:t xml:space="preserve"> </w:t>
      </w:r>
      <w:proofErr w:type="spellStart"/>
      <w:r>
        <w:rPr>
          <w:rFonts w:ascii="Times New Roman" w:hAnsi="Times New Roman"/>
        </w:rPr>
        <w:t>VIdeo</w:t>
      </w:r>
      <w:proofErr w:type="spellEnd"/>
      <w:r>
        <w:rPr>
          <w:rFonts w:ascii="Times New Roman" w:hAnsi="Times New Roman"/>
        </w:rPr>
        <w:t xml:space="preserve"> </w:t>
      </w:r>
      <w:proofErr w:type="spellStart"/>
      <w:r>
        <w:rPr>
          <w:rFonts w:ascii="Times New Roman" w:hAnsi="Times New Roman"/>
        </w:rPr>
        <w:t>CAmera</w:t>
      </w:r>
      <w:proofErr w:type="spellEnd"/>
      <w:r>
        <w:rPr>
          <w:rFonts w:ascii="Times New Roman" w:hAnsi="Times New Roman"/>
        </w:rPr>
        <w:t xml:space="preserve">, and while the device appeared much like 35mm single lens reflex cameras from </w:t>
      </w:r>
      <w:r w:rsidR="00B84625">
        <w:rPr>
          <w:rFonts w:ascii="Times New Roman" w:hAnsi="Times New Roman"/>
        </w:rPr>
        <w:t xml:space="preserve">many </w:t>
      </w:r>
      <w:r>
        <w:rPr>
          <w:rFonts w:ascii="Times New Roman" w:hAnsi="Times New Roman"/>
        </w:rPr>
        <w:t xml:space="preserve">other companies, this camera used no film and was fully electronic in operation. </w:t>
      </w:r>
      <w:r w:rsidR="00807D8D">
        <w:rPr>
          <w:rFonts w:ascii="Times New Roman" w:hAnsi="Times New Roman"/>
        </w:rPr>
        <w:t xml:space="preserve">The camera required only three AA batteries to operate. The </w:t>
      </w:r>
      <w:proofErr w:type="spellStart"/>
      <w:r w:rsidR="00807D8D">
        <w:rPr>
          <w:rFonts w:ascii="Times New Roman" w:hAnsi="Times New Roman"/>
        </w:rPr>
        <w:t>Mavica</w:t>
      </w:r>
      <w:proofErr w:type="spellEnd"/>
      <w:r w:rsidR="00807D8D">
        <w:rPr>
          <w:rFonts w:ascii="Times New Roman" w:hAnsi="Times New Roman"/>
        </w:rPr>
        <w:t xml:space="preserve"> captured images in a similar fashion to video recorders; the unit used a CCD chip to record still video images. The output quality matched the maximum level available in televisions and video monitors</w:t>
      </w:r>
      <w:r w:rsidR="00807D8D" w:rsidRPr="00147ECA">
        <w:rPr>
          <w:rFonts w:ascii="Times New Roman" w:hAnsi="Times New Roman"/>
        </w:rPr>
        <w:t xml:space="preserve"> </w:t>
      </w:r>
      <w:r w:rsidR="00807D8D">
        <w:rPr>
          <w:rFonts w:ascii="Times New Roman" w:hAnsi="Times New Roman"/>
        </w:rPr>
        <w:t xml:space="preserve">pixels (Carter, </w:t>
      </w:r>
      <w:proofErr w:type="spellStart"/>
      <w:r w:rsidR="00807D8D">
        <w:rPr>
          <w:rFonts w:ascii="Times New Roman" w:hAnsi="Times New Roman"/>
        </w:rPr>
        <w:t>n.d.b</w:t>
      </w:r>
      <w:proofErr w:type="spellEnd"/>
      <w:r w:rsidR="00807D8D">
        <w:rPr>
          <w:rFonts w:ascii="Times New Roman" w:hAnsi="Times New Roman"/>
        </w:rPr>
        <w:t xml:space="preserve">; “Sony </w:t>
      </w:r>
      <w:proofErr w:type="spellStart"/>
      <w:r w:rsidR="00807D8D">
        <w:rPr>
          <w:rFonts w:ascii="Times New Roman" w:hAnsi="Times New Roman"/>
        </w:rPr>
        <w:t>Mavica</w:t>
      </w:r>
      <w:proofErr w:type="spellEnd"/>
      <w:r w:rsidR="00807D8D">
        <w:rPr>
          <w:rFonts w:ascii="Times New Roman" w:hAnsi="Times New Roman"/>
        </w:rPr>
        <w:t xml:space="preserve"> (1981),” 2012; “History of the camera,” 2013). Sony’s </w:t>
      </w:r>
      <w:proofErr w:type="spellStart"/>
      <w:r w:rsidR="00807D8D">
        <w:rPr>
          <w:rFonts w:ascii="Times New Roman" w:hAnsi="Times New Roman"/>
        </w:rPr>
        <w:t>Mavica</w:t>
      </w:r>
      <w:proofErr w:type="spellEnd"/>
      <w:r w:rsidR="00807D8D">
        <w:rPr>
          <w:rFonts w:ascii="Times New Roman" w:hAnsi="Times New Roman"/>
        </w:rPr>
        <w:t xml:space="preserve"> appeared to be a complete product. Besides the camera itself, Sony introduced a larger system to support the device that included lenses, floppy disks called </w:t>
      </w:r>
      <w:proofErr w:type="spellStart"/>
      <w:r w:rsidR="00807D8D">
        <w:rPr>
          <w:rFonts w:ascii="Times New Roman" w:hAnsi="Times New Roman"/>
        </w:rPr>
        <w:t>Mavipaks</w:t>
      </w:r>
      <w:proofErr w:type="spellEnd"/>
      <w:r w:rsidR="00807D8D">
        <w:rPr>
          <w:rFonts w:ascii="Times New Roman" w:hAnsi="Times New Roman"/>
        </w:rPr>
        <w:t xml:space="preserve">, and a playback device called the </w:t>
      </w:r>
      <w:proofErr w:type="spellStart"/>
      <w:r w:rsidR="00807D8D">
        <w:rPr>
          <w:rFonts w:ascii="Times New Roman" w:hAnsi="Times New Roman"/>
        </w:rPr>
        <w:t>Mavipak</w:t>
      </w:r>
      <w:proofErr w:type="spellEnd"/>
      <w:r w:rsidR="00807D8D">
        <w:rPr>
          <w:rFonts w:ascii="Times New Roman" w:hAnsi="Times New Roman"/>
        </w:rPr>
        <w:t xml:space="preserve"> Viewer.</w:t>
      </w:r>
    </w:p>
    <w:p w14:paraId="68AC84E8" w14:textId="77777777" w:rsidR="00647D0C" w:rsidRDefault="00647D0C">
      <w:pPr>
        <w:rPr>
          <w:rFonts w:ascii="Times New Roman" w:hAnsi="Times New Roman"/>
        </w:rPr>
      </w:pPr>
    </w:p>
    <w:p w14:paraId="3D73B3C3" w14:textId="74A75DD6" w:rsidR="008A6DD2" w:rsidRDefault="00B84625">
      <w:pPr>
        <w:rPr>
          <w:rFonts w:ascii="Times New Roman" w:hAnsi="Times New Roman"/>
        </w:rPr>
      </w:pPr>
      <w:r>
        <w:rPr>
          <w:rFonts w:ascii="Times New Roman" w:hAnsi="Times New Roman"/>
        </w:rPr>
        <w:t>Within Eastman Kodak, the event provoked a range of reactions. Eastman Kodak</w:t>
      </w:r>
      <w:r w:rsidR="005C5DE2">
        <w:rPr>
          <w:rFonts w:ascii="Times New Roman" w:hAnsi="Times New Roman"/>
        </w:rPr>
        <w:t>’s</w:t>
      </w:r>
      <w:r>
        <w:rPr>
          <w:rFonts w:ascii="Times New Roman" w:hAnsi="Times New Roman"/>
        </w:rPr>
        <w:t xml:space="preserve"> president, Colby Chandler</w:t>
      </w:r>
      <w:r w:rsidR="005C5DE2">
        <w:rPr>
          <w:rFonts w:ascii="Times New Roman" w:hAnsi="Times New Roman"/>
        </w:rPr>
        <w:t>,</w:t>
      </w:r>
      <w:r>
        <w:rPr>
          <w:rFonts w:ascii="Times New Roman" w:hAnsi="Times New Roman"/>
        </w:rPr>
        <w:t xml:space="preserve"> </w:t>
      </w:r>
      <w:r w:rsidR="008A6DD2">
        <w:rPr>
          <w:rFonts w:ascii="Times New Roman" w:hAnsi="Times New Roman"/>
        </w:rPr>
        <w:t xml:space="preserve">dismissed the new camera claiming that the company </w:t>
      </w:r>
      <w:r w:rsidR="00D51383">
        <w:rPr>
          <w:rFonts w:ascii="Times New Roman" w:hAnsi="Times New Roman"/>
        </w:rPr>
        <w:t xml:space="preserve">had developed a digital image capture device and </w:t>
      </w:r>
      <w:r w:rsidR="008A6DD2">
        <w:rPr>
          <w:rFonts w:ascii="Times New Roman" w:hAnsi="Times New Roman"/>
        </w:rPr>
        <w:t>could design and build its own competitor to Sony’s electronic camera</w:t>
      </w:r>
      <w:r w:rsidR="00D51383">
        <w:rPr>
          <w:rFonts w:ascii="Times New Roman" w:hAnsi="Times New Roman"/>
        </w:rPr>
        <w:t xml:space="preserve">. He also cited </w:t>
      </w:r>
      <w:r w:rsidR="008A6DD2">
        <w:rPr>
          <w:rFonts w:ascii="Times New Roman" w:hAnsi="Times New Roman"/>
        </w:rPr>
        <w:t>the company’s long-standing strength in film and the market demand for</w:t>
      </w:r>
      <w:r w:rsidR="00855B16">
        <w:rPr>
          <w:rFonts w:ascii="Times New Roman" w:hAnsi="Times New Roman"/>
        </w:rPr>
        <w:t xml:space="preserve"> quality</w:t>
      </w:r>
      <w:r w:rsidR="008A6DD2">
        <w:rPr>
          <w:rFonts w:ascii="Times New Roman" w:hAnsi="Times New Roman"/>
        </w:rPr>
        <w:t xml:space="preserve"> color prints. However, other members of Eastman Kodak’s management felt much less comfortable with this new challenge. Indeed Sony’s </w:t>
      </w:r>
      <w:proofErr w:type="spellStart"/>
      <w:r w:rsidR="000F668F">
        <w:rPr>
          <w:rFonts w:ascii="Times New Roman" w:hAnsi="Times New Roman"/>
        </w:rPr>
        <w:t>Mavica</w:t>
      </w:r>
      <w:proofErr w:type="spellEnd"/>
      <w:r w:rsidR="000F668F">
        <w:rPr>
          <w:rFonts w:ascii="Times New Roman" w:hAnsi="Times New Roman"/>
        </w:rPr>
        <w:t xml:space="preserve"> </w:t>
      </w:r>
      <w:r w:rsidR="008A6DD2">
        <w:rPr>
          <w:rFonts w:ascii="Times New Roman" w:hAnsi="Times New Roman"/>
        </w:rPr>
        <w:t>caused panic among some at the company; many senior managers felt that this signaled the end of chemical-based film technology and photography as Eastman Kodak knew it</w:t>
      </w:r>
      <w:r w:rsidR="00791B31">
        <w:rPr>
          <w:rFonts w:ascii="Times New Roman" w:hAnsi="Times New Roman"/>
        </w:rPr>
        <w:t xml:space="preserve"> (</w:t>
      </w:r>
      <w:proofErr w:type="spellStart"/>
      <w:r w:rsidR="00791B31">
        <w:rPr>
          <w:rFonts w:ascii="Times New Roman" w:hAnsi="Times New Roman"/>
        </w:rPr>
        <w:t>Swasy</w:t>
      </w:r>
      <w:proofErr w:type="spellEnd"/>
      <w:r w:rsidR="00791B31">
        <w:rPr>
          <w:rFonts w:ascii="Times New Roman" w:hAnsi="Times New Roman"/>
        </w:rPr>
        <w:t>, 1997)</w:t>
      </w:r>
      <w:r w:rsidR="008A6DD2">
        <w:rPr>
          <w:rFonts w:ascii="Times New Roman" w:hAnsi="Times New Roman"/>
        </w:rPr>
        <w:t>. Given the rise of this new development, how should managers at Eastman Kodak respond?</w:t>
      </w:r>
    </w:p>
    <w:p w14:paraId="1AC426DE" w14:textId="77777777" w:rsidR="00147ECA" w:rsidRDefault="00147ECA">
      <w:pPr>
        <w:rPr>
          <w:rFonts w:ascii="Times New Roman" w:hAnsi="Times New Roman"/>
        </w:rPr>
      </w:pPr>
    </w:p>
    <w:p w14:paraId="7213E31E" w14:textId="77777777" w:rsidR="008A6DD2" w:rsidRPr="005D1634" w:rsidRDefault="005D1634" w:rsidP="00855B16">
      <w:pPr>
        <w:jc w:val="center"/>
        <w:rPr>
          <w:rFonts w:ascii="Times New Roman" w:hAnsi="Times New Roman"/>
          <w:b/>
        </w:rPr>
      </w:pPr>
      <w:r w:rsidRPr="005D1634">
        <w:rPr>
          <w:rFonts w:ascii="Times New Roman" w:hAnsi="Times New Roman"/>
          <w:b/>
        </w:rPr>
        <w:t>Eastman Kodak</w:t>
      </w:r>
      <w:r w:rsidR="00FE1C1E">
        <w:rPr>
          <w:rFonts w:ascii="Times New Roman" w:hAnsi="Times New Roman"/>
          <w:b/>
        </w:rPr>
        <w:t xml:space="preserve"> Invents </w:t>
      </w:r>
      <w:r w:rsidR="00FE1C1E" w:rsidRPr="005D1634">
        <w:rPr>
          <w:rFonts w:ascii="Times New Roman" w:hAnsi="Times New Roman"/>
          <w:b/>
        </w:rPr>
        <w:t>the First Digital Camera</w:t>
      </w:r>
    </w:p>
    <w:p w14:paraId="7FFCF93F" w14:textId="77777777" w:rsidR="00855B16" w:rsidRDefault="00855B16">
      <w:pPr>
        <w:rPr>
          <w:rFonts w:ascii="Times New Roman" w:hAnsi="Times New Roman"/>
        </w:rPr>
      </w:pPr>
    </w:p>
    <w:p w14:paraId="26F2CFC3" w14:textId="77777777" w:rsidR="00C97829" w:rsidRDefault="002539D8" w:rsidP="00C97829">
      <w:pPr>
        <w:rPr>
          <w:rFonts w:ascii="Times New Roman" w:hAnsi="Times New Roman"/>
        </w:rPr>
      </w:pPr>
      <w:r>
        <w:rPr>
          <w:rFonts w:ascii="Times New Roman" w:hAnsi="Times New Roman"/>
        </w:rPr>
        <w:t xml:space="preserve">Regardless of Sony’s announcement, engineers and managers within Eastman Kodak had been familiar with developments in filmless and digital cameras for years. </w:t>
      </w:r>
      <w:r w:rsidR="00FE1C1E">
        <w:rPr>
          <w:rFonts w:ascii="Times New Roman" w:hAnsi="Times New Roman"/>
        </w:rPr>
        <w:t xml:space="preserve">It </w:t>
      </w:r>
      <w:r w:rsidR="00F43582">
        <w:rPr>
          <w:rFonts w:ascii="Times New Roman" w:hAnsi="Times New Roman"/>
        </w:rPr>
        <w:t xml:space="preserve">was within Eastman Kodak’s own research labs in December, 1975, that the first digital camera was developed to test the feasibility of using newly developed image sensing chips to create a </w:t>
      </w:r>
      <w:r w:rsidR="00181BDA">
        <w:rPr>
          <w:rFonts w:ascii="Times New Roman" w:hAnsi="Times New Roman"/>
        </w:rPr>
        <w:t xml:space="preserve">digital </w:t>
      </w:r>
      <w:r w:rsidR="00F43582">
        <w:rPr>
          <w:rFonts w:ascii="Times New Roman" w:hAnsi="Times New Roman"/>
        </w:rPr>
        <w:t xml:space="preserve">image capture device </w:t>
      </w:r>
      <w:r w:rsidR="00F43582" w:rsidRPr="00F43582">
        <w:rPr>
          <w:rFonts w:ascii="Times New Roman" w:hAnsi="Times New Roman"/>
        </w:rPr>
        <w:t>(</w:t>
      </w:r>
      <w:r w:rsidR="000F6EB0">
        <w:rPr>
          <w:rFonts w:ascii="Times New Roman" w:hAnsi="Times New Roman"/>
        </w:rPr>
        <w:t xml:space="preserve">Carter, </w:t>
      </w:r>
      <w:proofErr w:type="spellStart"/>
      <w:r w:rsidR="000F6EB0">
        <w:rPr>
          <w:rFonts w:ascii="Times New Roman" w:hAnsi="Times New Roman"/>
        </w:rPr>
        <w:t>n.d.a</w:t>
      </w:r>
      <w:proofErr w:type="spellEnd"/>
      <w:r w:rsidR="000F6EB0">
        <w:rPr>
          <w:rFonts w:ascii="Times New Roman" w:hAnsi="Times New Roman"/>
        </w:rPr>
        <w:t xml:space="preserve">; </w:t>
      </w:r>
      <w:r w:rsidR="002D0824">
        <w:rPr>
          <w:rFonts w:ascii="Times New Roman" w:hAnsi="Times New Roman"/>
        </w:rPr>
        <w:t xml:space="preserve">Lloyd &amp; </w:t>
      </w:r>
      <w:proofErr w:type="spellStart"/>
      <w:r w:rsidR="002D0824">
        <w:rPr>
          <w:rFonts w:ascii="Times New Roman" w:hAnsi="Times New Roman"/>
        </w:rPr>
        <w:t>Sasson</w:t>
      </w:r>
      <w:proofErr w:type="spellEnd"/>
      <w:r w:rsidR="002D0824">
        <w:rPr>
          <w:rFonts w:ascii="Times New Roman" w:hAnsi="Times New Roman"/>
        </w:rPr>
        <w:t>, 1978,</w:t>
      </w:r>
      <w:r w:rsidR="002D0824" w:rsidRPr="002D0824">
        <w:rPr>
          <w:rFonts w:ascii="Times New Roman" w:hAnsi="Times New Roman"/>
        </w:rPr>
        <w:t xml:space="preserve"> </w:t>
      </w:r>
      <w:r w:rsidR="00F43582" w:rsidRPr="00F43582">
        <w:rPr>
          <w:rFonts w:ascii="Times New Roman" w:hAnsi="Times New Roman"/>
        </w:rPr>
        <w:t>“History of the camera,” 2013)</w:t>
      </w:r>
      <w:r w:rsidR="00F43582">
        <w:rPr>
          <w:rFonts w:ascii="Times New Roman" w:hAnsi="Times New Roman"/>
        </w:rPr>
        <w:t>.</w:t>
      </w:r>
      <w:r w:rsidR="00FE1C1E">
        <w:rPr>
          <w:rFonts w:ascii="Times New Roman" w:hAnsi="Times New Roman"/>
        </w:rPr>
        <w:t xml:space="preserve"> </w:t>
      </w:r>
      <w:r w:rsidR="00C97829">
        <w:rPr>
          <w:rFonts w:ascii="Times New Roman" w:hAnsi="Times New Roman"/>
        </w:rPr>
        <w:t>With meager resources</w:t>
      </w:r>
      <w:r w:rsidR="00FE1C1E">
        <w:rPr>
          <w:rFonts w:ascii="Times New Roman" w:hAnsi="Times New Roman"/>
        </w:rPr>
        <w:t xml:space="preserve">, a small team led by Steve </w:t>
      </w:r>
      <w:proofErr w:type="spellStart"/>
      <w:r w:rsidR="00FE1C1E">
        <w:rPr>
          <w:rFonts w:ascii="Times New Roman" w:hAnsi="Times New Roman"/>
        </w:rPr>
        <w:t>Sasson</w:t>
      </w:r>
      <w:proofErr w:type="spellEnd"/>
      <w:r w:rsidR="00FE1C1E">
        <w:rPr>
          <w:rFonts w:ascii="Times New Roman" w:hAnsi="Times New Roman"/>
        </w:rPr>
        <w:t xml:space="preserve"> </w:t>
      </w:r>
      <w:r w:rsidR="00C97829">
        <w:rPr>
          <w:rFonts w:ascii="Times New Roman" w:hAnsi="Times New Roman"/>
        </w:rPr>
        <w:t xml:space="preserve">created a system for storing images, and used newly developed microprocessors to process and transmit the images. </w:t>
      </w:r>
      <w:r w:rsidR="00D80155">
        <w:rPr>
          <w:rFonts w:ascii="Times New Roman" w:hAnsi="Times New Roman"/>
        </w:rPr>
        <w:t>Since they were working with largely unexplored technology</w:t>
      </w:r>
      <w:r w:rsidR="00C97829">
        <w:rPr>
          <w:rFonts w:ascii="Times New Roman" w:hAnsi="Times New Roman"/>
        </w:rPr>
        <w:t>, they could not even see an image until the whole system had been assembled after months of work. When completed</w:t>
      </w:r>
      <w:r w:rsidR="00D51383">
        <w:rPr>
          <w:rFonts w:ascii="Times New Roman" w:hAnsi="Times New Roman"/>
        </w:rPr>
        <w:t>,</w:t>
      </w:r>
      <w:r w:rsidR="00C97829">
        <w:rPr>
          <w:rFonts w:ascii="Times New Roman" w:hAnsi="Times New Roman"/>
        </w:rPr>
        <w:t xml:space="preserve"> the camera weighed eight pounds and recorded 10,000 pixel (or 0.01 megapixel) images to a cassette tape that could hold thirty pictures (</w:t>
      </w:r>
      <w:proofErr w:type="spellStart"/>
      <w:r w:rsidR="00C97829" w:rsidRPr="00287E19">
        <w:rPr>
          <w:rFonts w:ascii="Times New Roman" w:hAnsi="Times New Roman"/>
        </w:rPr>
        <w:t>Gennuth</w:t>
      </w:r>
      <w:proofErr w:type="spellEnd"/>
      <w:r w:rsidR="00C97829" w:rsidRPr="00287E19">
        <w:rPr>
          <w:rFonts w:ascii="Times New Roman" w:hAnsi="Times New Roman"/>
        </w:rPr>
        <w:t>, 2012</w:t>
      </w:r>
      <w:r w:rsidR="00C97829">
        <w:rPr>
          <w:rFonts w:ascii="Times New Roman" w:hAnsi="Times New Roman"/>
        </w:rPr>
        <w:t xml:space="preserve">; </w:t>
      </w:r>
      <w:r w:rsidR="00C97829" w:rsidRPr="00F43582">
        <w:rPr>
          <w:rFonts w:ascii="Times New Roman" w:hAnsi="Times New Roman"/>
        </w:rPr>
        <w:t>“History of the camera,” 2013</w:t>
      </w:r>
      <w:r w:rsidR="00C97829">
        <w:rPr>
          <w:rFonts w:ascii="Times New Roman" w:hAnsi="Times New Roman"/>
        </w:rPr>
        <w:t>).</w:t>
      </w:r>
    </w:p>
    <w:p w14:paraId="4C1938A4" w14:textId="77777777" w:rsidR="00C97829" w:rsidRDefault="00C97829">
      <w:pPr>
        <w:rPr>
          <w:rFonts w:ascii="Times New Roman" w:hAnsi="Times New Roman"/>
        </w:rPr>
      </w:pPr>
    </w:p>
    <w:p w14:paraId="7E9ECC62" w14:textId="77777777" w:rsidR="002D0824" w:rsidRDefault="00D80155">
      <w:pPr>
        <w:rPr>
          <w:rFonts w:ascii="Times New Roman" w:hAnsi="Times New Roman"/>
        </w:rPr>
      </w:pPr>
      <w:r>
        <w:rPr>
          <w:rFonts w:ascii="Times New Roman" w:hAnsi="Times New Roman"/>
        </w:rPr>
        <w:t>Demonstrations of the camera in action,</w:t>
      </w:r>
      <w:r w:rsidRPr="00D80155">
        <w:rPr>
          <w:rFonts w:ascii="Times New Roman" w:hAnsi="Times New Roman"/>
        </w:rPr>
        <w:t xml:space="preserve"> </w:t>
      </w:r>
      <w:r>
        <w:rPr>
          <w:rFonts w:ascii="Times New Roman" w:hAnsi="Times New Roman"/>
        </w:rPr>
        <w:t xml:space="preserve">taking pictures and then quickly seeing them displayed on a video screen, generally received </w:t>
      </w:r>
      <w:r w:rsidR="00AD2037">
        <w:rPr>
          <w:rFonts w:ascii="Times New Roman" w:hAnsi="Times New Roman"/>
        </w:rPr>
        <w:t>encouraging reactions from engineers and managers within Eastman Kodak (</w:t>
      </w:r>
      <w:proofErr w:type="spellStart"/>
      <w:r w:rsidR="00AD2037">
        <w:rPr>
          <w:rFonts w:ascii="Times New Roman" w:hAnsi="Times New Roman"/>
        </w:rPr>
        <w:t>Gennuth</w:t>
      </w:r>
      <w:proofErr w:type="spellEnd"/>
      <w:r w:rsidR="00AD2037">
        <w:rPr>
          <w:rFonts w:ascii="Times New Roman" w:hAnsi="Times New Roman"/>
        </w:rPr>
        <w:t xml:space="preserve">, 2012). The digital camera that </w:t>
      </w:r>
      <w:proofErr w:type="spellStart"/>
      <w:r w:rsidR="00AD2037">
        <w:rPr>
          <w:rFonts w:ascii="Times New Roman" w:hAnsi="Times New Roman"/>
        </w:rPr>
        <w:t>Sasson’s</w:t>
      </w:r>
      <w:proofErr w:type="spellEnd"/>
      <w:r w:rsidR="00AD2037">
        <w:rPr>
          <w:rFonts w:ascii="Times New Roman" w:hAnsi="Times New Roman"/>
        </w:rPr>
        <w:t xml:space="preserve"> team had come up with clearly demonstrated a completely digital imaging system that dispensed with film and chemical processing. </w:t>
      </w:r>
      <w:r w:rsidR="00FD64E9">
        <w:rPr>
          <w:rFonts w:ascii="Times New Roman" w:hAnsi="Times New Roman"/>
        </w:rPr>
        <w:t>However, some people</w:t>
      </w:r>
      <w:r w:rsidR="00C825E5">
        <w:rPr>
          <w:rFonts w:ascii="Times New Roman" w:hAnsi="Times New Roman"/>
        </w:rPr>
        <w:t xml:space="preserve"> within Eastman Kodak</w:t>
      </w:r>
      <w:r w:rsidR="00FD64E9">
        <w:rPr>
          <w:rFonts w:ascii="Times New Roman" w:hAnsi="Times New Roman"/>
        </w:rPr>
        <w:t xml:space="preserve"> expressed concern </w:t>
      </w:r>
      <w:r>
        <w:rPr>
          <w:rFonts w:ascii="Times New Roman" w:hAnsi="Times New Roman"/>
        </w:rPr>
        <w:t xml:space="preserve">with </w:t>
      </w:r>
      <w:r w:rsidR="00FD64E9">
        <w:rPr>
          <w:rFonts w:ascii="Times New Roman" w:hAnsi="Times New Roman"/>
        </w:rPr>
        <w:t>the new device</w:t>
      </w:r>
      <w:r>
        <w:rPr>
          <w:rFonts w:ascii="Times New Roman" w:hAnsi="Times New Roman"/>
        </w:rPr>
        <w:t xml:space="preserve"> </w:t>
      </w:r>
      <w:r w:rsidR="00FD64E9" w:rsidRPr="00FD64E9">
        <w:rPr>
          <w:rFonts w:ascii="Times New Roman" w:hAnsi="Times New Roman"/>
        </w:rPr>
        <w:t>(Dobbin, 2005)</w:t>
      </w:r>
      <w:r w:rsidR="001A1AC7">
        <w:rPr>
          <w:rFonts w:ascii="Times New Roman" w:hAnsi="Times New Roman"/>
        </w:rPr>
        <w:t>. The image quality produced by the camera paled in comparison to film-</w:t>
      </w:r>
      <w:r w:rsidR="001A1AC7">
        <w:rPr>
          <w:rFonts w:ascii="Times New Roman" w:hAnsi="Times New Roman"/>
        </w:rPr>
        <w:lastRenderedPageBreak/>
        <w:t xml:space="preserve">based photos. </w:t>
      </w:r>
      <w:r>
        <w:rPr>
          <w:rFonts w:ascii="Times New Roman" w:hAnsi="Times New Roman"/>
        </w:rPr>
        <w:t>T</w:t>
      </w:r>
      <w:r w:rsidR="001A1AC7">
        <w:rPr>
          <w:rFonts w:ascii="Times New Roman" w:hAnsi="Times New Roman"/>
        </w:rPr>
        <w:t xml:space="preserve">he images were limited to black-and-white. It also took a long time to generate the images, taking twenty-three seconds to record </w:t>
      </w:r>
      <w:proofErr w:type="gramStart"/>
      <w:r w:rsidR="001A1AC7">
        <w:rPr>
          <w:rFonts w:ascii="Times New Roman" w:hAnsi="Times New Roman"/>
        </w:rPr>
        <w:t>an</w:t>
      </w:r>
      <w:proofErr w:type="gramEnd"/>
      <w:r w:rsidR="001A1AC7">
        <w:rPr>
          <w:rFonts w:ascii="Times New Roman" w:hAnsi="Times New Roman"/>
        </w:rPr>
        <w:t xml:space="preserve"> </w:t>
      </w:r>
      <w:r w:rsidR="00FE1C1E">
        <w:rPr>
          <w:rFonts w:ascii="Times New Roman" w:hAnsi="Times New Roman"/>
        </w:rPr>
        <w:t xml:space="preserve">picture </w:t>
      </w:r>
      <w:r w:rsidR="00577937">
        <w:rPr>
          <w:rFonts w:ascii="Times New Roman" w:hAnsi="Times New Roman"/>
        </w:rPr>
        <w:t>(</w:t>
      </w:r>
      <w:proofErr w:type="spellStart"/>
      <w:r w:rsidR="00577937" w:rsidRPr="00287E19">
        <w:rPr>
          <w:rFonts w:ascii="Times New Roman" w:hAnsi="Times New Roman"/>
        </w:rPr>
        <w:t>Gennuth</w:t>
      </w:r>
      <w:proofErr w:type="spellEnd"/>
      <w:r w:rsidR="00577937" w:rsidRPr="00287E19">
        <w:rPr>
          <w:rFonts w:ascii="Times New Roman" w:hAnsi="Times New Roman"/>
        </w:rPr>
        <w:t>, 2012</w:t>
      </w:r>
      <w:r w:rsidR="00577937">
        <w:rPr>
          <w:rFonts w:ascii="Times New Roman" w:hAnsi="Times New Roman"/>
        </w:rPr>
        <w:t xml:space="preserve">; </w:t>
      </w:r>
      <w:r w:rsidR="00577937" w:rsidRPr="00F43582">
        <w:rPr>
          <w:rFonts w:ascii="Times New Roman" w:hAnsi="Times New Roman"/>
        </w:rPr>
        <w:t>“History of the camera,” 2013</w:t>
      </w:r>
      <w:r w:rsidR="00577937">
        <w:rPr>
          <w:rFonts w:ascii="Times New Roman" w:hAnsi="Times New Roman"/>
        </w:rPr>
        <w:t>)</w:t>
      </w:r>
      <w:r w:rsidR="001A1AC7">
        <w:rPr>
          <w:rFonts w:ascii="Times New Roman" w:hAnsi="Times New Roman"/>
        </w:rPr>
        <w:t>.</w:t>
      </w:r>
    </w:p>
    <w:p w14:paraId="2D13BF84" w14:textId="77777777" w:rsidR="00181BDA" w:rsidRDefault="00181BDA">
      <w:pPr>
        <w:rPr>
          <w:rFonts w:ascii="Times New Roman" w:hAnsi="Times New Roman"/>
        </w:rPr>
      </w:pPr>
    </w:p>
    <w:p w14:paraId="69A704CA" w14:textId="77777777" w:rsidR="00855B16" w:rsidRDefault="00181BDA">
      <w:pPr>
        <w:rPr>
          <w:rFonts w:ascii="Times New Roman" w:hAnsi="Times New Roman"/>
        </w:rPr>
      </w:pPr>
      <w:r>
        <w:rPr>
          <w:rFonts w:ascii="Times New Roman" w:hAnsi="Times New Roman"/>
        </w:rPr>
        <w:t xml:space="preserve">Although </w:t>
      </w:r>
      <w:proofErr w:type="spellStart"/>
      <w:r>
        <w:rPr>
          <w:rFonts w:ascii="Times New Roman" w:hAnsi="Times New Roman"/>
        </w:rPr>
        <w:t>Sasson</w:t>
      </w:r>
      <w:proofErr w:type="spellEnd"/>
      <w:r>
        <w:rPr>
          <w:rFonts w:ascii="Times New Roman" w:hAnsi="Times New Roman"/>
        </w:rPr>
        <w:t xml:space="preserve"> received encouragement </w:t>
      </w:r>
      <w:r w:rsidR="00C825E5">
        <w:rPr>
          <w:rFonts w:ascii="Times New Roman" w:hAnsi="Times New Roman"/>
        </w:rPr>
        <w:t xml:space="preserve">within Eastman Kodak </w:t>
      </w:r>
      <w:r>
        <w:rPr>
          <w:rFonts w:ascii="Times New Roman" w:hAnsi="Times New Roman"/>
        </w:rPr>
        <w:t>for his work on the first digital camera, it was a technical experiment rather than a product development effort</w:t>
      </w:r>
      <w:r w:rsidR="003C1FED">
        <w:rPr>
          <w:rFonts w:ascii="Times New Roman" w:hAnsi="Times New Roman"/>
        </w:rPr>
        <w:t xml:space="preserve"> and many technical hurdles remained before it could go to market</w:t>
      </w:r>
      <w:r>
        <w:rPr>
          <w:rFonts w:ascii="Times New Roman" w:hAnsi="Times New Roman"/>
        </w:rPr>
        <w:t xml:space="preserve">. </w:t>
      </w:r>
      <w:proofErr w:type="spellStart"/>
      <w:r>
        <w:rPr>
          <w:rFonts w:ascii="Times New Roman" w:hAnsi="Times New Roman"/>
        </w:rPr>
        <w:t>Sasson</w:t>
      </w:r>
      <w:proofErr w:type="spellEnd"/>
      <w:r>
        <w:rPr>
          <w:rFonts w:ascii="Times New Roman" w:hAnsi="Times New Roman"/>
        </w:rPr>
        <w:t xml:space="preserve"> believed that it would be another fifteen to twenty years before the technology could reach an acceptable level of refinement and quality (</w:t>
      </w:r>
      <w:proofErr w:type="spellStart"/>
      <w:r>
        <w:rPr>
          <w:rFonts w:ascii="Times New Roman" w:hAnsi="Times New Roman"/>
        </w:rPr>
        <w:t>Gennuth</w:t>
      </w:r>
      <w:proofErr w:type="spellEnd"/>
      <w:r>
        <w:rPr>
          <w:rFonts w:ascii="Times New Roman" w:hAnsi="Times New Roman"/>
        </w:rPr>
        <w:t>, 2012). This estimate was based on his assessment</w:t>
      </w:r>
      <w:r w:rsidR="00C825E5">
        <w:rPr>
          <w:rFonts w:ascii="Times New Roman" w:hAnsi="Times New Roman"/>
        </w:rPr>
        <w:t xml:space="preserve"> of the trajectory of performance and cost of the necessary electronic components and the minimum acceptable level of image quality demanded by consumers, believed to be the equivalent of two megapixels (two hundred times the resolution of his camera). </w:t>
      </w:r>
      <w:r w:rsidR="007975FD">
        <w:rPr>
          <w:rFonts w:ascii="Times New Roman" w:hAnsi="Times New Roman"/>
        </w:rPr>
        <w:t>Eastman Kodak continue</w:t>
      </w:r>
      <w:r w:rsidR="000F6EB0">
        <w:rPr>
          <w:rFonts w:ascii="Times New Roman" w:hAnsi="Times New Roman"/>
        </w:rPr>
        <w:t>d</w:t>
      </w:r>
      <w:r w:rsidR="007975FD">
        <w:rPr>
          <w:rFonts w:ascii="Times New Roman" w:hAnsi="Times New Roman"/>
        </w:rPr>
        <w:t xml:space="preserve"> to work on developing the technology and solving the problems required to bring filmless, electronic photography</w:t>
      </w:r>
      <w:r w:rsidR="005A319E">
        <w:rPr>
          <w:rFonts w:ascii="Times New Roman" w:hAnsi="Times New Roman"/>
        </w:rPr>
        <w:t xml:space="preserve"> to consumers, including refinements in the image sensors that would be the new “film” in any future digital cameras</w:t>
      </w:r>
      <w:r w:rsidR="00023750">
        <w:rPr>
          <w:rFonts w:ascii="Times New Roman" w:hAnsi="Times New Roman"/>
        </w:rPr>
        <w:t xml:space="preserve"> and the techniques for producing color images.</w:t>
      </w:r>
    </w:p>
    <w:p w14:paraId="476FB16B" w14:textId="77777777" w:rsidR="005D1634" w:rsidRDefault="005D1634">
      <w:pPr>
        <w:rPr>
          <w:rFonts w:ascii="Times New Roman" w:hAnsi="Times New Roman"/>
        </w:rPr>
      </w:pPr>
    </w:p>
    <w:p w14:paraId="22F62F43" w14:textId="77777777" w:rsidR="00855B16" w:rsidRPr="00BB2FD5" w:rsidRDefault="00BB2FD5" w:rsidP="00855B16">
      <w:pPr>
        <w:jc w:val="center"/>
        <w:rPr>
          <w:rFonts w:ascii="Times New Roman" w:hAnsi="Times New Roman"/>
          <w:b/>
        </w:rPr>
      </w:pPr>
      <w:r w:rsidRPr="00BB2FD5">
        <w:rPr>
          <w:rFonts w:ascii="Times New Roman" w:hAnsi="Times New Roman"/>
          <w:b/>
        </w:rPr>
        <w:t>Eastman Kodak in 1981</w:t>
      </w:r>
    </w:p>
    <w:p w14:paraId="597FEB90" w14:textId="77777777" w:rsidR="00855B16" w:rsidRDefault="00855B16">
      <w:pPr>
        <w:rPr>
          <w:rFonts w:ascii="Times New Roman" w:hAnsi="Times New Roman"/>
        </w:rPr>
      </w:pPr>
    </w:p>
    <w:p w14:paraId="1B7CE56E" w14:textId="695F5715" w:rsidR="00B85DF0" w:rsidRDefault="00AE70A7" w:rsidP="00942EB7">
      <w:pPr>
        <w:rPr>
          <w:rFonts w:ascii="Times New Roman" w:hAnsi="Times New Roman"/>
        </w:rPr>
      </w:pPr>
      <w:r>
        <w:rPr>
          <w:rFonts w:ascii="Times New Roman" w:hAnsi="Times New Roman"/>
        </w:rPr>
        <w:t xml:space="preserve">In </w:t>
      </w:r>
      <w:r w:rsidR="00BB2FD5">
        <w:rPr>
          <w:rFonts w:ascii="Times New Roman" w:hAnsi="Times New Roman"/>
        </w:rPr>
        <w:t>1981</w:t>
      </w:r>
      <w:r w:rsidR="00EB1BB7" w:rsidRPr="00EB1BB7">
        <w:rPr>
          <w:rFonts w:ascii="Times New Roman" w:hAnsi="Times New Roman"/>
        </w:rPr>
        <w:t xml:space="preserve">, </w:t>
      </w:r>
      <w:r w:rsidR="00BB2FD5">
        <w:rPr>
          <w:rFonts w:ascii="Times New Roman" w:hAnsi="Times New Roman"/>
        </w:rPr>
        <w:t xml:space="preserve">Eastman </w:t>
      </w:r>
      <w:r w:rsidR="00EB1BB7" w:rsidRPr="00EB1BB7">
        <w:rPr>
          <w:rFonts w:ascii="Times New Roman" w:hAnsi="Times New Roman"/>
        </w:rPr>
        <w:t xml:space="preserve">Kodak held a </w:t>
      </w:r>
      <w:r w:rsidR="00656B71">
        <w:rPr>
          <w:rFonts w:ascii="Times New Roman" w:hAnsi="Times New Roman"/>
        </w:rPr>
        <w:t>commanding</w:t>
      </w:r>
      <w:r w:rsidR="00EB1BB7" w:rsidRPr="00EB1BB7">
        <w:rPr>
          <w:rFonts w:ascii="Times New Roman" w:hAnsi="Times New Roman"/>
        </w:rPr>
        <w:t xml:space="preserve"> position in both domestic and international markets</w:t>
      </w:r>
      <w:r w:rsidR="00356E27">
        <w:rPr>
          <w:rFonts w:ascii="Times New Roman" w:hAnsi="Times New Roman"/>
        </w:rPr>
        <w:t xml:space="preserve">, </w:t>
      </w:r>
      <w:r w:rsidR="00DC542B">
        <w:rPr>
          <w:rFonts w:ascii="Times New Roman" w:hAnsi="Times New Roman"/>
        </w:rPr>
        <w:t>with</w:t>
      </w:r>
      <w:r w:rsidR="00356E27">
        <w:rPr>
          <w:rFonts w:ascii="Times New Roman" w:hAnsi="Times New Roman"/>
        </w:rPr>
        <w:t xml:space="preserve"> a </w:t>
      </w:r>
      <w:r w:rsidR="00942EB7">
        <w:rPr>
          <w:rFonts w:ascii="Times New Roman" w:hAnsi="Times New Roman"/>
        </w:rPr>
        <w:t xml:space="preserve">dominant </w:t>
      </w:r>
      <w:r w:rsidR="00356E27">
        <w:rPr>
          <w:rFonts w:ascii="Times New Roman" w:hAnsi="Times New Roman"/>
        </w:rPr>
        <w:t>market share</w:t>
      </w:r>
      <w:r w:rsidR="00942EB7">
        <w:rPr>
          <w:rFonts w:ascii="Times New Roman" w:hAnsi="Times New Roman"/>
        </w:rPr>
        <w:t xml:space="preserve"> of 77.9</w:t>
      </w:r>
      <w:r w:rsidR="00942EB7" w:rsidRPr="00942EB7">
        <w:rPr>
          <w:rFonts w:ascii="Times New Roman" w:hAnsi="Times New Roman"/>
        </w:rPr>
        <w:t>5</w:t>
      </w:r>
      <w:r w:rsidR="00942EB7">
        <w:rPr>
          <w:rFonts w:ascii="Times New Roman" w:hAnsi="Times New Roman"/>
        </w:rPr>
        <w:t>%</w:t>
      </w:r>
      <w:r w:rsidR="00356E27">
        <w:rPr>
          <w:rFonts w:ascii="Times New Roman" w:hAnsi="Times New Roman"/>
        </w:rPr>
        <w:t xml:space="preserve"> in film</w:t>
      </w:r>
      <w:r w:rsidR="00942EB7">
        <w:rPr>
          <w:rFonts w:ascii="Times New Roman" w:hAnsi="Times New Roman"/>
        </w:rPr>
        <w:t xml:space="preserve"> (</w:t>
      </w:r>
      <w:proofErr w:type="spellStart"/>
      <w:r w:rsidR="00942EB7">
        <w:rPr>
          <w:rFonts w:ascii="Times New Roman" w:hAnsi="Times New Roman"/>
        </w:rPr>
        <w:t>Kadiyali</w:t>
      </w:r>
      <w:proofErr w:type="spellEnd"/>
      <w:r w:rsidR="00942EB7">
        <w:rPr>
          <w:rFonts w:ascii="Times New Roman" w:hAnsi="Times New Roman"/>
        </w:rPr>
        <w:t xml:space="preserve">, </w:t>
      </w:r>
      <w:r w:rsidR="00942EB7" w:rsidRPr="00942EB7">
        <w:rPr>
          <w:rFonts w:ascii="Times New Roman" w:hAnsi="Times New Roman"/>
        </w:rPr>
        <w:t>1996</w:t>
      </w:r>
      <w:r w:rsidR="00942EB7">
        <w:rPr>
          <w:rFonts w:ascii="Times New Roman" w:hAnsi="Times New Roman"/>
        </w:rPr>
        <w:t>)</w:t>
      </w:r>
      <w:r w:rsidR="008C2C7C">
        <w:rPr>
          <w:rFonts w:ascii="Times New Roman" w:hAnsi="Times New Roman"/>
        </w:rPr>
        <w:t xml:space="preserve">, and </w:t>
      </w:r>
      <w:r>
        <w:rPr>
          <w:rFonts w:ascii="Times New Roman" w:hAnsi="Times New Roman"/>
        </w:rPr>
        <w:t>held the</w:t>
      </w:r>
      <w:r w:rsidR="00EB1BB7" w:rsidRPr="00EB1BB7">
        <w:rPr>
          <w:rFonts w:ascii="Times New Roman" w:hAnsi="Times New Roman"/>
        </w:rPr>
        <w:t xml:space="preserve"> title </w:t>
      </w:r>
      <w:r>
        <w:rPr>
          <w:rFonts w:ascii="Times New Roman" w:hAnsi="Times New Roman"/>
        </w:rPr>
        <w:t>of</w:t>
      </w:r>
      <w:r w:rsidRPr="00EB1BB7">
        <w:rPr>
          <w:rFonts w:ascii="Times New Roman" w:hAnsi="Times New Roman"/>
        </w:rPr>
        <w:t xml:space="preserve"> </w:t>
      </w:r>
      <w:r w:rsidR="00EB1BB7" w:rsidRPr="00EB1BB7">
        <w:rPr>
          <w:rFonts w:ascii="Times New Roman" w:hAnsi="Times New Roman"/>
        </w:rPr>
        <w:t>world’s largest manufacturer of photographic products.</w:t>
      </w:r>
      <w:r w:rsidR="002F69B1">
        <w:rPr>
          <w:rFonts w:ascii="Times New Roman" w:hAnsi="Times New Roman"/>
        </w:rPr>
        <w:t xml:space="preserve"> Between 1975 and 1980, Eastman Kodak’s revenues had a compound annual growth rate of over 14%</w:t>
      </w:r>
      <w:r w:rsidR="00C47F6A">
        <w:rPr>
          <w:rFonts w:ascii="Times New Roman" w:hAnsi="Times New Roman"/>
        </w:rPr>
        <w:t>, ending the period at $9.7 billion</w:t>
      </w:r>
      <w:r w:rsidR="00356E27">
        <w:rPr>
          <w:rFonts w:ascii="Times New Roman" w:hAnsi="Times New Roman"/>
        </w:rPr>
        <w:t xml:space="preserve">. During the same period, its </w:t>
      </w:r>
      <w:r w:rsidR="00C47F6A">
        <w:rPr>
          <w:rFonts w:ascii="Times New Roman" w:hAnsi="Times New Roman"/>
        </w:rPr>
        <w:t xml:space="preserve">net income </w:t>
      </w:r>
      <w:r w:rsidR="001F759B">
        <w:rPr>
          <w:rFonts w:ascii="Times New Roman" w:hAnsi="Times New Roman"/>
        </w:rPr>
        <w:t>was over $1.1 billion</w:t>
      </w:r>
      <w:r w:rsidR="00C47F6A">
        <w:rPr>
          <w:rFonts w:ascii="Times New Roman" w:hAnsi="Times New Roman"/>
        </w:rPr>
        <w:t xml:space="preserve"> </w:t>
      </w:r>
      <w:r w:rsidR="001F759B">
        <w:rPr>
          <w:rFonts w:ascii="Times New Roman" w:hAnsi="Times New Roman"/>
        </w:rPr>
        <w:t>with</w:t>
      </w:r>
      <w:r w:rsidR="00C47F6A">
        <w:rPr>
          <w:rFonts w:ascii="Times New Roman" w:hAnsi="Times New Roman"/>
        </w:rPr>
        <w:t xml:space="preserve"> an annual </w:t>
      </w:r>
      <w:r w:rsidR="001F759B">
        <w:rPr>
          <w:rFonts w:ascii="Times New Roman" w:hAnsi="Times New Roman"/>
        </w:rPr>
        <w:t xml:space="preserve">growth </w:t>
      </w:r>
      <w:r w:rsidR="00C47F6A">
        <w:rPr>
          <w:rFonts w:ascii="Times New Roman" w:hAnsi="Times New Roman"/>
        </w:rPr>
        <w:t>rate of over 13%</w:t>
      </w:r>
      <w:r w:rsidR="00356E27">
        <w:rPr>
          <w:rFonts w:ascii="Times New Roman" w:hAnsi="Times New Roman"/>
        </w:rPr>
        <w:t xml:space="preserve">, </w:t>
      </w:r>
      <w:r w:rsidR="00C47F6A">
        <w:rPr>
          <w:rFonts w:ascii="Times New Roman" w:hAnsi="Times New Roman"/>
        </w:rPr>
        <w:t>the company’s current ratio averaged 2.43, and it had $1.585 billion in cash.</w:t>
      </w:r>
    </w:p>
    <w:p w14:paraId="217A78F1" w14:textId="77777777" w:rsidR="00356E27" w:rsidRDefault="00356E27" w:rsidP="00BB2FD5">
      <w:pPr>
        <w:rPr>
          <w:rFonts w:ascii="Times New Roman" w:hAnsi="Times New Roman"/>
        </w:rPr>
      </w:pPr>
    </w:p>
    <w:p w14:paraId="727E7011" w14:textId="55D55D38" w:rsidR="00BB2FD5" w:rsidRDefault="00BE751F" w:rsidP="00BB2FD5">
      <w:pPr>
        <w:rPr>
          <w:rFonts w:ascii="Times New Roman" w:hAnsi="Times New Roman"/>
        </w:rPr>
      </w:pPr>
      <w:r>
        <w:rPr>
          <w:rFonts w:ascii="Times New Roman" w:hAnsi="Times New Roman"/>
        </w:rPr>
        <w:t>Eastman Kodak’s marquee</w:t>
      </w:r>
      <w:r w:rsidR="00880B50">
        <w:rPr>
          <w:rFonts w:ascii="Times New Roman" w:hAnsi="Times New Roman"/>
        </w:rPr>
        <w:t xml:space="preserve"> photographic business confronted a number of challenges. Since the early 1970s, the company faced multiple lawsuits for allegedly unfair competitive practices in the market for photographic devices and processing</w:t>
      </w:r>
      <w:r w:rsidR="00B85DF0">
        <w:rPr>
          <w:rFonts w:ascii="Times New Roman" w:hAnsi="Times New Roman"/>
        </w:rPr>
        <w:t xml:space="preserve"> </w:t>
      </w:r>
      <w:r w:rsidR="00B85DF0" w:rsidRPr="00880B50">
        <w:rPr>
          <w:rFonts w:ascii="Times New Roman" w:hAnsi="Times New Roman"/>
        </w:rPr>
        <w:t>(</w:t>
      </w:r>
      <w:proofErr w:type="spellStart"/>
      <w:r w:rsidR="00B85DF0" w:rsidRPr="00880B50">
        <w:rPr>
          <w:rFonts w:ascii="Times New Roman" w:hAnsi="Times New Roman"/>
        </w:rPr>
        <w:t>Schusteff</w:t>
      </w:r>
      <w:proofErr w:type="spellEnd"/>
      <w:r w:rsidR="00B85DF0" w:rsidRPr="00880B50">
        <w:rPr>
          <w:rFonts w:ascii="Times New Roman" w:hAnsi="Times New Roman"/>
        </w:rPr>
        <w:t xml:space="preserve">, </w:t>
      </w:r>
      <w:proofErr w:type="spellStart"/>
      <w:r w:rsidR="00B85DF0" w:rsidRPr="00880B50">
        <w:rPr>
          <w:rFonts w:ascii="Times New Roman" w:hAnsi="Times New Roman"/>
        </w:rPr>
        <w:t>Dubovoj</w:t>
      </w:r>
      <w:proofErr w:type="spellEnd"/>
      <w:r w:rsidR="00B85DF0" w:rsidRPr="00880B50">
        <w:rPr>
          <w:rFonts w:ascii="Times New Roman" w:hAnsi="Times New Roman"/>
        </w:rPr>
        <w:t xml:space="preserve">, &amp; </w:t>
      </w:r>
      <w:proofErr w:type="spellStart"/>
      <w:r w:rsidR="00B85DF0" w:rsidRPr="00880B50">
        <w:rPr>
          <w:rFonts w:ascii="Times New Roman" w:hAnsi="Times New Roman"/>
        </w:rPr>
        <w:t>Salamie</w:t>
      </w:r>
      <w:proofErr w:type="spellEnd"/>
      <w:r w:rsidR="00B85DF0" w:rsidRPr="00880B50">
        <w:rPr>
          <w:rFonts w:ascii="Times New Roman" w:hAnsi="Times New Roman"/>
        </w:rPr>
        <w:t>, 2008</w:t>
      </w:r>
      <w:r w:rsidR="00B85DF0">
        <w:rPr>
          <w:rFonts w:ascii="Times New Roman" w:hAnsi="Times New Roman"/>
        </w:rPr>
        <w:t>)</w:t>
      </w:r>
      <w:r w:rsidR="00880B50">
        <w:rPr>
          <w:rFonts w:ascii="Times New Roman" w:hAnsi="Times New Roman"/>
        </w:rPr>
        <w:t xml:space="preserve">. The biggest of these was the patent infringement suit by Polaroid over Eastman Kodak’s instant camera business. </w:t>
      </w:r>
      <w:r w:rsidR="00074443">
        <w:rPr>
          <w:rFonts w:ascii="Times New Roman" w:hAnsi="Times New Roman"/>
        </w:rPr>
        <w:t>Eastman Kodak launched its instant camera in 1976, and its</w:t>
      </w:r>
      <w:r w:rsidR="00B85DF0">
        <w:rPr>
          <w:rFonts w:ascii="Times New Roman" w:hAnsi="Times New Roman"/>
        </w:rPr>
        <w:t xml:space="preserve"> development </w:t>
      </w:r>
      <w:r w:rsidR="00074443">
        <w:rPr>
          <w:rFonts w:ascii="Times New Roman" w:hAnsi="Times New Roman"/>
        </w:rPr>
        <w:t>of a rival to</w:t>
      </w:r>
      <w:r w:rsidR="00B85DF0">
        <w:rPr>
          <w:rFonts w:ascii="Times New Roman" w:hAnsi="Times New Roman"/>
        </w:rPr>
        <w:t xml:space="preserve"> Polaroid’s popular instant cameras </w:t>
      </w:r>
      <w:r w:rsidR="008C2C7C">
        <w:rPr>
          <w:rFonts w:ascii="Times New Roman" w:hAnsi="Times New Roman"/>
        </w:rPr>
        <w:t>demanded much</w:t>
      </w:r>
      <w:r w:rsidR="00B85DF0">
        <w:rPr>
          <w:rFonts w:ascii="Times New Roman" w:hAnsi="Times New Roman"/>
        </w:rPr>
        <w:t xml:space="preserve"> </w:t>
      </w:r>
      <w:r w:rsidR="00785B34">
        <w:rPr>
          <w:rFonts w:ascii="Times New Roman" w:hAnsi="Times New Roman"/>
        </w:rPr>
        <w:t xml:space="preserve">managerial </w:t>
      </w:r>
      <w:r w:rsidR="00B85DF0">
        <w:rPr>
          <w:rFonts w:ascii="Times New Roman" w:hAnsi="Times New Roman"/>
        </w:rPr>
        <w:t xml:space="preserve">attention at </w:t>
      </w:r>
      <w:r w:rsidR="00074443">
        <w:rPr>
          <w:rFonts w:ascii="Times New Roman" w:hAnsi="Times New Roman"/>
        </w:rPr>
        <w:t>the company</w:t>
      </w:r>
      <w:r w:rsidR="00B85DF0">
        <w:rPr>
          <w:rFonts w:ascii="Times New Roman" w:hAnsi="Times New Roman"/>
        </w:rPr>
        <w:t xml:space="preserve">. </w:t>
      </w:r>
      <w:r w:rsidR="00074443">
        <w:rPr>
          <w:rFonts w:ascii="Times New Roman" w:hAnsi="Times New Roman"/>
        </w:rPr>
        <w:t>Despite the importance place</w:t>
      </w:r>
      <w:r w:rsidR="00656B71">
        <w:rPr>
          <w:rFonts w:ascii="Times New Roman" w:hAnsi="Times New Roman"/>
        </w:rPr>
        <w:t>d</w:t>
      </w:r>
      <w:r w:rsidR="00074443">
        <w:rPr>
          <w:rFonts w:ascii="Times New Roman" w:hAnsi="Times New Roman"/>
        </w:rPr>
        <w:t xml:space="preserve"> on this business, the instant photography effort suffered from quality issues, demanded a large amount of investment, and alienated photofinishing customers who traditionally purchased photographic paper and chemicals from the company (</w:t>
      </w:r>
      <w:proofErr w:type="spellStart"/>
      <w:r w:rsidR="00074443">
        <w:rPr>
          <w:rFonts w:ascii="Times New Roman" w:hAnsi="Times New Roman"/>
        </w:rPr>
        <w:t>Swasy</w:t>
      </w:r>
      <w:proofErr w:type="spellEnd"/>
      <w:r w:rsidR="00074443">
        <w:rPr>
          <w:rFonts w:ascii="Times New Roman" w:hAnsi="Times New Roman"/>
        </w:rPr>
        <w:t xml:space="preserve">, 1997). </w:t>
      </w:r>
      <w:r w:rsidR="008C2C7C">
        <w:rPr>
          <w:rFonts w:ascii="Times New Roman" w:hAnsi="Times New Roman"/>
        </w:rPr>
        <w:t xml:space="preserve">Also drawing </w:t>
      </w:r>
      <w:r w:rsidR="005C1063">
        <w:rPr>
          <w:rFonts w:ascii="Times New Roman" w:hAnsi="Times New Roman"/>
        </w:rPr>
        <w:t>much of the company’s attention in 1981 was the upcoming</w:t>
      </w:r>
      <w:r w:rsidR="00180892">
        <w:rPr>
          <w:rFonts w:ascii="Times New Roman" w:hAnsi="Times New Roman"/>
        </w:rPr>
        <w:t xml:space="preserve"> launch </w:t>
      </w:r>
      <w:r w:rsidR="005C1063">
        <w:rPr>
          <w:rFonts w:ascii="Times New Roman" w:hAnsi="Times New Roman"/>
        </w:rPr>
        <w:t xml:space="preserve">of </w:t>
      </w:r>
      <w:r w:rsidR="00180892">
        <w:rPr>
          <w:rFonts w:ascii="Times New Roman" w:hAnsi="Times New Roman"/>
        </w:rPr>
        <w:t xml:space="preserve">a long-awaited new film format camera </w:t>
      </w:r>
      <w:r w:rsidR="005C1063">
        <w:rPr>
          <w:rFonts w:ascii="Times New Roman" w:hAnsi="Times New Roman"/>
        </w:rPr>
        <w:t>using film disks instead of rolls</w:t>
      </w:r>
      <w:r w:rsidR="00180892">
        <w:rPr>
          <w:rFonts w:ascii="Times New Roman" w:hAnsi="Times New Roman"/>
        </w:rPr>
        <w:t xml:space="preserve"> </w:t>
      </w:r>
      <w:r w:rsidR="005C1063">
        <w:rPr>
          <w:rFonts w:ascii="Times New Roman" w:hAnsi="Times New Roman"/>
        </w:rPr>
        <w:t>with</w:t>
      </w:r>
      <w:r w:rsidR="00180892">
        <w:rPr>
          <w:rFonts w:ascii="Times New Roman" w:hAnsi="Times New Roman"/>
        </w:rPr>
        <w:t xml:space="preserve"> advanced electronics to control the exposure and flash (Cook, 1982). </w:t>
      </w:r>
      <w:r w:rsidR="00785B34">
        <w:rPr>
          <w:rFonts w:ascii="Times New Roman" w:hAnsi="Times New Roman"/>
        </w:rPr>
        <w:t xml:space="preserve">A </w:t>
      </w:r>
      <w:r w:rsidR="000969D1">
        <w:rPr>
          <w:rFonts w:ascii="Times New Roman" w:hAnsi="Times New Roman"/>
        </w:rPr>
        <w:t xml:space="preserve">Japanese </w:t>
      </w:r>
      <w:r w:rsidR="008C2C7C">
        <w:rPr>
          <w:rFonts w:ascii="Times New Roman" w:hAnsi="Times New Roman"/>
        </w:rPr>
        <w:t>rival</w:t>
      </w:r>
      <w:r w:rsidR="00785B34">
        <w:rPr>
          <w:rFonts w:ascii="Times New Roman" w:hAnsi="Times New Roman"/>
        </w:rPr>
        <w:t>,</w:t>
      </w:r>
      <w:r w:rsidR="008C2C7C">
        <w:rPr>
          <w:rFonts w:ascii="Times New Roman" w:hAnsi="Times New Roman"/>
        </w:rPr>
        <w:t xml:space="preserve"> Fuji Photo Film Company</w:t>
      </w:r>
      <w:r w:rsidR="00785B34">
        <w:rPr>
          <w:rFonts w:ascii="Times New Roman" w:hAnsi="Times New Roman"/>
        </w:rPr>
        <w:t>,</w:t>
      </w:r>
      <w:r w:rsidR="008C2C7C">
        <w:rPr>
          <w:rFonts w:ascii="Times New Roman" w:hAnsi="Times New Roman"/>
        </w:rPr>
        <w:t xml:space="preserve"> </w:t>
      </w:r>
      <w:r w:rsidR="000969D1">
        <w:rPr>
          <w:rFonts w:ascii="Times New Roman" w:hAnsi="Times New Roman"/>
        </w:rPr>
        <w:t>also increasingly challenged the company in photographic films and paper</w:t>
      </w:r>
      <w:r w:rsidR="008C2C7C">
        <w:rPr>
          <w:rFonts w:ascii="Times New Roman" w:hAnsi="Times New Roman"/>
        </w:rPr>
        <w:t xml:space="preserve">, offering </w:t>
      </w:r>
      <w:r w:rsidR="000969D1">
        <w:rPr>
          <w:rFonts w:ascii="Times New Roman" w:hAnsi="Times New Roman"/>
        </w:rPr>
        <w:t>competing products at lower prices but with similar quality (</w:t>
      </w:r>
      <w:proofErr w:type="spellStart"/>
      <w:r w:rsidR="000969D1">
        <w:rPr>
          <w:rFonts w:ascii="Times New Roman" w:hAnsi="Times New Roman"/>
        </w:rPr>
        <w:t>Schusteff</w:t>
      </w:r>
      <w:proofErr w:type="spellEnd"/>
      <w:r w:rsidR="000969D1">
        <w:rPr>
          <w:rFonts w:ascii="Times New Roman" w:hAnsi="Times New Roman"/>
        </w:rPr>
        <w:t xml:space="preserve"> et al, 2008).</w:t>
      </w:r>
    </w:p>
    <w:p w14:paraId="779E370E" w14:textId="77777777" w:rsidR="00BB2FD5" w:rsidRDefault="00BB2FD5" w:rsidP="00BB2FD5">
      <w:pPr>
        <w:rPr>
          <w:rFonts w:ascii="Times New Roman" w:hAnsi="Times New Roman"/>
        </w:rPr>
      </w:pPr>
    </w:p>
    <w:p w14:paraId="0BB31019" w14:textId="77777777" w:rsidR="00BB2FD5" w:rsidRDefault="00BB2FD5" w:rsidP="00074443">
      <w:pPr>
        <w:rPr>
          <w:rFonts w:ascii="Times New Roman" w:hAnsi="Times New Roman"/>
        </w:rPr>
      </w:pPr>
      <w:r>
        <w:rPr>
          <w:rFonts w:ascii="Times New Roman" w:hAnsi="Times New Roman"/>
        </w:rPr>
        <w:t xml:space="preserve">Eastman </w:t>
      </w:r>
      <w:r w:rsidR="00EB1BB7" w:rsidRPr="00EB1BB7">
        <w:rPr>
          <w:rFonts w:ascii="Times New Roman" w:hAnsi="Times New Roman"/>
        </w:rPr>
        <w:t xml:space="preserve">Kodak also </w:t>
      </w:r>
      <w:r w:rsidR="000A6DC9">
        <w:rPr>
          <w:rFonts w:ascii="Times New Roman" w:hAnsi="Times New Roman"/>
        </w:rPr>
        <w:t xml:space="preserve">continued diversification efforts outside of its traditional consumer photographic </w:t>
      </w:r>
      <w:r w:rsidR="00611775">
        <w:rPr>
          <w:rFonts w:ascii="Times New Roman" w:hAnsi="Times New Roman"/>
        </w:rPr>
        <w:t>market</w:t>
      </w:r>
      <w:r w:rsidR="000A6DC9">
        <w:rPr>
          <w:rFonts w:ascii="Times New Roman" w:hAnsi="Times New Roman"/>
        </w:rPr>
        <w:t xml:space="preserve">. </w:t>
      </w:r>
      <w:r w:rsidR="00180892">
        <w:rPr>
          <w:rFonts w:ascii="Times New Roman" w:hAnsi="Times New Roman"/>
        </w:rPr>
        <w:t>T</w:t>
      </w:r>
      <w:r w:rsidR="00611775">
        <w:rPr>
          <w:rFonts w:ascii="Times New Roman" w:hAnsi="Times New Roman"/>
        </w:rPr>
        <w:t>he company produced products for business and commercial customers, having long operated microfilm and facsimile machine businesses. It actively promoted a document copier business positioning it opposite Xerox (</w:t>
      </w:r>
      <w:proofErr w:type="spellStart"/>
      <w:r w:rsidR="00611775">
        <w:rPr>
          <w:rFonts w:ascii="Times New Roman" w:hAnsi="Times New Roman"/>
        </w:rPr>
        <w:t>Schusteff</w:t>
      </w:r>
      <w:proofErr w:type="spellEnd"/>
      <w:r w:rsidR="00611775">
        <w:rPr>
          <w:rFonts w:ascii="Times New Roman" w:hAnsi="Times New Roman"/>
        </w:rPr>
        <w:t xml:space="preserve"> et al, 2008). Eastman Kodak’s product offered the benefit of collation and high speed, effectively differentiating it from rivals. The company </w:t>
      </w:r>
      <w:r w:rsidR="00EB1BB7" w:rsidRPr="00EB1BB7">
        <w:rPr>
          <w:rFonts w:ascii="Times New Roman" w:hAnsi="Times New Roman"/>
        </w:rPr>
        <w:t xml:space="preserve">fortified its commitment to the copier and duplicator market in 1981 by building a </w:t>
      </w:r>
      <w:r w:rsidR="00EB1BB7" w:rsidRPr="00EB1BB7">
        <w:rPr>
          <w:rFonts w:ascii="Times New Roman" w:hAnsi="Times New Roman"/>
        </w:rPr>
        <w:lastRenderedPageBreak/>
        <w:t>$50 million photocopying equipment plant in Rochester, NY</w:t>
      </w:r>
      <w:r w:rsidR="00074443">
        <w:rPr>
          <w:rFonts w:ascii="Times New Roman" w:hAnsi="Times New Roman"/>
        </w:rPr>
        <w:t xml:space="preserve"> </w:t>
      </w:r>
      <w:r w:rsidR="00074443" w:rsidRPr="00EB1BB7">
        <w:rPr>
          <w:rFonts w:ascii="Times New Roman" w:hAnsi="Times New Roman"/>
        </w:rPr>
        <w:t xml:space="preserve">(“Kodak plans $50mil </w:t>
      </w:r>
      <w:proofErr w:type="spellStart"/>
      <w:r w:rsidR="00074443" w:rsidRPr="00EB1BB7">
        <w:rPr>
          <w:rFonts w:ascii="Times New Roman" w:hAnsi="Times New Roman"/>
        </w:rPr>
        <w:t>Ektaprint</w:t>
      </w:r>
      <w:proofErr w:type="spellEnd"/>
      <w:r w:rsidR="00074443" w:rsidRPr="00EB1BB7">
        <w:rPr>
          <w:rFonts w:ascii="Times New Roman" w:hAnsi="Times New Roman"/>
        </w:rPr>
        <w:t xml:space="preserve"> plant,” 1981)</w:t>
      </w:r>
      <w:r w:rsidR="00EB1BB7" w:rsidRPr="00EB1BB7">
        <w:rPr>
          <w:rFonts w:ascii="Times New Roman" w:hAnsi="Times New Roman"/>
        </w:rPr>
        <w:t xml:space="preserve">. </w:t>
      </w:r>
    </w:p>
    <w:p w14:paraId="6F7D33DF" w14:textId="77777777" w:rsidR="00BB2FD5" w:rsidRDefault="00BB2FD5" w:rsidP="00BB2FD5">
      <w:pPr>
        <w:rPr>
          <w:rFonts w:ascii="Times New Roman" w:hAnsi="Times New Roman"/>
        </w:rPr>
      </w:pPr>
    </w:p>
    <w:p w14:paraId="313BD2F8" w14:textId="77777777" w:rsidR="00810CF4" w:rsidRDefault="00810CF4" w:rsidP="00810CF4">
      <w:pPr>
        <w:rPr>
          <w:rFonts w:ascii="Times New Roman" w:hAnsi="Times New Roman"/>
        </w:rPr>
      </w:pPr>
      <w:r>
        <w:rPr>
          <w:rFonts w:ascii="Times New Roman" w:hAnsi="Times New Roman"/>
        </w:rPr>
        <w:t xml:space="preserve">As was evident from Eastman Kodak’s innovation in digital imaging and its energetic pursuit of the instant photography market, the company maintained an aggressive </w:t>
      </w:r>
      <w:r w:rsidR="00EB1BB7" w:rsidRPr="00EB1BB7">
        <w:rPr>
          <w:rFonts w:ascii="Times New Roman" w:hAnsi="Times New Roman"/>
        </w:rPr>
        <w:t xml:space="preserve">research </w:t>
      </w:r>
      <w:r>
        <w:rPr>
          <w:rFonts w:ascii="Times New Roman" w:hAnsi="Times New Roman"/>
        </w:rPr>
        <w:t>effort in many of its areas of operation.</w:t>
      </w:r>
      <w:r w:rsidR="00EB1BB7" w:rsidRPr="00EB1BB7">
        <w:rPr>
          <w:rFonts w:ascii="Times New Roman" w:hAnsi="Times New Roman"/>
        </w:rPr>
        <w:t xml:space="preserve"> </w:t>
      </w:r>
      <w:r>
        <w:rPr>
          <w:rFonts w:ascii="Times New Roman" w:hAnsi="Times New Roman"/>
        </w:rPr>
        <w:t>Eastman Kodak spent $459 million on research and development in 1979, and increased that expenditure to $521 million in 1980 (Esposito, 1981). The company was on trac</w:t>
      </w:r>
      <w:r w:rsidR="00262540">
        <w:rPr>
          <w:rFonts w:ascii="Times New Roman" w:hAnsi="Times New Roman"/>
        </w:rPr>
        <w:t>k to increase that investment to $615 million in 1981, continuing its commitment to</w:t>
      </w:r>
      <w:r>
        <w:rPr>
          <w:rFonts w:ascii="Times New Roman" w:hAnsi="Times New Roman"/>
        </w:rPr>
        <w:t xml:space="preserve"> innovation and product development </w:t>
      </w:r>
      <w:r w:rsidRPr="00EB1BB7">
        <w:rPr>
          <w:rFonts w:ascii="Times New Roman" w:hAnsi="Times New Roman"/>
        </w:rPr>
        <w:t>(“Kodak raises R&amp;D spending 18%,” 1982)</w:t>
      </w:r>
      <w:r>
        <w:rPr>
          <w:rFonts w:ascii="Times New Roman" w:hAnsi="Times New Roman"/>
        </w:rPr>
        <w:t xml:space="preserve">. </w:t>
      </w:r>
    </w:p>
    <w:p w14:paraId="778A360A" w14:textId="77777777" w:rsidR="00DC542B" w:rsidRDefault="00DC542B" w:rsidP="004D15E0">
      <w:pPr>
        <w:rPr>
          <w:rFonts w:ascii="Times New Roman" w:hAnsi="Times New Roman"/>
        </w:rPr>
      </w:pPr>
    </w:p>
    <w:p w14:paraId="2ECC48AD" w14:textId="642595E1" w:rsidR="00375075" w:rsidRDefault="00DC542B" w:rsidP="00180892">
      <w:pPr>
        <w:rPr>
          <w:rFonts w:ascii="Times New Roman" w:hAnsi="Times New Roman"/>
        </w:rPr>
      </w:pPr>
      <w:r>
        <w:rPr>
          <w:rFonts w:ascii="Times New Roman" w:hAnsi="Times New Roman"/>
        </w:rPr>
        <w:t>In the aftermath of Sony’s announcement, what might be the impact of digital photography and how should Eastman Kodak adapt to position itself as leader in the photography market, whether film or digital?</w:t>
      </w:r>
    </w:p>
    <w:p w14:paraId="75B3E8C6" w14:textId="77777777" w:rsidR="00DC542B" w:rsidRPr="001E5480" w:rsidRDefault="00DC542B" w:rsidP="00180892">
      <w:pPr>
        <w:rPr>
          <w:rFonts w:ascii="Times New Roman" w:hAnsi="Times New Roman"/>
          <w:b/>
        </w:rPr>
      </w:pPr>
    </w:p>
    <w:p w14:paraId="6E0CE505" w14:textId="77777777" w:rsidR="008A6DD2" w:rsidRPr="001E5480" w:rsidRDefault="004E1043" w:rsidP="004E1043">
      <w:pPr>
        <w:jc w:val="center"/>
        <w:rPr>
          <w:rFonts w:ascii="Times New Roman" w:hAnsi="Times New Roman"/>
          <w:b/>
        </w:rPr>
      </w:pPr>
      <w:r w:rsidRPr="001E5480">
        <w:rPr>
          <w:rFonts w:ascii="Times New Roman" w:hAnsi="Times New Roman"/>
          <w:b/>
        </w:rPr>
        <w:t>References</w:t>
      </w:r>
    </w:p>
    <w:p w14:paraId="7FBAD84A" w14:textId="77777777" w:rsidR="004E1043" w:rsidRPr="00942EB7" w:rsidRDefault="004E1043">
      <w:pPr>
        <w:rPr>
          <w:rFonts w:ascii="Times New Roman" w:hAnsi="Times New Roman"/>
        </w:rPr>
      </w:pPr>
    </w:p>
    <w:p w14:paraId="3E08893E" w14:textId="10F3D80B" w:rsidR="00C458C1" w:rsidRPr="00942EB7" w:rsidRDefault="00C458C1" w:rsidP="00023750">
      <w:pPr>
        <w:ind w:left="720" w:hanging="720"/>
        <w:rPr>
          <w:rFonts w:ascii="Times New Roman" w:hAnsi="Times New Roman"/>
        </w:rPr>
      </w:pPr>
      <w:r w:rsidRPr="00942EB7">
        <w:rPr>
          <w:rFonts w:ascii="Times New Roman" w:hAnsi="Times New Roman"/>
        </w:rPr>
        <w:t>Carter, R. L. (</w:t>
      </w:r>
      <w:proofErr w:type="spellStart"/>
      <w:r w:rsidRPr="00942EB7">
        <w:rPr>
          <w:rFonts w:ascii="Times New Roman" w:hAnsi="Times New Roman"/>
        </w:rPr>
        <w:t>n.d.</w:t>
      </w:r>
      <w:r w:rsidR="00023750" w:rsidRPr="00942EB7">
        <w:rPr>
          <w:rFonts w:ascii="Times New Roman" w:hAnsi="Times New Roman"/>
        </w:rPr>
        <w:t>b</w:t>
      </w:r>
      <w:proofErr w:type="spellEnd"/>
      <w:r w:rsidRPr="00942EB7">
        <w:rPr>
          <w:rFonts w:ascii="Times New Roman" w:hAnsi="Times New Roman"/>
        </w:rPr>
        <w:t>). 1980s. Retrieved October 12, 2013, fromhttp://www.digicamhistory.com/1980_1983.html</w:t>
      </w:r>
    </w:p>
    <w:p w14:paraId="7228BF8B" w14:textId="77777777" w:rsidR="00180892" w:rsidRPr="00942EB7" w:rsidRDefault="00180892" w:rsidP="00F43582">
      <w:pPr>
        <w:ind w:left="720" w:hanging="720"/>
        <w:rPr>
          <w:rFonts w:ascii="Times New Roman" w:hAnsi="Times New Roman"/>
        </w:rPr>
      </w:pPr>
      <w:r w:rsidRPr="00942EB7">
        <w:rPr>
          <w:rFonts w:ascii="Times New Roman" w:hAnsi="Times New Roman"/>
        </w:rPr>
        <w:t>Cook, D. T. (1982, February 5). Kodak puts new spin on camera business. The Christian Science Monitor. Boston, Mass., United States. Retrieved from http://search.proquest.com/docview/1038440559?accountid=28267</w:t>
      </w:r>
    </w:p>
    <w:p w14:paraId="32EDAB28" w14:textId="77777777" w:rsidR="00FD64E9" w:rsidRPr="00942EB7" w:rsidRDefault="00FD64E9" w:rsidP="00FD64E9">
      <w:pPr>
        <w:ind w:left="720" w:hanging="720"/>
        <w:rPr>
          <w:rFonts w:ascii="Times New Roman" w:hAnsi="Times New Roman"/>
        </w:rPr>
      </w:pPr>
      <w:r w:rsidRPr="00942EB7">
        <w:rPr>
          <w:rFonts w:ascii="Times New Roman" w:hAnsi="Times New Roman"/>
        </w:rPr>
        <w:t xml:space="preserve">Dobbin, B. (2005, September 9). Digital camera turns 30 — sort of. </w:t>
      </w:r>
      <w:r w:rsidRPr="00942EB7">
        <w:rPr>
          <w:rFonts w:ascii="Times New Roman" w:hAnsi="Times New Roman"/>
          <w:i/>
          <w:iCs/>
        </w:rPr>
        <w:t>Tech and Gadgets on NBCNews.com</w:t>
      </w:r>
      <w:r w:rsidRPr="00942EB7">
        <w:rPr>
          <w:rFonts w:ascii="Times New Roman" w:hAnsi="Times New Roman"/>
        </w:rPr>
        <w:t>. Retrieved October 12, 2013, from http://www.nbcnews.com/id/9261340/#.UlnBwRD1N8E</w:t>
      </w:r>
    </w:p>
    <w:p w14:paraId="43B30225" w14:textId="77777777" w:rsidR="00415DD3" w:rsidRPr="00942EB7" w:rsidRDefault="00415DD3" w:rsidP="00415DD3">
      <w:pPr>
        <w:ind w:left="720" w:hanging="720"/>
        <w:rPr>
          <w:rFonts w:ascii="Times New Roman" w:hAnsi="Times New Roman"/>
        </w:rPr>
      </w:pPr>
      <w:r w:rsidRPr="00942EB7">
        <w:rPr>
          <w:rFonts w:ascii="Times New Roman" w:hAnsi="Times New Roman"/>
        </w:rPr>
        <w:t xml:space="preserve">Esposito, J. J. (Ed.). (1981). </w:t>
      </w:r>
      <w:r w:rsidRPr="00942EB7">
        <w:rPr>
          <w:rFonts w:ascii="Times New Roman" w:hAnsi="Times New Roman"/>
          <w:i/>
          <w:iCs/>
        </w:rPr>
        <w:t>Moody’s Handbook of Common Stocks 1981</w:t>
      </w:r>
      <w:r w:rsidRPr="00942EB7">
        <w:rPr>
          <w:rFonts w:ascii="Times New Roman" w:hAnsi="Times New Roman"/>
        </w:rPr>
        <w:t>. Dun &amp; Bradstreet.</w:t>
      </w:r>
    </w:p>
    <w:p w14:paraId="782FD152" w14:textId="77777777" w:rsidR="00287E19" w:rsidRPr="00942EB7" w:rsidRDefault="00287E19" w:rsidP="00287E19">
      <w:pPr>
        <w:ind w:left="720" w:hanging="720"/>
        <w:rPr>
          <w:rFonts w:ascii="Times New Roman" w:hAnsi="Times New Roman"/>
        </w:rPr>
      </w:pPr>
      <w:proofErr w:type="spellStart"/>
      <w:r w:rsidRPr="00942EB7">
        <w:rPr>
          <w:rFonts w:ascii="Times New Roman" w:hAnsi="Times New Roman"/>
        </w:rPr>
        <w:t>Gennuth</w:t>
      </w:r>
      <w:proofErr w:type="spellEnd"/>
      <w:r w:rsidRPr="00942EB7">
        <w:rPr>
          <w:rFonts w:ascii="Times New Roman" w:hAnsi="Times New Roman"/>
        </w:rPr>
        <w:t xml:space="preserve">, I. (2012, November 28). Steven </w:t>
      </w:r>
      <w:proofErr w:type="spellStart"/>
      <w:r w:rsidRPr="00942EB7">
        <w:rPr>
          <w:rFonts w:ascii="Times New Roman" w:hAnsi="Times New Roman"/>
        </w:rPr>
        <w:t>Sasson</w:t>
      </w:r>
      <w:proofErr w:type="spellEnd"/>
      <w:r w:rsidRPr="00942EB7">
        <w:rPr>
          <w:rFonts w:ascii="Times New Roman" w:hAnsi="Times New Roman"/>
        </w:rPr>
        <w:t xml:space="preserve"> - The Dawn of Digital Photography. </w:t>
      </w:r>
      <w:proofErr w:type="spellStart"/>
      <w:r w:rsidRPr="00942EB7">
        <w:rPr>
          <w:rFonts w:ascii="Times New Roman" w:hAnsi="Times New Roman"/>
          <w:i/>
          <w:iCs/>
        </w:rPr>
        <w:t>MegaPixel</w:t>
      </w:r>
      <w:proofErr w:type="spellEnd"/>
      <w:r w:rsidRPr="00942EB7">
        <w:rPr>
          <w:rFonts w:ascii="Times New Roman" w:hAnsi="Times New Roman"/>
        </w:rPr>
        <w:t>. Retrieved October 12, 2013, from http://www.megapixel.co.il/english/archive/35884</w:t>
      </w:r>
    </w:p>
    <w:p w14:paraId="4A534B29" w14:textId="77777777" w:rsidR="00C458C1" w:rsidRPr="00942EB7" w:rsidRDefault="00C458C1" w:rsidP="00C458C1">
      <w:pPr>
        <w:ind w:left="720" w:hanging="720"/>
        <w:rPr>
          <w:rFonts w:ascii="Times New Roman" w:hAnsi="Times New Roman"/>
        </w:rPr>
      </w:pPr>
      <w:r w:rsidRPr="00942EB7">
        <w:rPr>
          <w:rFonts w:ascii="Times New Roman" w:hAnsi="Times New Roman"/>
        </w:rPr>
        <w:t xml:space="preserve">History of the camera. (2013, October 10). In </w:t>
      </w:r>
      <w:r w:rsidRPr="00942EB7">
        <w:rPr>
          <w:rFonts w:ascii="Times New Roman" w:hAnsi="Times New Roman"/>
          <w:i/>
          <w:iCs/>
        </w:rPr>
        <w:t>Wikipedia, the free encyclopedia</w:t>
      </w:r>
      <w:r w:rsidRPr="00942EB7">
        <w:rPr>
          <w:rFonts w:ascii="Times New Roman" w:hAnsi="Times New Roman"/>
        </w:rPr>
        <w:t>. Retrieved from http://en.wikipedia.org/w/index.php?title=History_of_the_camera&amp;oldid=576625056</w:t>
      </w:r>
    </w:p>
    <w:p w14:paraId="14EA7995" w14:textId="77777777" w:rsidR="00942EB7" w:rsidRPr="00942EB7" w:rsidRDefault="00942EB7" w:rsidP="00942EB7">
      <w:pPr>
        <w:ind w:left="720" w:hanging="720"/>
        <w:rPr>
          <w:rFonts w:ascii="Times New Roman" w:hAnsi="Times New Roman"/>
        </w:rPr>
      </w:pPr>
      <w:proofErr w:type="spellStart"/>
      <w:r w:rsidRPr="00942EB7">
        <w:rPr>
          <w:rFonts w:ascii="Times New Roman" w:hAnsi="Times New Roman"/>
        </w:rPr>
        <w:t>Kadiyali</w:t>
      </w:r>
      <w:proofErr w:type="spellEnd"/>
      <w:r w:rsidRPr="00942EB7">
        <w:rPr>
          <w:rFonts w:ascii="Times New Roman" w:hAnsi="Times New Roman"/>
        </w:rPr>
        <w:t xml:space="preserve">, V. (1996). Entry, its deterrence, and its accommodation: A study of the U.S. photographic film industry. </w:t>
      </w:r>
      <w:r w:rsidRPr="00942EB7">
        <w:rPr>
          <w:rFonts w:ascii="Times New Roman" w:hAnsi="Times New Roman"/>
          <w:i/>
          <w:iCs/>
        </w:rPr>
        <w:t>RAND Journal of Economics</w:t>
      </w:r>
      <w:r w:rsidRPr="00942EB7">
        <w:rPr>
          <w:rFonts w:ascii="Times New Roman" w:hAnsi="Times New Roman"/>
        </w:rPr>
        <w:t xml:space="preserve">, </w:t>
      </w:r>
      <w:r w:rsidRPr="00942EB7">
        <w:rPr>
          <w:rFonts w:ascii="Times New Roman" w:hAnsi="Times New Roman"/>
          <w:i/>
          <w:iCs/>
        </w:rPr>
        <w:t>27</w:t>
      </w:r>
      <w:r w:rsidRPr="00942EB7">
        <w:rPr>
          <w:rFonts w:ascii="Times New Roman" w:hAnsi="Times New Roman"/>
        </w:rPr>
        <w:t>(3), 452-478.</w:t>
      </w:r>
    </w:p>
    <w:p w14:paraId="123D3ED3" w14:textId="6CDE6331" w:rsidR="00415DD3" w:rsidRPr="00942EB7" w:rsidRDefault="00415DD3" w:rsidP="00415DD3">
      <w:pPr>
        <w:ind w:left="720" w:hanging="720"/>
        <w:rPr>
          <w:rFonts w:ascii="Times New Roman" w:hAnsi="Times New Roman"/>
        </w:rPr>
      </w:pPr>
      <w:r w:rsidRPr="00942EB7">
        <w:rPr>
          <w:rFonts w:ascii="Times New Roman" w:hAnsi="Times New Roman"/>
        </w:rPr>
        <w:t xml:space="preserve">Kodak plans $50mil </w:t>
      </w:r>
      <w:proofErr w:type="spellStart"/>
      <w:r w:rsidRPr="00942EB7">
        <w:rPr>
          <w:rFonts w:ascii="Times New Roman" w:hAnsi="Times New Roman"/>
        </w:rPr>
        <w:t>Ektaprint</w:t>
      </w:r>
      <w:proofErr w:type="spellEnd"/>
      <w:r w:rsidRPr="00942EB7">
        <w:rPr>
          <w:rFonts w:ascii="Times New Roman" w:hAnsi="Times New Roman"/>
        </w:rPr>
        <w:t xml:space="preserve"> plant. (1981, January 7). </w:t>
      </w:r>
      <w:r w:rsidR="000B6A1F" w:rsidRPr="00942EB7">
        <w:rPr>
          <w:rFonts w:ascii="Times New Roman" w:hAnsi="Times New Roman"/>
          <w:i/>
        </w:rPr>
        <w:t xml:space="preserve">The </w:t>
      </w:r>
      <w:r w:rsidRPr="00942EB7">
        <w:rPr>
          <w:rFonts w:ascii="Times New Roman" w:hAnsi="Times New Roman"/>
          <w:i/>
          <w:iCs/>
        </w:rPr>
        <w:t>Wall Street Journal</w:t>
      </w:r>
      <w:r w:rsidRPr="00942EB7">
        <w:rPr>
          <w:rFonts w:ascii="Times New Roman" w:hAnsi="Times New Roman"/>
        </w:rPr>
        <w:t>, p. 39.</w:t>
      </w:r>
    </w:p>
    <w:p w14:paraId="5A7AECEA" w14:textId="77777777" w:rsidR="00415DD3" w:rsidRPr="00942EB7" w:rsidRDefault="00415DD3" w:rsidP="00415DD3">
      <w:pPr>
        <w:ind w:left="720" w:hanging="720"/>
        <w:rPr>
          <w:rFonts w:ascii="Times New Roman" w:hAnsi="Times New Roman"/>
        </w:rPr>
      </w:pPr>
      <w:r w:rsidRPr="00942EB7">
        <w:rPr>
          <w:rFonts w:ascii="Times New Roman" w:hAnsi="Times New Roman"/>
        </w:rPr>
        <w:t xml:space="preserve">Kodak raises R&amp;D spending 18%. (1982, February 24). </w:t>
      </w:r>
      <w:r w:rsidRPr="00942EB7">
        <w:rPr>
          <w:rFonts w:ascii="Times New Roman" w:hAnsi="Times New Roman"/>
          <w:i/>
          <w:iCs/>
        </w:rPr>
        <w:t>Chemical Week</w:t>
      </w:r>
      <w:r w:rsidRPr="00942EB7">
        <w:rPr>
          <w:rFonts w:ascii="Times New Roman" w:hAnsi="Times New Roman"/>
        </w:rPr>
        <w:t>, 11.</w:t>
      </w:r>
    </w:p>
    <w:p w14:paraId="7B54F35B" w14:textId="77777777" w:rsidR="002D0824" w:rsidRPr="00942EB7" w:rsidRDefault="002D0824" w:rsidP="002D0824">
      <w:pPr>
        <w:ind w:left="720" w:hanging="720"/>
        <w:rPr>
          <w:rFonts w:ascii="Times New Roman" w:hAnsi="Times New Roman"/>
        </w:rPr>
      </w:pPr>
      <w:r w:rsidRPr="00942EB7">
        <w:rPr>
          <w:rFonts w:ascii="Times New Roman" w:hAnsi="Times New Roman"/>
        </w:rPr>
        <w:t xml:space="preserve">Lloyd, G. A., &amp; </w:t>
      </w:r>
      <w:proofErr w:type="spellStart"/>
      <w:r w:rsidRPr="00942EB7">
        <w:rPr>
          <w:rFonts w:ascii="Times New Roman" w:hAnsi="Times New Roman"/>
        </w:rPr>
        <w:t>Sasson</w:t>
      </w:r>
      <w:proofErr w:type="spellEnd"/>
      <w:r w:rsidRPr="00942EB7">
        <w:rPr>
          <w:rFonts w:ascii="Times New Roman" w:hAnsi="Times New Roman"/>
        </w:rPr>
        <w:t>, S. J. (1978, December 26). Electronic still camera. Retrieved from http://www.google.com/patents/US4131919</w:t>
      </w:r>
    </w:p>
    <w:p w14:paraId="430712F7" w14:textId="77777777" w:rsidR="00415DD3" w:rsidRPr="00942EB7" w:rsidRDefault="00415DD3" w:rsidP="00415DD3">
      <w:pPr>
        <w:ind w:left="720" w:hanging="720"/>
        <w:rPr>
          <w:rFonts w:ascii="Times New Roman" w:hAnsi="Times New Roman"/>
        </w:rPr>
      </w:pPr>
      <w:proofErr w:type="spellStart"/>
      <w:r w:rsidRPr="00942EB7">
        <w:rPr>
          <w:rFonts w:ascii="Times New Roman" w:hAnsi="Times New Roman"/>
        </w:rPr>
        <w:t>Schusteff</w:t>
      </w:r>
      <w:proofErr w:type="spellEnd"/>
      <w:r w:rsidRPr="00942EB7">
        <w:rPr>
          <w:rFonts w:ascii="Times New Roman" w:hAnsi="Times New Roman"/>
        </w:rPr>
        <w:t xml:space="preserve">, S., </w:t>
      </w:r>
      <w:proofErr w:type="spellStart"/>
      <w:r w:rsidRPr="00942EB7">
        <w:rPr>
          <w:rFonts w:ascii="Times New Roman" w:hAnsi="Times New Roman"/>
        </w:rPr>
        <w:t>Dubovoj</w:t>
      </w:r>
      <w:proofErr w:type="spellEnd"/>
      <w:r w:rsidRPr="00942EB7">
        <w:rPr>
          <w:rFonts w:ascii="Times New Roman" w:hAnsi="Times New Roman"/>
        </w:rPr>
        <w:t xml:space="preserve">, S., &amp; </w:t>
      </w:r>
      <w:proofErr w:type="spellStart"/>
      <w:r w:rsidRPr="00942EB7">
        <w:rPr>
          <w:rFonts w:ascii="Times New Roman" w:hAnsi="Times New Roman"/>
        </w:rPr>
        <w:t>Salamie</w:t>
      </w:r>
      <w:proofErr w:type="spellEnd"/>
      <w:r w:rsidRPr="00942EB7">
        <w:rPr>
          <w:rFonts w:ascii="Times New Roman" w:hAnsi="Times New Roman"/>
        </w:rPr>
        <w:t xml:space="preserve">, D. E. (2008). Eastman Kodak Company. In J. P. Pederson (Ed.), </w:t>
      </w:r>
      <w:r w:rsidRPr="00942EB7">
        <w:rPr>
          <w:rFonts w:ascii="Times New Roman" w:hAnsi="Times New Roman"/>
          <w:i/>
          <w:iCs/>
        </w:rPr>
        <w:t>International Directory of Company Histories</w:t>
      </w:r>
      <w:r w:rsidRPr="00942EB7">
        <w:rPr>
          <w:rFonts w:ascii="Times New Roman" w:hAnsi="Times New Roman"/>
        </w:rPr>
        <w:t xml:space="preserve"> (Vol. 91, pp. 158–169). Detroit: St. James Press.</w:t>
      </w:r>
    </w:p>
    <w:p w14:paraId="2980823D" w14:textId="77777777" w:rsidR="00147ECA" w:rsidRPr="00942EB7" w:rsidRDefault="00147ECA" w:rsidP="00147ECA">
      <w:pPr>
        <w:ind w:left="720" w:hanging="720"/>
        <w:rPr>
          <w:rFonts w:ascii="Times New Roman" w:hAnsi="Times New Roman"/>
        </w:rPr>
      </w:pPr>
      <w:r w:rsidRPr="00942EB7">
        <w:rPr>
          <w:rFonts w:ascii="Times New Roman" w:hAnsi="Times New Roman"/>
        </w:rPr>
        <w:t xml:space="preserve">Sony </w:t>
      </w:r>
      <w:proofErr w:type="spellStart"/>
      <w:r w:rsidRPr="00942EB7">
        <w:rPr>
          <w:rFonts w:ascii="Times New Roman" w:hAnsi="Times New Roman"/>
        </w:rPr>
        <w:t>Mavica</w:t>
      </w:r>
      <w:proofErr w:type="spellEnd"/>
      <w:r w:rsidRPr="00942EB7">
        <w:rPr>
          <w:rFonts w:ascii="Times New Roman" w:hAnsi="Times New Roman"/>
        </w:rPr>
        <w:t xml:space="preserve"> (1981). (2012, March 18). In </w:t>
      </w:r>
      <w:r w:rsidRPr="00942EB7">
        <w:rPr>
          <w:rFonts w:ascii="Times New Roman" w:hAnsi="Times New Roman"/>
          <w:i/>
          <w:iCs/>
        </w:rPr>
        <w:t>Camera-wiki.org</w:t>
      </w:r>
      <w:r w:rsidRPr="00942EB7">
        <w:rPr>
          <w:rFonts w:ascii="Times New Roman" w:hAnsi="Times New Roman"/>
        </w:rPr>
        <w:t>. Retrieved from http://camera-wiki.org/wiki/Sony_Mavica</w:t>
      </w:r>
      <w:proofErr w:type="gramStart"/>
      <w:r w:rsidRPr="00942EB7">
        <w:rPr>
          <w:rFonts w:ascii="Times New Roman" w:hAnsi="Times New Roman"/>
        </w:rPr>
        <w:t>_(</w:t>
      </w:r>
      <w:proofErr w:type="gramEnd"/>
      <w:r w:rsidRPr="00942EB7">
        <w:rPr>
          <w:rFonts w:ascii="Times New Roman" w:hAnsi="Times New Roman"/>
        </w:rPr>
        <w:t>1981)</w:t>
      </w:r>
    </w:p>
    <w:p w14:paraId="282B65DC" w14:textId="77777777" w:rsidR="00EB1BB7" w:rsidRPr="00942EB7" w:rsidRDefault="00C458C1" w:rsidP="00A075DF">
      <w:pPr>
        <w:ind w:left="720" w:hanging="720"/>
        <w:rPr>
          <w:rFonts w:ascii="Times New Roman" w:hAnsi="Times New Roman"/>
        </w:rPr>
      </w:pPr>
      <w:proofErr w:type="spellStart"/>
      <w:r w:rsidRPr="00942EB7">
        <w:rPr>
          <w:rFonts w:ascii="Times New Roman" w:hAnsi="Times New Roman"/>
        </w:rPr>
        <w:t>Swasy</w:t>
      </w:r>
      <w:proofErr w:type="spellEnd"/>
      <w:r w:rsidRPr="00942EB7">
        <w:rPr>
          <w:rFonts w:ascii="Times New Roman" w:hAnsi="Times New Roman"/>
        </w:rPr>
        <w:t xml:space="preserve">, A. (1997). </w:t>
      </w:r>
      <w:r w:rsidRPr="00942EB7">
        <w:rPr>
          <w:rFonts w:ascii="Times New Roman" w:hAnsi="Times New Roman"/>
          <w:i/>
        </w:rPr>
        <w:t>Changing Focus: Kodak and the Battle to Save a Great American Company.</w:t>
      </w:r>
      <w:r w:rsidRPr="00942EB7">
        <w:rPr>
          <w:rFonts w:ascii="Times New Roman" w:hAnsi="Times New Roman"/>
        </w:rPr>
        <w:t xml:space="preserve"> New York: Times Books.</w:t>
      </w:r>
    </w:p>
    <w:p w14:paraId="1A40CA66" w14:textId="77777777" w:rsidR="00942EB7" w:rsidRPr="00942EB7" w:rsidRDefault="00942EB7">
      <w:pPr>
        <w:ind w:left="720" w:hanging="720"/>
        <w:rPr>
          <w:rFonts w:ascii="Times New Roman" w:hAnsi="Times New Roman"/>
        </w:rPr>
      </w:pPr>
    </w:p>
    <w:sectPr w:rsidR="00942EB7" w:rsidRPr="00942E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E8144" w14:textId="77777777" w:rsidR="00665A0C" w:rsidRDefault="00665A0C" w:rsidP="00AB4FAF">
      <w:r>
        <w:separator/>
      </w:r>
    </w:p>
  </w:endnote>
  <w:endnote w:type="continuationSeparator" w:id="0">
    <w:p w14:paraId="57E467C8" w14:textId="77777777" w:rsidR="00665A0C" w:rsidRDefault="00665A0C" w:rsidP="00AB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3834" w14:textId="77777777" w:rsidR="001D037E" w:rsidRDefault="001D0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F83AE" w14:textId="77777777" w:rsidR="005C1063" w:rsidRDefault="005C1063">
    <w:pPr>
      <w:pStyle w:val="Footer"/>
    </w:pPr>
  </w:p>
  <w:p w14:paraId="4B5B75D0" w14:textId="77777777" w:rsidR="005C1063" w:rsidRDefault="005C1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C805A" w14:textId="77777777" w:rsidR="001D037E" w:rsidRDefault="001D0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65456" w14:textId="77777777" w:rsidR="00665A0C" w:rsidRDefault="00665A0C" w:rsidP="00AB4FAF">
      <w:r>
        <w:separator/>
      </w:r>
    </w:p>
  </w:footnote>
  <w:footnote w:type="continuationSeparator" w:id="0">
    <w:p w14:paraId="19402DA7" w14:textId="77777777" w:rsidR="00665A0C" w:rsidRDefault="00665A0C" w:rsidP="00AB4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09A33" w14:textId="77777777" w:rsidR="001D037E" w:rsidRDefault="001D0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06C0" w14:textId="77777777" w:rsidR="005C1063" w:rsidRPr="00AB4FAF" w:rsidRDefault="005C1063" w:rsidP="00AB4FAF">
    <w:pPr>
      <w:pStyle w:val="Header"/>
      <w:jc w:val="right"/>
      <w:rPr>
        <w:rFonts w:ascii="Times New Roman" w:hAnsi="Times New Roman"/>
      </w:rPr>
    </w:pPr>
    <w:r w:rsidRPr="00AB4FAF">
      <w:rPr>
        <w:rFonts w:ascii="Times New Roman" w:hAnsi="Times New Roman"/>
      </w:rPr>
      <w:t xml:space="preserve">Kodak </w:t>
    </w:r>
    <w:r w:rsidRPr="00AB4FAF">
      <w:rPr>
        <w:rFonts w:ascii="Times New Roman" w:hAnsi="Times New Roman"/>
      </w:rPr>
      <w:fldChar w:fldCharType="begin"/>
    </w:r>
    <w:r w:rsidRPr="00AB4FAF">
      <w:rPr>
        <w:rFonts w:ascii="Times New Roman" w:hAnsi="Times New Roman"/>
      </w:rPr>
      <w:instrText xml:space="preserve"> PAGE   \* MERGEFORMAT </w:instrText>
    </w:r>
    <w:r w:rsidRPr="00AB4FAF">
      <w:rPr>
        <w:rFonts w:ascii="Times New Roman" w:hAnsi="Times New Roman"/>
      </w:rPr>
      <w:fldChar w:fldCharType="separate"/>
    </w:r>
    <w:r w:rsidR="005116F5">
      <w:rPr>
        <w:rFonts w:ascii="Times New Roman" w:hAnsi="Times New Roman"/>
        <w:noProof/>
      </w:rPr>
      <w:t>2</w:t>
    </w:r>
    <w:r w:rsidRPr="00AB4FAF">
      <w:rPr>
        <w:rFonts w:ascii="Times New Roman" w:hAnsi="Times New Roman"/>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3CDA" w14:textId="77777777" w:rsidR="001D037E" w:rsidRDefault="001D03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4A"/>
    <w:rsid w:val="00004596"/>
    <w:rsid w:val="00015DDC"/>
    <w:rsid w:val="00023750"/>
    <w:rsid w:val="000367A5"/>
    <w:rsid w:val="000425D4"/>
    <w:rsid w:val="00074443"/>
    <w:rsid w:val="000918B5"/>
    <w:rsid w:val="00091EF7"/>
    <w:rsid w:val="00092361"/>
    <w:rsid w:val="000969D1"/>
    <w:rsid w:val="000A6DC9"/>
    <w:rsid w:val="000B6A1F"/>
    <w:rsid w:val="000F668F"/>
    <w:rsid w:val="000F6EB0"/>
    <w:rsid w:val="00104D8E"/>
    <w:rsid w:val="001345C0"/>
    <w:rsid w:val="00135C4A"/>
    <w:rsid w:val="00147ECA"/>
    <w:rsid w:val="00156D09"/>
    <w:rsid w:val="00180892"/>
    <w:rsid w:val="00181BDA"/>
    <w:rsid w:val="001A1AC7"/>
    <w:rsid w:val="001D037E"/>
    <w:rsid w:val="001E5480"/>
    <w:rsid w:val="001F759B"/>
    <w:rsid w:val="002461A4"/>
    <w:rsid w:val="002539D8"/>
    <w:rsid w:val="00262540"/>
    <w:rsid w:val="00287E19"/>
    <w:rsid w:val="002B3AD5"/>
    <w:rsid w:val="002D0824"/>
    <w:rsid w:val="002D492E"/>
    <w:rsid w:val="002F1A43"/>
    <w:rsid w:val="002F69B1"/>
    <w:rsid w:val="003053E4"/>
    <w:rsid w:val="00322940"/>
    <w:rsid w:val="003546F5"/>
    <w:rsid w:val="00356332"/>
    <w:rsid w:val="00356E27"/>
    <w:rsid w:val="00375075"/>
    <w:rsid w:val="003814CD"/>
    <w:rsid w:val="003C1FED"/>
    <w:rsid w:val="003C377C"/>
    <w:rsid w:val="00415DD3"/>
    <w:rsid w:val="00416A6A"/>
    <w:rsid w:val="00431D28"/>
    <w:rsid w:val="00453113"/>
    <w:rsid w:val="004D15E0"/>
    <w:rsid w:val="004E1043"/>
    <w:rsid w:val="004F61D1"/>
    <w:rsid w:val="005116F5"/>
    <w:rsid w:val="005142C7"/>
    <w:rsid w:val="005633E3"/>
    <w:rsid w:val="00570A9F"/>
    <w:rsid w:val="00577937"/>
    <w:rsid w:val="005962A3"/>
    <w:rsid w:val="005A319E"/>
    <w:rsid w:val="005C1063"/>
    <w:rsid w:val="005C5DE2"/>
    <w:rsid w:val="005D1634"/>
    <w:rsid w:val="00611775"/>
    <w:rsid w:val="00647D0C"/>
    <w:rsid w:val="00656B71"/>
    <w:rsid w:val="00657B24"/>
    <w:rsid w:val="00665A0C"/>
    <w:rsid w:val="00693B5A"/>
    <w:rsid w:val="006B109D"/>
    <w:rsid w:val="006B2A47"/>
    <w:rsid w:val="00736A5C"/>
    <w:rsid w:val="007771A2"/>
    <w:rsid w:val="00785B34"/>
    <w:rsid w:val="00791B31"/>
    <w:rsid w:val="007975FD"/>
    <w:rsid w:val="007A67EE"/>
    <w:rsid w:val="00807D8D"/>
    <w:rsid w:val="00810CF4"/>
    <w:rsid w:val="00812401"/>
    <w:rsid w:val="008356F9"/>
    <w:rsid w:val="00855B16"/>
    <w:rsid w:val="00880B50"/>
    <w:rsid w:val="00883E4A"/>
    <w:rsid w:val="008A6DD2"/>
    <w:rsid w:val="008C2C7C"/>
    <w:rsid w:val="008D6198"/>
    <w:rsid w:val="009129F1"/>
    <w:rsid w:val="00942EB7"/>
    <w:rsid w:val="00975819"/>
    <w:rsid w:val="00A075DF"/>
    <w:rsid w:val="00A36603"/>
    <w:rsid w:val="00A52409"/>
    <w:rsid w:val="00AA54CF"/>
    <w:rsid w:val="00AB4FAF"/>
    <w:rsid w:val="00AD2037"/>
    <w:rsid w:val="00AD66DC"/>
    <w:rsid w:val="00AE40E5"/>
    <w:rsid w:val="00AE70A7"/>
    <w:rsid w:val="00B84625"/>
    <w:rsid w:val="00B85DF0"/>
    <w:rsid w:val="00BA6D6C"/>
    <w:rsid w:val="00BB2FD5"/>
    <w:rsid w:val="00BC3720"/>
    <w:rsid w:val="00BE751F"/>
    <w:rsid w:val="00C13F87"/>
    <w:rsid w:val="00C17D17"/>
    <w:rsid w:val="00C458C1"/>
    <w:rsid w:val="00C47F6A"/>
    <w:rsid w:val="00C825E5"/>
    <w:rsid w:val="00C8653D"/>
    <w:rsid w:val="00C97829"/>
    <w:rsid w:val="00CF0CF9"/>
    <w:rsid w:val="00D44472"/>
    <w:rsid w:val="00D51383"/>
    <w:rsid w:val="00D60213"/>
    <w:rsid w:val="00D80155"/>
    <w:rsid w:val="00D862A8"/>
    <w:rsid w:val="00DA3A19"/>
    <w:rsid w:val="00DB70CF"/>
    <w:rsid w:val="00DC542B"/>
    <w:rsid w:val="00E97CB5"/>
    <w:rsid w:val="00EB1BB7"/>
    <w:rsid w:val="00F43582"/>
    <w:rsid w:val="00F47D27"/>
    <w:rsid w:val="00FD64E9"/>
    <w:rsid w:val="00FE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CEF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FAF"/>
    <w:rPr>
      <w:sz w:val="24"/>
      <w:szCs w:val="24"/>
    </w:rPr>
  </w:style>
  <w:style w:type="paragraph" w:styleId="Heading1">
    <w:name w:val="heading 1"/>
    <w:basedOn w:val="Normal"/>
    <w:next w:val="Normal"/>
    <w:link w:val="Heading1Char"/>
    <w:uiPriority w:val="9"/>
    <w:qFormat/>
    <w:rsid w:val="00AB4FA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AB4FAF"/>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AB4FAF"/>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AB4FA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B4FA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B4FA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B4FAF"/>
    <w:pPr>
      <w:spacing w:before="240" w:after="60"/>
      <w:outlineLvl w:val="6"/>
    </w:pPr>
  </w:style>
  <w:style w:type="paragraph" w:styleId="Heading8">
    <w:name w:val="heading 8"/>
    <w:basedOn w:val="Normal"/>
    <w:next w:val="Normal"/>
    <w:link w:val="Heading8Char"/>
    <w:uiPriority w:val="9"/>
    <w:semiHidden/>
    <w:unhideWhenUsed/>
    <w:qFormat/>
    <w:rsid w:val="00AB4FAF"/>
    <w:pPr>
      <w:spacing w:before="240" w:after="60"/>
      <w:outlineLvl w:val="7"/>
    </w:pPr>
    <w:rPr>
      <w:i/>
      <w:iCs/>
    </w:rPr>
  </w:style>
  <w:style w:type="paragraph" w:styleId="Heading9">
    <w:name w:val="heading 9"/>
    <w:basedOn w:val="Normal"/>
    <w:next w:val="Normal"/>
    <w:link w:val="Heading9Char"/>
    <w:uiPriority w:val="9"/>
    <w:semiHidden/>
    <w:unhideWhenUsed/>
    <w:qFormat/>
    <w:rsid w:val="00AB4FAF"/>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4FAF"/>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AB4FAF"/>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sid w:val="00AB4FAF"/>
    <w:rPr>
      <w:rFonts w:ascii="Calibri Light" w:eastAsia="Times New Roman" w:hAnsi="Calibri Light" w:cs="Times New Roman"/>
      <w:b/>
      <w:bCs/>
      <w:sz w:val="26"/>
      <w:szCs w:val="26"/>
    </w:rPr>
  </w:style>
  <w:style w:type="character" w:customStyle="1" w:styleId="Heading4Char">
    <w:name w:val="Heading 4 Char"/>
    <w:link w:val="Heading4"/>
    <w:uiPriority w:val="9"/>
    <w:semiHidden/>
    <w:rsid w:val="00AB4FAF"/>
    <w:rPr>
      <w:rFonts w:cs="Times New Roman"/>
      <w:b/>
      <w:bCs/>
      <w:sz w:val="28"/>
      <w:szCs w:val="28"/>
    </w:rPr>
  </w:style>
  <w:style w:type="character" w:customStyle="1" w:styleId="Heading5Char">
    <w:name w:val="Heading 5 Char"/>
    <w:link w:val="Heading5"/>
    <w:uiPriority w:val="9"/>
    <w:semiHidden/>
    <w:rsid w:val="00AB4FAF"/>
    <w:rPr>
      <w:rFonts w:cs="Times New Roman"/>
      <w:b/>
      <w:bCs/>
      <w:i/>
      <w:iCs/>
      <w:sz w:val="26"/>
      <w:szCs w:val="26"/>
    </w:rPr>
  </w:style>
  <w:style w:type="character" w:customStyle="1" w:styleId="Heading6Char">
    <w:name w:val="Heading 6 Char"/>
    <w:link w:val="Heading6"/>
    <w:uiPriority w:val="9"/>
    <w:semiHidden/>
    <w:rsid w:val="00AB4FAF"/>
    <w:rPr>
      <w:rFonts w:cs="Times New Roman"/>
      <w:b/>
      <w:bCs/>
    </w:rPr>
  </w:style>
  <w:style w:type="character" w:customStyle="1" w:styleId="Heading7Char">
    <w:name w:val="Heading 7 Char"/>
    <w:link w:val="Heading7"/>
    <w:uiPriority w:val="9"/>
    <w:semiHidden/>
    <w:rsid w:val="00AB4FAF"/>
    <w:rPr>
      <w:rFonts w:cs="Times New Roman"/>
      <w:sz w:val="24"/>
      <w:szCs w:val="24"/>
    </w:rPr>
  </w:style>
  <w:style w:type="character" w:customStyle="1" w:styleId="Heading8Char">
    <w:name w:val="Heading 8 Char"/>
    <w:link w:val="Heading8"/>
    <w:uiPriority w:val="9"/>
    <w:semiHidden/>
    <w:rsid w:val="00AB4FAF"/>
    <w:rPr>
      <w:rFonts w:cs="Times New Roman"/>
      <w:i/>
      <w:iCs/>
      <w:sz w:val="24"/>
      <w:szCs w:val="24"/>
    </w:rPr>
  </w:style>
  <w:style w:type="character" w:customStyle="1" w:styleId="Heading9Char">
    <w:name w:val="Heading 9 Char"/>
    <w:link w:val="Heading9"/>
    <w:uiPriority w:val="9"/>
    <w:semiHidden/>
    <w:rsid w:val="00AB4FAF"/>
    <w:rPr>
      <w:rFonts w:ascii="Calibri Light" w:eastAsia="Times New Roman" w:hAnsi="Calibri Light" w:cs="Times New Roman"/>
    </w:rPr>
  </w:style>
  <w:style w:type="paragraph" w:styleId="Caption">
    <w:name w:val="caption"/>
    <w:basedOn w:val="Normal"/>
    <w:next w:val="Normal"/>
    <w:uiPriority w:val="35"/>
    <w:semiHidden/>
    <w:unhideWhenUsed/>
    <w:rsid w:val="00883E4A"/>
    <w:pPr>
      <w:spacing w:after="200"/>
    </w:pPr>
    <w:rPr>
      <w:i/>
      <w:iCs/>
      <w:color w:val="44546A"/>
      <w:sz w:val="18"/>
      <w:szCs w:val="18"/>
    </w:rPr>
  </w:style>
  <w:style w:type="paragraph" w:styleId="Title">
    <w:name w:val="Title"/>
    <w:basedOn w:val="Normal"/>
    <w:next w:val="Normal"/>
    <w:link w:val="TitleChar"/>
    <w:uiPriority w:val="10"/>
    <w:qFormat/>
    <w:rsid w:val="00AB4FAF"/>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AB4FA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AB4FAF"/>
    <w:pPr>
      <w:spacing w:after="60"/>
      <w:jc w:val="center"/>
      <w:outlineLvl w:val="1"/>
    </w:pPr>
    <w:rPr>
      <w:rFonts w:ascii="Calibri Light" w:hAnsi="Calibri Light"/>
    </w:rPr>
  </w:style>
  <w:style w:type="character" w:customStyle="1" w:styleId="SubtitleChar">
    <w:name w:val="Subtitle Char"/>
    <w:link w:val="Subtitle"/>
    <w:uiPriority w:val="11"/>
    <w:rsid w:val="00AB4FAF"/>
    <w:rPr>
      <w:rFonts w:ascii="Calibri Light" w:eastAsia="Times New Roman" w:hAnsi="Calibri Light"/>
      <w:sz w:val="24"/>
      <w:szCs w:val="24"/>
    </w:rPr>
  </w:style>
  <w:style w:type="character" w:styleId="Strong">
    <w:name w:val="Strong"/>
    <w:uiPriority w:val="22"/>
    <w:qFormat/>
    <w:rsid w:val="00AB4FAF"/>
    <w:rPr>
      <w:b/>
      <w:bCs/>
    </w:rPr>
  </w:style>
  <w:style w:type="character" w:styleId="Emphasis">
    <w:name w:val="Emphasis"/>
    <w:uiPriority w:val="20"/>
    <w:qFormat/>
    <w:rsid w:val="00AB4FAF"/>
    <w:rPr>
      <w:rFonts w:ascii="Calibri" w:hAnsi="Calibri"/>
      <w:b/>
      <w:i/>
      <w:iCs/>
    </w:rPr>
  </w:style>
  <w:style w:type="paragraph" w:styleId="NoSpacing">
    <w:name w:val="No Spacing"/>
    <w:basedOn w:val="Normal"/>
    <w:uiPriority w:val="1"/>
    <w:qFormat/>
    <w:rsid w:val="00AB4FAF"/>
    <w:rPr>
      <w:szCs w:val="32"/>
    </w:rPr>
  </w:style>
  <w:style w:type="paragraph" w:styleId="Quote">
    <w:name w:val="Quote"/>
    <w:basedOn w:val="Normal"/>
    <w:next w:val="Normal"/>
    <w:link w:val="QuoteChar"/>
    <w:uiPriority w:val="29"/>
    <w:qFormat/>
    <w:rsid w:val="00AB4FAF"/>
    <w:rPr>
      <w:i/>
    </w:rPr>
  </w:style>
  <w:style w:type="character" w:customStyle="1" w:styleId="QuoteChar">
    <w:name w:val="Quote Char"/>
    <w:link w:val="Quote"/>
    <w:uiPriority w:val="29"/>
    <w:rsid w:val="00AB4FAF"/>
    <w:rPr>
      <w:i/>
      <w:sz w:val="24"/>
      <w:szCs w:val="24"/>
    </w:rPr>
  </w:style>
  <w:style w:type="paragraph" w:styleId="IntenseQuote">
    <w:name w:val="Intense Quote"/>
    <w:basedOn w:val="Normal"/>
    <w:next w:val="Normal"/>
    <w:link w:val="IntenseQuoteChar"/>
    <w:uiPriority w:val="30"/>
    <w:qFormat/>
    <w:rsid w:val="00AB4FAF"/>
    <w:pPr>
      <w:ind w:left="720" w:right="720"/>
    </w:pPr>
    <w:rPr>
      <w:b/>
      <w:i/>
      <w:szCs w:val="22"/>
    </w:rPr>
  </w:style>
  <w:style w:type="character" w:customStyle="1" w:styleId="IntenseQuoteChar">
    <w:name w:val="Intense Quote Char"/>
    <w:link w:val="IntenseQuote"/>
    <w:uiPriority w:val="30"/>
    <w:rsid w:val="00AB4FAF"/>
    <w:rPr>
      <w:b/>
      <w:i/>
      <w:sz w:val="24"/>
    </w:rPr>
  </w:style>
  <w:style w:type="character" w:styleId="SubtleEmphasis">
    <w:name w:val="Subtle Emphasis"/>
    <w:uiPriority w:val="19"/>
    <w:qFormat/>
    <w:rsid w:val="00AB4FAF"/>
    <w:rPr>
      <w:i/>
      <w:color w:val="5A5A5A"/>
    </w:rPr>
  </w:style>
  <w:style w:type="character" w:styleId="IntenseEmphasis">
    <w:name w:val="Intense Emphasis"/>
    <w:uiPriority w:val="21"/>
    <w:qFormat/>
    <w:rsid w:val="00AB4FAF"/>
    <w:rPr>
      <w:b/>
      <w:i/>
      <w:sz w:val="24"/>
      <w:szCs w:val="24"/>
      <w:u w:val="single"/>
    </w:rPr>
  </w:style>
  <w:style w:type="character" w:styleId="SubtleReference">
    <w:name w:val="Subtle Reference"/>
    <w:uiPriority w:val="31"/>
    <w:qFormat/>
    <w:rsid w:val="00AB4FAF"/>
    <w:rPr>
      <w:sz w:val="24"/>
      <w:szCs w:val="24"/>
      <w:u w:val="single"/>
    </w:rPr>
  </w:style>
  <w:style w:type="character" w:styleId="IntenseReference">
    <w:name w:val="Intense Reference"/>
    <w:uiPriority w:val="32"/>
    <w:qFormat/>
    <w:rsid w:val="00AB4FAF"/>
    <w:rPr>
      <w:b/>
      <w:sz w:val="24"/>
      <w:u w:val="single"/>
    </w:rPr>
  </w:style>
  <w:style w:type="character" w:styleId="BookTitle">
    <w:name w:val="Book Title"/>
    <w:uiPriority w:val="33"/>
    <w:qFormat/>
    <w:rsid w:val="00AB4FAF"/>
    <w:rPr>
      <w:rFonts w:ascii="Calibri Light" w:eastAsia="Times New Roman" w:hAnsi="Calibri Light"/>
      <w:b/>
      <w:i/>
      <w:sz w:val="24"/>
      <w:szCs w:val="24"/>
    </w:rPr>
  </w:style>
  <w:style w:type="paragraph" w:styleId="TOCHeading">
    <w:name w:val="TOC Heading"/>
    <w:basedOn w:val="Heading1"/>
    <w:next w:val="Normal"/>
    <w:uiPriority w:val="39"/>
    <w:semiHidden/>
    <w:unhideWhenUsed/>
    <w:qFormat/>
    <w:rsid w:val="00AB4FAF"/>
    <w:pPr>
      <w:outlineLvl w:val="9"/>
    </w:pPr>
  </w:style>
  <w:style w:type="paragraph" w:styleId="ListParagraph">
    <w:name w:val="List Paragraph"/>
    <w:basedOn w:val="Normal"/>
    <w:uiPriority w:val="34"/>
    <w:qFormat/>
    <w:rsid w:val="00AB4FAF"/>
    <w:pPr>
      <w:ind w:left="720"/>
      <w:contextualSpacing/>
    </w:pPr>
  </w:style>
  <w:style w:type="paragraph" w:styleId="Header">
    <w:name w:val="header"/>
    <w:basedOn w:val="Normal"/>
    <w:link w:val="HeaderChar"/>
    <w:uiPriority w:val="99"/>
    <w:unhideWhenUsed/>
    <w:rsid w:val="00AB4FAF"/>
    <w:pPr>
      <w:tabs>
        <w:tab w:val="center" w:pos="4680"/>
        <w:tab w:val="right" w:pos="9360"/>
      </w:tabs>
    </w:pPr>
  </w:style>
  <w:style w:type="character" w:customStyle="1" w:styleId="HeaderChar">
    <w:name w:val="Header Char"/>
    <w:link w:val="Header"/>
    <w:uiPriority w:val="99"/>
    <w:rsid w:val="00AB4FAF"/>
    <w:rPr>
      <w:sz w:val="24"/>
      <w:szCs w:val="24"/>
    </w:rPr>
  </w:style>
  <w:style w:type="paragraph" w:styleId="Footer">
    <w:name w:val="footer"/>
    <w:basedOn w:val="Normal"/>
    <w:link w:val="FooterChar"/>
    <w:uiPriority w:val="99"/>
    <w:unhideWhenUsed/>
    <w:rsid w:val="00AB4FAF"/>
    <w:pPr>
      <w:tabs>
        <w:tab w:val="center" w:pos="4680"/>
        <w:tab w:val="right" w:pos="9360"/>
      </w:tabs>
    </w:pPr>
  </w:style>
  <w:style w:type="character" w:customStyle="1" w:styleId="FooterChar">
    <w:name w:val="Footer Char"/>
    <w:link w:val="Footer"/>
    <w:uiPriority w:val="99"/>
    <w:rsid w:val="00AB4FAF"/>
    <w:rPr>
      <w:sz w:val="24"/>
      <w:szCs w:val="24"/>
    </w:rPr>
  </w:style>
  <w:style w:type="character" w:styleId="Hyperlink">
    <w:name w:val="Hyperlink"/>
    <w:uiPriority w:val="99"/>
    <w:unhideWhenUsed/>
    <w:rsid w:val="00C458C1"/>
    <w:rPr>
      <w:color w:val="0563C1"/>
      <w:u w:val="single"/>
    </w:rPr>
  </w:style>
  <w:style w:type="paragraph" w:styleId="BalloonText">
    <w:name w:val="Balloon Text"/>
    <w:basedOn w:val="Normal"/>
    <w:link w:val="BalloonTextChar"/>
    <w:uiPriority w:val="99"/>
    <w:semiHidden/>
    <w:unhideWhenUsed/>
    <w:rsid w:val="00EB1BB7"/>
    <w:rPr>
      <w:rFonts w:ascii="Segoe UI" w:hAnsi="Segoe UI" w:cs="Segoe UI"/>
      <w:sz w:val="18"/>
      <w:szCs w:val="18"/>
    </w:rPr>
  </w:style>
  <w:style w:type="character" w:customStyle="1" w:styleId="BalloonTextChar">
    <w:name w:val="Balloon Text Char"/>
    <w:link w:val="BalloonText"/>
    <w:uiPriority w:val="99"/>
    <w:semiHidden/>
    <w:rsid w:val="00EB1BB7"/>
    <w:rPr>
      <w:rFonts w:ascii="Segoe UI" w:hAnsi="Segoe UI" w:cs="Segoe UI"/>
      <w:sz w:val="18"/>
      <w:szCs w:val="18"/>
    </w:rPr>
  </w:style>
  <w:style w:type="character" w:styleId="CommentReference">
    <w:name w:val="annotation reference"/>
    <w:basedOn w:val="DefaultParagraphFont"/>
    <w:uiPriority w:val="99"/>
    <w:semiHidden/>
    <w:unhideWhenUsed/>
    <w:rsid w:val="00356E27"/>
    <w:rPr>
      <w:sz w:val="16"/>
      <w:szCs w:val="16"/>
    </w:rPr>
  </w:style>
  <w:style w:type="paragraph" w:styleId="CommentText">
    <w:name w:val="annotation text"/>
    <w:basedOn w:val="Normal"/>
    <w:link w:val="CommentTextChar"/>
    <w:uiPriority w:val="99"/>
    <w:semiHidden/>
    <w:unhideWhenUsed/>
    <w:rsid w:val="00356E27"/>
    <w:rPr>
      <w:sz w:val="20"/>
      <w:szCs w:val="20"/>
    </w:rPr>
  </w:style>
  <w:style w:type="character" w:customStyle="1" w:styleId="CommentTextChar">
    <w:name w:val="Comment Text Char"/>
    <w:basedOn w:val="DefaultParagraphFont"/>
    <w:link w:val="CommentText"/>
    <w:uiPriority w:val="99"/>
    <w:semiHidden/>
    <w:rsid w:val="00356E27"/>
  </w:style>
  <w:style w:type="paragraph" w:styleId="CommentSubject">
    <w:name w:val="annotation subject"/>
    <w:basedOn w:val="CommentText"/>
    <w:next w:val="CommentText"/>
    <w:link w:val="CommentSubjectChar"/>
    <w:uiPriority w:val="99"/>
    <w:semiHidden/>
    <w:unhideWhenUsed/>
    <w:rsid w:val="00356E27"/>
    <w:rPr>
      <w:b/>
      <w:bCs/>
    </w:rPr>
  </w:style>
  <w:style w:type="character" w:customStyle="1" w:styleId="CommentSubjectChar">
    <w:name w:val="Comment Subject Char"/>
    <w:basedOn w:val="CommentTextChar"/>
    <w:link w:val="CommentSubject"/>
    <w:uiPriority w:val="99"/>
    <w:semiHidden/>
    <w:rsid w:val="0035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9431">
      <w:bodyDiv w:val="1"/>
      <w:marLeft w:val="0"/>
      <w:marRight w:val="0"/>
      <w:marTop w:val="0"/>
      <w:marBottom w:val="0"/>
      <w:divBdr>
        <w:top w:val="none" w:sz="0" w:space="0" w:color="auto"/>
        <w:left w:val="none" w:sz="0" w:space="0" w:color="auto"/>
        <w:bottom w:val="none" w:sz="0" w:space="0" w:color="auto"/>
        <w:right w:val="none" w:sz="0" w:space="0" w:color="auto"/>
      </w:divBdr>
      <w:divsChild>
        <w:div w:id="759526029">
          <w:marLeft w:val="0"/>
          <w:marRight w:val="0"/>
          <w:marTop w:val="0"/>
          <w:marBottom w:val="0"/>
          <w:divBdr>
            <w:top w:val="none" w:sz="0" w:space="0" w:color="auto"/>
            <w:left w:val="none" w:sz="0" w:space="0" w:color="auto"/>
            <w:bottom w:val="none" w:sz="0" w:space="0" w:color="auto"/>
            <w:right w:val="none" w:sz="0" w:space="0" w:color="auto"/>
          </w:divBdr>
        </w:div>
        <w:div w:id="1171993367">
          <w:marLeft w:val="0"/>
          <w:marRight w:val="0"/>
          <w:marTop w:val="0"/>
          <w:marBottom w:val="0"/>
          <w:divBdr>
            <w:top w:val="none" w:sz="0" w:space="0" w:color="auto"/>
            <w:left w:val="none" w:sz="0" w:space="0" w:color="auto"/>
            <w:bottom w:val="none" w:sz="0" w:space="0" w:color="auto"/>
            <w:right w:val="none" w:sz="0" w:space="0" w:color="auto"/>
          </w:divBdr>
        </w:div>
      </w:divsChild>
    </w:div>
    <w:div w:id="598948559">
      <w:bodyDiv w:val="1"/>
      <w:marLeft w:val="0"/>
      <w:marRight w:val="0"/>
      <w:marTop w:val="0"/>
      <w:marBottom w:val="0"/>
      <w:divBdr>
        <w:top w:val="none" w:sz="0" w:space="0" w:color="auto"/>
        <w:left w:val="none" w:sz="0" w:space="0" w:color="auto"/>
        <w:bottom w:val="none" w:sz="0" w:space="0" w:color="auto"/>
        <w:right w:val="none" w:sz="0" w:space="0" w:color="auto"/>
      </w:divBdr>
      <w:divsChild>
        <w:div w:id="1734235039">
          <w:marLeft w:val="0"/>
          <w:marRight w:val="0"/>
          <w:marTop w:val="0"/>
          <w:marBottom w:val="0"/>
          <w:divBdr>
            <w:top w:val="none" w:sz="0" w:space="0" w:color="auto"/>
            <w:left w:val="none" w:sz="0" w:space="0" w:color="auto"/>
            <w:bottom w:val="none" w:sz="0" w:space="0" w:color="auto"/>
            <w:right w:val="none" w:sz="0" w:space="0" w:color="auto"/>
          </w:divBdr>
          <w:divsChild>
            <w:div w:id="15522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8123">
      <w:bodyDiv w:val="1"/>
      <w:marLeft w:val="0"/>
      <w:marRight w:val="0"/>
      <w:marTop w:val="0"/>
      <w:marBottom w:val="0"/>
      <w:divBdr>
        <w:top w:val="none" w:sz="0" w:space="0" w:color="auto"/>
        <w:left w:val="none" w:sz="0" w:space="0" w:color="auto"/>
        <w:bottom w:val="none" w:sz="0" w:space="0" w:color="auto"/>
        <w:right w:val="none" w:sz="0" w:space="0" w:color="auto"/>
      </w:divBdr>
      <w:divsChild>
        <w:div w:id="243493780">
          <w:marLeft w:val="0"/>
          <w:marRight w:val="0"/>
          <w:marTop w:val="0"/>
          <w:marBottom w:val="0"/>
          <w:divBdr>
            <w:top w:val="none" w:sz="0" w:space="0" w:color="auto"/>
            <w:left w:val="none" w:sz="0" w:space="0" w:color="auto"/>
            <w:bottom w:val="none" w:sz="0" w:space="0" w:color="auto"/>
            <w:right w:val="none" w:sz="0" w:space="0" w:color="auto"/>
          </w:divBdr>
          <w:divsChild>
            <w:div w:id="4676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896">
      <w:bodyDiv w:val="1"/>
      <w:marLeft w:val="0"/>
      <w:marRight w:val="0"/>
      <w:marTop w:val="0"/>
      <w:marBottom w:val="0"/>
      <w:divBdr>
        <w:top w:val="none" w:sz="0" w:space="0" w:color="auto"/>
        <w:left w:val="none" w:sz="0" w:space="0" w:color="auto"/>
        <w:bottom w:val="none" w:sz="0" w:space="0" w:color="auto"/>
        <w:right w:val="none" w:sz="0" w:space="0" w:color="auto"/>
      </w:divBdr>
      <w:divsChild>
        <w:div w:id="2085293245">
          <w:marLeft w:val="0"/>
          <w:marRight w:val="0"/>
          <w:marTop w:val="0"/>
          <w:marBottom w:val="0"/>
          <w:divBdr>
            <w:top w:val="none" w:sz="0" w:space="0" w:color="auto"/>
            <w:left w:val="none" w:sz="0" w:space="0" w:color="auto"/>
            <w:bottom w:val="none" w:sz="0" w:space="0" w:color="auto"/>
            <w:right w:val="none" w:sz="0" w:space="0" w:color="auto"/>
          </w:divBdr>
          <w:divsChild>
            <w:div w:id="3379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47682">
      <w:bodyDiv w:val="1"/>
      <w:marLeft w:val="0"/>
      <w:marRight w:val="0"/>
      <w:marTop w:val="0"/>
      <w:marBottom w:val="0"/>
      <w:divBdr>
        <w:top w:val="none" w:sz="0" w:space="0" w:color="auto"/>
        <w:left w:val="none" w:sz="0" w:space="0" w:color="auto"/>
        <w:bottom w:val="none" w:sz="0" w:space="0" w:color="auto"/>
        <w:right w:val="none" w:sz="0" w:space="0" w:color="auto"/>
      </w:divBdr>
      <w:divsChild>
        <w:div w:id="1138955497">
          <w:marLeft w:val="0"/>
          <w:marRight w:val="0"/>
          <w:marTop w:val="0"/>
          <w:marBottom w:val="0"/>
          <w:divBdr>
            <w:top w:val="none" w:sz="0" w:space="0" w:color="auto"/>
            <w:left w:val="none" w:sz="0" w:space="0" w:color="auto"/>
            <w:bottom w:val="none" w:sz="0" w:space="0" w:color="auto"/>
            <w:right w:val="none" w:sz="0" w:space="0" w:color="auto"/>
          </w:divBdr>
          <w:divsChild>
            <w:div w:id="10847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052">
      <w:bodyDiv w:val="1"/>
      <w:marLeft w:val="0"/>
      <w:marRight w:val="0"/>
      <w:marTop w:val="0"/>
      <w:marBottom w:val="0"/>
      <w:divBdr>
        <w:top w:val="none" w:sz="0" w:space="0" w:color="auto"/>
        <w:left w:val="none" w:sz="0" w:space="0" w:color="auto"/>
        <w:bottom w:val="none" w:sz="0" w:space="0" w:color="auto"/>
        <w:right w:val="none" w:sz="0" w:space="0" w:color="auto"/>
      </w:divBdr>
      <w:divsChild>
        <w:div w:id="529294495">
          <w:marLeft w:val="0"/>
          <w:marRight w:val="0"/>
          <w:marTop w:val="0"/>
          <w:marBottom w:val="0"/>
          <w:divBdr>
            <w:top w:val="none" w:sz="0" w:space="0" w:color="auto"/>
            <w:left w:val="none" w:sz="0" w:space="0" w:color="auto"/>
            <w:bottom w:val="none" w:sz="0" w:space="0" w:color="auto"/>
            <w:right w:val="none" w:sz="0" w:space="0" w:color="auto"/>
          </w:divBdr>
          <w:divsChild>
            <w:div w:id="531578610">
              <w:marLeft w:val="0"/>
              <w:marRight w:val="0"/>
              <w:marTop w:val="0"/>
              <w:marBottom w:val="0"/>
              <w:divBdr>
                <w:top w:val="none" w:sz="0" w:space="0" w:color="auto"/>
                <w:left w:val="none" w:sz="0" w:space="0" w:color="auto"/>
                <w:bottom w:val="none" w:sz="0" w:space="0" w:color="auto"/>
                <w:right w:val="none" w:sz="0" w:space="0" w:color="auto"/>
              </w:divBdr>
            </w:div>
            <w:div w:id="1236090231">
              <w:marLeft w:val="0"/>
              <w:marRight w:val="0"/>
              <w:marTop w:val="0"/>
              <w:marBottom w:val="0"/>
              <w:divBdr>
                <w:top w:val="none" w:sz="0" w:space="0" w:color="auto"/>
                <w:left w:val="none" w:sz="0" w:space="0" w:color="auto"/>
                <w:bottom w:val="none" w:sz="0" w:space="0" w:color="auto"/>
                <w:right w:val="none" w:sz="0" w:space="0" w:color="auto"/>
              </w:divBdr>
            </w:div>
            <w:div w:id="14123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331">
      <w:bodyDiv w:val="1"/>
      <w:marLeft w:val="0"/>
      <w:marRight w:val="0"/>
      <w:marTop w:val="0"/>
      <w:marBottom w:val="0"/>
      <w:divBdr>
        <w:top w:val="none" w:sz="0" w:space="0" w:color="auto"/>
        <w:left w:val="none" w:sz="0" w:space="0" w:color="auto"/>
        <w:bottom w:val="none" w:sz="0" w:space="0" w:color="auto"/>
        <w:right w:val="none" w:sz="0" w:space="0" w:color="auto"/>
      </w:divBdr>
      <w:divsChild>
        <w:div w:id="1279677955">
          <w:marLeft w:val="0"/>
          <w:marRight w:val="0"/>
          <w:marTop w:val="0"/>
          <w:marBottom w:val="0"/>
          <w:divBdr>
            <w:top w:val="none" w:sz="0" w:space="0" w:color="auto"/>
            <w:left w:val="none" w:sz="0" w:space="0" w:color="auto"/>
            <w:bottom w:val="none" w:sz="0" w:space="0" w:color="auto"/>
            <w:right w:val="none" w:sz="0" w:space="0" w:color="auto"/>
          </w:divBdr>
          <w:divsChild>
            <w:div w:id="14186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299">
      <w:bodyDiv w:val="1"/>
      <w:marLeft w:val="0"/>
      <w:marRight w:val="0"/>
      <w:marTop w:val="0"/>
      <w:marBottom w:val="0"/>
      <w:divBdr>
        <w:top w:val="none" w:sz="0" w:space="0" w:color="auto"/>
        <w:left w:val="none" w:sz="0" w:space="0" w:color="auto"/>
        <w:bottom w:val="none" w:sz="0" w:space="0" w:color="auto"/>
        <w:right w:val="none" w:sz="0" w:space="0" w:color="auto"/>
      </w:divBdr>
      <w:divsChild>
        <w:div w:id="1854807201">
          <w:marLeft w:val="0"/>
          <w:marRight w:val="0"/>
          <w:marTop w:val="0"/>
          <w:marBottom w:val="0"/>
          <w:divBdr>
            <w:top w:val="none" w:sz="0" w:space="0" w:color="auto"/>
            <w:left w:val="none" w:sz="0" w:space="0" w:color="auto"/>
            <w:bottom w:val="none" w:sz="0" w:space="0" w:color="auto"/>
            <w:right w:val="none" w:sz="0" w:space="0" w:color="auto"/>
          </w:divBdr>
          <w:divsChild>
            <w:div w:id="7319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56697">
      <w:bodyDiv w:val="1"/>
      <w:marLeft w:val="0"/>
      <w:marRight w:val="0"/>
      <w:marTop w:val="0"/>
      <w:marBottom w:val="0"/>
      <w:divBdr>
        <w:top w:val="none" w:sz="0" w:space="0" w:color="auto"/>
        <w:left w:val="none" w:sz="0" w:space="0" w:color="auto"/>
        <w:bottom w:val="none" w:sz="0" w:space="0" w:color="auto"/>
        <w:right w:val="none" w:sz="0" w:space="0" w:color="auto"/>
      </w:divBdr>
      <w:divsChild>
        <w:div w:id="855343015">
          <w:marLeft w:val="0"/>
          <w:marRight w:val="0"/>
          <w:marTop w:val="0"/>
          <w:marBottom w:val="0"/>
          <w:divBdr>
            <w:top w:val="none" w:sz="0" w:space="0" w:color="auto"/>
            <w:left w:val="none" w:sz="0" w:space="0" w:color="auto"/>
            <w:bottom w:val="none" w:sz="0" w:space="0" w:color="auto"/>
            <w:right w:val="none" w:sz="0" w:space="0" w:color="auto"/>
          </w:divBdr>
          <w:divsChild>
            <w:div w:id="2684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3271">
      <w:bodyDiv w:val="1"/>
      <w:marLeft w:val="0"/>
      <w:marRight w:val="0"/>
      <w:marTop w:val="0"/>
      <w:marBottom w:val="0"/>
      <w:divBdr>
        <w:top w:val="none" w:sz="0" w:space="0" w:color="auto"/>
        <w:left w:val="none" w:sz="0" w:space="0" w:color="auto"/>
        <w:bottom w:val="none" w:sz="0" w:space="0" w:color="auto"/>
        <w:right w:val="none" w:sz="0" w:space="0" w:color="auto"/>
      </w:divBdr>
      <w:divsChild>
        <w:div w:id="1035811776">
          <w:marLeft w:val="0"/>
          <w:marRight w:val="0"/>
          <w:marTop w:val="0"/>
          <w:marBottom w:val="0"/>
          <w:divBdr>
            <w:top w:val="none" w:sz="0" w:space="0" w:color="auto"/>
            <w:left w:val="none" w:sz="0" w:space="0" w:color="auto"/>
            <w:bottom w:val="none" w:sz="0" w:space="0" w:color="auto"/>
            <w:right w:val="none" w:sz="0" w:space="0" w:color="auto"/>
          </w:divBdr>
          <w:divsChild>
            <w:div w:id="653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373">
      <w:bodyDiv w:val="1"/>
      <w:marLeft w:val="0"/>
      <w:marRight w:val="0"/>
      <w:marTop w:val="0"/>
      <w:marBottom w:val="0"/>
      <w:divBdr>
        <w:top w:val="none" w:sz="0" w:space="0" w:color="auto"/>
        <w:left w:val="none" w:sz="0" w:space="0" w:color="auto"/>
        <w:bottom w:val="none" w:sz="0" w:space="0" w:color="auto"/>
        <w:right w:val="none" w:sz="0" w:space="0" w:color="auto"/>
      </w:divBdr>
      <w:divsChild>
        <w:div w:id="1575313033">
          <w:marLeft w:val="0"/>
          <w:marRight w:val="0"/>
          <w:marTop w:val="0"/>
          <w:marBottom w:val="0"/>
          <w:divBdr>
            <w:top w:val="none" w:sz="0" w:space="0" w:color="auto"/>
            <w:left w:val="none" w:sz="0" w:space="0" w:color="auto"/>
            <w:bottom w:val="none" w:sz="0" w:space="0" w:color="auto"/>
            <w:right w:val="none" w:sz="0" w:space="0" w:color="auto"/>
          </w:divBdr>
          <w:divsChild>
            <w:div w:id="12253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0587">
      <w:bodyDiv w:val="1"/>
      <w:marLeft w:val="0"/>
      <w:marRight w:val="0"/>
      <w:marTop w:val="0"/>
      <w:marBottom w:val="0"/>
      <w:divBdr>
        <w:top w:val="none" w:sz="0" w:space="0" w:color="auto"/>
        <w:left w:val="none" w:sz="0" w:space="0" w:color="auto"/>
        <w:bottom w:val="none" w:sz="0" w:space="0" w:color="auto"/>
        <w:right w:val="none" w:sz="0" w:space="0" w:color="auto"/>
      </w:divBdr>
      <w:divsChild>
        <w:div w:id="143011752">
          <w:marLeft w:val="0"/>
          <w:marRight w:val="0"/>
          <w:marTop w:val="0"/>
          <w:marBottom w:val="0"/>
          <w:divBdr>
            <w:top w:val="none" w:sz="0" w:space="0" w:color="auto"/>
            <w:left w:val="none" w:sz="0" w:space="0" w:color="auto"/>
            <w:bottom w:val="none" w:sz="0" w:space="0" w:color="auto"/>
            <w:right w:val="none" w:sz="0" w:space="0" w:color="auto"/>
          </w:divBdr>
          <w:divsChild>
            <w:div w:id="15517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952">
      <w:bodyDiv w:val="1"/>
      <w:marLeft w:val="0"/>
      <w:marRight w:val="0"/>
      <w:marTop w:val="0"/>
      <w:marBottom w:val="0"/>
      <w:divBdr>
        <w:top w:val="none" w:sz="0" w:space="0" w:color="auto"/>
        <w:left w:val="none" w:sz="0" w:space="0" w:color="auto"/>
        <w:bottom w:val="none" w:sz="0" w:space="0" w:color="auto"/>
        <w:right w:val="none" w:sz="0" w:space="0" w:color="auto"/>
      </w:divBdr>
      <w:divsChild>
        <w:div w:id="710610798">
          <w:marLeft w:val="0"/>
          <w:marRight w:val="0"/>
          <w:marTop w:val="0"/>
          <w:marBottom w:val="0"/>
          <w:divBdr>
            <w:top w:val="none" w:sz="0" w:space="0" w:color="auto"/>
            <w:left w:val="none" w:sz="0" w:space="0" w:color="auto"/>
            <w:bottom w:val="none" w:sz="0" w:space="0" w:color="auto"/>
            <w:right w:val="none" w:sz="0" w:space="0" w:color="auto"/>
          </w:divBdr>
          <w:divsChild>
            <w:div w:id="6913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6570">
      <w:bodyDiv w:val="1"/>
      <w:marLeft w:val="0"/>
      <w:marRight w:val="0"/>
      <w:marTop w:val="0"/>
      <w:marBottom w:val="0"/>
      <w:divBdr>
        <w:top w:val="none" w:sz="0" w:space="0" w:color="auto"/>
        <w:left w:val="none" w:sz="0" w:space="0" w:color="auto"/>
        <w:bottom w:val="none" w:sz="0" w:space="0" w:color="auto"/>
        <w:right w:val="none" w:sz="0" w:space="0" w:color="auto"/>
      </w:divBdr>
    </w:div>
    <w:div w:id="2114353601">
      <w:bodyDiv w:val="1"/>
      <w:marLeft w:val="0"/>
      <w:marRight w:val="0"/>
      <w:marTop w:val="0"/>
      <w:marBottom w:val="0"/>
      <w:divBdr>
        <w:top w:val="none" w:sz="0" w:space="0" w:color="auto"/>
        <w:left w:val="none" w:sz="0" w:space="0" w:color="auto"/>
        <w:bottom w:val="none" w:sz="0" w:space="0" w:color="auto"/>
        <w:right w:val="none" w:sz="0" w:space="0" w:color="auto"/>
      </w:divBdr>
      <w:divsChild>
        <w:div w:id="844828466">
          <w:marLeft w:val="0"/>
          <w:marRight w:val="0"/>
          <w:marTop w:val="0"/>
          <w:marBottom w:val="0"/>
          <w:divBdr>
            <w:top w:val="none" w:sz="0" w:space="0" w:color="auto"/>
            <w:left w:val="none" w:sz="0" w:space="0" w:color="auto"/>
            <w:bottom w:val="none" w:sz="0" w:space="0" w:color="auto"/>
            <w:right w:val="none" w:sz="0" w:space="0" w:color="auto"/>
          </w:divBdr>
          <w:divsChild>
            <w:div w:id="17535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Esp81</b:Tag>
    <b:SourceType>Book</b:SourceType>
    <b:Guid>{72DC8A71-6379-441D-BA01-A3A7D433040C}</b:Guid>
    <b:Title>Moody's Handbook of Common Stocks 1981</b:Title>
    <b:Year>1981</b:Year>
    <b:City>New York</b:City>
    <b:Author>
      <b:Editor>
        <b:NameList>
          <b:Person>
            <b:Last>Esposito</b:Last>
            <b:First>J</b:First>
            <b:Middle>J</b:Middle>
          </b:Person>
        </b:NameList>
      </b:Editor>
    </b:Author>
    <b:Publisher>Dun &amp; Bradstreet</b:Publisher>
    <b:RefOrder>1</b:RefOrder>
  </b:Source>
</b:Sources>
</file>

<file path=customXml/itemProps1.xml><?xml version="1.0" encoding="utf-8"?>
<ds:datastoreItem xmlns:ds="http://schemas.openxmlformats.org/officeDocument/2006/customXml" ds:itemID="{8378F86A-5578-45C4-9F2B-FDF60EB7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2014-04-25T18:32:00Z</dcterms:created>
  <dcterms:modified xsi:type="dcterms:W3CDTF">2014-04-25T20:05:00Z</dcterms:modified>
</cp:coreProperties>
</file>