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31A" w:rsidRDefault="0001731A" w:rsidP="0001731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Who’s Training Whom?</w:t>
      </w:r>
    </w:p>
    <w:p w:rsidR="0001731A" w:rsidRDefault="0001731A" w:rsidP="0001731A">
      <w:pPr>
        <w:spacing w:after="0" w:line="240" w:lineRule="auto"/>
        <w:jc w:val="center"/>
        <w:rPr>
          <w:rFonts w:ascii="Times New Roman" w:hAnsi="Times New Roman" w:cs="Times New Roman"/>
          <w:sz w:val="24"/>
          <w:szCs w:val="24"/>
        </w:rPr>
      </w:pPr>
    </w:p>
    <w:p w:rsidR="0001731A" w:rsidRDefault="0001731A" w:rsidP="0001731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Author’s name redacted</w:t>
      </w:r>
    </w:p>
    <w:p w:rsidR="0001731A" w:rsidRDefault="0001731A" w:rsidP="0001731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Author’s name redacted</w:t>
      </w:r>
    </w:p>
    <w:p w:rsidR="0001731A" w:rsidRDefault="0001731A" w:rsidP="0001731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Author’s name redacted</w:t>
      </w:r>
    </w:p>
    <w:p w:rsidR="0001731A" w:rsidRDefault="0001731A" w:rsidP="0001731A">
      <w:pPr>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b/>
          <w:sz w:val="24"/>
          <w:szCs w:val="24"/>
        </w:rPr>
      </w:pPr>
      <w:r>
        <w:rPr>
          <w:rFonts w:ascii="Times New Roman" w:hAnsi="Times New Roman" w:cs="Times New Roman"/>
          <w:b/>
          <w:sz w:val="24"/>
          <w:szCs w:val="24"/>
        </w:rPr>
        <w:t>Synopsis</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critical incident, Todd had just returned to his office from a HR meeting where workplace safety was the main topic.   He recalled a time when he, a seasoned mainframe computer salesman, and Sam, a </w:t>
      </w:r>
      <w:r w:rsidRPr="00D2082B">
        <w:rPr>
          <w:rFonts w:ascii="Times New Roman" w:hAnsi="Times New Roman" w:cs="Times New Roman"/>
          <w:sz w:val="24"/>
          <w:szCs w:val="24"/>
        </w:rPr>
        <w:t>newly-hired</w:t>
      </w:r>
      <w:r>
        <w:rPr>
          <w:rFonts w:ascii="Times New Roman" w:hAnsi="Times New Roman" w:cs="Times New Roman"/>
          <w:sz w:val="24"/>
          <w:szCs w:val="24"/>
        </w:rPr>
        <w:t xml:space="preserve"> salesperson whom Todd has been assigned to mentor, were on a sales trip.  Todd’s job was to help Sam learn about the company.  Mostly Todd was to mentor Sam in selling and even dressing appropriately for his new position with the company.  They were starting a two-hour drive to Trinidad, Colorado.  In an effort to be friendly and get to know Sam, Todd began by asking a simple question to which he received a rather frightening response. Todd was concerned about his safety.  This relates to today’s workplace because numerous men and women who have served our country overseas are returning to the jobs they held prior to deployment and many of them are suffering from post-traumatic stress disorder. </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b/>
          <w:sz w:val="24"/>
          <w:szCs w:val="24"/>
        </w:rPr>
      </w:pPr>
      <w:r>
        <w:rPr>
          <w:rFonts w:ascii="Times New Roman" w:hAnsi="Times New Roman" w:cs="Times New Roman"/>
          <w:b/>
          <w:sz w:val="24"/>
          <w:szCs w:val="24"/>
        </w:rPr>
        <w:t>Research Methods</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This critical incident is a descriptive work.  All of the information in the critical incident comes from the experiences of one of the authors.</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b/>
          <w:sz w:val="24"/>
          <w:szCs w:val="24"/>
        </w:rPr>
      </w:pPr>
      <w:r>
        <w:rPr>
          <w:rFonts w:ascii="Times New Roman" w:hAnsi="Times New Roman" w:cs="Times New Roman"/>
          <w:b/>
          <w:sz w:val="24"/>
          <w:szCs w:val="24"/>
        </w:rPr>
        <w:t>Student Learning Objectives</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After reading and studying this case, students will be able to:</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1.  Outline factors associated with Post-Traumatic Stress Disorder (PTSD) in the workplace and relate those to Sam’s activities. (Level 2: Comprehension)</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2.  Explain the relevance of the Americans with Disabilities Act to people like Sam in today’s work environment. (Level 1: Knowledge)</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3.  Identify and describe the appropriateness of the actions that Todd took to defuse a potential violent situation. (Level 3: Application)</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4.  Explain the complexity of workplace violence and identify the impact variables at all levels of system aggression. (Level 2: Comprehension and Level 3: Application)</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5.  (Optional) Design strategies to prevent workplace violence (Level 5: Synthesis)</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b/>
          <w:sz w:val="24"/>
          <w:szCs w:val="24"/>
        </w:rPr>
      </w:pPr>
      <w:r>
        <w:rPr>
          <w:rFonts w:ascii="Times New Roman" w:hAnsi="Times New Roman" w:cs="Times New Roman"/>
          <w:b/>
          <w:sz w:val="24"/>
          <w:szCs w:val="24"/>
        </w:rPr>
        <w:t>Potential Class Use</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The critical incident is best used in a human resources management class when discussing potential workplace violence and the Americans with Disabilities Act.  Using this case will require that the instructor discuss post-traumatic stress disorder in advance or have students research the topic.</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believe this case is very engaging for students.  Additionally, we think that the case is timely </w:t>
      </w:r>
      <w:r w:rsidR="00D2082B">
        <w:rPr>
          <w:rFonts w:ascii="Times New Roman" w:hAnsi="Times New Roman" w:cs="Times New Roman"/>
          <w:sz w:val="24"/>
          <w:szCs w:val="24"/>
        </w:rPr>
        <w:t xml:space="preserve">due to </w:t>
      </w:r>
      <w:r>
        <w:rPr>
          <w:rFonts w:ascii="Times New Roman" w:hAnsi="Times New Roman" w:cs="Times New Roman"/>
          <w:sz w:val="24"/>
          <w:szCs w:val="24"/>
        </w:rPr>
        <w:t>the</w:t>
      </w:r>
      <w:r w:rsidR="00D2082B">
        <w:rPr>
          <w:rFonts w:ascii="Times New Roman" w:hAnsi="Times New Roman" w:cs="Times New Roman"/>
          <w:sz w:val="24"/>
          <w:szCs w:val="24"/>
        </w:rPr>
        <w:t xml:space="preserve"> increasing</w:t>
      </w:r>
      <w:r>
        <w:rPr>
          <w:rFonts w:ascii="Times New Roman" w:hAnsi="Times New Roman" w:cs="Times New Roman"/>
          <w:sz w:val="24"/>
          <w:szCs w:val="24"/>
        </w:rPr>
        <w:t xml:space="preserve"> numbers of American service personnel returning to the United States after time served abroad in Iraq and Afghanistan.</w:t>
      </w:r>
    </w:p>
    <w:p w:rsidR="002A63B3" w:rsidRDefault="002A63B3" w:rsidP="0001731A">
      <w:pPr>
        <w:spacing w:after="0" w:line="240" w:lineRule="auto"/>
        <w:rPr>
          <w:rFonts w:ascii="Times New Roman" w:hAnsi="Times New Roman" w:cs="Times New Roman"/>
          <w:sz w:val="24"/>
          <w:szCs w:val="24"/>
        </w:rPr>
      </w:pPr>
    </w:p>
    <w:p w:rsidR="002A63B3" w:rsidRDefault="002A63B3"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One teaching suggestion might be to begin the case with a map of Colorado to orient students to the trip length and the exact location of these towns and cities.</w:t>
      </w:r>
    </w:p>
    <w:p w:rsidR="0001731A" w:rsidRDefault="0001731A" w:rsidP="0001731A">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Questions</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1.  Define Post-traumatic Stress Disorder (PTSD).  Do Sam’s actions indicate that he may be suffering from PTSD?  LO1</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What is the main purpose of the </w:t>
      </w:r>
      <w:r w:rsidR="00D2082B" w:rsidRPr="00D2082B">
        <w:rPr>
          <w:rFonts w:ascii="Times New Roman" w:hAnsi="Times New Roman" w:cs="Times New Roman"/>
          <w:sz w:val="24"/>
          <w:szCs w:val="24"/>
        </w:rPr>
        <w:t>Americans</w:t>
      </w:r>
      <w:r>
        <w:rPr>
          <w:rFonts w:ascii="Times New Roman" w:hAnsi="Times New Roman" w:cs="Times New Roman"/>
          <w:sz w:val="24"/>
          <w:szCs w:val="24"/>
        </w:rPr>
        <w:t xml:space="preserve"> with Disabilities Act (ADA)?  Do you think that Sam has a disability that qualifies under the ADA?  Explain.  LO2</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3.  What actions did Todd take to defuse a potentially volatile situation in the workplace?  LO3</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What were some of the key variables that had an impact on the interaction between Todd and </w:t>
      </w:r>
      <w:r w:rsidRPr="002029A9">
        <w:rPr>
          <w:rFonts w:ascii="Times New Roman" w:hAnsi="Times New Roman" w:cs="Times New Roman"/>
          <w:strike/>
          <w:sz w:val="24"/>
          <w:szCs w:val="24"/>
          <w:highlight w:val="yellow"/>
        </w:rPr>
        <w:t>Sam.</w:t>
      </w:r>
      <w:r w:rsidRPr="002029A9">
        <w:rPr>
          <w:rFonts w:ascii="Times New Roman" w:hAnsi="Times New Roman" w:cs="Times New Roman"/>
          <w:sz w:val="24"/>
          <w:szCs w:val="24"/>
          <w:highlight w:val="yellow"/>
        </w:rPr>
        <w:t xml:space="preserve"> </w:t>
      </w:r>
      <w:r w:rsidR="002029A9" w:rsidRPr="002029A9">
        <w:rPr>
          <w:rFonts w:ascii="Times New Roman" w:hAnsi="Times New Roman" w:cs="Times New Roman"/>
          <w:sz w:val="24"/>
          <w:szCs w:val="24"/>
          <w:highlight w:val="yellow"/>
        </w:rPr>
        <w:t>Sam?</w:t>
      </w:r>
      <w:r w:rsidR="002029A9">
        <w:rPr>
          <w:rFonts w:ascii="Times New Roman" w:hAnsi="Times New Roman" w:cs="Times New Roman"/>
          <w:sz w:val="24"/>
          <w:szCs w:val="24"/>
        </w:rPr>
        <w:t xml:space="preserve"> </w:t>
      </w:r>
      <w:r>
        <w:rPr>
          <w:rFonts w:ascii="Times New Roman" w:hAnsi="Times New Roman" w:cs="Times New Roman"/>
          <w:sz w:val="24"/>
          <w:szCs w:val="24"/>
        </w:rPr>
        <w:t>LO4</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5.   Design strategies to prevent workplace violence.  LO5</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QUESTIONS WITH SUGGESTED RESPONSES</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b/>
          <w:sz w:val="24"/>
          <w:szCs w:val="24"/>
        </w:rPr>
      </w:pPr>
      <w:r>
        <w:rPr>
          <w:rFonts w:ascii="Times New Roman" w:hAnsi="Times New Roman" w:cs="Times New Roman"/>
          <w:b/>
          <w:sz w:val="24"/>
          <w:szCs w:val="24"/>
        </w:rPr>
        <w:t>1.  How would you define PTSD in the workplace?  Do Sam’s actions indicate that he may be suffering from PTSD?  Why is Sam’s behavior troubling? LO1</w:t>
      </w:r>
    </w:p>
    <w:p w:rsidR="0001731A" w:rsidRDefault="0001731A" w:rsidP="0001731A">
      <w:pPr>
        <w:spacing w:after="0" w:line="240" w:lineRule="auto"/>
        <w:rPr>
          <w:rFonts w:ascii="Times New Roman" w:hAnsi="Times New Roman" w:cs="Times New Roman"/>
          <w:b/>
          <w:sz w:val="24"/>
          <w:szCs w:val="24"/>
        </w:rPr>
      </w:pPr>
    </w:p>
    <w:p w:rsidR="0001731A" w:rsidRDefault="000773C8"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Mayo Clinic defines P</w:t>
      </w:r>
      <w:r w:rsidR="0001731A">
        <w:rPr>
          <w:rFonts w:ascii="Times New Roman" w:hAnsi="Times New Roman" w:cs="Times New Roman"/>
          <w:sz w:val="24"/>
          <w:szCs w:val="24"/>
        </w:rPr>
        <w:t xml:space="preserve">ost-Traumatic Stress Disorder (PTSD) as </w:t>
      </w:r>
      <w:r>
        <w:rPr>
          <w:rFonts w:ascii="Times New Roman" w:hAnsi="Times New Roman" w:cs="Times New Roman"/>
          <w:sz w:val="24"/>
          <w:szCs w:val="24"/>
        </w:rPr>
        <w:t>“</w:t>
      </w:r>
      <w:r w:rsidR="0001731A">
        <w:rPr>
          <w:rFonts w:ascii="Times New Roman" w:hAnsi="Times New Roman" w:cs="Times New Roman"/>
          <w:sz w:val="24"/>
          <w:szCs w:val="24"/>
        </w:rPr>
        <w:t>a</w:t>
      </w:r>
      <w:r>
        <w:rPr>
          <w:rFonts w:ascii="Times New Roman" w:hAnsi="Times New Roman" w:cs="Times New Roman"/>
          <w:sz w:val="24"/>
          <w:szCs w:val="24"/>
        </w:rPr>
        <w:t xml:space="preserve"> mental health condition that’s triggered by a terrifying event—either ex</w:t>
      </w:r>
      <w:r w:rsidR="007B3762">
        <w:rPr>
          <w:rFonts w:ascii="Times New Roman" w:hAnsi="Times New Roman" w:cs="Times New Roman"/>
          <w:sz w:val="24"/>
          <w:szCs w:val="24"/>
        </w:rPr>
        <w:t>periencing it or witnessing it</w:t>
      </w:r>
      <w:r>
        <w:rPr>
          <w:rFonts w:ascii="Times New Roman" w:hAnsi="Times New Roman" w:cs="Times New Roman"/>
          <w:sz w:val="24"/>
          <w:szCs w:val="24"/>
        </w:rPr>
        <w:t>”</w:t>
      </w:r>
      <w:r w:rsidR="007B3762">
        <w:rPr>
          <w:rFonts w:ascii="Times New Roman" w:hAnsi="Times New Roman" w:cs="Times New Roman"/>
          <w:sz w:val="24"/>
          <w:szCs w:val="24"/>
        </w:rPr>
        <w:t xml:space="preserve"> (Mayo Clinic, n.d.).</w:t>
      </w:r>
      <w:r>
        <w:rPr>
          <w:rFonts w:ascii="Times New Roman" w:hAnsi="Times New Roman" w:cs="Times New Roman"/>
          <w:sz w:val="24"/>
          <w:szCs w:val="24"/>
        </w:rPr>
        <w:t xml:space="preserve">  Symptoms may not present until years after the traumatic </w:t>
      </w:r>
      <w:r w:rsidRPr="002029A9">
        <w:rPr>
          <w:rFonts w:ascii="Times New Roman" w:hAnsi="Times New Roman" w:cs="Times New Roman"/>
          <w:sz w:val="24"/>
          <w:szCs w:val="24"/>
          <w:highlight w:val="yellow"/>
        </w:rPr>
        <w:t>event;</w:t>
      </w:r>
      <w:r>
        <w:rPr>
          <w:rFonts w:ascii="Times New Roman" w:hAnsi="Times New Roman" w:cs="Times New Roman"/>
          <w:sz w:val="24"/>
          <w:szCs w:val="24"/>
        </w:rPr>
        <w:t xml:space="preserve"> although, symptoms may occur within three months.</w:t>
      </w:r>
      <w:r w:rsidR="0001731A">
        <w:rPr>
          <w:rFonts w:ascii="Times New Roman" w:hAnsi="Times New Roman" w:cs="Times New Roman"/>
          <w:sz w:val="24"/>
          <w:szCs w:val="24"/>
        </w:rPr>
        <w:t xml:space="preserve"> </w:t>
      </w:r>
      <w:r w:rsidR="007B3762">
        <w:rPr>
          <w:rFonts w:ascii="Times New Roman" w:hAnsi="Times New Roman" w:cs="Times New Roman"/>
          <w:sz w:val="24"/>
          <w:szCs w:val="24"/>
        </w:rPr>
        <w:t xml:space="preserve">Symptoms are divided into four </w:t>
      </w:r>
      <w:r w:rsidR="007B3762" w:rsidRPr="002029A9">
        <w:rPr>
          <w:rFonts w:ascii="Times New Roman" w:hAnsi="Times New Roman" w:cs="Times New Roman"/>
          <w:sz w:val="24"/>
          <w:szCs w:val="24"/>
          <w:highlight w:val="yellow"/>
        </w:rPr>
        <w:t>categories</w:t>
      </w:r>
      <w:r w:rsidR="002029A9" w:rsidRPr="002029A9">
        <w:rPr>
          <w:rFonts w:ascii="Times New Roman" w:hAnsi="Times New Roman" w:cs="Times New Roman"/>
          <w:sz w:val="24"/>
          <w:szCs w:val="24"/>
          <w:highlight w:val="yellow"/>
        </w:rPr>
        <w:t>,</w:t>
      </w:r>
      <w:r w:rsidR="007B3762" w:rsidRPr="002029A9">
        <w:rPr>
          <w:rFonts w:ascii="Times New Roman" w:hAnsi="Times New Roman" w:cs="Times New Roman"/>
          <w:sz w:val="24"/>
          <w:szCs w:val="24"/>
          <w:highlight w:val="yellow"/>
        </w:rPr>
        <w:t xml:space="preserve"> which</w:t>
      </w:r>
      <w:r w:rsidR="007B3762">
        <w:rPr>
          <w:rFonts w:ascii="Times New Roman" w:hAnsi="Times New Roman" w:cs="Times New Roman"/>
          <w:sz w:val="24"/>
          <w:szCs w:val="24"/>
        </w:rPr>
        <w:t xml:space="preserve"> </w:t>
      </w:r>
      <w:bookmarkStart w:id="0" w:name="_GoBack"/>
      <w:bookmarkEnd w:id="0"/>
      <w:r w:rsidR="007B3762" w:rsidRPr="00547576">
        <w:rPr>
          <w:rFonts w:ascii="Times New Roman" w:hAnsi="Times New Roman" w:cs="Times New Roman"/>
          <w:sz w:val="24"/>
          <w:szCs w:val="24"/>
          <w:highlight w:val="yellow"/>
        </w:rPr>
        <w:t>include intrusive</w:t>
      </w:r>
      <w:r w:rsidR="007B3762">
        <w:rPr>
          <w:rFonts w:ascii="Times New Roman" w:hAnsi="Times New Roman" w:cs="Times New Roman"/>
          <w:sz w:val="24"/>
          <w:szCs w:val="24"/>
        </w:rPr>
        <w:t xml:space="preserve"> memories, avoidance, negative changes in thinking and mood, or changes in emotional reactions</w:t>
      </w:r>
      <w:r w:rsidR="0001731A">
        <w:rPr>
          <w:rFonts w:ascii="Times New Roman" w:hAnsi="Times New Roman" w:cs="Times New Roman"/>
          <w:sz w:val="24"/>
          <w:szCs w:val="24"/>
        </w:rPr>
        <w:t xml:space="preserve"> </w:t>
      </w:r>
      <w:r w:rsidR="007B3762">
        <w:rPr>
          <w:rFonts w:ascii="Times New Roman" w:hAnsi="Times New Roman" w:cs="Times New Roman"/>
          <w:sz w:val="24"/>
          <w:szCs w:val="24"/>
        </w:rPr>
        <w:t>(Mayo Clinic, n.d.)  These symptoms cause significant problems in social or work situations</w:t>
      </w:r>
      <w:r w:rsidR="00D41713">
        <w:rPr>
          <w:rFonts w:ascii="Times New Roman" w:hAnsi="Times New Roman" w:cs="Times New Roman"/>
          <w:sz w:val="24"/>
          <w:szCs w:val="24"/>
        </w:rPr>
        <w:t xml:space="preserve"> and in relationships</w:t>
      </w:r>
      <w:r w:rsidR="007B3762">
        <w:rPr>
          <w:rFonts w:ascii="Times New Roman" w:hAnsi="Times New Roman" w:cs="Times New Roman"/>
          <w:sz w:val="24"/>
          <w:szCs w:val="24"/>
        </w:rPr>
        <w:t xml:space="preserve">. </w:t>
      </w:r>
      <w:r w:rsidR="0001731A">
        <w:rPr>
          <w:rFonts w:ascii="Times New Roman" w:hAnsi="Times New Roman" w:cs="Times New Roman"/>
          <w:sz w:val="24"/>
          <w:szCs w:val="24"/>
        </w:rPr>
        <w:t>PTSD is a reality in the work environment today and employers must be prepared to address the issue and to create a safe work environment.</w:t>
      </w:r>
    </w:p>
    <w:p w:rsidR="00D41713" w:rsidRDefault="00D41713" w:rsidP="0001731A">
      <w:pPr>
        <w:spacing w:after="0" w:line="240" w:lineRule="auto"/>
        <w:rPr>
          <w:rFonts w:ascii="Times New Roman" w:hAnsi="Times New Roman" w:cs="Times New Roman"/>
          <w:sz w:val="24"/>
          <w:szCs w:val="24"/>
        </w:rPr>
      </w:pPr>
    </w:p>
    <w:p w:rsidR="00CD1DD8" w:rsidRDefault="00D7088B"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PTSD</w:t>
      </w:r>
      <w:r w:rsidR="00CD1DD8">
        <w:rPr>
          <w:rFonts w:ascii="Times New Roman" w:hAnsi="Times New Roman" w:cs="Times New Roman"/>
          <w:sz w:val="24"/>
          <w:szCs w:val="24"/>
        </w:rPr>
        <w:t xml:space="preserve"> is one of the </w:t>
      </w:r>
      <w:r w:rsidR="00CD1DD8" w:rsidRPr="00D7088B">
        <w:rPr>
          <w:rFonts w:ascii="Times New Roman" w:hAnsi="Times New Roman" w:cs="Times New Roman"/>
          <w:sz w:val="24"/>
          <w:szCs w:val="24"/>
          <w:u w:val="single"/>
        </w:rPr>
        <w:t>few</w:t>
      </w:r>
      <w:r w:rsidR="00CD1DD8">
        <w:rPr>
          <w:rFonts w:ascii="Times New Roman" w:hAnsi="Times New Roman" w:cs="Times New Roman"/>
          <w:sz w:val="24"/>
          <w:szCs w:val="24"/>
        </w:rPr>
        <w:t xml:space="preserve"> mental disorders that are triggered by a disturbing outside event and n</w:t>
      </w:r>
      <w:r w:rsidR="000835A4">
        <w:rPr>
          <w:rFonts w:ascii="Times New Roman" w:hAnsi="Times New Roman" w:cs="Times New Roman"/>
          <w:sz w:val="24"/>
          <w:szCs w:val="24"/>
        </w:rPr>
        <w:t xml:space="preserve">ot everyone who experiences a traumatic event will develop PTSD. </w:t>
      </w:r>
      <w:r w:rsidR="00CD1DD8">
        <w:rPr>
          <w:rFonts w:ascii="Times New Roman" w:hAnsi="Times New Roman" w:cs="Times New Roman"/>
          <w:sz w:val="24"/>
          <w:szCs w:val="24"/>
        </w:rPr>
        <w:t xml:space="preserve">To be considered PTSD, </w:t>
      </w:r>
      <w:r>
        <w:rPr>
          <w:rFonts w:ascii="Times New Roman" w:hAnsi="Times New Roman" w:cs="Times New Roman"/>
          <w:sz w:val="24"/>
          <w:szCs w:val="24"/>
        </w:rPr>
        <w:t xml:space="preserve"> and individual must have experienced a situation where he/she was afraid for his/her safety or his/her life, experienced something that made him/her feel  fearful, helpless, or horror, and </w:t>
      </w:r>
      <w:r w:rsidR="00CD1DD8">
        <w:rPr>
          <w:rFonts w:ascii="Times New Roman" w:hAnsi="Times New Roman" w:cs="Times New Roman"/>
          <w:sz w:val="24"/>
          <w:szCs w:val="24"/>
        </w:rPr>
        <w:t>the symptoms must last more than one month</w:t>
      </w:r>
      <w:r>
        <w:rPr>
          <w:rFonts w:ascii="Times New Roman" w:hAnsi="Times New Roman" w:cs="Times New Roman"/>
          <w:sz w:val="24"/>
          <w:szCs w:val="24"/>
        </w:rPr>
        <w:t xml:space="preserve"> (WebMD, n.d.)</w:t>
      </w:r>
      <w:r w:rsidR="00CD1DD8">
        <w:rPr>
          <w:rFonts w:ascii="Times New Roman" w:hAnsi="Times New Roman" w:cs="Times New Roman"/>
          <w:sz w:val="24"/>
          <w:szCs w:val="24"/>
        </w:rPr>
        <w:t xml:space="preserve">. </w:t>
      </w:r>
      <w:r>
        <w:rPr>
          <w:rFonts w:ascii="Times New Roman" w:hAnsi="Times New Roman" w:cs="Times New Roman"/>
          <w:sz w:val="24"/>
          <w:szCs w:val="24"/>
        </w:rPr>
        <w:t>The worse the trauma, the more likely the person will develop PTSD.  Research indicates that PTSD changes the biology of the brain that can be shown in magnetic resonance imaging (MRI) and positron emission tomography (PET</w:t>
      </w:r>
      <w:r w:rsidR="008B5986">
        <w:rPr>
          <w:rFonts w:ascii="Times New Roman" w:hAnsi="Times New Roman" w:cs="Times New Roman"/>
          <w:sz w:val="24"/>
          <w:szCs w:val="24"/>
        </w:rPr>
        <w:t>)</w:t>
      </w:r>
      <w:r>
        <w:rPr>
          <w:rFonts w:ascii="Times New Roman" w:hAnsi="Times New Roman" w:cs="Times New Roman"/>
          <w:sz w:val="24"/>
          <w:szCs w:val="24"/>
        </w:rPr>
        <w:t xml:space="preserve"> scans</w:t>
      </w:r>
      <w:r w:rsidR="008B5986">
        <w:rPr>
          <w:rFonts w:ascii="Times New Roman" w:hAnsi="Times New Roman" w:cs="Times New Roman"/>
          <w:sz w:val="24"/>
          <w:szCs w:val="24"/>
        </w:rPr>
        <w:t>.  These types of evaluation tools were not available during the time of the case.</w:t>
      </w:r>
    </w:p>
    <w:p w:rsidR="00CD1DD8" w:rsidRDefault="00CD1DD8" w:rsidP="0001731A">
      <w:pPr>
        <w:spacing w:after="0" w:line="240" w:lineRule="auto"/>
        <w:rPr>
          <w:rFonts w:ascii="Times New Roman" w:hAnsi="Times New Roman" w:cs="Times New Roman"/>
          <w:sz w:val="24"/>
          <w:szCs w:val="24"/>
        </w:rPr>
      </w:pPr>
    </w:p>
    <w:p w:rsidR="0001731A" w:rsidRDefault="000835A4"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From the </w:t>
      </w:r>
      <w:r w:rsidRPr="002029A9">
        <w:rPr>
          <w:rFonts w:ascii="Times New Roman" w:hAnsi="Times New Roman" w:cs="Times New Roman"/>
          <w:sz w:val="24"/>
          <w:szCs w:val="24"/>
          <w:highlight w:val="yellow"/>
        </w:rPr>
        <w:t>case</w:t>
      </w:r>
      <w:r w:rsidR="002029A9" w:rsidRPr="002029A9">
        <w:rPr>
          <w:rFonts w:ascii="Times New Roman" w:hAnsi="Times New Roman" w:cs="Times New Roman"/>
          <w:sz w:val="24"/>
          <w:szCs w:val="24"/>
          <w:highlight w:val="yellow"/>
        </w:rPr>
        <w:t>,</w:t>
      </w:r>
      <w:r w:rsidRPr="002029A9">
        <w:rPr>
          <w:rFonts w:ascii="Times New Roman" w:hAnsi="Times New Roman" w:cs="Times New Roman"/>
          <w:sz w:val="24"/>
          <w:szCs w:val="24"/>
          <w:highlight w:val="yellow"/>
        </w:rPr>
        <w:t xml:space="preserve"> we</w:t>
      </w:r>
      <w:r>
        <w:rPr>
          <w:rFonts w:ascii="Times New Roman" w:hAnsi="Times New Roman" w:cs="Times New Roman"/>
          <w:sz w:val="24"/>
          <w:szCs w:val="24"/>
        </w:rPr>
        <w:t xml:space="preserve"> know that Sam was a Viet Nam veteran and who knows what experiences he had there.  It would be reasonable to assume that he is suffering from what is now known as PTSD.  </w:t>
      </w:r>
      <w:r w:rsidR="0001731A">
        <w:rPr>
          <w:rFonts w:ascii="Times New Roman" w:hAnsi="Times New Roman" w:cs="Times New Roman"/>
          <w:sz w:val="24"/>
          <w:szCs w:val="24"/>
        </w:rPr>
        <w:t xml:space="preserve">Sam displays many of the characteristics of PTSD.  For example, he appears to be emotionally numb in that he speaks without emotion.  Moreover, according to Sam himself, he attacked his wife with a knife during the night. This would indicate that he was dreaming about or reliving some event that had happened to him where he felt he had to defend himself.  Additionally, Sam carries around a six-inch hunting knife in his boots.  From his comments, one could infer that he has a sense of danger in his daily living. This behavior can be classified as unusual and potentially threatening to the people Sam works with and customers that he encounters through his job.  Indeed, Sam stated that being successful in this sales job “might get just as ugly as the situation with my wife.” </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2.  What is the main purpose of the </w:t>
      </w:r>
      <w:r w:rsidR="00D41713">
        <w:rPr>
          <w:rFonts w:ascii="Times New Roman" w:hAnsi="Times New Roman" w:cs="Times New Roman"/>
          <w:b/>
          <w:sz w:val="24"/>
          <w:szCs w:val="24"/>
        </w:rPr>
        <w:t>Americans</w:t>
      </w:r>
      <w:r>
        <w:rPr>
          <w:rFonts w:ascii="Times New Roman" w:hAnsi="Times New Roman" w:cs="Times New Roman"/>
          <w:b/>
          <w:sz w:val="24"/>
          <w:szCs w:val="24"/>
        </w:rPr>
        <w:t xml:space="preserve"> (Americans) with Disabilities Act (ADA)?  Do you think that Sam has a disability that qualifies under the ADA?  Explain.  LO2</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Americans with Disabilities Act was passed in 1990.  It prohibits discrimination in employment against individuals with disabilities who can otherwise do the job (Shaller &amp; Rosen, 1991).  Any employer with 15 or more employees is covered by this act and therefore cannot discriminate against qualified individuals with regard to work conditions—application procedures, hiring, discharge, compensation, advancement, training, or other terms or conditions of employment (ADA:  Simple, Common Sense Principles, 1992).  The act also requires that employers make “reasonable accommodations” for employees with physical or mental limitations. </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Act is beneficial in a couple of ways.  First, the Act actually increases the labor pool from which employers can select capable, qualified employees by including those with disabilities who can do the work. Another benefit is the Act gives people who are qualified but disabled the opportunity to find and get jobs.  The </w:t>
      </w:r>
      <w:r w:rsidRPr="002029A9">
        <w:rPr>
          <w:rFonts w:ascii="Times New Roman" w:hAnsi="Times New Roman" w:cs="Times New Roman"/>
          <w:sz w:val="24"/>
          <w:szCs w:val="24"/>
          <w:highlight w:val="yellow"/>
        </w:rPr>
        <w:t>whole</w:t>
      </w:r>
      <w:r w:rsidR="002029A9" w:rsidRPr="002029A9">
        <w:rPr>
          <w:rFonts w:ascii="Times New Roman" w:hAnsi="Times New Roman" w:cs="Times New Roman"/>
          <w:sz w:val="24"/>
          <w:szCs w:val="24"/>
          <w:highlight w:val="yellow"/>
        </w:rPr>
        <w:t xml:space="preserve"> (colloquialism-consider using “</w:t>
      </w:r>
      <w:r w:rsidR="002029A9">
        <w:rPr>
          <w:rFonts w:ascii="Times New Roman" w:hAnsi="Times New Roman" w:cs="Times New Roman"/>
          <w:sz w:val="24"/>
          <w:szCs w:val="24"/>
          <w:highlight w:val="yellow"/>
        </w:rPr>
        <w:t>complete</w:t>
      </w:r>
      <w:r w:rsidR="002029A9" w:rsidRPr="002029A9">
        <w:rPr>
          <w:rFonts w:ascii="Times New Roman" w:hAnsi="Times New Roman" w:cs="Times New Roman"/>
          <w:sz w:val="24"/>
          <w:szCs w:val="24"/>
          <w:highlight w:val="yellow"/>
        </w:rPr>
        <w:t>”)</w:t>
      </w:r>
      <w:r>
        <w:rPr>
          <w:rFonts w:ascii="Times New Roman" w:hAnsi="Times New Roman" w:cs="Times New Roman"/>
          <w:sz w:val="24"/>
          <w:szCs w:val="24"/>
        </w:rPr>
        <w:t xml:space="preserve"> psychological benefit of being employed and supporting one’s self is beneficial to society as a whole.  </w:t>
      </w:r>
      <w:r w:rsidRPr="002029A9">
        <w:rPr>
          <w:rFonts w:ascii="Times New Roman" w:hAnsi="Times New Roman" w:cs="Times New Roman"/>
          <w:sz w:val="24"/>
          <w:szCs w:val="24"/>
          <w:highlight w:val="yellow"/>
        </w:rPr>
        <w:t xml:space="preserve">Additionally, the positive feelings of self-worth that people with disabilities experience by being employed </w:t>
      </w:r>
      <w:r w:rsidR="0048173E" w:rsidRPr="002029A9">
        <w:rPr>
          <w:rFonts w:ascii="Times New Roman" w:hAnsi="Times New Roman" w:cs="Times New Roman"/>
          <w:sz w:val="24"/>
          <w:szCs w:val="24"/>
          <w:highlight w:val="yellow"/>
        </w:rPr>
        <w:t>are</w:t>
      </w:r>
      <w:r w:rsidRPr="002029A9">
        <w:rPr>
          <w:rFonts w:ascii="Times New Roman" w:hAnsi="Times New Roman" w:cs="Times New Roman"/>
          <w:sz w:val="24"/>
          <w:szCs w:val="24"/>
          <w:highlight w:val="yellow"/>
        </w:rPr>
        <w:t xml:space="preserve"> a positive factor.</w:t>
      </w:r>
      <w:r w:rsidR="002029A9" w:rsidRPr="002029A9">
        <w:rPr>
          <w:rFonts w:ascii="Times New Roman" w:hAnsi="Times New Roman" w:cs="Times New Roman"/>
          <w:sz w:val="24"/>
          <w:szCs w:val="24"/>
          <w:highlight w:val="yellow"/>
        </w:rPr>
        <w:t xml:space="preserve"> (fragment sentence – consider revising).</w:t>
      </w:r>
    </w:p>
    <w:p w:rsidR="0001731A" w:rsidRDefault="0001731A" w:rsidP="0001731A">
      <w:pPr>
        <w:spacing w:after="0" w:line="240" w:lineRule="auto"/>
        <w:rPr>
          <w:rFonts w:ascii="Times New Roman" w:hAnsi="Times New Roman" w:cs="Times New Roman"/>
          <w:sz w:val="24"/>
          <w:szCs w:val="24"/>
        </w:rPr>
      </w:pPr>
    </w:p>
    <w:p w:rsidR="0001731A" w:rsidRDefault="008B5986"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On March 25, 2011, the Equal Employment Opportunity Commission</w:t>
      </w:r>
      <w:r w:rsidR="0048173E">
        <w:rPr>
          <w:rFonts w:ascii="Times New Roman" w:hAnsi="Times New Roman" w:cs="Times New Roman"/>
          <w:sz w:val="24"/>
          <w:szCs w:val="24"/>
        </w:rPr>
        <w:t xml:space="preserve"> (EEOC)</w:t>
      </w:r>
      <w:r>
        <w:rPr>
          <w:rFonts w:ascii="Times New Roman" w:hAnsi="Times New Roman" w:cs="Times New Roman"/>
          <w:sz w:val="24"/>
          <w:szCs w:val="24"/>
        </w:rPr>
        <w:t xml:space="preserve"> issued its regulations to implement the Americans with Disabilities Act Amendments Act of 2008</w:t>
      </w:r>
      <w:r w:rsidR="0048173E">
        <w:rPr>
          <w:rFonts w:ascii="Times New Roman" w:hAnsi="Times New Roman" w:cs="Times New Roman"/>
          <w:sz w:val="24"/>
          <w:szCs w:val="24"/>
        </w:rPr>
        <w:t xml:space="preserve"> (ADAAA).  This action listed examples of how certain medical conditions could limit major life activities and thereby qualify as disabilities under the act.  The EEOC noted that “It should easily be concluded that the following types of impairments will, at a minimum, substantially limit the major life activities indicated” and that “”major depressive disorder, bipolar disorder, post-traumatic stress disorder, and obsessive compulsive disorder” (Radler, 2012). This sentence brings PTSD under the rubric of a physical impairment and it guarantees ADA coverage to virtually every individual diagnosed with that condition.</w:t>
      </w:r>
    </w:p>
    <w:p w:rsidR="0048173E" w:rsidRDefault="0048173E" w:rsidP="0001731A">
      <w:pPr>
        <w:spacing w:after="0" w:line="240" w:lineRule="auto"/>
        <w:rPr>
          <w:rFonts w:ascii="Times New Roman" w:hAnsi="Times New Roman" w:cs="Times New Roman"/>
          <w:sz w:val="24"/>
          <w:szCs w:val="24"/>
        </w:rPr>
      </w:pPr>
    </w:p>
    <w:p w:rsidR="00001221" w:rsidRDefault="0001731A" w:rsidP="0001731A">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3752850</wp:posOffset>
                </wp:positionH>
                <wp:positionV relativeFrom="paragraph">
                  <wp:posOffset>805815</wp:posOffset>
                </wp:positionV>
                <wp:extent cx="266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028408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63.45pt" to="316.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" strokecolor="#5b9bd5 [3204]" strokeweight=".5pt">
                <v:stroke joinstyle="miter"/>
              </v:line>
            </w:pict>
          </mc:Fallback>
        </mc:AlternateContent>
      </w:r>
      <w:r>
        <w:rPr>
          <w:rFonts w:ascii="Times New Roman" w:hAnsi="Times New Roman" w:cs="Times New Roman"/>
          <w:sz w:val="24"/>
          <w:szCs w:val="24"/>
        </w:rPr>
        <w:t xml:space="preserve">From the case, students should be able to determine that Sam has some kind of problem and he states as much during the drive when he says that he has been examined by a “shrink” at the VA hospital who diagnosed Sam with a disorder of some nature.  </w:t>
      </w:r>
      <w:r w:rsidRPr="00001221">
        <w:rPr>
          <w:rFonts w:ascii="Times New Roman" w:hAnsi="Times New Roman" w:cs="Times New Roman"/>
          <w:sz w:val="24"/>
          <w:szCs w:val="24"/>
        </w:rPr>
        <w:t>In addition</w:t>
      </w:r>
      <w:r w:rsidRPr="00001221">
        <w:rPr>
          <w:rFonts w:ascii="Times New Roman" w:hAnsi="Times New Roman" w:cs="Times New Roman"/>
          <w:b/>
          <w:sz w:val="24"/>
          <w:szCs w:val="24"/>
        </w:rPr>
        <w:t xml:space="preserve">, </w:t>
      </w:r>
      <w:r w:rsidRPr="00001221">
        <w:rPr>
          <w:rFonts w:ascii="Times New Roman" w:hAnsi="Times New Roman" w:cs="Times New Roman"/>
          <w:sz w:val="24"/>
          <w:szCs w:val="24"/>
        </w:rPr>
        <w:t>it</w:t>
      </w:r>
      <w:r>
        <w:rPr>
          <w:rFonts w:ascii="Times New Roman" w:hAnsi="Times New Roman" w:cs="Times New Roman"/>
          <w:sz w:val="24"/>
          <w:szCs w:val="24"/>
        </w:rPr>
        <w:t xml:space="preserve"> does not seem “normal” that a person could say that they could “kill a person silently in seven different ways.”  That statement alone would give most people pause.  </w:t>
      </w:r>
    </w:p>
    <w:p w:rsidR="00001221" w:rsidRDefault="00001221" w:rsidP="0001731A">
      <w:pPr>
        <w:spacing w:after="0" w:line="240" w:lineRule="auto"/>
        <w:rPr>
          <w:rFonts w:ascii="Times New Roman" w:hAnsi="Times New Roman" w:cs="Times New Roman"/>
          <w:sz w:val="24"/>
          <w:szCs w:val="24"/>
        </w:rPr>
      </w:pPr>
    </w:p>
    <w:p w:rsidR="0001731A" w:rsidRDefault="00001221" w:rsidP="0001731A">
      <w:pPr>
        <w:spacing w:after="0" w:line="240" w:lineRule="auto"/>
        <w:rPr>
          <w:rFonts w:ascii="Times New Roman" w:hAnsi="Times New Roman" w:cs="Times New Roman"/>
          <w:sz w:val="24"/>
          <w:szCs w:val="24"/>
        </w:rPr>
      </w:pPr>
      <w:r w:rsidRPr="002029A9">
        <w:rPr>
          <w:rFonts w:ascii="Times New Roman" w:hAnsi="Times New Roman" w:cs="Times New Roman"/>
          <w:strike/>
          <w:sz w:val="24"/>
          <w:szCs w:val="24"/>
          <w:highlight w:val="yellow"/>
        </w:rPr>
        <w:t>And</w:t>
      </w:r>
      <w:r w:rsidR="002029A9" w:rsidRPr="002029A9">
        <w:rPr>
          <w:rFonts w:ascii="Times New Roman" w:hAnsi="Times New Roman" w:cs="Times New Roman"/>
          <w:sz w:val="24"/>
          <w:szCs w:val="24"/>
          <w:highlight w:val="yellow"/>
        </w:rPr>
        <w:t xml:space="preserve"> F</w:t>
      </w:r>
      <w:r w:rsidR="0001731A" w:rsidRPr="002029A9">
        <w:rPr>
          <w:rFonts w:ascii="Times New Roman" w:hAnsi="Times New Roman" w:cs="Times New Roman"/>
          <w:sz w:val="24"/>
          <w:szCs w:val="24"/>
          <w:highlight w:val="yellow"/>
        </w:rPr>
        <w:t>inally</w:t>
      </w:r>
      <w:r w:rsidRPr="002029A9">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001221">
        <w:rPr>
          <w:rFonts w:ascii="Times New Roman" w:hAnsi="Times New Roman" w:cs="Times New Roman"/>
          <w:sz w:val="24"/>
          <w:szCs w:val="24"/>
        </w:rPr>
        <w:t xml:space="preserve">Sam’s </w:t>
      </w:r>
      <w:r>
        <w:rPr>
          <w:rFonts w:ascii="Times New Roman" w:hAnsi="Times New Roman" w:cs="Times New Roman"/>
          <w:sz w:val="24"/>
          <w:szCs w:val="24"/>
        </w:rPr>
        <w:t xml:space="preserve">comments indicate that </w:t>
      </w:r>
      <w:r w:rsidR="0001731A">
        <w:rPr>
          <w:rFonts w:ascii="Times New Roman" w:hAnsi="Times New Roman" w:cs="Times New Roman"/>
          <w:sz w:val="24"/>
          <w:szCs w:val="24"/>
        </w:rPr>
        <w:t>his marriage is in disarray due to Sam’s actions.  So, for all of these reasons, the authors believe that Sam fulfills the requirements of the Act and would be covered by the ADA if the situation were taking place today.</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b/>
          <w:sz w:val="24"/>
          <w:szCs w:val="24"/>
        </w:rPr>
      </w:pPr>
      <w:r>
        <w:rPr>
          <w:rFonts w:ascii="Times New Roman" w:hAnsi="Times New Roman" w:cs="Times New Roman"/>
          <w:b/>
          <w:sz w:val="24"/>
          <w:szCs w:val="24"/>
        </w:rPr>
        <w:t>3.  What actions can an individual take to defuse a potentially volatile situation in the workplace?  LO3</w:t>
      </w:r>
    </w:p>
    <w:p w:rsidR="0001731A" w:rsidRDefault="0001731A" w:rsidP="0001731A">
      <w:pPr>
        <w:spacing w:after="0" w:line="240" w:lineRule="auto"/>
        <w:rPr>
          <w:rFonts w:ascii="Times New Roman" w:hAnsi="Times New Roman" w:cs="Times New Roman"/>
          <w:b/>
          <w:sz w:val="24"/>
          <w:szCs w:val="24"/>
        </w:rPr>
      </w:pPr>
    </w:p>
    <w:p w:rsidR="0001731A" w:rsidRDefault="009D673E"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case seems to indicate </w:t>
      </w:r>
      <w:r w:rsidR="0001731A" w:rsidRPr="009D673E">
        <w:rPr>
          <w:rFonts w:ascii="Times New Roman" w:hAnsi="Times New Roman" w:cs="Times New Roman"/>
          <w:sz w:val="24"/>
          <w:szCs w:val="24"/>
        </w:rPr>
        <w:t xml:space="preserve">that Todd is able to </w:t>
      </w:r>
      <w:r>
        <w:rPr>
          <w:rFonts w:ascii="Times New Roman" w:hAnsi="Times New Roman" w:cs="Times New Roman"/>
          <w:sz w:val="24"/>
          <w:szCs w:val="24"/>
        </w:rPr>
        <w:t xml:space="preserve">remain </w:t>
      </w:r>
      <w:r w:rsidR="0001731A" w:rsidRPr="009D673E">
        <w:rPr>
          <w:rFonts w:ascii="Times New Roman" w:hAnsi="Times New Roman" w:cs="Times New Roman"/>
          <w:sz w:val="24"/>
          <w:szCs w:val="24"/>
        </w:rPr>
        <w:t xml:space="preserve">calm in tense situations and hide </w:t>
      </w:r>
      <w:r>
        <w:rPr>
          <w:rFonts w:ascii="Times New Roman" w:hAnsi="Times New Roman" w:cs="Times New Roman"/>
          <w:sz w:val="24"/>
          <w:szCs w:val="24"/>
        </w:rPr>
        <w:t>his</w:t>
      </w:r>
      <w:r w:rsidR="0001731A" w:rsidRPr="009D673E">
        <w:rPr>
          <w:rFonts w:ascii="Times New Roman" w:hAnsi="Times New Roman" w:cs="Times New Roman"/>
          <w:sz w:val="24"/>
          <w:szCs w:val="24"/>
        </w:rPr>
        <w:t xml:space="preserve"> apprehension</w:t>
      </w:r>
      <w:r>
        <w:rPr>
          <w:rFonts w:ascii="Times New Roman" w:hAnsi="Times New Roman" w:cs="Times New Roman"/>
          <w:sz w:val="24"/>
          <w:szCs w:val="24"/>
        </w:rPr>
        <w:t>s</w:t>
      </w:r>
      <w:r w:rsidR="0001731A" w:rsidRPr="009D673E">
        <w:rPr>
          <w:rFonts w:ascii="Times New Roman" w:hAnsi="Times New Roman" w:cs="Times New Roman"/>
          <w:b/>
          <w:sz w:val="24"/>
          <w:szCs w:val="24"/>
        </w:rPr>
        <w:t>.</w:t>
      </w:r>
      <w:r w:rsidR="0001731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01731A">
        <w:rPr>
          <w:rFonts w:ascii="Times New Roman" w:hAnsi="Times New Roman" w:cs="Times New Roman"/>
          <w:sz w:val="24"/>
          <w:szCs w:val="24"/>
        </w:rPr>
        <w:t xml:space="preserve">Twice during the trip, Todd felt anxious and was able to calm himself.  </w:t>
      </w:r>
      <w:r w:rsidR="0001731A">
        <w:rPr>
          <w:rFonts w:ascii="Times New Roman" w:hAnsi="Times New Roman" w:cs="Times New Roman"/>
          <w:sz w:val="24"/>
          <w:szCs w:val="24"/>
        </w:rPr>
        <w:lastRenderedPageBreak/>
        <w:t xml:space="preserve">However, the most threatening was when Sam retrieved his knife from his boot, Todd simply asked to see </w:t>
      </w:r>
      <w:r w:rsidR="000C0E56">
        <w:rPr>
          <w:rFonts w:ascii="Times New Roman" w:hAnsi="Times New Roman" w:cs="Times New Roman"/>
          <w:sz w:val="24"/>
          <w:szCs w:val="24"/>
        </w:rPr>
        <w:t xml:space="preserve">it, </w:t>
      </w:r>
      <w:r w:rsidR="0001731A">
        <w:rPr>
          <w:rFonts w:ascii="Times New Roman" w:hAnsi="Times New Roman" w:cs="Times New Roman"/>
          <w:sz w:val="24"/>
          <w:szCs w:val="24"/>
        </w:rPr>
        <w:t xml:space="preserve">and then he threw it in the trunk of his car.  </w:t>
      </w:r>
      <w:r w:rsidR="000C0E56">
        <w:rPr>
          <w:rFonts w:ascii="Times New Roman" w:hAnsi="Times New Roman" w:cs="Times New Roman"/>
          <w:sz w:val="24"/>
          <w:szCs w:val="24"/>
        </w:rPr>
        <w:t>T</w:t>
      </w:r>
      <w:r w:rsidR="0001731A">
        <w:rPr>
          <w:rFonts w:ascii="Times New Roman" w:hAnsi="Times New Roman" w:cs="Times New Roman"/>
          <w:sz w:val="24"/>
          <w:szCs w:val="24"/>
        </w:rPr>
        <w:t xml:space="preserve">he CI </w:t>
      </w:r>
      <w:r w:rsidR="000C0E56">
        <w:rPr>
          <w:rFonts w:ascii="Times New Roman" w:hAnsi="Times New Roman" w:cs="Times New Roman"/>
          <w:sz w:val="24"/>
          <w:szCs w:val="24"/>
        </w:rPr>
        <w:t>portrays T</w:t>
      </w:r>
      <w:r w:rsidR="0001731A">
        <w:rPr>
          <w:rFonts w:ascii="Times New Roman" w:hAnsi="Times New Roman" w:cs="Times New Roman"/>
          <w:sz w:val="24"/>
          <w:szCs w:val="24"/>
        </w:rPr>
        <w:t xml:space="preserve">odd </w:t>
      </w:r>
      <w:r w:rsidR="000C0E56">
        <w:rPr>
          <w:rFonts w:ascii="Times New Roman" w:hAnsi="Times New Roman" w:cs="Times New Roman"/>
          <w:sz w:val="24"/>
          <w:szCs w:val="24"/>
        </w:rPr>
        <w:t xml:space="preserve">as </w:t>
      </w:r>
      <w:r w:rsidR="0001731A">
        <w:rPr>
          <w:rFonts w:ascii="Times New Roman" w:hAnsi="Times New Roman" w:cs="Times New Roman"/>
          <w:sz w:val="24"/>
          <w:szCs w:val="24"/>
        </w:rPr>
        <w:t xml:space="preserve">calm, although he may not have been so calm inwardly.  He has been carrying on a conversation with </w:t>
      </w:r>
      <w:r w:rsidR="0001731A" w:rsidRPr="000C0E56">
        <w:rPr>
          <w:rFonts w:ascii="Times New Roman" w:hAnsi="Times New Roman" w:cs="Times New Roman"/>
          <w:sz w:val="24"/>
          <w:szCs w:val="24"/>
        </w:rPr>
        <w:t>Sam</w:t>
      </w:r>
      <w:r w:rsidR="000C0E56" w:rsidRPr="000C0E56">
        <w:rPr>
          <w:rFonts w:ascii="Times New Roman" w:hAnsi="Times New Roman" w:cs="Times New Roman"/>
          <w:sz w:val="24"/>
          <w:szCs w:val="24"/>
        </w:rPr>
        <w:t>;</w:t>
      </w:r>
      <w:r w:rsidR="0001731A" w:rsidRPr="000C0E56">
        <w:rPr>
          <w:rFonts w:ascii="Times New Roman" w:hAnsi="Times New Roman" w:cs="Times New Roman"/>
          <w:sz w:val="24"/>
          <w:szCs w:val="24"/>
        </w:rPr>
        <w:t xml:space="preserve"> </w:t>
      </w:r>
      <w:r w:rsidR="0001731A" w:rsidRPr="00547576">
        <w:rPr>
          <w:rFonts w:ascii="Times New Roman" w:hAnsi="Times New Roman" w:cs="Times New Roman"/>
          <w:sz w:val="24"/>
          <w:szCs w:val="24"/>
          <w:highlight w:val="yellow"/>
        </w:rPr>
        <w:t xml:space="preserve">Sam apparently felt comfortable with </w:t>
      </w:r>
      <w:r w:rsidR="000C0E56" w:rsidRPr="00547576">
        <w:rPr>
          <w:rFonts w:ascii="Times New Roman" w:hAnsi="Times New Roman" w:cs="Times New Roman"/>
          <w:sz w:val="24"/>
          <w:szCs w:val="24"/>
          <w:highlight w:val="yellow"/>
        </w:rPr>
        <w:t xml:space="preserve">Todd </w:t>
      </w:r>
      <w:r w:rsidR="0001731A" w:rsidRPr="00547576">
        <w:rPr>
          <w:rFonts w:ascii="Times New Roman" w:hAnsi="Times New Roman" w:cs="Times New Roman"/>
          <w:sz w:val="24"/>
          <w:szCs w:val="24"/>
          <w:highlight w:val="yellow"/>
        </w:rPr>
        <w:t>and was opening up to him</w:t>
      </w:r>
      <w:r w:rsidR="000C0E56" w:rsidRPr="00547576">
        <w:rPr>
          <w:rFonts w:ascii="Times New Roman" w:hAnsi="Times New Roman" w:cs="Times New Roman"/>
          <w:sz w:val="24"/>
          <w:szCs w:val="24"/>
          <w:highlight w:val="yellow"/>
        </w:rPr>
        <w:t>.</w:t>
      </w:r>
      <w:r w:rsidR="0001731A" w:rsidRPr="00547576">
        <w:rPr>
          <w:rFonts w:ascii="Times New Roman" w:hAnsi="Times New Roman" w:cs="Times New Roman"/>
          <w:sz w:val="24"/>
          <w:szCs w:val="24"/>
          <w:highlight w:val="yellow"/>
        </w:rPr>
        <w:t xml:space="preserve"> </w:t>
      </w:r>
      <w:r w:rsidR="00547576" w:rsidRPr="00547576">
        <w:rPr>
          <w:rFonts w:ascii="Times New Roman" w:hAnsi="Times New Roman" w:cs="Times New Roman"/>
          <w:sz w:val="24"/>
          <w:szCs w:val="24"/>
          <w:highlight w:val="yellow"/>
        </w:rPr>
        <w:t>(verb use – consider revising)</w:t>
      </w:r>
      <w:r w:rsidR="0001731A">
        <w:rPr>
          <w:rFonts w:ascii="Times New Roman" w:hAnsi="Times New Roman" w:cs="Times New Roman"/>
          <w:sz w:val="24"/>
          <w:szCs w:val="24"/>
        </w:rPr>
        <w:t xml:space="preserve"> From all appearances, Todd handled the situation appropriately.</w:t>
      </w:r>
    </w:p>
    <w:p w:rsidR="0001731A" w:rsidRDefault="0001731A" w:rsidP="0001731A">
      <w:pPr>
        <w:spacing w:after="0" w:line="240" w:lineRule="auto"/>
        <w:rPr>
          <w:rFonts w:ascii="Times New Roman" w:hAnsi="Times New Roman" w:cs="Times New Roman"/>
          <w:b/>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When dealing with an angry, potentially violent employee, experts suggest some techniques to defuse the situation (</w:t>
      </w:r>
      <w:r w:rsidR="005F7B54">
        <w:rPr>
          <w:rFonts w:ascii="Times New Roman" w:hAnsi="Times New Roman" w:cs="Times New Roman"/>
          <w:sz w:val="24"/>
          <w:szCs w:val="24"/>
        </w:rPr>
        <w:t>Dessler</w:t>
      </w:r>
      <w:r>
        <w:rPr>
          <w:rFonts w:ascii="Times New Roman" w:hAnsi="Times New Roman" w:cs="Times New Roman"/>
          <w:sz w:val="24"/>
          <w:szCs w:val="24"/>
        </w:rPr>
        <w:t>, 201</w:t>
      </w:r>
      <w:r w:rsidR="005F7B54">
        <w:rPr>
          <w:rFonts w:ascii="Times New Roman" w:hAnsi="Times New Roman" w:cs="Times New Roman"/>
          <w:sz w:val="24"/>
          <w:szCs w:val="24"/>
        </w:rPr>
        <w:t>1</w:t>
      </w:r>
      <w:r w:rsidR="000C0E56">
        <w:rPr>
          <w:rFonts w:ascii="Times New Roman" w:hAnsi="Times New Roman" w:cs="Times New Roman"/>
          <w:sz w:val="24"/>
          <w:szCs w:val="24"/>
        </w:rPr>
        <w:t xml:space="preserve">, p </w:t>
      </w:r>
      <w:r w:rsidR="005F7B54">
        <w:rPr>
          <w:rFonts w:ascii="Times New Roman" w:hAnsi="Times New Roman" w:cs="Times New Roman"/>
          <w:sz w:val="24"/>
          <w:szCs w:val="24"/>
        </w:rPr>
        <w:t xml:space="preserve"> 614</w:t>
      </w:r>
      <w:r>
        <w:rPr>
          <w:rFonts w:ascii="Times New Roman" w:hAnsi="Times New Roman" w:cs="Times New Roman"/>
          <w:sz w:val="24"/>
          <w:szCs w:val="24"/>
        </w:rPr>
        <w:t>).</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Make eye contact</w:t>
      </w:r>
    </w:p>
    <w:p w:rsidR="0001731A" w:rsidRDefault="0001731A" w:rsidP="0001731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Give the actor your full attention</w:t>
      </w:r>
    </w:p>
    <w:p w:rsidR="0001731A" w:rsidRDefault="0001731A" w:rsidP="0001731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Speak in a calm, controlled voice and create a relaxed environment</w:t>
      </w:r>
    </w:p>
    <w:p w:rsidR="0001731A" w:rsidRDefault="0001731A" w:rsidP="0001731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 open and honest</w:t>
      </w:r>
    </w:p>
    <w:p w:rsidR="0001731A" w:rsidRDefault="0001731A" w:rsidP="0001731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Let the person talk and get the issue out in the open</w:t>
      </w:r>
    </w:p>
    <w:p w:rsidR="0001731A" w:rsidRDefault="0001731A" w:rsidP="0001731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Ask why the person is upset</w:t>
      </w:r>
    </w:p>
    <w:p w:rsidR="0001731A" w:rsidRDefault="0001731A" w:rsidP="0001731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Listen. </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4.  What were some of the key </w:t>
      </w:r>
      <w:r w:rsidRPr="005F7B54">
        <w:rPr>
          <w:rFonts w:ascii="Times New Roman" w:hAnsi="Times New Roman" w:cs="Times New Roman"/>
          <w:b/>
          <w:sz w:val="24"/>
          <w:szCs w:val="24"/>
        </w:rPr>
        <w:t>variables that</w:t>
      </w:r>
      <w:r>
        <w:rPr>
          <w:rFonts w:ascii="Times New Roman" w:hAnsi="Times New Roman" w:cs="Times New Roman"/>
          <w:b/>
          <w:sz w:val="24"/>
          <w:szCs w:val="24"/>
        </w:rPr>
        <w:t xml:space="preserve"> had an impact on the interaction between Todd and Sam?   LO4</w:t>
      </w:r>
    </w:p>
    <w:p w:rsidR="0001731A" w:rsidRDefault="0001731A" w:rsidP="0001731A">
      <w:pPr>
        <w:spacing w:after="0" w:line="240" w:lineRule="auto"/>
        <w:rPr>
          <w:rFonts w:ascii="Times New Roman" w:hAnsi="Times New Roman" w:cs="Times New Roman"/>
          <w:b/>
          <w:sz w:val="24"/>
          <w:szCs w:val="24"/>
        </w:rPr>
      </w:pPr>
    </w:p>
    <w:p w:rsidR="00711472" w:rsidRDefault="00711472" w:rsidP="0071147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Often when developing a situation analysis, students will focus on variables related to the individual or individuals involved and will not think beyond these variables to the ways in which the situation may also be influenced by other variables well beyond the individuals involved.  For example, individual behavior exists within the context of the group or </w:t>
      </w:r>
      <w:r w:rsidRPr="00547576">
        <w:rPr>
          <w:rFonts w:ascii="Times New Roman" w:hAnsi="Times New Roman" w:cs="Times New Roman"/>
          <w:sz w:val="24"/>
          <w:szCs w:val="24"/>
          <w:highlight w:val="yellow"/>
        </w:rPr>
        <w:t>team</w:t>
      </w:r>
      <w:r w:rsidR="00547576" w:rsidRPr="00547576">
        <w:rPr>
          <w:rFonts w:ascii="Times New Roman" w:hAnsi="Times New Roman" w:cs="Times New Roman"/>
          <w:sz w:val="24"/>
          <w:szCs w:val="24"/>
          <w:highlight w:val="yellow"/>
        </w:rPr>
        <w:t>,</w:t>
      </w:r>
      <w:r w:rsidRPr="00547576">
        <w:rPr>
          <w:rFonts w:ascii="Times New Roman" w:hAnsi="Times New Roman" w:cs="Times New Roman"/>
          <w:sz w:val="24"/>
          <w:szCs w:val="24"/>
          <w:highlight w:val="yellow"/>
        </w:rPr>
        <w:t xml:space="preserve"> which</w:t>
      </w:r>
      <w:r>
        <w:rPr>
          <w:rFonts w:ascii="Times New Roman" w:hAnsi="Times New Roman" w:cs="Times New Roman"/>
          <w:sz w:val="24"/>
          <w:szCs w:val="24"/>
        </w:rPr>
        <w:t xml:space="preserve"> exists within the context of the organization, which exists within the larger context of the geographic region, industry, economy, etc.  This is referred to as “levels of system aggregation.”  There are no simple solutions to w</w:t>
      </w:r>
      <w:r w:rsidRPr="00363FD6">
        <w:rPr>
          <w:rFonts w:ascii="Times New Roman" w:hAnsi="Times New Roman" w:cs="Times New Roman"/>
          <w:sz w:val="24"/>
          <w:szCs w:val="24"/>
        </w:rPr>
        <w:t xml:space="preserve">orkplace </w:t>
      </w:r>
      <w:r>
        <w:rPr>
          <w:rFonts w:ascii="Times New Roman" w:hAnsi="Times New Roman" w:cs="Times New Roman"/>
          <w:sz w:val="24"/>
          <w:szCs w:val="24"/>
        </w:rPr>
        <w:t xml:space="preserve">violence.  It is a complex issue potentially affected by variables at every level of system aggregation.  Because of this, a socio ecological model can be a useful framework for students to use to understand how variables at each level of system aggregation may have </w:t>
      </w:r>
      <w:r w:rsidRPr="00547576">
        <w:rPr>
          <w:rFonts w:ascii="Times New Roman" w:hAnsi="Times New Roman" w:cs="Times New Roman"/>
          <w:strike/>
          <w:sz w:val="24"/>
          <w:szCs w:val="24"/>
          <w:highlight w:val="yellow"/>
        </w:rPr>
        <w:t>impacted</w:t>
      </w:r>
      <w:r w:rsidRPr="00547576">
        <w:rPr>
          <w:rFonts w:ascii="Times New Roman" w:hAnsi="Times New Roman" w:cs="Times New Roman"/>
          <w:sz w:val="24"/>
          <w:szCs w:val="24"/>
          <w:highlight w:val="yellow"/>
        </w:rPr>
        <w:t xml:space="preserve"> </w:t>
      </w:r>
      <w:r w:rsidR="00547576" w:rsidRPr="00547576">
        <w:rPr>
          <w:rFonts w:ascii="Times New Roman" w:hAnsi="Times New Roman" w:cs="Times New Roman"/>
          <w:sz w:val="24"/>
          <w:szCs w:val="24"/>
          <w:highlight w:val="yellow"/>
        </w:rPr>
        <w:t>affected</w:t>
      </w:r>
      <w:r w:rsidR="00547576">
        <w:rPr>
          <w:rFonts w:ascii="Times New Roman" w:hAnsi="Times New Roman" w:cs="Times New Roman"/>
          <w:sz w:val="24"/>
          <w:szCs w:val="24"/>
        </w:rPr>
        <w:t xml:space="preserve"> </w:t>
      </w:r>
      <w:r>
        <w:rPr>
          <w:rFonts w:ascii="Times New Roman" w:hAnsi="Times New Roman" w:cs="Times New Roman"/>
          <w:sz w:val="24"/>
          <w:szCs w:val="24"/>
        </w:rPr>
        <w:t xml:space="preserve">the situation in which Todd found himself.  </w:t>
      </w:r>
    </w:p>
    <w:p w:rsidR="00711472" w:rsidRDefault="00711472" w:rsidP="00711472">
      <w:pPr>
        <w:spacing w:after="0" w:line="240" w:lineRule="auto"/>
        <w:rPr>
          <w:rFonts w:ascii="Times New Roman" w:hAnsi="Times New Roman" w:cs="Times New Roman"/>
          <w:sz w:val="24"/>
          <w:szCs w:val="24"/>
        </w:rPr>
      </w:pPr>
    </w:p>
    <w:p w:rsidR="00711472" w:rsidRDefault="00711472" w:rsidP="0071147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socio ecological model is widely used in many organizational and community settings and can be traced back to the work of Urie Bronfenbrenner.  Beginning in the 1970s, Urie Bronfenbrenner developed and honed an approach that applies </w:t>
      </w:r>
      <w:r w:rsidRPr="00711472">
        <w:rPr>
          <w:rFonts w:ascii="Times New Roman" w:hAnsi="Times New Roman" w:cs="Times New Roman"/>
          <w:sz w:val="24"/>
          <w:szCs w:val="24"/>
        </w:rPr>
        <w:t>socio ecological</w:t>
      </w:r>
      <w:r>
        <w:rPr>
          <w:rFonts w:ascii="Times New Roman" w:hAnsi="Times New Roman" w:cs="Times New Roman"/>
          <w:sz w:val="24"/>
          <w:szCs w:val="24"/>
        </w:rPr>
        <w:t xml:space="preserve"> models to human development.  Bronfenbrenner’s model defined four major “levels of influence” in which an individual is “nested.”  </w:t>
      </w:r>
      <w:r w:rsidRPr="00547576">
        <w:rPr>
          <w:rFonts w:ascii="Times New Roman" w:hAnsi="Times New Roman" w:cs="Times New Roman"/>
          <w:sz w:val="24"/>
          <w:szCs w:val="24"/>
          <w:highlight w:val="yellow"/>
        </w:rPr>
        <w:t>These levels, which were referred to as the microsystem, mesosystem, exosystem, and macrosystem, range from the interpersonal realm through macro-cultural influences (Bronfenbrenner, 1979, pages 22, 25 &amp; 26).</w:t>
      </w:r>
      <w:r w:rsidR="00547576" w:rsidRPr="00547576">
        <w:rPr>
          <w:rFonts w:ascii="Times New Roman" w:hAnsi="Times New Roman" w:cs="Times New Roman"/>
          <w:sz w:val="24"/>
          <w:szCs w:val="24"/>
          <w:highlight w:val="yellow"/>
        </w:rPr>
        <w:t xml:space="preserve"> (Fragment-consider revising).</w:t>
      </w:r>
      <w:r>
        <w:rPr>
          <w:rFonts w:ascii="Times New Roman" w:hAnsi="Times New Roman" w:cs="Times New Roman"/>
          <w:sz w:val="24"/>
          <w:szCs w:val="24"/>
        </w:rPr>
        <w:t xml:space="preserve">  While Bronfenbrenner recognized the importance of an individual’s capabilities </w:t>
      </w:r>
      <w:r w:rsidRPr="00711472">
        <w:rPr>
          <w:rFonts w:ascii="Times New Roman" w:hAnsi="Times New Roman" w:cs="Times New Roman"/>
          <w:sz w:val="24"/>
          <w:szCs w:val="24"/>
        </w:rPr>
        <w:t>and attributes,</w:t>
      </w:r>
      <w:r>
        <w:rPr>
          <w:rFonts w:ascii="Times New Roman" w:hAnsi="Times New Roman" w:cs="Times New Roman"/>
          <w:sz w:val="24"/>
          <w:szCs w:val="24"/>
        </w:rPr>
        <w:t xml:space="preserve"> he believed that individuals are influenced by systems at multiple levels and that these levels are interdependent.  In Bronfenbrenner’s model, “the properties of the person and of the environment, the structure of the environment setting, and the processes taking place with and between them must be viewed as interdependent and analyzed in systems terms” (Bronfenbrenner, 1979, page 41).  </w:t>
      </w:r>
    </w:p>
    <w:p w:rsidR="00711472" w:rsidRDefault="00711472" w:rsidP="00711472">
      <w:pPr>
        <w:spacing w:after="0" w:line="240" w:lineRule="auto"/>
        <w:rPr>
          <w:rFonts w:ascii="Times New Roman" w:hAnsi="Times New Roman" w:cs="Times New Roman"/>
          <w:sz w:val="24"/>
          <w:szCs w:val="24"/>
        </w:rPr>
      </w:pPr>
    </w:p>
    <w:p w:rsidR="00711472" w:rsidRDefault="00711472" w:rsidP="0071147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Bronfenbrenner’s model has influenced how researchers and practitioners in many disciplines draw connections between individual behavior and social settings.  It may be useful for the purposes of this analysis, to simplify the language and adapt the </w:t>
      </w:r>
      <w:r w:rsidRPr="00711472">
        <w:rPr>
          <w:rFonts w:ascii="Times New Roman" w:hAnsi="Times New Roman" w:cs="Times New Roman"/>
          <w:sz w:val="24"/>
          <w:szCs w:val="24"/>
        </w:rPr>
        <w:t>socio ecological</w:t>
      </w:r>
      <w:r>
        <w:rPr>
          <w:rFonts w:ascii="Times New Roman" w:hAnsi="Times New Roman" w:cs="Times New Roman"/>
          <w:sz w:val="24"/>
          <w:szCs w:val="24"/>
        </w:rPr>
        <w:t xml:space="preserve"> system levels as follows: the Individual level which includes the pattern of skills, knowledge, abilities, and attitudes unique to the individual; the Work Group/Team level characterized by team structures, processes, and dynamics – including the role and influence of the local manager; the Organization level defined by the structures, systems, processes, and culture of the organization at large; and, finally the Macro Level which includes the sector, geographic, social, political, economic, and cultural contexts in which the organization sits.  As Bronfenbrenner emphasized, while each level captures a unique perspective, the levels are interdependent and must be analyzed from a systemic perspective.</w:t>
      </w:r>
    </w:p>
    <w:p w:rsidR="00711472" w:rsidRDefault="00711472" w:rsidP="00711472">
      <w:pPr>
        <w:spacing w:after="0" w:line="240" w:lineRule="auto"/>
        <w:rPr>
          <w:rFonts w:ascii="Times New Roman" w:hAnsi="Times New Roman" w:cs="Times New Roman"/>
          <w:sz w:val="24"/>
          <w:szCs w:val="24"/>
        </w:rPr>
      </w:pPr>
    </w:p>
    <w:p w:rsidR="00711472" w:rsidRDefault="00711472" w:rsidP="0071147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Students could be asked to brainstorm the variables that they believe had an impact on the situation and then these could be discussed and categorized using the following matrix.  After the variables are identified and categorized, students could discuss interventions that would be effective at each system level.  For example, at the organizational level, the development of clear policies for dress code, business travel, etc. would have been useful.  At the </w:t>
      </w:r>
      <w:r w:rsidRPr="00711472">
        <w:rPr>
          <w:rFonts w:ascii="Times New Roman" w:hAnsi="Times New Roman" w:cs="Times New Roman"/>
          <w:sz w:val="24"/>
          <w:szCs w:val="24"/>
        </w:rPr>
        <w:t>individual level,</w:t>
      </w:r>
      <w:r>
        <w:rPr>
          <w:rFonts w:ascii="Times New Roman" w:hAnsi="Times New Roman" w:cs="Times New Roman"/>
          <w:sz w:val="24"/>
          <w:szCs w:val="24"/>
        </w:rPr>
        <w:t xml:space="preserve"> training related to defusing conflict might be identified.</w:t>
      </w:r>
    </w:p>
    <w:p w:rsidR="00711472" w:rsidRDefault="00711472" w:rsidP="00711472">
      <w:pPr>
        <w:spacing w:after="0" w:line="240" w:lineRule="auto"/>
        <w:rPr>
          <w:rFonts w:ascii="Times New Roman" w:hAnsi="Times New Roman" w:cs="Times New Roman"/>
          <w:sz w:val="24"/>
          <w:szCs w:val="24"/>
        </w:rPr>
      </w:pPr>
    </w:p>
    <w:p w:rsidR="00711472" w:rsidRDefault="00711472" w:rsidP="0001731A">
      <w:pPr>
        <w:spacing w:after="0" w:line="240" w:lineRule="auto"/>
        <w:rPr>
          <w:rFonts w:ascii="Times New Roman" w:hAnsi="Times New Roman" w:cs="Times New Roman"/>
          <w:b/>
          <w:sz w:val="24"/>
          <w:szCs w:val="24"/>
        </w:rPr>
      </w:pPr>
    </w:p>
    <w:p w:rsidR="0001731A" w:rsidRDefault="0001731A" w:rsidP="0001731A">
      <w:pPr>
        <w:spacing w:after="0" w:line="24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1"/>
        <w:gridCol w:w="1511"/>
        <w:gridCol w:w="1550"/>
        <w:gridCol w:w="1763"/>
        <w:gridCol w:w="1315"/>
      </w:tblGrid>
      <w:tr w:rsidR="0001731A" w:rsidTr="00711472">
        <w:tc>
          <w:tcPr>
            <w:tcW w:w="32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731A" w:rsidRDefault="0001731A">
            <w:pPr>
              <w:spacing w:after="0" w:line="240" w:lineRule="auto"/>
              <w:jc w:val="center"/>
              <w:rPr>
                <w:rFonts w:ascii="Times New Roman" w:hAnsi="Times New Roman"/>
                <w:b/>
                <w:sz w:val="24"/>
                <w:szCs w:val="24"/>
              </w:rPr>
            </w:pPr>
            <w:r>
              <w:rPr>
                <w:rFonts w:ascii="Times New Roman" w:hAnsi="Times New Roman"/>
                <w:b/>
                <w:sz w:val="24"/>
                <w:szCs w:val="24"/>
              </w:rPr>
              <w:t>Perceived Variable</w:t>
            </w:r>
          </w:p>
        </w:tc>
        <w:tc>
          <w:tcPr>
            <w:tcW w:w="1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731A" w:rsidRDefault="0001731A">
            <w:pPr>
              <w:spacing w:after="0" w:line="240" w:lineRule="auto"/>
              <w:jc w:val="center"/>
              <w:rPr>
                <w:rFonts w:ascii="Times New Roman" w:hAnsi="Times New Roman"/>
                <w:b/>
                <w:sz w:val="24"/>
                <w:szCs w:val="24"/>
              </w:rPr>
            </w:pPr>
            <w:r>
              <w:rPr>
                <w:rFonts w:ascii="Times New Roman" w:hAnsi="Times New Roman"/>
                <w:b/>
                <w:sz w:val="24"/>
                <w:szCs w:val="24"/>
              </w:rPr>
              <w:t>Individual</w:t>
            </w:r>
          </w:p>
        </w:tc>
        <w:tc>
          <w:tcPr>
            <w:tcW w:w="1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731A" w:rsidRDefault="0001731A">
            <w:pPr>
              <w:spacing w:after="0" w:line="240" w:lineRule="auto"/>
              <w:jc w:val="center"/>
              <w:rPr>
                <w:rFonts w:ascii="Times New Roman" w:hAnsi="Times New Roman"/>
                <w:b/>
                <w:sz w:val="24"/>
                <w:szCs w:val="24"/>
              </w:rPr>
            </w:pPr>
            <w:r>
              <w:rPr>
                <w:rFonts w:ascii="Times New Roman" w:hAnsi="Times New Roman"/>
                <w:b/>
                <w:sz w:val="24"/>
                <w:szCs w:val="24"/>
              </w:rPr>
              <w:t>Work Group/Team</w:t>
            </w:r>
          </w:p>
        </w:tc>
        <w:tc>
          <w:tcPr>
            <w:tcW w:w="17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731A" w:rsidRDefault="0001731A">
            <w:pPr>
              <w:spacing w:after="0" w:line="240" w:lineRule="auto"/>
              <w:jc w:val="center"/>
              <w:rPr>
                <w:rFonts w:ascii="Times New Roman" w:hAnsi="Times New Roman"/>
                <w:b/>
                <w:sz w:val="24"/>
                <w:szCs w:val="24"/>
              </w:rPr>
            </w:pPr>
            <w:r>
              <w:rPr>
                <w:rFonts w:ascii="Times New Roman" w:hAnsi="Times New Roman"/>
                <w:b/>
                <w:sz w:val="24"/>
                <w:szCs w:val="24"/>
              </w:rPr>
              <w:t>Organizational</w:t>
            </w:r>
          </w:p>
        </w:tc>
        <w:tc>
          <w:tcPr>
            <w:tcW w:w="1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731A" w:rsidRDefault="0001731A">
            <w:pPr>
              <w:spacing w:after="0" w:line="240" w:lineRule="auto"/>
              <w:jc w:val="center"/>
              <w:rPr>
                <w:rFonts w:ascii="Times New Roman" w:hAnsi="Times New Roman"/>
                <w:b/>
                <w:sz w:val="24"/>
                <w:szCs w:val="24"/>
              </w:rPr>
            </w:pPr>
            <w:r>
              <w:rPr>
                <w:rFonts w:ascii="Times New Roman" w:hAnsi="Times New Roman"/>
                <w:b/>
                <w:sz w:val="24"/>
                <w:szCs w:val="24"/>
              </w:rPr>
              <w:t>Macro</w:t>
            </w:r>
          </w:p>
        </w:tc>
      </w:tr>
      <w:tr w:rsidR="0001731A" w:rsidTr="00711472">
        <w:tc>
          <w:tcPr>
            <w:tcW w:w="3211" w:type="dxa"/>
            <w:tcBorders>
              <w:top w:val="single" w:sz="4" w:space="0" w:color="auto"/>
              <w:left w:val="single" w:sz="4" w:space="0" w:color="auto"/>
              <w:bottom w:val="single" w:sz="4" w:space="0" w:color="auto"/>
              <w:right w:val="single" w:sz="4" w:space="0" w:color="auto"/>
            </w:tcBorders>
            <w:hideMark/>
          </w:tcPr>
          <w:p w:rsidR="0001731A" w:rsidRDefault="0001731A">
            <w:pPr>
              <w:spacing w:after="0" w:line="240" w:lineRule="auto"/>
              <w:rPr>
                <w:rFonts w:ascii="Times New Roman" w:hAnsi="Times New Roman"/>
                <w:sz w:val="24"/>
                <w:szCs w:val="24"/>
              </w:rPr>
            </w:pPr>
            <w:r>
              <w:rPr>
                <w:rFonts w:ascii="Times New Roman" w:hAnsi="Times New Roman"/>
                <w:sz w:val="24"/>
                <w:szCs w:val="24"/>
              </w:rPr>
              <w:t>Todd made comments that might have escalated the situation</w:t>
            </w:r>
          </w:p>
        </w:tc>
        <w:tc>
          <w:tcPr>
            <w:tcW w:w="1511" w:type="dxa"/>
            <w:tcBorders>
              <w:top w:val="single" w:sz="4" w:space="0" w:color="auto"/>
              <w:left w:val="single" w:sz="4" w:space="0" w:color="auto"/>
              <w:bottom w:val="single" w:sz="4" w:space="0" w:color="auto"/>
              <w:right w:val="single" w:sz="4" w:space="0" w:color="auto"/>
            </w:tcBorders>
            <w:vAlign w:val="center"/>
            <w:hideMark/>
          </w:tcPr>
          <w:p w:rsidR="0001731A" w:rsidRDefault="0001731A">
            <w:pPr>
              <w:spacing w:after="0" w:line="240" w:lineRule="auto"/>
              <w:jc w:val="center"/>
              <w:rPr>
                <w:rFonts w:ascii="Times New Roman" w:hAnsi="Times New Roman"/>
                <w:b/>
                <w:sz w:val="24"/>
                <w:szCs w:val="24"/>
              </w:rPr>
            </w:pPr>
            <w:r>
              <w:rPr>
                <w:rFonts w:ascii="Times New Roman" w:hAnsi="Times New Roman"/>
                <w:b/>
                <w:sz w:val="24"/>
                <w:szCs w:val="24"/>
              </w:rPr>
              <w:t>X</w:t>
            </w:r>
          </w:p>
        </w:tc>
        <w:tc>
          <w:tcPr>
            <w:tcW w:w="1550" w:type="dxa"/>
            <w:tcBorders>
              <w:top w:val="single" w:sz="4" w:space="0" w:color="auto"/>
              <w:left w:val="single" w:sz="4" w:space="0" w:color="auto"/>
              <w:bottom w:val="single" w:sz="4" w:space="0" w:color="auto"/>
              <w:right w:val="single" w:sz="4" w:space="0" w:color="auto"/>
            </w:tcBorders>
            <w:vAlign w:val="center"/>
          </w:tcPr>
          <w:p w:rsidR="0001731A" w:rsidRDefault="0001731A">
            <w:pPr>
              <w:spacing w:after="0" w:line="240" w:lineRule="auto"/>
              <w:jc w:val="center"/>
              <w:rPr>
                <w:rFonts w:ascii="Times New Roman" w:hAnsi="Times New Roman"/>
                <w:b/>
                <w:sz w:val="24"/>
                <w:szCs w:val="24"/>
              </w:rPr>
            </w:pPr>
          </w:p>
        </w:tc>
        <w:tc>
          <w:tcPr>
            <w:tcW w:w="1763" w:type="dxa"/>
            <w:tcBorders>
              <w:top w:val="single" w:sz="4" w:space="0" w:color="auto"/>
              <w:left w:val="single" w:sz="4" w:space="0" w:color="auto"/>
              <w:bottom w:val="single" w:sz="4" w:space="0" w:color="auto"/>
              <w:right w:val="single" w:sz="4" w:space="0" w:color="auto"/>
            </w:tcBorders>
            <w:vAlign w:val="center"/>
          </w:tcPr>
          <w:p w:rsidR="0001731A" w:rsidRDefault="0001731A">
            <w:pPr>
              <w:spacing w:after="0" w:line="240" w:lineRule="auto"/>
              <w:jc w:val="center"/>
              <w:rPr>
                <w:rFonts w:ascii="Times New Roman" w:hAnsi="Times New Roman"/>
                <w:b/>
                <w:sz w:val="24"/>
                <w:szCs w:val="24"/>
              </w:rPr>
            </w:pPr>
          </w:p>
        </w:tc>
        <w:tc>
          <w:tcPr>
            <w:tcW w:w="1315" w:type="dxa"/>
            <w:tcBorders>
              <w:top w:val="single" w:sz="4" w:space="0" w:color="auto"/>
              <w:left w:val="single" w:sz="4" w:space="0" w:color="auto"/>
              <w:bottom w:val="single" w:sz="4" w:space="0" w:color="auto"/>
              <w:right w:val="single" w:sz="4" w:space="0" w:color="auto"/>
            </w:tcBorders>
            <w:vAlign w:val="center"/>
          </w:tcPr>
          <w:p w:rsidR="0001731A" w:rsidRDefault="0001731A">
            <w:pPr>
              <w:spacing w:after="0" w:line="240" w:lineRule="auto"/>
              <w:jc w:val="center"/>
              <w:rPr>
                <w:rFonts w:ascii="Times New Roman" w:hAnsi="Times New Roman"/>
                <w:b/>
                <w:sz w:val="24"/>
                <w:szCs w:val="24"/>
              </w:rPr>
            </w:pPr>
          </w:p>
        </w:tc>
      </w:tr>
      <w:tr w:rsidR="0001731A" w:rsidTr="00711472">
        <w:tc>
          <w:tcPr>
            <w:tcW w:w="3211" w:type="dxa"/>
            <w:tcBorders>
              <w:top w:val="single" w:sz="4" w:space="0" w:color="auto"/>
              <w:left w:val="single" w:sz="4" w:space="0" w:color="auto"/>
              <w:bottom w:val="single" w:sz="4" w:space="0" w:color="auto"/>
              <w:right w:val="single" w:sz="4" w:space="0" w:color="auto"/>
            </w:tcBorders>
            <w:hideMark/>
          </w:tcPr>
          <w:p w:rsidR="0001731A" w:rsidRDefault="0001731A" w:rsidP="004D4623">
            <w:pPr>
              <w:spacing w:after="0" w:line="240" w:lineRule="auto"/>
              <w:rPr>
                <w:rFonts w:ascii="Times New Roman" w:hAnsi="Times New Roman"/>
                <w:sz w:val="24"/>
                <w:szCs w:val="24"/>
              </w:rPr>
            </w:pPr>
            <w:r>
              <w:rPr>
                <w:rFonts w:ascii="Times New Roman" w:hAnsi="Times New Roman"/>
                <w:sz w:val="24"/>
                <w:szCs w:val="24"/>
              </w:rPr>
              <w:t xml:space="preserve">The organization </w:t>
            </w:r>
            <w:r w:rsidRPr="004D4623">
              <w:rPr>
                <w:rFonts w:ascii="Times New Roman" w:hAnsi="Times New Roman"/>
                <w:sz w:val="24"/>
                <w:szCs w:val="24"/>
              </w:rPr>
              <w:t>did not</w:t>
            </w:r>
            <w:r>
              <w:rPr>
                <w:rFonts w:ascii="Times New Roman" w:hAnsi="Times New Roman"/>
                <w:sz w:val="24"/>
                <w:szCs w:val="24"/>
              </w:rPr>
              <w:t xml:space="preserve"> have a policy for Todd to follow</w:t>
            </w:r>
          </w:p>
        </w:tc>
        <w:tc>
          <w:tcPr>
            <w:tcW w:w="1511" w:type="dxa"/>
            <w:tcBorders>
              <w:top w:val="single" w:sz="4" w:space="0" w:color="auto"/>
              <w:left w:val="single" w:sz="4" w:space="0" w:color="auto"/>
              <w:bottom w:val="single" w:sz="4" w:space="0" w:color="auto"/>
              <w:right w:val="single" w:sz="4" w:space="0" w:color="auto"/>
            </w:tcBorders>
            <w:vAlign w:val="center"/>
          </w:tcPr>
          <w:p w:rsidR="0001731A" w:rsidRDefault="0001731A">
            <w:pPr>
              <w:spacing w:after="0" w:line="240" w:lineRule="auto"/>
              <w:jc w:val="center"/>
              <w:rPr>
                <w:rFonts w:ascii="Times New Roman" w:hAnsi="Times New Roman"/>
                <w:b/>
                <w:sz w:val="24"/>
                <w:szCs w:val="24"/>
              </w:rPr>
            </w:pPr>
          </w:p>
        </w:tc>
        <w:tc>
          <w:tcPr>
            <w:tcW w:w="1550" w:type="dxa"/>
            <w:tcBorders>
              <w:top w:val="single" w:sz="4" w:space="0" w:color="auto"/>
              <w:left w:val="single" w:sz="4" w:space="0" w:color="auto"/>
              <w:bottom w:val="single" w:sz="4" w:space="0" w:color="auto"/>
              <w:right w:val="single" w:sz="4" w:space="0" w:color="auto"/>
            </w:tcBorders>
            <w:vAlign w:val="center"/>
          </w:tcPr>
          <w:p w:rsidR="0001731A" w:rsidRDefault="0001731A">
            <w:pPr>
              <w:spacing w:after="0" w:line="240" w:lineRule="auto"/>
              <w:jc w:val="center"/>
              <w:rPr>
                <w:rFonts w:ascii="Times New Roman" w:hAnsi="Times New Roman"/>
                <w:b/>
                <w:sz w:val="24"/>
                <w:szCs w:val="24"/>
              </w:rPr>
            </w:pPr>
          </w:p>
        </w:tc>
        <w:tc>
          <w:tcPr>
            <w:tcW w:w="1763" w:type="dxa"/>
            <w:tcBorders>
              <w:top w:val="single" w:sz="4" w:space="0" w:color="auto"/>
              <w:left w:val="single" w:sz="4" w:space="0" w:color="auto"/>
              <w:bottom w:val="single" w:sz="4" w:space="0" w:color="auto"/>
              <w:right w:val="single" w:sz="4" w:space="0" w:color="auto"/>
            </w:tcBorders>
            <w:vAlign w:val="center"/>
            <w:hideMark/>
          </w:tcPr>
          <w:p w:rsidR="0001731A" w:rsidRDefault="0001731A">
            <w:pPr>
              <w:spacing w:after="0" w:line="240" w:lineRule="auto"/>
              <w:jc w:val="center"/>
              <w:rPr>
                <w:rFonts w:ascii="Times New Roman" w:hAnsi="Times New Roman"/>
                <w:b/>
                <w:sz w:val="24"/>
                <w:szCs w:val="24"/>
              </w:rPr>
            </w:pPr>
            <w:r>
              <w:rPr>
                <w:rFonts w:ascii="Times New Roman" w:hAnsi="Times New Roman"/>
                <w:b/>
                <w:sz w:val="24"/>
                <w:szCs w:val="24"/>
              </w:rPr>
              <w:t>X</w:t>
            </w:r>
          </w:p>
        </w:tc>
        <w:tc>
          <w:tcPr>
            <w:tcW w:w="1315" w:type="dxa"/>
            <w:tcBorders>
              <w:top w:val="single" w:sz="4" w:space="0" w:color="auto"/>
              <w:left w:val="single" w:sz="4" w:space="0" w:color="auto"/>
              <w:bottom w:val="single" w:sz="4" w:space="0" w:color="auto"/>
              <w:right w:val="single" w:sz="4" w:space="0" w:color="auto"/>
            </w:tcBorders>
            <w:vAlign w:val="center"/>
          </w:tcPr>
          <w:p w:rsidR="0001731A" w:rsidRDefault="0001731A">
            <w:pPr>
              <w:spacing w:after="0" w:line="240" w:lineRule="auto"/>
              <w:jc w:val="center"/>
              <w:rPr>
                <w:rFonts w:ascii="Times New Roman" w:hAnsi="Times New Roman"/>
                <w:b/>
                <w:sz w:val="24"/>
                <w:szCs w:val="24"/>
              </w:rPr>
            </w:pPr>
          </w:p>
        </w:tc>
      </w:tr>
      <w:tr w:rsidR="0001731A" w:rsidTr="00711472">
        <w:tc>
          <w:tcPr>
            <w:tcW w:w="3211" w:type="dxa"/>
            <w:tcBorders>
              <w:top w:val="single" w:sz="4" w:space="0" w:color="auto"/>
              <w:left w:val="single" w:sz="4" w:space="0" w:color="auto"/>
              <w:bottom w:val="single" w:sz="4" w:space="0" w:color="auto"/>
              <w:right w:val="single" w:sz="4" w:space="0" w:color="auto"/>
            </w:tcBorders>
            <w:hideMark/>
          </w:tcPr>
          <w:p w:rsidR="0001731A" w:rsidRDefault="0001731A">
            <w:pPr>
              <w:spacing w:after="0" w:line="240" w:lineRule="auto"/>
              <w:rPr>
                <w:rFonts w:ascii="Times New Roman" w:hAnsi="Times New Roman"/>
                <w:sz w:val="24"/>
                <w:szCs w:val="24"/>
              </w:rPr>
            </w:pPr>
            <w:r>
              <w:rPr>
                <w:rFonts w:ascii="Times New Roman" w:hAnsi="Times New Roman"/>
                <w:sz w:val="24"/>
                <w:szCs w:val="24"/>
              </w:rPr>
              <w:t>Many individuals were returning from active duty and being quickly assimilated into organizations.</w:t>
            </w:r>
          </w:p>
        </w:tc>
        <w:tc>
          <w:tcPr>
            <w:tcW w:w="1511" w:type="dxa"/>
            <w:tcBorders>
              <w:top w:val="single" w:sz="4" w:space="0" w:color="auto"/>
              <w:left w:val="single" w:sz="4" w:space="0" w:color="auto"/>
              <w:bottom w:val="single" w:sz="4" w:space="0" w:color="auto"/>
              <w:right w:val="single" w:sz="4" w:space="0" w:color="auto"/>
            </w:tcBorders>
            <w:vAlign w:val="center"/>
            <w:hideMark/>
          </w:tcPr>
          <w:p w:rsidR="0001731A" w:rsidRDefault="0001731A">
            <w:pPr>
              <w:spacing w:after="0" w:line="240" w:lineRule="auto"/>
              <w:jc w:val="center"/>
              <w:rPr>
                <w:rFonts w:ascii="Times New Roman" w:hAnsi="Times New Roman"/>
                <w:b/>
                <w:sz w:val="24"/>
                <w:szCs w:val="24"/>
              </w:rPr>
            </w:pPr>
            <w:r>
              <w:rPr>
                <w:rFonts w:ascii="Times New Roman" w:hAnsi="Times New Roman"/>
                <w:b/>
                <w:sz w:val="24"/>
                <w:szCs w:val="24"/>
              </w:rPr>
              <w:t>X</w:t>
            </w:r>
          </w:p>
        </w:tc>
        <w:tc>
          <w:tcPr>
            <w:tcW w:w="1550" w:type="dxa"/>
            <w:tcBorders>
              <w:top w:val="single" w:sz="4" w:space="0" w:color="auto"/>
              <w:left w:val="single" w:sz="4" w:space="0" w:color="auto"/>
              <w:bottom w:val="single" w:sz="4" w:space="0" w:color="auto"/>
              <w:right w:val="single" w:sz="4" w:space="0" w:color="auto"/>
            </w:tcBorders>
            <w:vAlign w:val="center"/>
          </w:tcPr>
          <w:p w:rsidR="0001731A" w:rsidRDefault="0001731A">
            <w:pPr>
              <w:spacing w:after="0" w:line="240" w:lineRule="auto"/>
              <w:jc w:val="center"/>
              <w:rPr>
                <w:rFonts w:ascii="Times New Roman" w:hAnsi="Times New Roman"/>
                <w:b/>
                <w:sz w:val="24"/>
                <w:szCs w:val="24"/>
              </w:rPr>
            </w:pPr>
          </w:p>
        </w:tc>
        <w:tc>
          <w:tcPr>
            <w:tcW w:w="1763" w:type="dxa"/>
            <w:tcBorders>
              <w:top w:val="single" w:sz="4" w:space="0" w:color="auto"/>
              <w:left w:val="single" w:sz="4" w:space="0" w:color="auto"/>
              <w:bottom w:val="single" w:sz="4" w:space="0" w:color="auto"/>
              <w:right w:val="single" w:sz="4" w:space="0" w:color="auto"/>
            </w:tcBorders>
            <w:vAlign w:val="center"/>
            <w:hideMark/>
          </w:tcPr>
          <w:p w:rsidR="0001731A" w:rsidRDefault="0001731A">
            <w:pPr>
              <w:spacing w:after="0" w:line="240" w:lineRule="auto"/>
              <w:jc w:val="center"/>
              <w:rPr>
                <w:rFonts w:ascii="Times New Roman" w:hAnsi="Times New Roman"/>
                <w:b/>
                <w:sz w:val="24"/>
                <w:szCs w:val="24"/>
              </w:rPr>
            </w:pPr>
            <w:r>
              <w:rPr>
                <w:rFonts w:ascii="Times New Roman" w:hAnsi="Times New Roman"/>
                <w:b/>
                <w:sz w:val="24"/>
                <w:szCs w:val="24"/>
              </w:rPr>
              <w:t>X</w:t>
            </w:r>
          </w:p>
        </w:tc>
        <w:tc>
          <w:tcPr>
            <w:tcW w:w="1315" w:type="dxa"/>
            <w:tcBorders>
              <w:top w:val="single" w:sz="4" w:space="0" w:color="auto"/>
              <w:left w:val="single" w:sz="4" w:space="0" w:color="auto"/>
              <w:bottom w:val="single" w:sz="4" w:space="0" w:color="auto"/>
              <w:right w:val="single" w:sz="4" w:space="0" w:color="auto"/>
            </w:tcBorders>
            <w:vAlign w:val="center"/>
            <w:hideMark/>
          </w:tcPr>
          <w:p w:rsidR="0001731A" w:rsidRDefault="0001731A">
            <w:pPr>
              <w:spacing w:after="0" w:line="240" w:lineRule="auto"/>
              <w:jc w:val="center"/>
              <w:rPr>
                <w:rFonts w:ascii="Times New Roman" w:hAnsi="Times New Roman"/>
                <w:b/>
                <w:sz w:val="24"/>
                <w:szCs w:val="24"/>
              </w:rPr>
            </w:pPr>
            <w:r>
              <w:rPr>
                <w:rFonts w:ascii="Times New Roman" w:hAnsi="Times New Roman"/>
                <w:b/>
                <w:sz w:val="24"/>
                <w:szCs w:val="24"/>
              </w:rPr>
              <w:t>X</w:t>
            </w:r>
          </w:p>
        </w:tc>
      </w:tr>
      <w:tr w:rsidR="00711472" w:rsidTr="00711472">
        <w:tc>
          <w:tcPr>
            <w:tcW w:w="3211" w:type="dxa"/>
            <w:tcBorders>
              <w:top w:val="single" w:sz="4" w:space="0" w:color="auto"/>
              <w:left w:val="single" w:sz="4" w:space="0" w:color="auto"/>
              <w:bottom w:val="single" w:sz="4" w:space="0" w:color="auto"/>
              <w:right w:val="single" w:sz="4" w:space="0" w:color="auto"/>
            </w:tcBorders>
          </w:tcPr>
          <w:p w:rsidR="00711472" w:rsidRDefault="00711472" w:rsidP="00711472">
            <w:pPr>
              <w:rPr>
                <w:rFonts w:ascii="Times New Roman" w:hAnsi="Times New Roman"/>
                <w:sz w:val="24"/>
                <w:szCs w:val="24"/>
              </w:rPr>
            </w:pPr>
            <w:r>
              <w:rPr>
                <w:rFonts w:ascii="Times New Roman" w:hAnsi="Times New Roman"/>
                <w:sz w:val="24"/>
                <w:szCs w:val="24"/>
              </w:rPr>
              <w:t>Todd and Sam’s roles as team members working together may have been unclear</w:t>
            </w:r>
          </w:p>
        </w:tc>
        <w:tc>
          <w:tcPr>
            <w:tcW w:w="1511" w:type="dxa"/>
            <w:tcBorders>
              <w:top w:val="single" w:sz="4" w:space="0" w:color="auto"/>
              <w:left w:val="single" w:sz="4" w:space="0" w:color="auto"/>
              <w:bottom w:val="single" w:sz="4" w:space="0" w:color="auto"/>
              <w:right w:val="single" w:sz="4" w:space="0" w:color="auto"/>
            </w:tcBorders>
            <w:vAlign w:val="center"/>
          </w:tcPr>
          <w:p w:rsidR="00711472" w:rsidRPr="002B62B7" w:rsidRDefault="00711472" w:rsidP="00711472">
            <w:pPr>
              <w:jc w:val="center"/>
              <w:rPr>
                <w:rFonts w:ascii="Times New Roman" w:hAnsi="Times New Roman"/>
                <w:b/>
                <w:sz w:val="24"/>
                <w:szCs w:val="24"/>
              </w:rPr>
            </w:pPr>
          </w:p>
        </w:tc>
        <w:tc>
          <w:tcPr>
            <w:tcW w:w="1550" w:type="dxa"/>
            <w:tcBorders>
              <w:top w:val="single" w:sz="4" w:space="0" w:color="auto"/>
              <w:left w:val="single" w:sz="4" w:space="0" w:color="auto"/>
              <w:bottom w:val="single" w:sz="4" w:space="0" w:color="auto"/>
              <w:right w:val="single" w:sz="4" w:space="0" w:color="auto"/>
            </w:tcBorders>
            <w:vAlign w:val="center"/>
          </w:tcPr>
          <w:p w:rsidR="00711472" w:rsidRPr="002B62B7" w:rsidRDefault="00711472" w:rsidP="00711472">
            <w:pPr>
              <w:jc w:val="center"/>
              <w:rPr>
                <w:rFonts w:ascii="Times New Roman" w:hAnsi="Times New Roman"/>
                <w:b/>
                <w:sz w:val="24"/>
                <w:szCs w:val="24"/>
              </w:rPr>
            </w:pPr>
            <w:r>
              <w:rPr>
                <w:rFonts w:ascii="Times New Roman" w:hAnsi="Times New Roman"/>
                <w:b/>
                <w:sz w:val="24"/>
                <w:szCs w:val="24"/>
              </w:rPr>
              <w:t>X</w:t>
            </w:r>
          </w:p>
        </w:tc>
        <w:tc>
          <w:tcPr>
            <w:tcW w:w="1763" w:type="dxa"/>
            <w:tcBorders>
              <w:top w:val="single" w:sz="4" w:space="0" w:color="auto"/>
              <w:left w:val="single" w:sz="4" w:space="0" w:color="auto"/>
              <w:bottom w:val="single" w:sz="4" w:space="0" w:color="auto"/>
              <w:right w:val="single" w:sz="4" w:space="0" w:color="auto"/>
            </w:tcBorders>
            <w:vAlign w:val="center"/>
          </w:tcPr>
          <w:p w:rsidR="00711472" w:rsidRPr="002B62B7" w:rsidRDefault="00711472" w:rsidP="00711472">
            <w:pPr>
              <w:jc w:val="center"/>
              <w:rPr>
                <w:rFonts w:ascii="Times New Roman" w:hAnsi="Times New Roman"/>
                <w:b/>
                <w:sz w:val="24"/>
                <w:szCs w:val="24"/>
              </w:rPr>
            </w:pPr>
          </w:p>
        </w:tc>
        <w:tc>
          <w:tcPr>
            <w:tcW w:w="1315" w:type="dxa"/>
            <w:tcBorders>
              <w:top w:val="single" w:sz="4" w:space="0" w:color="auto"/>
              <w:left w:val="single" w:sz="4" w:space="0" w:color="auto"/>
              <w:bottom w:val="single" w:sz="4" w:space="0" w:color="auto"/>
              <w:right w:val="single" w:sz="4" w:space="0" w:color="auto"/>
            </w:tcBorders>
            <w:vAlign w:val="center"/>
          </w:tcPr>
          <w:p w:rsidR="00711472" w:rsidRPr="002B62B7" w:rsidRDefault="00711472" w:rsidP="00711472">
            <w:pPr>
              <w:jc w:val="center"/>
              <w:rPr>
                <w:rFonts w:ascii="Times New Roman" w:hAnsi="Times New Roman"/>
                <w:b/>
                <w:sz w:val="24"/>
                <w:szCs w:val="24"/>
              </w:rPr>
            </w:pPr>
          </w:p>
        </w:tc>
      </w:tr>
    </w:tbl>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b/>
          <w:sz w:val="24"/>
          <w:szCs w:val="24"/>
        </w:rPr>
      </w:pPr>
    </w:p>
    <w:p w:rsidR="0001731A" w:rsidRDefault="0001731A" w:rsidP="0001731A">
      <w:pPr>
        <w:spacing w:after="0" w:line="240" w:lineRule="auto"/>
        <w:rPr>
          <w:rFonts w:ascii="Times New Roman" w:hAnsi="Times New Roman" w:cs="Times New Roman"/>
          <w:b/>
          <w:sz w:val="24"/>
          <w:szCs w:val="24"/>
        </w:rPr>
      </w:pPr>
      <w:r>
        <w:rPr>
          <w:rFonts w:ascii="Times New Roman" w:hAnsi="Times New Roman" w:cs="Times New Roman"/>
          <w:b/>
          <w:sz w:val="24"/>
          <w:szCs w:val="24"/>
        </w:rPr>
        <w:t>5.   Design strategies to prevent workplace violence.  LO5</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of the most common places for a person to become a victim of violence is the workplace.  This violence has become increasingly apparent as stress levels rise and people use violence as a stress-relieving solution to a dispute.  Two million cases of violence in the workplace were reported in 2010 (Atkinson, W., 2010).  Also problematic is the fact that many employees do not report job-site fights out of fear.  Good employees may terminate employment with an </w:t>
      </w:r>
      <w:r>
        <w:rPr>
          <w:rFonts w:ascii="Times New Roman" w:hAnsi="Times New Roman" w:cs="Times New Roman"/>
          <w:sz w:val="24"/>
          <w:szCs w:val="24"/>
        </w:rPr>
        <w:lastRenderedPageBreak/>
        <w:t>organization out of fear of violence and this same fear of violence can keep potentially good workers from applying for a job with a company that has a reputation for violence and hostility.</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Experts disagree about what is or is not threatening behavior, which contributes to the problem of violence in the workplace.  It is clear </w:t>
      </w:r>
      <w:r w:rsidRPr="004D4623">
        <w:rPr>
          <w:rFonts w:ascii="Times New Roman" w:hAnsi="Times New Roman" w:cs="Times New Roman"/>
          <w:sz w:val="24"/>
          <w:szCs w:val="24"/>
        </w:rPr>
        <w:t>that</w:t>
      </w:r>
      <w:r w:rsidR="004D4623">
        <w:rPr>
          <w:rFonts w:ascii="Times New Roman" w:hAnsi="Times New Roman" w:cs="Times New Roman"/>
          <w:sz w:val="24"/>
          <w:szCs w:val="24"/>
        </w:rPr>
        <w:t xml:space="preserve"> </w:t>
      </w:r>
      <w:r>
        <w:rPr>
          <w:rFonts w:ascii="Times New Roman" w:hAnsi="Times New Roman" w:cs="Times New Roman"/>
          <w:sz w:val="24"/>
          <w:szCs w:val="24"/>
        </w:rPr>
        <w:t>fistfights, slapping, and possessing a gun or knife represents violent behavior</w:t>
      </w:r>
      <w:r w:rsidRPr="004D4623">
        <w:rPr>
          <w:rFonts w:ascii="Times New Roman" w:hAnsi="Times New Roman" w:cs="Times New Roman"/>
          <w:sz w:val="24"/>
          <w:szCs w:val="24"/>
        </w:rPr>
        <w:t>. However,</w:t>
      </w:r>
      <w:r>
        <w:rPr>
          <w:rFonts w:ascii="Times New Roman" w:hAnsi="Times New Roman" w:cs="Times New Roman"/>
          <w:b/>
          <w:sz w:val="24"/>
          <w:szCs w:val="24"/>
        </w:rPr>
        <w:t xml:space="preserve"> </w:t>
      </w:r>
      <w:r>
        <w:rPr>
          <w:rFonts w:ascii="Times New Roman" w:hAnsi="Times New Roman" w:cs="Times New Roman"/>
          <w:sz w:val="24"/>
          <w:szCs w:val="24"/>
        </w:rPr>
        <w:t xml:space="preserve">what about screaming and shouting or hitting or kicking inanimate objects?  Some people would agree that all of the actions listed are </w:t>
      </w:r>
      <w:r w:rsidRPr="00547576">
        <w:rPr>
          <w:rFonts w:ascii="Times New Roman" w:hAnsi="Times New Roman" w:cs="Times New Roman"/>
          <w:strike/>
          <w:sz w:val="24"/>
          <w:szCs w:val="24"/>
          <w:highlight w:val="yellow"/>
        </w:rPr>
        <w:t>evidence</w:t>
      </w:r>
      <w:r w:rsidR="00547576" w:rsidRPr="00547576">
        <w:rPr>
          <w:rFonts w:ascii="Times New Roman" w:hAnsi="Times New Roman" w:cs="Times New Roman"/>
          <w:strike/>
          <w:sz w:val="24"/>
          <w:szCs w:val="24"/>
          <w:highlight w:val="yellow"/>
        </w:rPr>
        <w:t xml:space="preserve"> of</w:t>
      </w:r>
      <w:r w:rsidRPr="00547576">
        <w:rPr>
          <w:rFonts w:ascii="Times New Roman" w:hAnsi="Times New Roman" w:cs="Times New Roman"/>
          <w:sz w:val="24"/>
          <w:szCs w:val="24"/>
          <w:highlight w:val="yellow"/>
        </w:rPr>
        <w:t xml:space="preserve"> </w:t>
      </w:r>
      <w:r w:rsidR="00547576" w:rsidRPr="00547576">
        <w:rPr>
          <w:rFonts w:ascii="Times New Roman" w:hAnsi="Times New Roman" w:cs="Times New Roman"/>
          <w:sz w:val="24"/>
          <w:szCs w:val="24"/>
          <w:highlight w:val="yellow"/>
        </w:rPr>
        <w:t>evidence neither</w:t>
      </w:r>
      <w:r w:rsidR="00547576">
        <w:rPr>
          <w:rFonts w:ascii="Times New Roman" w:hAnsi="Times New Roman" w:cs="Times New Roman"/>
          <w:sz w:val="24"/>
          <w:szCs w:val="24"/>
        </w:rPr>
        <w:t xml:space="preserve"> </w:t>
      </w:r>
      <w:r w:rsidRPr="004D4623">
        <w:rPr>
          <w:rFonts w:ascii="Times New Roman" w:hAnsi="Times New Roman" w:cs="Times New Roman"/>
          <w:sz w:val="24"/>
          <w:szCs w:val="24"/>
        </w:rPr>
        <w:t>of</w:t>
      </w:r>
      <w:r>
        <w:rPr>
          <w:rFonts w:ascii="Times New Roman" w:hAnsi="Times New Roman" w:cs="Times New Roman"/>
          <w:sz w:val="24"/>
          <w:szCs w:val="24"/>
        </w:rPr>
        <w:t xml:space="preserve"> violent behavior, but not of equal magnitude nor deserving of the same disciplinary action.</w:t>
      </w:r>
    </w:p>
    <w:p w:rsidR="0001731A" w:rsidRDefault="0001731A" w:rsidP="0001731A">
      <w:pPr>
        <w:spacing w:after="0" w:line="240" w:lineRule="auto"/>
        <w:rPr>
          <w:rFonts w:ascii="Times New Roman" w:hAnsi="Times New Roman" w:cs="Times New Roman"/>
          <w:sz w:val="24"/>
          <w:szCs w:val="24"/>
        </w:rPr>
      </w:pPr>
    </w:p>
    <w:p w:rsidR="0001731A" w:rsidRDefault="007B0B8B"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 organization is exempt from violence that can disrupt business, productivity and ultimately the bottom line.  “Emergency planning isn’t just a function of your security department anymore—it’s at the core of your business operations” (Morton, 2012).The best protection is a workable plan in place and supported by training. </w:t>
      </w:r>
      <w:r w:rsidR="0001731A">
        <w:rPr>
          <w:rFonts w:ascii="Times New Roman" w:hAnsi="Times New Roman" w:cs="Times New Roman"/>
          <w:sz w:val="24"/>
          <w:szCs w:val="24"/>
        </w:rPr>
        <w:t>Preventing workplace violence can be enhanced by following these steps</w:t>
      </w:r>
      <w:r w:rsidR="0048716C">
        <w:rPr>
          <w:rFonts w:ascii="Times New Roman" w:hAnsi="Times New Roman" w:cs="Times New Roman"/>
          <w:sz w:val="24"/>
          <w:szCs w:val="24"/>
        </w:rPr>
        <w:t xml:space="preserve"> to minimize violent acts</w:t>
      </w:r>
      <w:r w:rsidR="0001731A">
        <w:rPr>
          <w:rFonts w:ascii="Times New Roman" w:hAnsi="Times New Roman" w:cs="Times New Roman"/>
          <w:sz w:val="24"/>
          <w:szCs w:val="24"/>
        </w:rPr>
        <w:t>:</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1.  Screen potential candidates for violence. Perform a thorough background check to determine past violent acts. Insist on a face-to-face interview to gauge an interviewee’s temperament.</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Have a tough anti-violence policy.  This will send a signal to all that the organization is serious about preventing workplace violence.  HR, security, the company attorney and employee representatives should be involved in creating the policy.  Additionally the policy should be given to each employee and each employee should sign a document that says </w:t>
      </w:r>
      <w:r w:rsidRPr="00547576">
        <w:rPr>
          <w:rFonts w:ascii="Times New Roman" w:hAnsi="Times New Roman" w:cs="Times New Roman"/>
          <w:sz w:val="24"/>
          <w:szCs w:val="24"/>
          <w:highlight w:val="yellow"/>
        </w:rPr>
        <w:t>they</w:t>
      </w:r>
      <w:r w:rsidR="00547576" w:rsidRPr="00547576">
        <w:rPr>
          <w:rFonts w:ascii="Times New Roman" w:hAnsi="Times New Roman" w:cs="Times New Roman"/>
          <w:sz w:val="24"/>
          <w:szCs w:val="24"/>
          <w:highlight w:val="yellow"/>
        </w:rPr>
        <w:t xml:space="preserve"> (pronoun use-consider revising)</w:t>
      </w:r>
      <w:r>
        <w:rPr>
          <w:rFonts w:ascii="Times New Roman" w:hAnsi="Times New Roman" w:cs="Times New Roman"/>
          <w:sz w:val="24"/>
          <w:szCs w:val="24"/>
        </w:rPr>
        <w:t xml:space="preserve"> have read the policy.  This document should be placed in each employee’s personnel file.</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Establish a crisis management team.  A crisis management team is a group of people who act as help employees know what to do in the event of a crisis.  </w:t>
      </w:r>
      <w:r w:rsidR="004D4623">
        <w:rPr>
          <w:rFonts w:ascii="Times New Roman" w:hAnsi="Times New Roman" w:cs="Times New Roman"/>
          <w:sz w:val="24"/>
          <w:szCs w:val="24"/>
        </w:rPr>
        <w:t>Therefore, the organization should</w:t>
      </w:r>
      <w:r>
        <w:rPr>
          <w:rFonts w:ascii="Times New Roman" w:hAnsi="Times New Roman" w:cs="Times New Roman"/>
          <w:sz w:val="24"/>
          <w:szCs w:val="24"/>
        </w:rPr>
        <w:t xml:space="preserve"> train employees regarding ways to act in the event of a crisis. Again, HR, security, and employees should be represented on this team, in addition to senior management.</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Train supervisors. The supervisors are the employees’ leaders and work with the employees on a daily basis.  These </w:t>
      </w:r>
      <w:r w:rsidRPr="00547576">
        <w:rPr>
          <w:rFonts w:ascii="Times New Roman" w:hAnsi="Times New Roman" w:cs="Times New Roman"/>
          <w:strike/>
          <w:sz w:val="24"/>
          <w:szCs w:val="24"/>
          <w:highlight w:val="yellow"/>
        </w:rPr>
        <w:t>are the</w:t>
      </w:r>
      <w:r w:rsidRPr="00547576">
        <w:rPr>
          <w:rFonts w:ascii="Times New Roman" w:hAnsi="Times New Roman" w:cs="Times New Roman"/>
          <w:sz w:val="24"/>
          <w:szCs w:val="24"/>
          <w:highlight w:val="yellow"/>
        </w:rPr>
        <w:t xml:space="preserve"> people </w:t>
      </w:r>
      <w:r w:rsidRPr="00547576">
        <w:rPr>
          <w:rFonts w:ascii="Times New Roman" w:hAnsi="Times New Roman" w:cs="Times New Roman"/>
          <w:strike/>
          <w:sz w:val="24"/>
          <w:szCs w:val="24"/>
          <w:highlight w:val="yellow"/>
        </w:rPr>
        <w:t>who</w:t>
      </w:r>
      <w:r w:rsidR="00547576" w:rsidRPr="00547576">
        <w:rPr>
          <w:rFonts w:ascii="Times New Roman" w:hAnsi="Times New Roman" w:cs="Times New Roman"/>
          <w:sz w:val="24"/>
          <w:szCs w:val="24"/>
          <w:highlight w:val="yellow"/>
        </w:rPr>
        <w:t xml:space="preserve"> (wordiness)</w:t>
      </w:r>
      <w:r>
        <w:rPr>
          <w:rFonts w:ascii="Times New Roman" w:hAnsi="Times New Roman" w:cs="Times New Roman"/>
          <w:sz w:val="24"/>
          <w:szCs w:val="24"/>
        </w:rPr>
        <w:t xml:space="preserve"> get to know employees the best and are most likely to see abnormal or erratic behavior on the part of individual employees.  Supervisors are the front line of defense for the organization against violence.  Generally, people who become violent at work give some warning signs and these are the signs that supervisors must be trained to recognize.</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Publicize your anti-violence program.  Get the word out to all stakeholders about the program and the fact that the organization has a zero-tolerance for violence.  </w:t>
      </w:r>
      <w:r w:rsidR="004D4623" w:rsidRPr="00547576">
        <w:rPr>
          <w:rFonts w:ascii="Times New Roman" w:hAnsi="Times New Roman" w:cs="Times New Roman"/>
          <w:sz w:val="24"/>
          <w:szCs w:val="24"/>
          <w:highlight w:val="yellow"/>
        </w:rPr>
        <w:t>The organization needs to m</w:t>
      </w:r>
      <w:r w:rsidRPr="00547576">
        <w:rPr>
          <w:rFonts w:ascii="Times New Roman" w:hAnsi="Times New Roman" w:cs="Times New Roman"/>
          <w:sz w:val="24"/>
          <w:szCs w:val="24"/>
          <w:highlight w:val="yellow"/>
        </w:rPr>
        <w:t xml:space="preserve">ake </w:t>
      </w:r>
      <w:r w:rsidR="004D4623" w:rsidRPr="00547576">
        <w:rPr>
          <w:rFonts w:ascii="Times New Roman" w:hAnsi="Times New Roman" w:cs="Times New Roman"/>
          <w:sz w:val="24"/>
          <w:szCs w:val="24"/>
          <w:highlight w:val="yellow"/>
        </w:rPr>
        <w:t xml:space="preserve">sure that </w:t>
      </w:r>
      <w:r w:rsidRPr="00547576">
        <w:rPr>
          <w:rFonts w:ascii="Times New Roman" w:hAnsi="Times New Roman" w:cs="Times New Roman"/>
          <w:sz w:val="24"/>
          <w:szCs w:val="24"/>
          <w:highlight w:val="yellow"/>
        </w:rPr>
        <w:t xml:space="preserve">all </w:t>
      </w:r>
      <w:r w:rsidR="00703E17" w:rsidRPr="00547576">
        <w:rPr>
          <w:rFonts w:ascii="Times New Roman" w:hAnsi="Times New Roman" w:cs="Times New Roman"/>
          <w:sz w:val="24"/>
          <w:szCs w:val="24"/>
          <w:highlight w:val="yellow"/>
        </w:rPr>
        <w:t xml:space="preserve">employees are </w:t>
      </w:r>
      <w:r w:rsidRPr="00547576">
        <w:rPr>
          <w:rFonts w:ascii="Times New Roman" w:hAnsi="Times New Roman" w:cs="Times New Roman"/>
          <w:sz w:val="24"/>
          <w:szCs w:val="24"/>
          <w:highlight w:val="yellow"/>
        </w:rPr>
        <w:t>aware of the crisis management team and how to contact team members</w:t>
      </w:r>
      <w:r w:rsidR="00547576" w:rsidRPr="00547576">
        <w:rPr>
          <w:rFonts w:ascii="Times New Roman" w:hAnsi="Times New Roman" w:cs="Times New Roman"/>
          <w:sz w:val="24"/>
          <w:szCs w:val="24"/>
          <w:highlight w:val="yellow"/>
        </w:rPr>
        <w:t xml:space="preserve"> (sentence structure – consider revising)</w:t>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p>
    <w:p w:rsidR="0001731A" w:rsidRPr="00711472" w:rsidRDefault="0001731A" w:rsidP="0001731A">
      <w:pPr>
        <w:spacing w:after="0" w:line="240" w:lineRule="auto"/>
        <w:jc w:val="center"/>
        <w:rPr>
          <w:rFonts w:ascii="Times New Roman" w:hAnsi="Times New Roman" w:cs="Times New Roman"/>
          <w:b/>
          <w:sz w:val="24"/>
          <w:szCs w:val="24"/>
        </w:rPr>
      </w:pPr>
      <w:r w:rsidRPr="00711472">
        <w:rPr>
          <w:rFonts w:ascii="Times New Roman" w:hAnsi="Times New Roman" w:cs="Times New Roman"/>
          <w:b/>
          <w:sz w:val="24"/>
          <w:szCs w:val="24"/>
        </w:rPr>
        <w:t>References</w:t>
      </w:r>
    </w:p>
    <w:p w:rsidR="0001731A" w:rsidRDefault="0001731A" w:rsidP="0001731A">
      <w:pPr>
        <w:spacing w:after="0" w:line="240" w:lineRule="auto"/>
        <w:jc w:val="center"/>
        <w:rPr>
          <w:rFonts w:ascii="Times New Roman" w:hAnsi="Times New Roman" w:cs="Times New Roman"/>
          <w:sz w:val="24"/>
          <w:szCs w:val="24"/>
        </w:rPr>
      </w:pPr>
    </w:p>
    <w:p w:rsidR="0001731A" w:rsidRDefault="0001731A" w:rsidP="0001731A">
      <w:pPr>
        <w:spacing w:after="0" w:line="240" w:lineRule="auto"/>
        <w:jc w:val="center"/>
        <w:rPr>
          <w:rFonts w:ascii="Times New Roman" w:hAnsi="Times New Roman" w:cs="Times New Roman"/>
          <w:sz w:val="24"/>
          <w:szCs w:val="24"/>
        </w:rPr>
      </w:pPr>
    </w:p>
    <w:p w:rsidR="0001731A" w:rsidRPr="00467CB5"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ADA:  Simple common sense principles. (1992, June 4).  </w:t>
      </w:r>
      <w:r>
        <w:rPr>
          <w:rFonts w:ascii="Times New Roman" w:hAnsi="Times New Roman" w:cs="Times New Roman"/>
          <w:i/>
          <w:sz w:val="24"/>
          <w:szCs w:val="24"/>
        </w:rPr>
        <w:t>BNA Fair Employment Practices</w:t>
      </w:r>
      <w:r w:rsidR="00467CB5">
        <w:rPr>
          <w:rFonts w:ascii="Times New Roman" w:hAnsi="Times New Roman" w:cs="Times New Roman"/>
          <w:i/>
          <w:sz w:val="24"/>
          <w:szCs w:val="24"/>
        </w:rPr>
        <w:t xml:space="preserve">, </w:t>
      </w:r>
      <w:r w:rsidR="00467CB5" w:rsidRPr="00467CB5">
        <w:rPr>
          <w:rFonts w:ascii="Times New Roman" w:hAnsi="Times New Roman" w:cs="Times New Roman"/>
          <w:sz w:val="24"/>
          <w:szCs w:val="24"/>
        </w:rPr>
        <w:t>63.</w:t>
      </w:r>
    </w:p>
    <w:p w:rsidR="00CD1DD8" w:rsidRDefault="00CD1DD8" w:rsidP="0001731A">
      <w:pPr>
        <w:spacing w:after="0" w:line="240" w:lineRule="auto"/>
        <w:ind w:firstLine="720"/>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Atkinson, W.  (2010, May 4).  Defusing workplace violence.  NPCA. Retrieved April 9, 2014 at </w:t>
      </w:r>
    </w:p>
    <w:p w:rsidR="0001731A" w:rsidRDefault="0098747B" w:rsidP="0001731A">
      <w:pPr>
        <w:spacing w:after="0" w:line="240" w:lineRule="auto"/>
        <w:ind w:firstLine="720"/>
        <w:rPr>
          <w:rStyle w:val="Hyperlink"/>
        </w:rPr>
      </w:pPr>
      <w:hyperlink r:id="rId9" w:history="1">
        <w:r w:rsidR="0001731A">
          <w:rPr>
            <w:rStyle w:val="Hyperlink"/>
            <w:rFonts w:ascii="Times New Roman" w:hAnsi="Times New Roman" w:cs="Times New Roman"/>
            <w:sz w:val="24"/>
            <w:szCs w:val="24"/>
          </w:rPr>
          <w:t>www.precase.org/2010/05/defusing-workplace-violence/</w:t>
        </w:r>
      </w:hyperlink>
    </w:p>
    <w:p w:rsidR="0001731A" w:rsidRDefault="0001731A" w:rsidP="0001731A">
      <w:pPr>
        <w:spacing w:after="0" w:line="240" w:lineRule="auto"/>
        <w:rPr>
          <w:rStyle w:val="Hyperlink"/>
          <w:rFonts w:ascii="Times New Roman" w:hAnsi="Times New Roman" w:cs="Times New Roman"/>
          <w:sz w:val="24"/>
          <w:szCs w:val="24"/>
        </w:rPr>
      </w:pPr>
    </w:p>
    <w:p w:rsidR="0001731A" w:rsidRPr="00467CB5" w:rsidRDefault="0001731A" w:rsidP="0001731A">
      <w:pPr>
        <w:spacing w:after="0" w:line="240" w:lineRule="auto"/>
        <w:rPr>
          <w:i/>
        </w:rPr>
      </w:pPr>
      <w:r>
        <w:rPr>
          <w:rFonts w:ascii="Times New Roman" w:hAnsi="Times New Roman" w:cs="Times New Roman"/>
          <w:sz w:val="24"/>
          <w:szCs w:val="24"/>
        </w:rPr>
        <w:t xml:space="preserve">Bronfenbrenner, U. (1979).  </w:t>
      </w:r>
      <w:r w:rsidRPr="00467CB5">
        <w:rPr>
          <w:rFonts w:ascii="Times New Roman" w:hAnsi="Times New Roman" w:cs="Times New Roman"/>
          <w:i/>
          <w:sz w:val="24"/>
          <w:szCs w:val="24"/>
        </w:rPr>
        <w:t xml:space="preserve">The </w:t>
      </w:r>
      <w:r w:rsidR="00467CB5" w:rsidRPr="00467CB5">
        <w:rPr>
          <w:rFonts w:ascii="Times New Roman" w:hAnsi="Times New Roman" w:cs="Times New Roman"/>
          <w:i/>
          <w:sz w:val="24"/>
          <w:szCs w:val="24"/>
        </w:rPr>
        <w:t>e</w:t>
      </w:r>
      <w:r w:rsidRPr="00467CB5">
        <w:rPr>
          <w:rFonts w:ascii="Times New Roman" w:hAnsi="Times New Roman" w:cs="Times New Roman"/>
          <w:i/>
          <w:sz w:val="24"/>
          <w:szCs w:val="24"/>
        </w:rPr>
        <w:t xml:space="preserve">cology of </w:t>
      </w:r>
      <w:r w:rsidR="00467CB5" w:rsidRPr="00467CB5">
        <w:rPr>
          <w:rFonts w:ascii="Times New Roman" w:hAnsi="Times New Roman" w:cs="Times New Roman"/>
          <w:i/>
          <w:sz w:val="24"/>
          <w:szCs w:val="24"/>
        </w:rPr>
        <w:t>h</w:t>
      </w:r>
      <w:r w:rsidRPr="00467CB5">
        <w:rPr>
          <w:rFonts w:ascii="Times New Roman" w:hAnsi="Times New Roman" w:cs="Times New Roman"/>
          <w:i/>
          <w:sz w:val="24"/>
          <w:szCs w:val="24"/>
        </w:rPr>
        <w:t xml:space="preserve">uman </w:t>
      </w:r>
      <w:r w:rsidR="00467CB5" w:rsidRPr="00467CB5">
        <w:rPr>
          <w:rFonts w:ascii="Times New Roman" w:hAnsi="Times New Roman" w:cs="Times New Roman"/>
          <w:i/>
          <w:sz w:val="24"/>
          <w:szCs w:val="24"/>
        </w:rPr>
        <w:t>d</w:t>
      </w:r>
      <w:r w:rsidRPr="00467CB5">
        <w:rPr>
          <w:rFonts w:ascii="Times New Roman" w:hAnsi="Times New Roman" w:cs="Times New Roman"/>
          <w:i/>
          <w:sz w:val="24"/>
          <w:szCs w:val="24"/>
        </w:rPr>
        <w:t xml:space="preserve">evelopment: Experiments by </w:t>
      </w:r>
      <w:r w:rsidR="00467CB5" w:rsidRPr="00467CB5">
        <w:rPr>
          <w:rFonts w:ascii="Times New Roman" w:hAnsi="Times New Roman" w:cs="Times New Roman"/>
          <w:i/>
          <w:sz w:val="24"/>
          <w:szCs w:val="24"/>
        </w:rPr>
        <w:t>n</w:t>
      </w:r>
      <w:r w:rsidRPr="00467CB5">
        <w:rPr>
          <w:rFonts w:ascii="Times New Roman" w:hAnsi="Times New Roman" w:cs="Times New Roman"/>
          <w:i/>
          <w:sz w:val="24"/>
          <w:szCs w:val="24"/>
        </w:rPr>
        <w:t xml:space="preserve">ature and     </w:t>
      </w:r>
    </w:p>
    <w:p w:rsidR="0001731A" w:rsidRDefault="00467CB5" w:rsidP="00467CB5">
      <w:pPr>
        <w:tabs>
          <w:tab w:val="right" w:pos="9360"/>
        </w:tabs>
        <w:spacing w:after="0" w:line="240" w:lineRule="auto"/>
        <w:ind w:firstLine="720"/>
        <w:rPr>
          <w:rFonts w:ascii="Times New Roman" w:hAnsi="Times New Roman" w:cs="Times New Roman"/>
          <w:sz w:val="24"/>
          <w:szCs w:val="24"/>
        </w:rPr>
      </w:pPr>
      <w:r w:rsidRPr="00467CB5">
        <w:rPr>
          <w:rFonts w:ascii="Times New Roman" w:hAnsi="Times New Roman" w:cs="Times New Roman"/>
          <w:i/>
          <w:sz w:val="24"/>
          <w:szCs w:val="24"/>
        </w:rPr>
        <w:t>d</w:t>
      </w:r>
      <w:r w:rsidR="0001731A" w:rsidRPr="00467CB5">
        <w:rPr>
          <w:rFonts w:ascii="Times New Roman" w:hAnsi="Times New Roman" w:cs="Times New Roman"/>
          <w:i/>
          <w:sz w:val="24"/>
          <w:szCs w:val="24"/>
        </w:rPr>
        <w:t>esign.</w:t>
      </w:r>
      <w:r w:rsidR="0001731A">
        <w:rPr>
          <w:rFonts w:ascii="Times New Roman" w:hAnsi="Times New Roman" w:cs="Times New Roman"/>
          <w:sz w:val="24"/>
          <w:szCs w:val="24"/>
        </w:rPr>
        <w:t xml:space="preserve">  Cambridge, MA:  Harvard University Press.</w:t>
      </w:r>
      <w:r>
        <w:rPr>
          <w:rFonts w:ascii="Times New Roman" w:hAnsi="Times New Roman" w:cs="Times New Roman"/>
          <w:sz w:val="24"/>
          <w:szCs w:val="24"/>
        </w:rPr>
        <w:tab/>
      </w:r>
    </w:p>
    <w:p w:rsidR="0001731A" w:rsidRDefault="0001731A" w:rsidP="0001731A">
      <w:pPr>
        <w:spacing w:after="0" w:line="240" w:lineRule="auto"/>
        <w:rPr>
          <w:rFonts w:ascii="Times New Roman" w:hAnsi="Times New Roman" w:cs="Times New Roman"/>
          <w:sz w:val="24"/>
          <w:szCs w:val="24"/>
        </w:rPr>
      </w:pPr>
    </w:p>
    <w:p w:rsidR="0001731A" w:rsidRDefault="0001731A"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Dessler, G. (2011).  </w:t>
      </w:r>
      <w:r>
        <w:rPr>
          <w:rFonts w:ascii="Times New Roman" w:hAnsi="Times New Roman" w:cs="Times New Roman"/>
          <w:i/>
          <w:sz w:val="24"/>
          <w:szCs w:val="24"/>
        </w:rPr>
        <w:t xml:space="preserve">Human </w:t>
      </w:r>
      <w:r w:rsidR="00467CB5">
        <w:rPr>
          <w:rFonts w:ascii="Times New Roman" w:hAnsi="Times New Roman" w:cs="Times New Roman"/>
          <w:i/>
          <w:sz w:val="24"/>
          <w:szCs w:val="24"/>
        </w:rPr>
        <w:t>r</w:t>
      </w:r>
      <w:r>
        <w:rPr>
          <w:rFonts w:ascii="Times New Roman" w:hAnsi="Times New Roman" w:cs="Times New Roman"/>
          <w:i/>
          <w:sz w:val="24"/>
          <w:szCs w:val="24"/>
        </w:rPr>
        <w:t xml:space="preserve">esource </w:t>
      </w:r>
      <w:r w:rsidR="00467CB5">
        <w:rPr>
          <w:rFonts w:ascii="Times New Roman" w:hAnsi="Times New Roman" w:cs="Times New Roman"/>
          <w:i/>
          <w:sz w:val="24"/>
          <w:szCs w:val="24"/>
        </w:rPr>
        <w:t>m</w:t>
      </w:r>
      <w:r>
        <w:rPr>
          <w:rFonts w:ascii="Times New Roman" w:hAnsi="Times New Roman" w:cs="Times New Roman"/>
          <w:i/>
          <w:sz w:val="24"/>
          <w:szCs w:val="24"/>
        </w:rPr>
        <w:t>anagement</w:t>
      </w:r>
      <w:r>
        <w:rPr>
          <w:rFonts w:ascii="Times New Roman" w:hAnsi="Times New Roman" w:cs="Times New Roman"/>
          <w:sz w:val="24"/>
          <w:szCs w:val="24"/>
        </w:rPr>
        <w:t>, 12</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ed. p. 36-39.  Boston:  Prentice Hall.</w:t>
      </w:r>
    </w:p>
    <w:p w:rsidR="0001731A" w:rsidRDefault="0001731A" w:rsidP="0001731A">
      <w:pPr>
        <w:spacing w:after="0" w:line="240" w:lineRule="auto"/>
        <w:rPr>
          <w:rFonts w:ascii="Times New Roman" w:hAnsi="Times New Roman" w:cs="Times New Roman"/>
          <w:sz w:val="24"/>
          <w:szCs w:val="24"/>
        </w:rPr>
      </w:pPr>
    </w:p>
    <w:p w:rsidR="000773C8" w:rsidRPr="000773C8" w:rsidRDefault="000773C8" w:rsidP="000773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Mayo Clinic. (n.d.). Post-traumatic stress disorder (PTSD).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0773C8">
        <w:rPr>
          <w:rFonts w:ascii="Times New Roman" w:hAnsi="Times New Roman" w:cs="Times New Roman"/>
          <w:sz w:val="24"/>
          <w:szCs w:val="24"/>
        </w:rPr>
        <w:instrText xml:space="preserve">http://www.mayoclinic.org/diseases-   </w:instrText>
      </w:r>
    </w:p>
    <w:p w:rsidR="000773C8" w:rsidRPr="008F576F" w:rsidRDefault="000773C8" w:rsidP="000773C8">
      <w:pPr>
        <w:spacing w:after="0" w:line="240" w:lineRule="auto"/>
        <w:rPr>
          <w:rStyle w:val="Hyperlink"/>
          <w:rFonts w:ascii="Times New Roman" w:hAnsi="Times New Roman" w:cs="Times New Roman"/>
          <w:sz w:val="24"/>
          <w:szCs w:val="24"/>
        </w:rPr>
      </w:pPr>
      <w:r w:rsidRPr="000773C8">
        <w:rPr>
          <w:rFonts w:ascii="Times New Roman" w:hAnsi="Times New Roman" w:cs="Times New Roman"/>
          <w:sz w:val="24"/>
          <w:szCs w:val="24"/>
        </w:rPr>
        <w:instrText>conditions/post-traumatic-stress-disorder/con-20022540</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8F576F">
        <w:rPr>
          <w:rStyle w:val="Hyperlink"/>
          <w:rFonts w:ascii="Times New Roman" w:hAnsi="Times New Roman" w:cs="Times New Roman"/>
          <w:sz w:val="24"/>
          <w:szCs w:val="24"/>
        </w:rPr>
        <w:t xml:space="preserve">http://www.mayoclinic.org/diseases-   </w:t>
      </w:r>
    </w:p>
    <w:p w:rsidR="000773C8" w:rsidRDefault="000773C8" w:rsidP="000773C8">
      <w:pPr>
        <w:spacing w:after="0" w:line="240" w:lineRule="auto"/>
        <w:ind w:firstLine="720"/>
        <w:rPr>
          <w:rFonts w:ascii="Times New Roman" w:hAnsi="Times New Roman" w:cs="Times New Roman"/>
          <w:sz w:val="24"/>
          <w:szCs w:val="24"/>
        </w:rPr>
      </w:pPr>
      <w:r w:rsidRPr="008F576F">
        <w:rPr>
          <w:rStyle w:val="Hyperlink"/>
          <w:rFonts w:ascii="Times New Roman" w:hAnsi="Times New Roman" w:cs="Times New Roman"/>
          <w:sz w:val="24"/>
          <w:szCs w:val="24"/>
        </w:rPr>
        <w:t>conditions/post-traumatic-stress-disorder/con-20022540</w:t>
      </w:r>
      <w:r>
        <w:rPr>
          <w:rFonts w:ascii="Times New Roman" w:hAnsi="Times New Roman" w:cs="Times New Roman"/>
          <w:sz w:val="24"/>
          <w:szCs w:val="24"/>
        </w:rPr>
        <w:fldChar w:fldCharType="end"/>
      </w:r>
      <w:r>
        <w:rPr>
          <w:rFonts w:ascii="Times New Roman" w:hAnsi="Times New Roman" w:cs="Times New Roman"/>
          <w:sz w:val="24"/>
          <w:szCs w:val="24"/>
        </w:rPr>
        <w:t>.</w:t>
      </w:r>
    </w:p>
    <w:p w:rsidR="000773C8" w:rsidRDefault="000773C8" w:rsidP="000773C8">
      <w:pPr>
        <w:spacing w:after="0" w:line="240" w:lineRule="auto"/>
        <w:rPr>
          <w:rFonts w:ascii="Times New Roman" w:hAnsi="Times New Roman" w:cs="Times New Roman"/>
          <w:sz w:val="24"/>
          <w:szCs w:val="24"/>
        </w:rPr>
      </w:pPr>
    </w:p>
    <w:p w:rsidR="007B0B8B" w:rsidRPr="00EF065E" w:rsidRDefault="007B0B8B" w:rsidP="0001731A">
      <w:pPr>
        <w:spacing w:after="0" w:line="240" w:lineRule="auto"/>
        <w:rPr>
          <w:rFonts w:ascii="Times New Roman" w:hAnsi="Times New Roman" w:cs="Times New Roman"/>
          <w:sz w:val="24"/>
          <w:szCs w:val="24"/>
        </w:rPr>
      </w:pPr>
      <w:r>
        <w:rPr>
          <w:rFonts w:ascii="Times New Roman" w:hAnsi="Times New Roman" w:cs="Times New Roman"/>
          <w:sz w:val="24"/>
          <w:szCs w:val="24"/>
        </w:rPr>
        <w:t>Morton, J. (2012</w:t>
      </w:r>
      <w:r w:rsidR="00EF065E">
        <w:rPr>
          <w:rFonts w:ascii="Times New Roman" w:hAnsi="Times New Roman" w:cs="Times New Roman"/>
          <w:sz w:val="24"/>
          <w:szCs w:val="24"/>
        </w:rPr>
        <w:t>, April</w:t>
      </w:r>
      <w:r>
        <w:rPr>
          <w:rFonts w:ascii="Times New Roman" w:hAnsi="Times New Roman" w:cs="Times New Roman"/>
          <w:sz w:val="24"/>
          <w:szCs w:val="24"/>
        </w:rPr>
        <w:t xml:space="preserve">).  Managing workplace violence.  </w:t>
      </w:r>
      <w:r w:rsidRPr="00EF065E">
        <w:rPr>
          <w:rFonts w:ascii="Times New Roman" w:hAnsi="Times New Roman" w:cs="Times New Roman"/>
          <w:i/>
          <w:sz w:val="24"/>
          <w:szCs w:val="24"/>
        </w:rPr>
        <w:t>Buildings</w:t>
      </w:r>
      <w:r w:rsidR="00EF065E">
        <w:rPr>
          <w:rFonts w:ascii="Times New Roman" w:hAnsi="Times New Roman" w:cs="Times New Roman"/>
          <w:i/>
          <w:sz w:val="24"/>
          <w:szCs w:val="24"/>
        </w:rPr>
        <w:t xml:space="preserve">, </w:t>
      </w:r>
      <w:r w:rsidR="00EF065E">
        <w:rPr>
          <w:rFonts w:ascii="Times New Roman" w:hAnsi="Times New Roman" w:cs="Times New Roman"/>
          <w:sz w:val="24"/>
          <w:szCs w:val="24"/>
        </w:rPr>
        <w:t>106(4), p. 42-45.</w:t>
      </w:r>
    </w:p>
    <w:p w:rsidR="007B0B8B" w:rsidRDefault="007B0B8B" w:rsidP="0001731A">
      <w:pPr>
        <w:spacing w:after="0" w:line="240" w:lineRule="auto"/>
        <w:rPr>
          <w:rFonts w:ascii="Times New Roman" w:hAnsi="Times New Roman" w:cs="Times New Roman"/>
          <w:sz w:val="24"/>
          <w:szCs w:val="24"/>
        </w:rPr>
      </w:pPr>
    </w:p>
    <w:p w:rsidR="00001221" w:rsidRDefault="0048173E" w:rsidP="000012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Radler, M. (2012). Amending the EEOC’s disability discrimination regulations to protect </w:t>
      </w:r>
    </w:p>
    <w:p w:rsidR="0048173E" w:rsidRDefault="0048173E" w:rsidP="0000122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employees with post-traumatic stress disorder.  </w:t>
      </w:r>
      <w:r w:rsidRPr="0048173E">
        <w:rPr>
          <w:rFonts w:ascii="Times New Roman" w:hAnsi="Times New Roman" w:cs="Times New Roman"/>
          <w:i/>
          <w:sz w:val="24"/>
          <w:szCs w:val="24"/>
        </w:rPr>
        <w:t>The George Washington Law Review</w:t>
      </w:r>
      <w:r w:rsidR="00146506">
        <w:rPr>
          <w:rFonts w:ascii="Times New Roman" w:hAnsi="Times New Roman" w:cs="Times New Roman"/>
          <w:sz w:val="24"/>
          <w:szCs w:val="24"/>
        </w:rPr>
        <w:t>, 80,</w:t>
      </w:r>
      <w:r>
        <w:rPr>
          <w:rFonts w:ascii="Times New Roman" w:hAnsi="Times New Roman" w:cs="Times New Roman"/>
          <w:sz w:val="24"/>
          <w:szCs w:val="24"/>
        </w:rPr>
        <w:t xml:space="preserve"> 1546</w:t>
      </w:r>
    </w:p>
    <w:p w:rsidR="00D7088B" w:rsidRDefault="00D7088B" w:rsidP="0001731A">
      <w:pPr>
        <w:spacing w:after="0" w:line="240" w:lineRule="auto"/>
        <w:ind w:firstLine="720"/>
        <w:rPr>
          <w:rFonts w:ascii="Times New Roman" w:hAnsi="Times New Roman" w:cs="Times New Roman"/>
          <w:sz w:val="24"/>
          <w:szCs w:val="24"/>
        </w:rPr>
      </w:pPr>
    </w:p>
    <w:p w:rsidR="00D7088B" w:rsidRDefault="0001731A" w:rsidP="00D708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Shaller, E.H. &amp; Rosen, D. (1991-1992).  A guide to the EEOC’s final regulations on the </w:t>
      </w:r>
    </w:p>
    <w:p w:rsidR="00D7088B" w:rsidRDefault="00D7088B" w:rsidP="00D7088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Americans with Disabilities Act.  </w:t>
      </w:r>
      <w:r>
        <w:rPr>
          <w:rFonts w:ascii="Times New Roman" w:hAnsi="Times New Roman" w:cs="Times New Roman"/>
          <w:i/>
          <w:sz w:val="24"/>
          <w:szCs w:val="24"/>
        </w:rPr>
        <w:t>Employee Relations Law Journal</w:t>
      </w:r>
      <w:r>
        <w:rPr>
          <w:rFonts w:ascii="Times New Roman" w:hAnsi="Times New Roman" w:cs="Times New Roman"/>
          <w:sz w:val="24"/>
          <w:szCs w:val="24"/>
        </w:rPr>
        <w:t>, 17</w:t>
      </w:r>
      <w:r w:rsidR="00146506">
        <w:rPr>
          <w:rFonts w:ascii="Times New Roman" w:hAnsi="Times New Roman" w:cs="Times New Roman"/>
          <w:sz w:val="24"/>
          <w:szCs w:val="24"/>
        </w:rPr>
        <w:t>(</w:t>
      </w:r>
      <w:r>
        <w:rPr>
          <w:rFonts w:ascii="Times New Roman" w:hAnsi="Times New Roman" w:cs="Times New Roman"/>
          <w:sz w:val="24"/>
          <w:szCs w:val="24"/>
        </w:rPr>
        <w:t>3</w:t>
      </w:r>
      <w:r w:rsidR="00146506">
        <w:rPr>
          <w:rFonts w:ascii="Times New Roman" w:hAnsi="Times New Roman" w:cs="Times New Roman"/>
          <w:sz w:val="24"/>
          <w:szCs w:val="24"/>
        </w:rPr>
        <w:t xml:space="preserve">), </w:t>
      </w:r>
      <w:r>
        <w:rPr>
          <w:rFonts w:ascii="Times New Roman" w:hAnsi="Times New Roman" w:cs="Times New Roman"/>
          <w:sz w:val="24"/>
          <w:szCs w:val="24"/>
        </w:rPr>
        <w:t>405-430.</w:t>
      </w:r>
    </w:p>
    <w:p w:rsidR="00D7088B" w:rsidRDefault="00D7088B" w:rsidP="00D7088B">
      <w:pPr>
        <w:spacing w:after="0" w:line="240" w:lineRule="auto"/>
        <w:rPr>
          <w:rFonts w:ascii="Times New Roman" w:hAnsi="Times New Roman" w:cs="Times New Roman"/>
          <w:sz w:val="24"/>
          <w:szCs w:val="24"/>
        </w:rPr>
      </w:pPr>
    </w:p>
    <w:p w:rsidR="00146506" w:rsidRDefault="00CD1DD8" w:rsidP="00146506">
      <w:pPr>
        <w:spacing w:after="0" w:line="240" w:lineRule="auto"/>
        <w:rPr>
          <w:rFonts w:ascii="Times New Roman" w:hAnsi="Times New Roman" w:cs="Times New Roman"/>
          <w:sz w:val="24"/>
          <w:szCs w:val="24"/>
        </w:rPr>
      </w:pPr>
      <w:r w:rsidRPr="00CD1DD8">
        <w:rPr>
          <w:rFonts w:ascii="Times New Roman" w:hAnsi="Times New Roman" w:cs="Times New Roman"/>
          <w:sz w:val="24"/>
          <w:szCs w:val="24"/>
        </w:rPr>
        <w:t xml:space="preserve">WebMD. (n.d.) </w:t>
      </w:r>
      <w:r w:rsidR="00D7088B">
        <w:rPr>
          <w:rFonts w:ascii="Times New Roman" w:hAnsi="Times New Roman" w:cs="Times New Roman"/>
          <w:sz w:val="24"/>
          <w:szCs w:val="24"/>
        </w:rPr>
        <w:t xml:space="preserve">Post-Traumatic Stress Disorder (PTSD). </w:t>
      </w:r>
    </w:p>
    <w:p w:rsidR="00CD1DD8" w:rsidRDefault="0098747B" w:rsidP="00146506">
      <w:pPr>
        <w:spacing w:after="0" w:line="240" w:lineRule="auto"/>
        <w:ind w:firstLine="720"/>
        <w:rPr>
          <w:rFonts w:ascii="Times New Roman" w:hAnsi="Times New Roman" w:cs="Times New Roman"/>
          <w:sz w:val="24"/>
          <w:szCs w:val="24"/>
        </w:rPr>
      </w:pPr>
      <w:hyperlink r:id="rId10" w:history="1">
        <w:r w:rsidR="00001221" w:rsidRPr="008F576F">
          <w:rPr>
            <w:rStyle w:val="Hyperlink"/>
            <w:rFonts w:ascii="Times New Roman" w:hAnsi="Times New Roman" w:cs="Times New Roman"/>
            <w:sz w:val="24"/>
            <w:szCs w:val="24"/>
          </w:rPr>
          <w:t>http://www.webmd.com/mental-   health/post-traumatic-stress-disorder-ptsd</w:t>
        </w:r>
      </w:hyperlink>
      <w:r w:rsidR="00D7088B">
        <w:rPr>
          <w:rFonts w:ascii="Times New Roman" w:hAnsi="Times New Roman" w:cs="Times New Roman"/>
          <w:sz w:val="24"/>
          <w:szCs w:val="24"/>
        </w:rPr>
        <w:t>.</w:t>
      </w:r>
    </w:p>
    <w:p w:rsidR="00D7088B" w:rsidRPr="00CD1DD8" w:rsidRDefault="00D7088B">
      <w:pPr>
        <w:rPr>
          <w:rFonts w:ascii="Times New Roman" w:hAnsi="Times New Roman" w:cs="Times New Roman"/>
          <w:sz w:val="24"/>
          <w:szCs w:val="24"/>
        </w:rPr>
      </w:pPr>
    </w:p>
    <w:sectPr w:rsidR="00D7088B" w:rsidRPr="00CD1DD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47B" w:rsidRDefault="0098747B" w:rsidP="00BE74D4">
      <w:pPr>
        <w:spacing w:after="0" w:line="240" w:lineRule="auto"/>
      </w:pPr>
      <w:r>
        <w:separator/>
      </w:r>
    </w:p>
  </w:endnote>
  <w:endnote w:type="continuationSeparator" w:id="0">
    <w:p w:rsidR="0098747B" w:rsidRDefault="0098747B" w:rsidP="00BE7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47B" w:rsidRDefault="0098747B" w:rsidP="00BE74D4">
      <w:pPr>
        <w:spacing w:after="0" w:line="240" w:lineRule="auto"/>
      </w:pPr>
      <w:r>
        <w:separator/>
      </w:r>
    </w:p>
  </w:footnote>
  <w:footnote w:type="continuationSeparator" w:id="0">
    <w:p w:rsidR="0098747B" w:rsidRDefault="0098747B" w:rsidP="00BE74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4D4" w:rsidRDefault="00BE74D4">
    <w:pPr>
      <w:pStyle w:val="Header"/>
      <w:jc w:val="right"/>
    </w:pPr>
    <w:r>
      <w:t>Training TN--</w:t>
    </w:r>
    <w:sdt>
      <w:sdtPr>
        <w:id w:val="140618055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47576">
          <w:rPr>
            <w:noProof/>
          </w:rPr>
          <w:t>1</w:t>
        </w:r>
        <w:r>
          <w:rPr>
            <w:noProof/>
          </w:rPr>
          <w:fldChar w:fldCharType="end"/>
        </w:r>
      </w:sdtContent>
    </w:sdt>
  </w:p>
  <w:p w:rsidR="00BE74D4" w:rsidRDefault="00BE74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C7B2C"/>
    <w:multiLevelType w:val="hybridMultilevel"/>
    <w:tmpl w:val="9A0C2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31A"/>
    <w:rsid w:val="00001221"/>
    <w:rsid w:val="0001731A"/>
    <w:rsid w:val="000647F2"/>
    <w:rsid w:val="000773C8"/>
    <w:rsid w:val="000835A4"/>
    <w:rsid w:val="000C0E56"/>
    <w:rsid w:val="000D24E7"/>
    <w:rsid w:val="00146506"/>
    <w:rsid w:val="002029A9"/>
    <w:rsid w:val="00290F48"/>
    <w:rsid w:val="002A63B3"/>
    <w:rsid w:val="002C7B4E"/>
    <w:rsid w:val="00336513"/>
    <w:rsid w:val="00467CB5"/>
    <w:rsid w:val="0048173E"/>
    <w:rsid w:val="0048716C"/>
    <w:rsid w:val="004D4623"/>
    <w:rsid w:val="00547576"/>
    <w:rsid w:val="005F7B54"/>
    <w:rsid w:val="00602CE1"/>
    <w:rsid w:val="006F6964"/>
    <w:rsid w:val="00703E17"/>
    <w:rsid w:val="00711472"/>
    <w:rsid w:val="007B0B8B"/>
    <w:rsid w:val="007B3762"/>
    <w:rsid w:val="007D4314"/>
    <w:rsid w:val="008B0934"/>
    <w:rsid w:val="008B5986"/>
    <w:rsid w:val="0098747B"/>
    <w:rsid w:val="009D673E"/>
    <w:rsid w:val="00AA2E25"/>
    <w:rsid w:val="00AB6692"/>
    <w:rsid w:val="00AC588C"/>
    <w:rsid w:val="00BE74D4"/>
    <w:rsid w:val="00CD1DD8"/>
    <w:rsid w:val="00D2082B"/>
    <w:rsid w:val="00D41713"/>
    <w:rsid w:val="00D7088B"/>
    <w:rsid w:val="00DB0847"/>
    <w:rsid w:val="00E34AEC"/>
    <w:rsid w:val="00EF0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31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31A"/>
    <w:rPr>
      <w:color w:val="0563C1" w:themeColor="hyperlink"/>
      <w:u w:val="single"/>
    </w:rPr>
  </w:style>
  <w:style w:type="paragraph" w:styleId="ListParagraph">
    <w:name w:val="List Paragraph"/>
    <w:basedOn w:val="Normal"/>
    <w:uiPriority w:val="34"/>
    <w:qFormat/>
    <w:rsid w:val="0001731A"/>
    <w:pPr>
      <w:ind w:left="720"/>
      <w:contextualSpacing/>
    </w:pPr>
  </w:style>
  <w:style w:type="table" w:styleId="TableGrid">
    <w:name w:val="Table Grid"/>
    <w:basedOn w:val="TableNormal"/>
    <w:rsid w:val="0001731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773C8"/>
    <w:rPr>
      <w:color w:val="954F72" w:themeColor="followedHyperlink"/>
      <w:u w:val="single"/>
    </w:rPr>
  </w:style>
  <w:style w:type="paragraph" w:styleId="Header">
    <w:name w:val="header"/>
    <w:basedOn w:val="Normal"/>
    <w:link w:val="HeaderChar"/>
    <w:uiPriority w:val="99"/>
    <w:unhideWhenUsed/>
    <w:rsid w:val="00BE7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D4"/>
  </w:style>
  <w:style w:type="paragraph" w:styleId="Footer">
    <w:name w:val="footer"/>
    <w:basedOn w:val="Normal"/>
    <w:link w:val="FooterChar"/>
    <w:uiPriority w:val="99"/>
    <w:unhideWhenUsed/>
    <w:rsid w:val="00BE7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D4"/>
  </w:style>
  <w:style w:type="paragraph" w:styleId="Revision">
    <w:name w:val="Revision"/>
    <w:hidden/>
    <w:uiPriority w:val="99"/>
    <w:semiHidden/>
    <w:rsid w:val="002029A9"/>
    <w:pPr>
      <w:spacing w:after="0" w:line="240" w:lineRule="auto"/>
    </w:pPr>
  </w:style>
  <w:style w:type="paragraph" w:styleId="BalloonText">
    <w:name w:val="Balloon Text"/>
    <w:basedOn w:val="Normal"/>
    <w:link w:val="BalloonTextChar"/>
    <w:uiPriority w:val="99"/>
    <w:semiHidden/>
    <w:unhideWhenUsed/>
    <w:rsid w:val="00202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9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31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31A"/>
    <w:rPr>
      <w:color w:val="0563C1" w:themeColor="hyperlink"/>
      <w:u w:val="single"/>
    </w:rPr>
  </w:style>
  <w:style w:type="paragraph" w:styleId="ListParagraph">
    <w:name w:val="List Paragraph"/>
    <w:basedOn w:val="Normal"/>
    <w:uiPriority w:val="34"/>
    <w:qFormat/>
    <w:rsid w:val="0001731A"/>
    <w:pPr>
      <w:ind w:left="720"/>
      <w:contextualSpacing/>
    </w:pPr>
  </w:style>
  <w:style w:type="table" w:styleId="TableGrid">
    <w:name w:val="Table Grid"/>
    <w:basedOn w:val="TableNormal"/>
    <w:rsid w:val="0001731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773C8"/>
    <w:rPr>
      <w:color w:val="954F72" w:themeColor="followedHyperlink"/>
      <w:u w:val="single"/>
    </w:rPr>
  </w:style>
  <w:style w:type="paragraph" w:styleId="Header">
    <w:name w:val="header"/>
    <w:basedOn w:val="Normal"/>
    <w:link w:val="HeaderChar"/>
    <w:uiPriority w:val="99"/>
    <w:unhideWhenUsed/>
    <w:rsid w:val="00BE7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D4"/>
  </w:style>
  <w:style w:type="paragraph" w:styleId="Footer">
    <w:name w:val="footer"/>
    <w:basedOn w:val="Normal"/>
    <w:link w:val="FooterChar"/>
    <w:uiPriority w:val="99"/>
    <w:unhideWhenUsed/>
    <w:rsid w:val="00BE7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D4"/>
  </w:style>
  <w:style w:type="paragraph" w:styleId="Revision">
    <w:name w:val="Revision"/>
    <w:hidden/>
    <w:uiPriority w:val="99"/>
    <w:semiHidden/>
    <w:rsid w:val="002029A9"/>
    <w:pPr>
      <w:spacing w:after="0" w:line="240" w:lineRule="auto"/>
    </w:pPr>
  </w:style>
  <w:style w:type="paragraph" w:styleId="BalloonText">
    <w:name w:val="Balloon Text"/>
    <w:basedOn w:val="Normal"/>
    <w:link w:val="BalloonTextChar"/>
    <w:uiPriority w:val="99"/>
    <w:semiHidden/>
    <w:unhideWhenUsed/>
    <w:rsid w:val="00202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9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30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webmd.com/mental-%20%20%20health/post-traumatic-stress-disorder-ptsd" TargetMode="External"/><Relationship Id="rId4" Type="http://schemas.microsoft.com/office/2007/relationships/stylesWithEffects" Target="stylesWithEffects.xml"/><Relationship Id="rId9" Type="http://schemas.openxmlformats.org/officeDocument/2006/relationships/hyperlink" Target="http://www.precase.org/2010/05/defusing-workplace-vio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096BD24-1E0A-4C3D-941B-306D3E50A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2836</Words>
  <Characters>16167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Hodge</dc:creator>
  <cp:lastModifiedBy>ct</cp:lastModifiedBy>
  <cp:revision>3</cp:revision>
  <dcterms:created xsi:type="dcterms:W3CDTF">2014-08-14T00:09:00Z</dcterms:created>
  <dcterms:modified xsi:type="dcterms:W3CDTF">2014-08-14T00:37:00Z</dcterms:modified>
</cp:coreProperties>
</file>