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4738" w:rsidRPr="00511969" w:rsidRDefault="00024738" w:rsidP="00024738">
      <w:pPr>
        <w:snapToGrid w:val="0"/>
        <w:spacing w:after="0" w:line="240" w:lineRule="auto"/>
        <w:jc w:val="center"/>
        <w:rPr>
          <w:rFonts w:eastAsia="Calibri" w:cs="Times New Roman"/>
          <w:b/>
          <w:szCs w:val="24"/>
          <w:lang w:eastAsia="en-US"/>
        </w:rPr>
      </w:pPr>
      <w:r w:rsidRPr="00511969">
        <w:rPr>
          <w:rFonts w:eastAsia="Calibri" w:cs="Times New Roman"/>
          <w:b/>
          <w:szCs w:val="24"/>
          <w:lang w:eastAsia="en-US"/>
        </w:rPr>
        <w:t xml:space="preserve">EVOLUTION OF </w:t>
      </w:r>
      <w:r w:rsidR="00A02150">
        <w:rPr>
          <w:rFonts w:eastAsia="Calibri" w:cs="Times New Roman"/>
          <w:b/>
          <w:szCs w:val="24"/>
          <w:lang w:eastAsia="en-US"/>
        </w:rPr>
        <w:t>A MANAGER: CAREER ON THE LINE</w:t>
      </w:r>
    </w:p>
    <w:p w:rsidR="00024738" w:rsidRPr="00511969" w:rsidRDefault="00024738" w:rsidP="00024738">
      <w:pPr>
        <w:snapToGrid w:val="0"/>
        <w:spacing w:after="0" w:line="240" w:lineRule="auto"/>
        <w:rPr>
          <w:rFonts w:eastAsia="Calibri" w:cs="Times New Roman"/>
          <w:szCs w:val="24"/>
          <w:lang w:eastAsia="en-US"/>
        </w:rPr>
      </w:pPr>
    </w:p>
    <w:p w:rsidR="003C74B3" w:rsidRPr="00CE4E25" w:rsidRDefault="003C74B3" w:rsidP="00CE4E25">
      <w:pPr>
        <w:spacing w:after="0" w:line="240" w:lineRule="auto"/>
        <w:jc w:val="center"/>
        <w:rPr>
          <w:b/>
        </w:rPr>
      </w:pPr>
      <w:r w:rsidRPr="00757FBA">
        <w:rPr>
          <w:b/>
        </w:rPr>
        <w:t>Anthony J. Mento, Ph.D.</w:t>
      </w:r>
      <w:r w:rsidR="00CE4E25">
        <w:rPr>
          <w:b/>
        </w:rPr>
        <w:t xml:space="preserve">, </w:t>
      </w:r>
      <w:r w:rsidRPr="00757FBA">
        <w:rPr>
          <w:b/>
        </w:rPr>
        <w:t>Loyola University Maryland</w:t>
      </w:r>
    </w:p>
    <w:p w:rsidR="00024738" w:rsidRDefault="003C74B3" w:rsidP="00304FDD">
      <w:pPr>
        <w:spacing w:after="0" w:line="240" w:lineRule="auto"/>
        <w:jc w:val="center"/>
        <w:rPr>
          <w:b/>
        </w:rPr>
      </w:pPr>
      <w:r w:rsidRPr="00757FBA">
        <w:rPr>
          <w:b/>
        </w:rPr>
        <w:t>Elizabeth H. Jones, Ph.D.</w:t>
      </w:r>
      <w:r w:rsidR="00CE4E25">
        <w:rPr>
          <w:b/>
        </w:rPr>
        <w:t xml:space="preserve">, </w:t>
      </w:r>
      <w:r w:rsidRPr="00757FBA">
        <w:rPr>
          <w:b/>
        </w:rPr>
        <w:t>Notre Dame of Maryland University</w:t>
      </w:r>
    </w:p>
    <w:p w:rsidR="007B7C2E" w:rsidRPr="00304FDD" w:rsidRDefault="007B7C2E" w:rsidP="00304FDD">
      <w:pPr>
        <w:spacing w:after="0" w:line="240" w:lineRule="auto"/>
        <w:jc w:val="center"/>
        <w:rPr>
          <w:b/>
        </w:rPr>
      </w:pPr>
      <w:r>
        <w:rPr>
          <w:b/>
        </w:rPr>
        <w:t>Joseph Dilworth, Loyola University Maryland</w:t>
      </w:r>
      <w:bookmarkStart w:id="0" w:name="_GoBack"/>
      <w:bookmarkEnd w:id="0"/>
    </w:p>
    <w:p w:rsidR="003C74B3" w:rsidRPr="00511969" w:rsidRDefault="003C74B3" w:rsidP="00024738">
      <w:pPr>
        <w:snapToGrid w:val="0"/>
        <w:spacing w:after="0" w:line="240" w:lineRule="auto"/>
        <w:rPr>
          <w:rFonts w:eastAsia="Calibri" w:cs="Times New Roman"/>
          <w:szCs w:val="24"/>
          <w:lang w:eastAsia="en-US"/>
        </w:rPr>
      </w:pPr>
    </w:p>
    <w:p w:rsidR="00024738" w:rsidRPr="00511969" w:rsidRDefault="00024738" w:rsidP="00024738">
      <w:pPr>
        <w:snapToGrid w:val="0"/>
        <w:spacing w:after="0" w:line="240" w:lineRule="auto"/>
        <w:rPr>
          <w:rFonts w:eastAsia="Calibri" w:cs="Times New Roman"/>
          <w:szCs w:val="24"/>
          <w:lang w:eastAsia="en-US"/>
        </w:rPr>
      </w:pPr>
      <w:r w:rsidRPr="00511969">
        <w:rPr>
          <w:rFonts w:eastAsia="Calibri" w:cs="Times New Roman"/>
          <w:szCs w:val="24"/>
          <w:lang w:eastAsia="en-US"/>
        </w:rPr>
        <w:t>Mike Gibson’s head throbbed as he re-read the October</w:t>
      </w:r>
      <w:r w:rsidR="0042350F">
        <w:rPr>
          <w:rFonts w:eastAsia="Calibri" w:cs="Times New Roman"/>
          <w:szCs w:val="24"/>
          <w:lang w:eastAsia="en-US"/>
        </w:rPr>
        <w:t xml:space="preserve"> report</w:t>
      </w:r>
      <w:r w:rsidRPr="00511969">
        <w:rPr>
          <w:rFonts w:eastAsia="Calibri" w:cs="Times New Roman"/>
          <w:szCs w:val="24"/>
          <w:lang w:eastAsia="en-US"/>
        </w:rPr>
        <w:t xml:space="preserve">. </w:t>
      </w:r>
      <w:r w:rsidR="0042350F">
        <w:rPr>
          <w:rFonts w:eastAsia="Calibri" w:cs="Times New Roman"/>
          <w:szCs w:val="24"/>
          <w:lang w:eastAsia="en-US"/>
        </w:rPr>
        <w:t>Although</w:t>
      </w:r>
      <w:r w:rsidRPr="00511969">
        <w:rPr>
          <w:rFonts w:eastAsia="Calibri" w:cs="Times New Roman"/>
          <w:szCs w:val="24"/>
          <w:lang w:eastAsia="en-US"/>
        </w:rPr>
        <w:t xml:space="preserve"> Gibson’s specialty </w:t>
      </w:r>
      <w:r w:rsidR="0042350F">
        <w:rPr>
          <w:rFonts w:eastAsia="Calibri" w:cs="Times New Roman"/>
          <w:szCs w:val="24"/>
          <w:lang w:eastAsia="en-US"/>
        </w:rPr>
        <w:t xml:space="preserve">oil and vinegar </w:t>
      </w:r>
      <w:r w:rsidRPr="00511969">
        <w:rPr>
          <w:rFonts w:eastAsia="Calibri" w:cs="Times New Roman"/>
          <w:szCs w:val="24"/>
          <w:lang w:eastAsia="en-US"/>
        </w:rPr>
        <w:t xml:space="preserve">bottling team had </w:t>
      </w:r>
      <w:r w:rsidR="00EE08D7">
        <w:rPr>
          <w:rFonts w:eastAsia="Calibri" w:cs="Times New Roman"/>
          <w:szCs w:val="24"/>
          <w:lang w:eastAsia="en-US"/>
        </w:rPr>
        <w:t>high</w:t>
      </w:r>
      <w:r w:rsidRPr="00511969">
        <w:rPr>
          <w:rFonts w:eastAsia="Calibri" w:cs="Times New Roman"/>
          <w:szCs w:val="24"/>
          <w:lang w:eastAsia="en-US"/>
        </w:rPr>
        <w:t xml:space="preserve"> </w:t>
      </w:r>
      <w:r w:rsidR="0042350F">
        <w:rPr>
          <w:rFonts w:eastAsia="Calibri" w:cs="Times New Roman"/>
          <w:szCs w:val="24"/>
          <w:lang w:eastAsia="en-US"/>
        </w:rPr>
        <w:t>productivity</w:t>
      </w:r>
      <w:r w:rsidRPr="00511969">
        <w:rPr>
          <w:rFonts w:eastAsia="Calibri" w:cs="Times New Roman"/>
          <w:szCs w:val="24"/>
          <w:lang w:eastAsia="en-US"/>
        </w:rPr>
        <w:t xml:space="preserve">, his </w:t>
      </w:r>
      <w:r w:rsidR="0042350F">
        <w:rPr>
          <w:rFonts w:eastAsia="Calibri" w:cs="Times New Roman"/>
          <w:szCs w:val="24"/>
          <w:lang w:eastAsia="en-US"/>
        </w:rPr>
        <w:t xml:space="preserve">personal ratings </w:t>
      </w:r>
      <w:r w:rsidR="0042350F" w:rsidRPr="00511969">
        <w:rPr>
          <w:rFonts w:eastAsia="Calibri" w:cs="Times New Roman"/>
          <w:szCs w:val="24"/>
          <w:lang w:eastAsia="en-US"/>
        </w:rPr>
        <w:t>on an upward feedback appraisal</w:t>
      </w:r>
      <w:r w:rsidR="0042350F">
        <w:rPr>
          <w:rFonts w:eastAsia="Calibri" w:cs="Times New Roman"/>
          <w:szCs w:val="24"/>
          <w:lang w:eastAsia="en-US"/>
        </w:rPr>
        <w:t xml:space="preserve"> were the lowest of any manager. His</w:t>
      </w:r>
      <w:r w:rsidR="0042350F" w:rsidRPr="00511969">
        <w:rPr>
          <w:rFonts w:eastAsia="Calibri" w:cs="Times New Roman"/>
          <w:szCs w:val="24"/>
          <w:lang w:eastAsia="en-US"/>
        </w:rPr>
        <w:t xml:space="preserve"> second chance as a team manager seem</w:t>
      </w:r>
      <w:r w:rsidR="0042350F">
        <w:rPr>
          <w:rFonts w:eastAsia="Calibri" w:cs="Times New Roman"/>
          <w:szCs w:val="24"/>
          <w:lang w:eastAsia="en-US"/>
        </w:rPr>
        <w:t>ed</w:t>
      </w:r>
      <w:r w:rsidR="0042350F" w:rsidRPr="00511969">
        <w:rPr>
          <w:rFonts w:eastAsia="Calibri" w:cs="Times New Roman"/>
          <w:szCs w:val="24"/>
          <w:lang w:eastAsia="en-US"/>
        </w:rPr>
        <w:t xml:space="preserve"> doomed. Reassigned to lead the bottling and packaging line in a food production facility, members of his team </w:t>
      </w:r>
      <w:r w:rsidR="00EE08D7">
        <w:rPr>
          <w:rFonts w:eastAsia="Calibri" w:cs="Times New Roman"/>
          <w:szCs w:val="24"/>
          <w:lang w:eastAsia="en-US"/>
        </w:rPr>
        <w:t>were reprimanded after falsifying</w:t>
      </w:r>
      <w:r w:rsidR="0042350F" w:rsidRPr="00511969">
        <w:rPr>
          <w:rFonts w:eastAsia="Calibri" w:cs="Times New Roman"/>
          <w:szCs w:val="24"/>
          <w:lang w:eastAsia="en-US"/>
        </w:rPr>
        <w:t xml:space="preserve"> quality reports. After the disciplinary incident, the team retaliated and gave </w:t>
      </w:r>
      <w:r w:rsidR="0064324E">
        <w:rPr>
          <w:rFonts w:eastAsia="Calibri" w:cs="Times New Roman"/>
          <w:szCs w:val="24"/>
          <w:lang w:eastAsia="en-US"/>
        </w:rPr>
        <w:t>Gibson</w:t>
      </w:r>
      <w:r w:rsidR="0042350F" w:rsidRPr="00511969">
        <w:rPr>
          <w:rFonts w:eastAsia="Calibri" w:cs="Times New Roman"/>
          <w:szCs w:val="24"/>
          <w:lang w:eastAsia="en-US"/>
        </w:rPr>
        <w:t xml:space="preserve"> an extremely low rating on an upward feedback appraisal. Although a graduate of a corporate management program and currently an MBA student, he seem</w:t>
      </w:r>
      <w:r w:rsidR="0042350F">
        <w:rPr>
          <w:rFonts w:eastAsia="Calibri" w:cs="Times New Roman"/>
          <w:szCs w:val="24"/>
          <w:lang w:eastAsia="en-US"/>
        </w:rPr>
        <w:t>ed</w:t>
      </w:r>
      <w:r w:rsidR="0042350F" w:rsidRPr="00511969">
        <w:rPr>
          <w:rFonts w:eastAsia="Calibri" w:cs="Times New Roman"/>
          <w:szCs w:val="24"/>
          <w:lang w:eastAsia="en-US"/>
        </w:rPr>
        <w:t xml:space="preserve"> unable to apply the lessons of the classroom to his own work. The handwriting </w:t>
      </w:r>
      <w:r w:rsidR="00EE08D7">
        <w:rPr>
          <w:rFonts w:eastAsia="Calibri" w:cs="Times New Roman"/>
          <w:szCs w:val="24"/>
          <w:lang w:eastAsia="en-US"/>
        </w:rPr>
        <w:t>was</w:t>
      </w:r>
      <w:r w:rsidR="0042350F" w:rsidRPr="00511969">
        <w:rPr>
          <w:rFonts w:eastAsia="Calibri" w:cs="Times New Roman"/>
          <w:szCs w:val="24"/>
          <w:lang w:eastAsia="en-US"/>
        </w:rPr>
        <w:t xml:space="preserve"> on the wall—Gibson’s career </w:t>
      </w:r>
      <w:r w:rsidR="0042350F">
        <w:rPr>
          <w:rFonts w:eastAsia="Calibri" w:cs="Times New Roman"/>
          <w:szCs w:val="24"/>
          <w:lang w:eastAsia="en-US"/>
        </w:rPr>
        <w:t>was</w:t>
      </w:r>
      <w:r w:rsidR="0042350F" w:rsidRPr="00511969">
        <w:rPr>
          <w:rFonts w:eastAsia="Calibri" w:cs="Times New Roman"/>
          <w:szCs w:val="24"/>
          <w:lang w:eastAsia="en-US"/>
        </w:rPr>
        <w:t xml:space="preserve"> on the line.</w:t>
      </w:r>
    </w:p>
    <w:p w:rsidR="00024738" w:rsidRPr="00511969" w:rsidRDefault="00024738" w:rsidP="00024738">
      <w:pPr>
        <w:snapToGrid w:val="0"/>
        <w:spacing w:after="0" w:line="240" w:lineRule="auto"/>
        <w:rPr>
          <w:rFonts w:eastAsia="Calibri" w:cs="Times New Roman"/>
          <w:szCs w:val="24"/>
          <w:lang w:eastAsia="en-US"/>
        </w:rPr>
      </w:pPr>
    </w:p>
    <w:p w:rsidR="00024738" w:rsidRDefault="00024738" w:rsidP="00024738">
      <w:pPr>
        <w:snapToGrid w:val="0"/>
        <w:spacing w:after="0" w:line="240" w:lineRule="auto"/>
        <w:jc w:val="center"/>
        <w:rPr>
          <w:rFonts w:eastAsia="Calibri" w:cs="Times New Roman"/>
          <w:b/>
          <w:szCs w:val="24"/>
          <w:lang w:eastAsia="en-US"/>
        </w:rPr>
      </w:pPr>
      <w:r w:rsidRPr="00511969">
        <w:rPr>
          <w:rFonts w:eastAsia="Calibri" w:cs="Times New Roman"/>
          <w:b/>
          <w:szCs w:val="24"/>
          <w:lang w:eastAsia="en-US"/>
        </w:rPr>
        <w:t xml:space="preserve">Gibson’s Career at Athenian </w:t>
      </w:r>
      <w:r>
        <w:rPr>
          <w:rFonts w:eastAsia="Calibri" w:cs="Times New Roman"/>
          <w:b/>
          <w:szCs w:val="24"/>
          <w:lang w:eastAsia="en-US"/>
        </w:rPr>
        <w:t>and Start-up of the New Packaging Line</w:t>
      </w:r>
    </w:p>
    <w:p w:rsidR="00CE4E25" w:rsidRPr="00511969" w:rsidRDefault="00CE4E25" w:rsidP="00024738">
      <w:pPr>
        <w:snapToGrid w:val="0"/>
        <w:spacing w:after="0" w:line="240" w:lineRule="auto"/>
        <w:jc w:val="center"/>
        <w:rPr>
          <w:rFonts w:eastAsia="Calibri" w:cs="Times New Roman"/>
          <w:b/>
          <w:szCs w:val="24"/>
          <w:lang w:eastAsia="en-US"/>
        </w:rPr>
      </w:pPr>
    </w:p>
    <w:p w:rsidR="00024738" w:rsidRPr="00511969" w:rsidRDefault="00024738" w:rsidP="00024738">
      <w:pPr>
        <w:snapToGrid w:val="0"/>
        <w:spacing w:after="0" w:line="240" w:lineRule="auto"/>
        <w:rPr>
          <w:rFonts w:eastAsia="Calibri" w:cs="Times New Roman"/>
          <w:szCs w:val="24"/>
          <w:lang w:eastAsia="en-US"/>
        </w:rPr>
      </w:pPr>
      <w:r w:rsidRPr="00511969">
        <w:rPr>
          <w:rFonts w:eastAsia="Calibri" w:cs="Times New Roman"/>
          <w:szCs w:val="24"/>
          <w:lang w:eastAsia="en-US"/>
        </w:rPr>
        <w:t>The</w:t>
      </w:r>
      <w:r w:rsidR="00CE2962">
        <w:rPr>
          <w:rFonts w:eastAsia="Calibri" w:cs="Times New Roman"/>
          <w:szCs w:val="24"/>
          <w:lang w:eastAsia="en-US"/>
        </w:rPr>
        <w:t xml:space="preserve"> </w:t>
      </w:r>
      <w:r w:rsidR="004F2766">
        <w:rPr>
          <w:rFonts w:eastAsia="Calibri" w:cs="Times New Roman"/>
          <w:szCs w:val="24"/>
          <w:lang w:eastAsia="en-US"/>
        </w:rPr>
        <w:t>Athenian Italian P</w:t>
      </w:r>
      <w:r w:rsidRPr="00511969">
        <w:rPr>
          <w:rFonts w:eastAsia="Calibri" w:cs="Times New Roman"/>
          <w:szCs w:val="24"/>
          <w:lang w:eastAsia="en-US"/>
        </w:rPr>
        <w:t xml:space="preserve">roducts </w:t>
      </w:r>
      <w:r w:rsidR="00C86A1F">
        <w:rPr>
          <w:rFonts w:eastAsia="Calibri" w:cs="Times New Roman"/>
          <w:szCs w:val="24"/>
          <w:lang w:eastAsia="en-US"/>
        </w:rPr>
        <w:t xml:space="preserve">food manufacturing plant </w:t>
      </w:r>
      <w:r w:rsidRPr="00511969">
        <w:rPr>
          <w:rFonts w:eastAsia="Calibri" w:cs="Times New Roman"/>
          <w:szCs w:val="24"/>
          <w:lang w:eastAsia="en-US"/>
        </w:rPr>
        <w:t>was headquartered in northwestern Pennsylvania. Management turnover at Athenian was quite low given its well-known reputation as a people-focused organization. Voluntary turnover had declined significantly since the recession began</w:t>
      </w:r>
      <w:r>
        <w:rPr>
          <w:rFonts w:eastAsia="Calibri" w:cs="Times New Roman"/>
          <w:szCs w:val="24"/>
          <w:lang w:eastAsia="en-US"/>
        </w:rPr>
        <w:t xml:space="preserve">. </w:t>
      </w:r>
      <w:r w:rsidRPr="00511969">
        <w:rPr>
          <w:rFonts w:eastAsia="Calibri" w:cs="Times New Roman"/>
          <w:szCs w:val="24"/>
          <w:lang w:eastAsia="en-US"/>
        </w:rPr>
        <w:t xml:space="preserve">Promotion was from within for the most part; turnover among manufacturing workers was </w:t>
      </w:r>
      <w:r>
        <w:rPr>
          <w:rFonts w:eastAsia="Calibri" w:cs="Times New Roman"/>
          <w:szCs w:val="24"/>
          <w:lang w:eastAsia="en-US"/>
        </w:rPr>
        <w:t>similar to</w:t>
      </w:r>
      <w:r w:rsidRPr="00511969">
        <w:rPr>
          <w:rFonts w:eastAsia="Calibri" w:cs="Times New Roman"/>
          <w:szCs w:val="24"/>
          <w:lang w:eastAsia="en-US"/>
        </w:rPr>
        <w:t xml:space="preserve"> other manufacturing plants.</w:t>
      </w:r>
    </w:p>
    <w:p w:rsidR="00024738" w:rsidRPr="00511969" w:rsidRDefault="00024738" w:rsidP="00024738">
      <w:pPr>
        <w:snapToGrid w:val="0"/>
        <w:spacing w:after="0" w:line="240" w:lineRule="auto"/>
        <w:rPr>
          <w:rFonts w:eastAsia="Calibri" w:cs="Times New Roman"/>
          <w:szCs w:val="24"/>
          <w:lang w:eastAsia="en-US"/>
        </w:rPr>
      </w:pPr>
    </w:p>
    <w:p w:rsidR="00024738" w:rsidRPr="00511969" w:rsidRDefault="00024738" w:rsidP="00024738">
      <w:pPr>
        <w:snapToGrid w:val="0"/>
        <w:spacing w:after="0" w:line="240" w:lineRule="auto"/>
        <w:rPr>
          <w:rFonts w:eastAsia="Calibri" w:cs="Times New Roman"/>
          <w:szCs w:val="24"/>
          <w:lang w:eastAsia="en-US"/>
        </w:rPr>
      </w:pPr>
      <w:r w:rsidRPr="00511969">
        <w:rPr>
          <w:rFonts w:eastAsia="Calibri" w:cs="Times New Roman"/>
          <w:szCs w:val="24"/>
          <w:lang w:eastAsia="en-US"/>
        </w:rPr>
        <w:t xml:space="preserve">Now in his early 30s, Gibson had worked for eight years at Athenian in various minor managerial roles. Gibson’s managerial career began with </w:t>
      </w:r>
      <w:r w:rsidR="00EE08D7">
        <w:rPr>
          <w:rFonts w:eastAsia="Calibri" w:cs="Times New Roman"/>
          <w:szCs w:val="24"/>
          <w:lang w:eastAsia="en-US"/>
        </w:rPr>
        <w:t xml:space="preserve">a </w:t>
      </w:r>
      <w:r w:rsidRPr="00511969">
        <w:rPr>
          <w:rFonts w:eastAsia="Calibri" w:cs="Times New Roman"/>
          <w:szCs w:val="24"/>
          <w:lang w:eastAsia="en-US"/>
        </w:rPr>
        <w:t xml:space="preserve">management trainee program where he spent several 10-month stints in different functional areas. </w:t>
      </w:r>
      <w:r w:rsidR="002503DC">
        <w:rPr>
          <w:rFonts w:eastAsia="Calibri" w:cs="Times New Roman"/>
          <w:szCs w:val="24"/>
          <w:lang w:eastAsia="en-US"/>
        </w:rPr>
        <w:t>Although</w:t>
      </w:r>
      <w:r w:rsidRPr="00511969">
        <w:rPr>
          <w:rFonts w:eastAsia="Calibri" w:cs="Times New Roman"/>
          <w:szCs w:val="24"/>
          <w:lang w:eastAsia="en-US"/>
        </w:rPr>
        <w:t xml:space="preserve"> Gibson received what he thought were strong performance evaluations, he had never landed a significant line position</w:t>
      </w:r>
      <w:r w:rsidR="002503DC">
        <w:rPr>
          <w:rFonts w:eastAsia="Calibri" w:cs="Times New Roman"/>
          <w:szCs w:val="24"/>
          <w:lang w:eastAsia="en-US"/>
        </w:rPr>
        <w:t xml:space="preserve"> after the program</w:t>
      </w:r>
      <w:r w:rsidRPr="00511969">
        <w:rPr>
          <w:rFonts w:eastAsia="Calibri" w:cs="Times New Roman"/>
          <w:szCs w:val="24"/>
          <w:lang w:eastAsia="en-US"/>
        </w:rPr>
        <w:t>. He apparently</w:t>
      </w:r>
      <w:r w:rsidR="002503DC">
        <w:rPr>
          <w:rFonts w:eastAsia="Calibri" w:cs="Times New Roman"/>
          <w:szCs w:val="24"/>
          <w:lang w:eastAsia="en-US"/>
        </w:rPr>
        <w:t xml:space="preserve"> </w:t>
      </w:r>
      <w:r w:rsidR="002503DC" w:rsidRPr="00511969">
        <w:rPr>
          <w:rFonts w:eastAsia="Calibri" w:cs="Times New Roman"/>
          <w:szCs w:val="24"/>
          <w:lang w:eastAsia="en-US"/>
        </w:rPr>
        <w:t>was</w:t>
      </w:r>
      <w:r w:rsidRPr="00511969">
        <w:rPr>
          <w:rFonts w:eastAsia="Calibri" w:cs="Times New Roman"/>
          <w:szCs w:val="24"/>
          <w:lang w:eastAsia="en-US"/>
        </w:rPr>
        <w:t xml:space="preserve"> not on </w:t>
      </w:r>
      <w:r w:rsidR="00CE2962">
        <w:rPr>
          <w:rFonts w:eastAsia="Calibri" w:cs="Times New Roman"/>
          <w:szCs w:val="24"/>
          <w:lang w:eastAsia="en-US"/>
        </w:rPr>
        <w:t>the fast track</w:t>
      </w:r>
      <w:r w:rsidRPr="00511969">
        <w:rPr>
          <w:rFonts w:eastAsia="Calibri" w:cs="Times New Roman"/>
          <w:szCs w:val="24"/>
          <w:lang w:eastAsia="en-US"/>
        </w:rPr>
        <w:t xml:space="preserve">. He tried to perform </w:t>
      </w:r>
      <w:r w:rsidR="002503DC">
        <w:rPr>
          <w:rFonts w:eastAsia="Calibri" w:cs="Times New Roman"/>
          <w:szCs w:val="24"/>
          <w:lang w:eastAsia="en-US"/>
        </w:rPr>
        <w:t>well</w:t>
      </w:r>
      <w:r w:rsidRPr="00511969">
        <w:rPr>
          <w:rFonts w:eastAsia="Calibri" w:cs="Times New Roman"/>
          <w:szCs w:val="24"/>
          <w:lang w:eastAsia="en-US"/>
        </w:rPr>
        <w:t xml:space="preserve"> and tried to develop relationships with more senior and </w:t>
      </w:r>
      <w:r w:rsidR="002503DC">
        <w:rPr>
          <w:rFonts w:eastAsia="Calibri" w:cs="Times New Roman"/>
          <w:szCs w:val="24"/>
          <w:lang w:eastAsia="en-US"/>
        </w:rPr>
        <w:t>influential managers. D</w:t>
      </w:r>
      <w:r w:rsidRPr="00511969">
        <w:rPr>
          <w:rFonts w:eastAsia="Calibri" w:cs="Times New Roman"/>
          <w:szCs w:val="24"/>
          <w:lang w:eastAsia="en-US"/>
        </w:rPr>
        <w:t>ue to his innate shyness and passivity, he found networking very stressful and extremely difficult</w:t>
      </w:r>
      <w:r w:rsidR="002503DC">
        <w:rPr>
          <w:rFonts w:eastAsia="Calibri" w:cs="Times New Roman"/>
          <w:szCs w:val="24"/>
          <w:lang w:eastAsia="en-US"/>
        </w:rPr>
        <w:t xml:space="preserve">. His </w:t>
      </w:r>
      <w:r>
        <w:rPr>
          <w:rFonts w:eastAsia="Calibri" w:cs="Times New Roman"/>
          <w:szCs w:val="24"/>
          <w:lang w:eastAsia="en-US"/>
        </w:rPr>
        <w:t xml:space="preserve">peers sometimes told him he was “way </w:t>
      </w:r>
      <w:r w:rsidR="002503DC">
        <w:rPr>
          <w:rFonts w:eastAsia="Calibri" w:cs="Times New Roman"/>
          <w:szCs w:val="24"/>
          <w:lang w:eastAsia="en-US"/>
        </w:rPr>
        <w:t>off base</w:t>
      </w:r>
      <w:r>
        <w:rPr>
          <w:rFonts w:eastAsia="Calibri" w:cs="Times New Roman"/>
          <w:szCs w:val="24"/>
          <w:lang w:eastAsia="en-US"/>
        </w:rPr>
        <w:t>”</w:t>
      </w:r>
      <w:r w:rsidR="002503DC">
        <w:rPr>
          <w:rFonts w:eastAsia="Calibri" w:cs="Times New Roman"/>
          <w:szCs w:val="24"/>
          <w:lang w:eastAsia="en-US"/>
        </w:rPr>
        <w:t xml:space="preserve"> in his efforts.</w:t>
      </w:r>
      <w:r w:rsidRPr="00511969">
        <w:rPr>
          <w:rFonts w:eastAsia="Calibri" w:cs="Times New Roman"/>
          <w:szCs w:val="24"/>
          <w:lang w:eastAsia="en-US"/>
        </w:rPr>
        <w:t xml:space="preserve"> With an undergraduate degree in biology from a Canadian university, Gibson became a production team manager on the Gourmet packaging team. Seeking to improve his managerial acumen, in </w:t>
      </w:r>
      <w:r>
        <w:rPr>
          <w:rFonts w:eastAsia="Calibri" w:cs="Times New Roman"/>
          <w:szCs w:val="24"/>
          <w:lang w:eastAsia="en-US"/>
        </w:rPr>
        <w:t>the same year</w:t>
      </w:r>
      <w:r w:rsidRPr="00511969">
        <w:rPr>
          <w:rFonts w:eastAsia="Calibri" w:cs="Times New Roman"/>
          <w:szCs w:val="24"/>
          <w:lang w:eastAsia="en-US"/>
        </w:rPr>
        <w:t xml:space="preserve"> he enrolled in an AACSB-accredited, part-time MBA program near his home.</w:t>
      </w:r>
    </w:p>
    <w:p w:rsidR="00024738" w:rsidRPr="00511969" w:rsidRDefault="00024738" w:rsidP="00024738">
      <w:pPr>
        <w:snapToGrid w:val="0"/>
        <w:spacing w:after="0" w:line="240" w:lineRule="auto"/>
        <w:rPr>
          <w:rFonts w:eastAsia="Calibri" w:cs="Times New Roman"/>
          <w:szCs w:val="24"/>
          <w:lang w:eastAsia="en-US"/>
        </w:rPr>
      </w:pPr>
    </w:p>
    <w:p w:rsidR="00024738" w:rsidRDefault="00024738" w:rsidP="00024738">
      <w:pPr>
        <w:snapToGrid w:val="0"/>
        <w:spacing w:after="0" w:line="240" w:lineRule="auto"/>
        <w:rPr>
          <w:rFonts w:eastAsia="Calibri" w:cs="Times New Roman"/>
          <w:szCs w:val="24"/>
          <w:lang w:eastAsia="en-US"/>
        </w:rPr>
      </w:pPr>
      <w:r w:rsidRPr="00511969">
        <w:rPr>
          <w:rFonts w:eastAsia="Calibri" w:cs="Times New Roman"/>
          <w:szCs w:val="24"/>
          <w:lang w:eastAsia="en-US"/>
        </w:rPr>
        <w:t xml:space="preserve">About the time Gibson enrolled in graduate school, Athenian made the largest acquisition in its history. </w:t>
      </w:r>
      <w:r>
        <w:rPr>
          <w:rFonts w:eastAsia="Calibri" w:cs="Times New Roman"/>
          <w:szCs w:val="24"/>
          <w:lang w:eastAsia="en-US"/>
        </w:rPr>
        <w:t>A</w:t>
      </w:r>
      <w:r w:rsidRPr="00511969">
        <w:rPr>
          <w:rFonts w:eastAsia="Calibri" w:cs="Times New Roman"/>
          <w:szCs w:val="24"/>
          <w:lang w:eastAsia="en-US"/>
        </w:rPr>
        <w:t xml:space="preserve"> new</w:t>
      </w:r>
      <w:r w:rsidR="00600B4D">
        <w:rPr>
          <w:rFonts w:eastAsia="Calibri" w:cs="Times New Roman"/>
          <w:szCs w:val="24"/>
          <w:lang w:eastAsia="en-US"/>
        </w:rPr>
        <w:t>ly</w:t>
      </w:r>
      <w:r>
        <w:rPr>
          <w:rFonts w:eastAsia="Calibri" w:cs="Times New Roman"/>
          <w:szCs w:val="24"/>
          <w:lang w:eastAsia="en-US"/>
        </w:rPr>
        <w:t xml:space="preserve"> acquired</w:t>
      </w:r>
      <w:r w:rsidRPr="00511969">
        <w:rPr>
          <w:rFonts w:eastAsia="Calibri" w:cs="Times New Roman"/>
          <w:szCs w:val="24"/>
          <w:lang w:eastAsia="en-US"/>
        </w:rPr>
        <w:t xml:space="preserve"> packaging line added to the workload of the existing two-line, three-shift</w:t>
      </w:r>
      <w:r w:rsidR="004617AF">
        <w:rPr>
          <w:rFonts w:eastAsia="Calibri" w:cs="Times New Roman"/>
          <w:szCs w:val="24"/>
          <w:lang w:eastAsia="en-US"/>
        </w:rPr>
        <w:t xml:space="preserve">, </w:t>
      </w:r>
      <w:proofErr w:type="gramStart"/>
      <w:r w:rsidR="004617AF">
        <w:rPr>
          <w:rFonts w:eastAsia="Calibri" w:cs="Times New Roman"/>
          <w:szCs w:val="24"/>
          <w:lang w:eastAsia="en-US"/>
        </w:rPr>
        <w:t>22</w:t>
      </w:r>
      <w:proofErr w:type="gramEnd"/>
      <w:r w:rsidR="004617AF">
        <w:rPr>
          <w:rFonts w:eastAsia="Calibri" w:cs="Times New Roman"/>
          <w:szCs w:val="24"/>
          <w:lang w:eastAsia="en-US"/>
        </w:rPr>
        <w:t>-person operation</w:t>
      </w:r>
      <w:r w:rsidRPr="00511969">
        <w:rPr>
          <w:rFonts w:eastAsia="Calibri" w:cs="Times New Roman"/>
          <w:szCs w:val="24"/>
          <w:lang w:eastAsia="en-US"/>
        </w:rPr>
        <w:t xml:space="preserve">. Mid-level manager Russell Cavendish noticed that Gibson had recently enrolled at his alma mater, and offered </w:t>
      </w:r>
      <w:r>
        <w:rPr>
          <w:rFonts w:eastAsia="Calibri" w:cs="Times New Roman"/>
          <w:szCs w:val="24"/>
          <w:lang w:eastAsia="en-US"/>
        </w:rPr>
        <w:t>him</w:t>
      </w:r>
      <w:r w:rsidRPr="00511969">
        <w:rPr>
          <w:rFonts w:eastAsia="Calibri" w:cs="Times New Roman"/>
          <w:szCs w:val="24"/>
          <w:lang w:eastAsia="en-US"/>
        </w:rPr>
        <w:t xml:space="preserve"> the production team management slot for the new packaging line. Cavendish told Gibson that he appeared to have the right management skills to be successful </w:t>
      </w:r>
      <w:r>
        <w:rPr>
          <w:rFonts w:eastAsia="Calibri" w:cs="Times New Roman"/>
          <w:szCs w:val="24"/>
          <w:lang w:eastAsia="en-US"/>
        </w:rPr>
        <w:t>there</w:t>
      </w:r>
      <w:r w:rsidRPr="00511969">
        <w:rPr>
          <w:rFonts w:eastAsia="Calibri" w:cs="Times New Roman"/>
          <w:szCs w:val="24"/>
          <w:lang w:eastAsia="en-US"/>
        </w:rPr>
        <w:t>. The previous manager had been a marginal performer who retired prior to the acquisition. Although he had no experience with large engineering projects</w:t>
      </w:r>
      <w:r>
        <w:rPr>
          <w:rFonts w:eastAsia="Calibri" w:cs="Times New Roman"/>
          <w:szCs w:val="24"/>
          <w:lang w:eastAsia="en-US"/>
        </w:rPr>
        <w:t xml:space="preserve"> or with start-ups</w:t>
      </w:r>
      <w:r w:rsidRPr="00511969">
        <w:rPr>
          <w:rFonts w:eastAsia="Calibri" w:cs="Times New Roman"/>
          <w:szCs w:val="24"/>
          <w:lang w:eastAsia="en-US"/>
        </w:rPr>
        <w:t>, Gibson agreed to take the challenge. Now he led two existing pack</w:t>
      </w:r>
      <w:r w:rsidR="009D05B5">
        <w:rPr>
          <w:rFonts w:eastAsia="Calibri" w:cs="Times New Roman"/>
          <w:szCs w:val="24"/>
          <w:lang w:eastAsia="en-US"/>
        </w:rPr>
        <w:t xml:space="preserve">aging lines as well as starting </w:t>
      </w:r>
      <w:r w:rsidRPr="00511969">
        <w:rPr>
          <w:rFonts w:eastAsia="Calibri" w:cs="Times New Roman"/>
          <w:szCs w:val="24"/>
          <w:lang w:eastAsia="en-US"/>
        </w:rPr>
        <w:t xml:space="preserve">the new packaging line. Among Gibson’s new subordinates were two male crew leaders in their early 40s, each with more than 20 years of experience; an eight-person crew of seven males and </w:t>
      </w:r>
      <w:r w:rsidRPr="00511969">
        <w:rPr>
          <w:rFonts w:eastAsia="Calibri" w:cs="Times New Roman"/>
          <w:szCs w:val="24"/>
          <w:lang w:eastAsia="en-US"/>
        </w:rPr>
        <w:lastRenderedPageBreak/>
        <w:t>one female, each with an average of 15 years of experience; and a female engineer, Shirley Wainwright, in her early 40s. While Wainwright had 15 years of company experience, she had minimal involvement with projects of the scope of this new line.</w:t>
      </w:r>
    </w:p>
    <w:p w:rsidR="008572C3" w:rsidRPr="00511969" w:rsidRDefault="008572C3" w:rsidP="00024738">
      <w:pPr>
        <w:snapToGrid w:val="0"/>
        <w:spacing w:after="0" w:line="240" w:lineRule="auto"/>
        <w:rPr>
          <w:rFonts w:eastAsia="Calibri" w:cs="Times New Roman"/>
          <w:szCs w:val="24"/>
          <w:lang w:eastAsia="en-US"/>
        </w:rPr>
      </w:pPr>
    </w:p>
    <w:p w:rsidR="00024738" w:rsidRPr="00511969" w:rsidRDefault="00024738" w:rsidP="00024738">
      <w:pPr>
        <w:snapToGrid w:val="0"/>
        <w:spacing w:after="0" w:line="240" w:lineRule="auto"/>
        <w:rPr>
          <w:rFonts w:eastAsia="Calibri" w:cs="Times New Roman"/>
          <w:szCs w:val="24"/>
          <w:lang w:eastAsia="en-US"/>
        </w:rPr>
      </w:pPr>
      <w:r w:rsidRPr="00511969">
        <w:rPr>
          <w:rFonts w:eastAsia="Calibri" w:cs="Times New Roman"/>
          <w:szCs w:val="24"/>
          <w:lang w:eastAsia="en-US"/>
        </w:rPr>
        <w:t xml:space="preserve">The project plan called for a 1-year installation with the goal of reaching a capacity of 400 bottles per minute and an efficiency metric of 60%. </w:t>
      </w:r>
      <w:r w:rsidR="004617AF">
        <w:rPr>
          <w:rFonts w:eastAsia="Calibri" w:cs="Times New Roman"/>
          <w:szCs w:val="24"/>
          <w:lang w:eastAsia="en-US"/>
        </w:rPr>
        <w:t>Wainwright would manage</w:t>
      </w:r>
      <w:r>
        <w:rPr>
          <w:rFonts w:eastAsia="Calibri" w:cs="Times New Roman"/>
          <w:szCs w:val="24"/>
          <w:lang w:eastAsia="en-US"/>
        </w:rPr>
        <w:t xml:space="preserve"> the</w:t>
      </w:r>
      <w:r w:rsidRPr="00511969">
        <w:rPr>
          <w:rFonts w:eastAsia="Calibri" w:cs="Times New Roman"/>
          <w:szCs w:val="24"/>
          <w:lang w:eastAsia="en-US"/>
        </w:rPr>
        <w:t xml:space="preserve"> installation, mechanical t</w:t>
      </w:r>
      <w:r>
        <w:rPr>
          <w:rFonts w:eastAsia="Calibri" w:cs="Times New Roman"/>
          <w:szCs w:val="24"/>
          <w:lang w:eastAsia="en-US"/>
        </w:rPr>
        <w:t>roubleshooting</w:t>
      </w:r>
      <w:r w:rsidR="00600B4D">
        <w:rPr>
          <w:rFonts w:eastAsia="Calibri" w:cs="Times New Roman"/>
          <w:szCs w:val="24"/>
          <w:lang w:eastAsia="en-US"/>
        </w:rPr>
        <w:t>,</w:t>
      </w:r>
      <w:r>
        <w:rPr>
          <w:rFonts w:eastAsia="Calibri" w:cs="Times New Roman"/>
          <w:szCs w:val="24"/>
          <w:lang w:eastAsia="en-US"/>
        </w:rPr>
        <w:t xml:space="preserve"> and improvements</w:t>
      </w:r>
      <w:r w:rsidRPr="00511969">
        <w:rPr>
          <w:rFonts w:eastAsia="Calibri" w:cs="Times New Roman"/>
          <w:szCs w:val="24"/>
          <w:lang w:eastAsia="en-US"/>
        </w:rPr>
        <w:t xml:space="preserve">. Gibson was </w:t>
      </w:r>
      <w:r>
        <w:rPr>
          <w:rFonts w:eastAsia="Calibri" w:cs="Times New Roman"/>
          <w:szCs w:val="24"/>
          <w:lang w:eastAsia="en-US"/>
        </w:rPr>
        <w:t>to ensure</w:t>
      </w:r>
      <w:r w:rsidRPr="00511969">
        <w:rPr>
          <w:rFonts w:eastAsia="Calibri" w:cs="Times New Roman"/>
          <w:szCs w:val="24"/>
          <w:lang w:eastAsia="en-US"/>
        </w:rPr>
        <w:t xml:space="preserve"> the proper training of the new packaging team. After one year, the line achieved the 400 bottles per minute goal, yet the efficiency rating was only 50%. Gibson believed that the root cause of his team’s efficiency problems rested with</w:t>
      </w:r>
      <w:r w:rsidR="004617AF">
        <w:rPr>
          <w:rFonts w:eastAsia="Calibri" w:cs="Times New Roman"/>
          <w:szCs w:val="24"/>
          <w:lang w:eastAsia="en-US"/>
        </w:rPr>
        <w:t xml:space="preserve"> the</w:t>
      </w:r>
      <w:r w:rsidRPr="00511969">
        <w:rPr>
          <w:rFonts w:eastAsia="Calibri" w:cs="Times New Roman"/>
          <w:szCs w:val="24"/>
          <w:lang w:eastAsia="en-US"/>
        </w:rPr>
        <w:t xml:space="preserve"> faulty </w:t>
      </w:r>
      <w:r w:rsidR="004F2766">
        <w:rPr>
          <w:rFonts w:eastAsia="Calibri" w:cs="Times New Roman"/>
          <w:szCs w:val="24"/>
          <w:lang w:eastAsia="en-US"/>
        </w:rPr>
        <w:t>execution of the new line by</w:t>
      </w:r>
      <w:r w:rsidRPr="00511969">
        <w:rPr>
          <w:rFonts w:eastAsia="Calibri" w:cs="Times New Roman"/>
          <w:szCs w:val="24"/>
          <w:lang w:eastAsia="en-US"/>
        </w:rPr>
        <w:t xml:space="preserve"> Wainwright, the project engineer. Upper management felt otherwise</w:t>
      </w:r>
      <w:r>
        <w:rPr>
          <w:rFonts w:eastAsia="Calibri" w:cs="Times New Roman"/>
          <w:szCs w:val="24"/>
          <w:lang w:eastAsia="en-US"/>
        </w:rPr>
        <w:t>—that he lacked control over the situation</w:t>
      </w:r>
      <w:r w:rsidR="004617AF">
        <w:rPr>
          <w:rFonts w:eastAsia="Calibri" w:cs="Times New Roman"/>
          <w:szCs w:val="24"/>
          <w:lang w:eastAsia="en-US"/>
        </w:rPr>
        <w:t>.</w:t>
      </w:r>
      <w:r w:rsidRPr="00511969">
        <w:rPr>
          <w:rFonts w:eastAsia="Calibri" w:cs="Times New Roman"/>
          <w:szCs w:val="24"/>
          <w:lang w:eastAsia="en-US"/>
        </w:rPr>
        <w:t xml:space="preserve"> Gibson was transferred to another existing team and was replaced by a more experienced Athenian manager. </w:t>
      </w:r>
    </w:p>
    <w:p w:rsidR="00024738" w:rsidRPr="00511969" w:rsidRDefault="00024738" w:rsidP="00024738">
      <w:pPr>
        <w:snapToGrid w:val="0"/>
        <w:spacing w:after="0" w:line="240" w:lineRule="auto"/>
        <w:rPr>
          <w:rFonts w:eastAsia="Calibri" w:cs="Times New Roman"/>
          <w:szCs w:val="24"/>
          <w:lang w:eastAsia="en-US"/>
        </w:rPr>
      </w:pPr>
    </w:p>
    <w:p w:rsidR="00024738" w:rsidRDefault="00024738" w:rsidP="00024738">
      <w:pPr>
        <w:snapToGrid w:val="0"/>
        <w:spacing w:after="0" w:line="240" w:lineRule="auto"/>
        <w:jc w:val="center"/>
        <w:rPr>
          <w:rFonts w:eastAsia="Calibri" w:cs="Times New Roman"/>
          <w:b/>
          <w:szCs w:val="24"/>
          <w:lang w:eastAsia="en-US"/>
        </w:rPr>
      </w:pPr>
      <w:r w:rsidRPr="00511969">
        <w:rPr>
          <w:rFonts w:eastAsia="Calibri" w:cs="Times New Roman"/>
          <w:b/>
          <w:szCs w:val="24"/>
          <w:lang w:eastAsia="en-US"/>
        </w:rPr>
        <w:t xml:space="preserve">Bar Code Scanner </w:t>
      </w:r>
      <w:r>
        <w:rPr>
          <w:rFonts w:eastAsia="Calibri" w:cs="Times New Roman"/>
          <w:b/>
          <w:szCs w:val="24"/>
          <w:lang w:eastAsia="en-US"/>
        </w:rPr>
        <w:t>Problems at the Bottling Line</w:t>
      </w:r>
    </w:p>
    <w:p w:rsidR="00CE4E25" w:rsidRPr="00511969" w:rsidRDefault="00CE4E25" w:rsidP="00024738">
      <w:pPr>
        <w:snapToGrid w:val="0"/>
        <w:spacing w:after="0" w:line="240" w:lineRule="auto"/>
        <w:jc w:val="center"/>
        <w:rPr>
          <w:rFonts w:eastAsia="Calibri" w:cs="Times New Roman"/>
          <w:b/>
          <w:szCs w:val="24"/>
          <w:lang w:eastAsia="en-US"/>
        </w:rPr>
      </w:pPr>
    </w:p>
    <w:p w:rsidR="00024738" w:rsidRPr="00511969" w:rsidRDefault="00024738" w:rsidP="00024738">
      <w:pPr>
        <w:snapToGrid w:val="0"/>
        <w:spacing w:after="0" w:line="240" w:lineRule="auto"/>
        <w:rPr>
          <w:rFonts w:eastAsia="Calibri" w:cs="Times New Roman"/>
          <w:szCs w:val="24"/>
          <w:lang w:eastAsia="en-US"/>
        </w:rPr>
      </w:pPr>
      <w:r w:rsidRPr="00511969">
        <w:rPr>
          <w:rFonts w:eastAsia="Calibri" w:cs="Times New Roman"/>
          <w:szCs w:val="24"/>
          <w:lang w:eastAsia="en-US"/>
        </w:rPr>
        <w:t xml:space="preserve">Athenian believed in offering second chances to </w:t>
      </w:r>
      <w:r w:rsidR="00CE2962">
        <w:rPr>
          <w:rFonts w:eastAsia="Calibri" w:cs="Times New Roman"/>
          <w:szCs w:val="24"/>
          <w:lang w:eastAsia="en-US"/>
        </w:rPr>
        <w:t>those</w:t>
      </w:r>
      <w:r w:rsidRPr="00511969">
        <w:rPr>
          <w:rFonts w:eastAsia="Calibri" w:cs="Times New Roman"/>
          <w:szCs w:val="24"/>
          <w:lang w:eastAsia="en-US"/>
        </w:rPr>
        <w:t xml:space="preserve"> who experienced career setbacks. Hence, </w:t>
      </w:r>
      <w:r>
        <w:rPr>
          <w:rFonts w:eastAsia="Calibri" w:cs="Times New Roman"/>
          <w:szCs w:val="24"/>
          <w:lang w:eastAsia="en-US"/>
        </w:rPr>
        <w:t xml:space="preserve">two years later, </w:t>
      </w:r>
      <w:r w:rsidRPr="00511969">
        <w:rPr>
          <w:rFonts w:eastAsia="Calibri" w:cs="Times New Roman"/>
          <w:szCs w:val="24"/>
          <w:lang w:eastAsia="en-US"/>
        </w:rPr>
        <w:t xml:space="preserve">Gibson became production team manager for the bottling line of olive oil, red wine vinegar, and balsamic vinegar, with responsibility for meeting business objectives as well as quality targets. Documenting quality checks without </w:t>
      </w:r>
      <w:r>
        <w:rPr>
          <w:rFonts w:eastAsia="Calibri" w:cs="Times New Roman"/>
          <w:szCs w:val="24"/>
          <w:lang w:eastAsia="en-US"/>
        </w:rPr>
        <w:t xml:space="preserve">actually </w:t>
      </w:r>
      <w:r w:rsidRPr="00511969">
        <w:rPr>
          <w:rFonts w:eastAsia="Calibri" w:cs="Times New Roman"/>
          <w:szCs w:val="24"/>
          <w:lang w:eastAsia="en-US"/>
        </w:rPr>
        <w:t>performing the check had been a serious issue in the department a year earlier</w:t>
      </w:r>
      <w:r w:rsidR="00CE2962">
        <w:rPr>
          <w:rFonts w:eastAsia="Calibri" w:cs="Times New Roman"/>
          <w:szCs w:val="24"/>
          <w:lang w:eastAsia="en-US"/>
        </w:rPr>
        <w:t>.</w:t>
      </w:r>
      <w:r w:rsidRPr="00511969">
        <w:rPr>
          <w:rFonts w:eastAsia="Calibri" w:cs="Times New Roman"/>
          <w:szCs w:val="24"/>
          <w:lang w:eastAsia="en-US"/>
        </w:rPr>
        <w:t xml:space="preserve"> </w:t>
      </w:r>
      <w:r w:rsidR="00CE2962">
        <w:rPr>
          <w:rFonts w:eastAsia="Calibri" w:cs="Times New Roman"/>
          <w:szCs w:val="24"/>
          <w:lang w:eastAsia="en-US"/>
        </w:rPr>
        <w:t>T</w:t>
      </w:r>
      <w:r w:rsidRPr="00511969">
        <w:rPr>
          <w:rFonts w:eastAsia="Calibri" w:cs="Times New Roman"/>
          <w:szCs w:val="24"/>
          <w:lang w:eastAsia="en-US"/>
        </w:rPr>
        <w:t>his was a major quality incident at Athenian that was well known and frequently discussed. When th</w:t>
      </w:r>
      <w:r w:rsidR="00D971F7">
        <w:rPr>
          <w:rFonts w:eastAsia="Calibri" w:cs="Times New Roman"/>
          <w:szCs w:val="24"/>
          <w:lang w:eastAsia="en-US"/>
        </w:rPr>
        <w:t>at incident</w:t>
      </w:r>
      <w:r w:rsidRPr="00511969">
        <w:rPr>
          <w:rFonts w:eastAsia="Calibri" w:cs="Times New Roman"/>
          <w:szCs w:val="24"/>
          <w:lang w:eastAsia="en-US"/>
        </w:rPr>
        <w:t xml:space="preserve"> occurred, the violations resulted in disciplinary probation for seven</w:t>
      </w:r>
      <w:r w:rsidR="004617AF">
        <w:rPr>
          <w:rFonts w:eastAsia="Calibri" w:cs="Times New Roman"/>
          <w:szCs w:val="24"/>
          <w:lang w:eastAsia="en-US"/>
        </w:rPr>
        <w:t xml:space="preserve"> quality control</w:t>
      </w:r>
      <w:r w:rsidRPr="00511969">
        <w:rPr>
          <w:rFonts w:eastAsia="Calibri" w:cs="Times New Roman"/>
          <w:szCs w:val="24"/>
          <w:lang w:eastAsia="en-US"/>
        </w:rPr>
        <w:t xml:space="preserve"> technicians not on the bottling team itself. When Gibson arrived as production manager, he made it clear to the bottling crew that they should never sign off on something unless the task was actually completed. </w:t>
      </w:r>
    </w:p>
    <w:p w:rsidR="00024738" w:rsidRPr="00511969" w:rsidRDefault="00024738" w:rsidP="00024738">
      <w:pPr>
        <w:snapToGrid w:val="0"/>
        <w:spacing w:after="0" w:line="240" w:lineRule="auto"/>
        <w:rPr>
          <w:rFonts w:eastAsia="Calibri" w:cs="Times New Roman"/>
          <w:szCs w:val="24"/>
          <w:lang w:eastAsia="en-US"/>
        </w:rPr>
      </w:pPr>
    </w:p>
    <w:p w:rsidR="00024738" w:rsidRPr="00511969" w:rsidRDefault="00024738" w:rsidP="00024738">
      <w:pPr>
        <w:snapToGrid w:val="0"/>
        <w:spacing w:after="0" w:line="240" w:lineRule="auto"/>
        <w:rPr>
          <w:rFonts w:eastAsia="Calibri" w:cs="Times New Roman"/>
          <w:szCs w:val="24"/>
          <w:lang w:eastAsia="en-US"/>
        </w:rPr>
      </w:pPr>
      <w:r w:rsidRPr="00511969">
        <w:rPr>
          <w:rFonts w:eastAsia="Calibri" w:cs="Times New Roman"/>
          <w:szCs w:val="24"/>
          <w:lang w:eastAsia="en-US"/>
        </w:rPr>
        <w:t>Disaster struck when Gibson discovered that three of his day shift technicians had signed the first article inspection quality audit without verifying that the case barcode scanner head was operational, a violation of the Stand</w:t>
      </w:r>
      <w:r w:rsidR="0064324E">
        <w:rPr>
          <w:rFonts w:eastAsia="Calibri" w:cs="Times New Roman"/>
          <w:szCs w:val="24"/>
          <w:lang w:eastAsia="en-US"/>
        </w:rPr>
        <w:t>ard</w:t>
      </w:r>
      <w:r w:rsidRPr="00511969">
        <w:rPr>
          <w:rFonts w:eastAsia="Calibri" w:cs="Times New Roman"/>
          <w:szCs w:val="24"/>
          <w:lang w:eastAsia="en-US"/>
        </w:rPr>
        <w:t xml:space="preserve"> Operating Procedures (SOP) for the audit. As luck would have it, the bar code scanner head was not adjusted properly and was not reading the cases. </w:t>
      </w:r>
    </w:p>
    <w:p w:rsidR="00024738" w:rsidRPr="00511969" w:rsidRDefault="00024738" w:rsidP="00024738">
      <w:pPr>
        <w:snapToGrid w:val="0"/>
        <w:spacing w:after="0" w:line="240" w:lineRule="auto"/>
        <w:rPr>
          <w:rFonts w:eastAsia="Calibri" w:cs="Times New Roman"/>
          <w:szCs w:val="24"/>
          <w:lang w:eastAsia="en-US"/>
        </w:rPr>
      </w:pPr>
    </w:p>
    <w:p w:rsidR="00024738" w:rsidRDefault="00024738" w:rsidP="00024738">
      <w:pPr>
        <w:snapToGrid w:val="0"/>
        <w:spacing w:after="0" w:line="240" w:lineRule="auto"/>
        <w:rPr>
          <w:rFonts w:eastAsia="Calibri" w:cs="Times New Roman"/>
          <w:szCs w:val="24"/>
          <w:lang w:eastAsia="en-US"/>
        </w:rPr>
      </w:pPr>
      <w:r w:rsidRPr="00511969">
        <w:rPr>
          <w:rFonts w:eastAsia="Calibri" w:cs="Times New Roman"/>
          <w:szCs w:val="24"/>
          <w:lang w:eastAsia="en-US"/>
        </w:rPr>
        <w:t xml:space="preserve">Gibson immediately reported the falsification of the quality audit to his boss and the HR manager, as required by the SOP. HR placed the three technicians involved on probation. Although Gibson voiced concern about what he perceived to be the </w:t>
      </w:r>
      <w:r w:rsidR="004617AF">
        <w:rPr>
          <w:rFonts w:eastAsia="Calibri" w:cs="Times New Roman"/>
          <w:szCs w:val="24"/>
          <w:lang w:eastAsia="en-US"/>
        </w:rPr>
        <w:t xml:space="preserve">unnecessarily severe </w:t>
      </w:r>
      <w:r w:rsidRPr="00511969">
        <w:rPr>
          <w:rFonts w:eastAsia="Calibri" w:cs="Times New Roman"/>
          <w:szCs w:val="24"/>
          <w:lang w:eastAsia="en-US"/>
        </w:rPr>
        <w:t xml:space="preserve">disciplinary action, he was told that the precedent had been set </w:t>
      </w:r>
      <w:r w:rsidR="009D05B5">
        <w:rPr>
          <w:rFonts w:eastAsia="Calibri" w:cs="Times New Roman"/>
          <w:szCs w:val="24"/>
          <w:lang w:eastAsia="en-US"/>
        </w:rPr>
        <w:t xml:space="preserve">earlier </w:t>
      </w:r>
      <w:r w:rsidRPr="00511969">
        <w:rPr>
          <w:rFonts w:eastAsia="Calibri" w:cs="Times New Roman"/>
          <w:szCs w:val="24"/>
          <w:lang w:eastAsia="en-US"/>
        </w:rPr>
        <w:t>and that acting in a consistent fashion in handling violations was critical. Two of the disciplined men were</w:t>
      </w:r>
      <w:r>
        <w:rPr>
          <w:rFonts w:eastAsia="Calibri" w:cs="Times New Roman"/>
          <w:szCs w:val="24"/>
          <w:lang w:eastAsia="en-US"/>
        </w:rPr>
        <w:t xml:space="preserve"> in</w:t>
      </w:r>
      <w:r w:rsidRPr="00511969">
        <w:rPr>
          <w:rFonts w:eastAsia="Calibri" w:cs="Times New Roman"/>
          <w:szCs w:val="24"/>
          <w:lang w:eastAsia="en-US"/>
        </w:rPr>
        <w:t xml:space="preserve"> their 60s and one was</w:t>
      </w:r>
      <w:r>
        <w:rPr>
          <w:rFonts w:eastAsia="Calibri" w:cs="Times New Roman"/>
          <w:szCs w:val="24"/>
          <w:lang w:eastAsia="en-US"/>
        </w:rPr>
        <w:t xml:space="preserve"> in</w:t>
      </w:r>
      <w:r w:rsidRPr="00511969">
        <w:rPr>
          <w:rFonts w:eastAsia="Calibri" w:cs="Times New Roman"/>
          <w:szCs w:val="24"/>
          <w:lang w:eastAsia="en-US"/>
        </w:rPr>
        <w:t xml:space="preserve"> his mid-20s. The oldest had been cited for numerous performance issues, but had never been formally disciplined, while the </w:t>
      </w:r>
      <w:r w:rsidR="009D05B5">
        <w:rPr>
          <w:rFonts w:eastAsia="Calibri" w:cs="Times New Roman"/>
          <w:szCs w:val="24"/>
          <w:lang w:eastAsia="en-US"/>
        </w:rPr>
        <w:t>younger</w:t>
      </w:r>
      <w:r w:rsidRPr="00511969">
        <w:rPr>
          <w:rFonts w:eastAsia="Calibri" w:cs="Times New Roman"/>
          <w:szCs w:val="24"/>
          <w:lang w:eastAsia="en-US"/>
        </w:rPr>
        <w:t xml:space="preserve"> two historically had good performance ratings. The other 15 technicians on his team objected </w:t>
      </w:r>
      <w:r w:rsidR="00CE2962">
        <w:rPr>
          <w:rFonts w:eastAsia="Calibri" w:cs="Times New Roman"/>
          <w:szCs w:val="24"/>
          <w:lang w:eastAsia="en-US"/>
        </w:rPr>
        <w:t>strenuously to the punishment. T</w:t>
      </w:r>
      <w:r w:rsidRPr="00511969">
        <w:rPr>
          <w:rFonts w:eastAsia="Calibri" w:cs="Times New Roman"/>
          <w:szCs w:val="24"/>
          <w:lang w:eastAsia="en-US"/>
        </w:rPr>
        <w:t xml:space="preserve">hey felt Gibson’s response to the incident was harsh and felt that Gibson should have kept the issue within the team. They recounted that their previous manager was more lenient in dealing with similar situations. </w:t>
      </w:r>
      <w:r>
        <w:rPr>
          <w:rFonts w:eastAsia="Calibri" w:cs="Times New Roman"/>
          <w:szCs w:val="24"/>
          <w:lang w:eastAsia="en-US"/>
        </w:rPr>
        <w:t xml:space="preserve">“We really liked </w:t>
      </w:r>
      <w:proofErr w:type="spellStart"/>
      <w:r>
        <w:rPr>
          <w:rFonts w:eastAsia="Calibri" w:cs="Times New Roman"/>
          <w:szCs w:val="24"/>
          <w:lang w:eastAsia="en-US"/>
        </w:rPr>
        <w:t>Marrocco</w:t>
      </w:r>
      <w:proofErr w:type="spellEnd"/>
      <w:r w:rsidR="00CE2962">
        <w:rPr>
          <w:rFonts w:eastAsia="Calibri" w:cs="Times New Roman"/>
          <w:szCs w:val="24"/>
          <w:lang w:eastAsia="en-US"/>
        </w:rPr>
        <w:t>—</w:t>
      </w:r>
      <w:r>
        <w:rPr>
          <w:rFonts w:eastAsia="Calibri" w:cs="Times New Roman"/>
          <w:szCs w:val="24"/>
          <w:lang w:eastAsia="en-US"/>
        </w:rPr>
        <w:t xml:space="preserve">he was like one of the gang and cared for us first before tattling to </w:t>
      </w:r>
      <w:r w:rsidRPr="00765041">
        <w:rPr>
          <w:rFonts w:eastAsia="Calibri" w:cs="Times New Roman"/>
          <w:i/>
          <w:szCs w:val="24"/>
          <w:lang w:eastAsia="en-US"/>
        </w:rPr>
        <w:t>the man</w:t>
      </w:r>
      <w:r>
        <w:rPr>
          <w:rFonts w:eastAsia="Calibri" w:cs="Times New Roman"/>
          <w:szCs w:val="24"/>
          <w:lang w:eastAsia="en-US"/>
        </w:rPr>
        <w:t xml:space="preserve">.” </w:t>
      </w:r>
      <w:r w:rsidRPr="00511969">
        <w:rPr>
          <w:rFonts w:eastAsia="Calibri" w:cs="Times New Roman"/>
          <w:szCs w:val="24"/>
          <w:lang w:eastAsia="en-US"/>
        </w:rPr>
        <w:t>Gibson countered that the previous manager</w:t>
      </w:r>
      <w:r>
        <w:rPr>
          <w:rFonts w:eastAsia="Calibri" w:cs="Times New Roman"/>
          <w:szCs w:val="24"/>
          <w:lang w:eastAsia="en-US"/>
        </w:rPr>
        <w:t xml:space="preserve"> </w:t>
      </w:r>
      <w:r w:rsidRPr="00511969">
        <w:rPr>
          <w:rFonts w:eastAsia="Calibri" w:cs="Times New Roman"/>
          <w:szCs w:val="24"/>
          <w:lang w:eastAsia="en-US"/>
        </w:rPr>
        <w:t>had a reputation for not holding his people appropriately accountable for their actions</w:t>
      </w:r>
      <w:r w:rsidR="00600B4D">
        <w:rPr>
          <w:rFonts w:eastAsia="Calibri" w:cs="Times New Roman"/>
          <w:szCs w:val="24"/>
          <w:lang w:eastAsia="en-US"/>
        </w:rPr>
        <w:t>,</w:t>
      </w:r>
      <w:r w:rsidRPr="00511969">
        <w:rPr>
          <w:rFonts w:eastAsia="Calibri" w:cs="Times New Roman"/>
          <w:szCs w:val="24"/>
          <w:lang w:eastAsia="en-US"/>
        </w:rPr>
        <w:t xml:space="preserve"> and that the former boss had been relieved of his duties because of it. The bottling team members who were not disciplined in this incident told Gibson that they were now “afraid of his leadership style,” and believed they could not make a mistake without being punished. </w:t>
      </w:r>
      <w:r>
        <w:rPr>
          <w:rFonts w:eastAsia="Calibri" w:cs="Times New Roman"/>
          <w:szCs w:val="24"/>
          <w:lang w:eastAsia="en-US"/>
        </w:rPr>
        <w:t>Gibson was hurt</w:t>
      </w:r>
      <w:r w:rsidR="009D05B5">
        <w:rPr>
          <w:rFonts w:eastAsia="Calibri" w:cs="Times New Roman"/>
          <w:szCs w:val="24"/>
          <w:lang w:eastAsia="en-US"/>
        </w:rPr>
        <w:t xml:space="preserve"> and felt that his team should realize </w:t>
      </w:r>
      <w:r w:rsidR="009D05B5">
        <w:rPr>
          <w:rFonts w:eastAsia="Calibri" w:cs="Times New Roman"/>
          <w:szCs w:val="24"/>
          <w:lang w:eastAsia="en-US"/>
        </w:rPr>
        <w:lastRenderedPageBreak/>
        <w:t>from daily interactions that he</w:t>
      </w:r>
      <w:r w:rsidR="00D971F7">
        <w:rPr>
          <w:rFonts w:eastAsia="Calibri" w:cs="Times New Roman"/>
          <w:szCs w:val="24"/>
          <w:lang w:eastAsia="en-US"/>
        </w:rPr>
        <w:t xml:space="preserve"> </w:t>
      </w:r>
      <w:r>
        <w:rPr>
          <w:rFonts w:eastAsia="Calibri" w:cs="Times New Roman"/>
          <w:szCs w:val="24"/>
          <w:lang w:eastAsia="en-US"/>
        </w:rPr>
        <w:t xml:space="preserve"> had their best interests at heart while still doing </w:t>
      </w:r>
      <w:r w:rsidR="009D05B5">
        <w:rPr>
          <w:rFonts w:eastAsia="Calibri" w:cs="Times New Roman"/>
          <w:szCs w:val="24"/>
          <w:lang w:eastAsia="en-US"/>
        </w:rPr>
        <w:t>his best for Athenian.</w:t>
      </w:r>
      <w:r w:rsidR="00C86A1F">
        <w:rPr>
          <w:rFonts w:eastAsia="Calibri" w:cs="Times New Roman"/>
          <w:szCs w:val="24"/>
          <w:lang w:eastAsia="en-US"/>
        </w:rPr>
        <w:t xml:space="preserve"> </w:t>
      </w:r>
      <w:r w:rsidRPr="00511969">
        <w:rPr>
          <w:rFonts w:eastAsia="Calibri" w:cs="Times New Roman"/>
          <w:szCs w:val="24"/>
          <w:lang w:eastAsia="en-US"/>
        </w:rPr>
        <w:t>Gibson was perplexed by the reaction of his bottling team to the probation action. He felt in some ways betrayed, but he worked hard to help the team understand and follow the SOP.</w:t>
      </w:r>
      <w:r>
        <w:rPr>
          <w:rFonts w:eastAsia="Calibri" w:cs="Times New Roman"/>
          <w:szCs w:val="24"/>
          <w:lang w:eastAsia="en-US"/>
        </w:rPr>
        <w:t xml:space="preserve"> He now decided to explore in depth why he received such a poor score on the</w:t>
      </w:r>
      <w:r w:rsidR="0064324E">
        <w:rPr>
          <w:rFonts w:eastAsia="Calibri" w:cs="Times New Roman"/>
          <w:szCs w:val="24"/>
          <w:lang w:eastAsia="en-US"/>
        </w:rPr>
        <w:t xml:space="preserve"> Voice of the Associate</w:t>
      </w:r>
      <w:r>
        <w:rPr>
          <w:rFonts w:eastAsia="Calibri" w:cs="Times New Roman"/>
          <w:szCs w:val="24"/>
          <w:lang w:eastAsia="en-US"/>
        </w:rPr>
        <w:t xml:space="preserve"> </w:t>
      </w:r>
      <w:r w:rsidR="0064324E">
        <w:rPr>
          <w:rFonts w:eastAsia="Calibri" w:cs="Times New Roman"/>
          <w:szCs w:val="24"/>
          <w:lang w:eastAsia="en-US"/>
        </w:rPr>
        <w:t>(</w:t>
      </w:r>
      <w:r>
        <w:rPr>
          <w:rFonts w:eastAsia="Calibri" w:cs="Times New Roman"/>
          <w:szCs w:val="24"/>
          <w:lang w:eastAsia="en-US"/>
        </w:rPr>
        <w:t>VOA</w:t>
      </w:r>
      <w:r w:rsidR="0064324E">
        <w:rPr>
          <w:rFonts w:eastAsia="Calibri" w:cs="Times New Roman"/>
          <w:szCs w:val="24"/>
          <w:lang w:eastAsia="en-US"/>
        </w:rPr>
        <w:t>) report</w:t>
      </w:r>
      <w:r>
        <w:rPr>
          <w:rFonts w:eastAsia="Calibri" w:cs="Times New Roman"/>
          <w:szCs w:val="24"/>
          <w:lang w:eastAsia="en-US"/>
        </w:rPr>
        <w:t>, Athenian’s upward feedback measure for production managers.</w:t>
      </w:r>
    </w:p>
    <w:p w:rsidR="00CE4E25" w:rsidRPr="00511969" w:rsidRDefault="00CE4E25" w:rsidP="00024738">
      <w:pPr>
        <w:snapToGrid w:val="0"/>
        <w:spacing w:after="0" w:line="240" w:lineRule="auto"/>
        <w:rPr>
          <w:rFonts w:eastAsia="Calibri" w:cs="Times New Roman"/>
          <w:szCs w:val="24"/>
          <w:lang w:eastAsia="en-US"/>
        </w:rPr>
      </w:pPr>
    </w:p>
    <w:p w:rsidR="00024738" w:rsidRDefault="00024738" w:rsidP="009D05B5">
      <w:pPr>
        <w:snapToGrid w:val="0"/>
        <w:spacing w:after="0" w:line="240" w:lineRule="auto"/>
        <w:jc w:val="center"/>
        <w:rPr>
          <w:rFonts w:eastAsia="Calibri" w:cs="Times New Roman"/>
          <w:b/>
          <w:szCs w:val="24"/>
          <w:lang w:eastAsia="en-US"/>
        </w:rPr>
      </w:pPr>
      <w:r>
        <w:rPr>
          <w:rFonts w:eastAsia="Calibri" w:cs="Times New Roman"/>
          <w:b/>
          <w:szCs w:val="24"/>
          <w:lang w:eastAsia="en-US"/>
        </w:rPr>
        <w:t xml:space="preserve">A Closer Look - </w:t>
      </w:r>
      <w:r w:rsidRPr="00511969">
        <w:rPr>
          <w:rFonts w:eastAsia="Calibri" w:cs="Times New Roman"/>
          <w:b/>
          <w:szCs w:val="24"/>
          <w:lang w:eastAsia="en-US"/>
        </w:rPr>
        <w:t xml:space="preserve">Bottle Team </w:t>
      </w:r>
      <w:r>
        <w:rPr>
          <w:rFonts w:eastAsia="Calibri" w:cs="Times New Roman"/>
          <w:b/>
          <w:szCs w:val="24"/>
          <w:lang w:eastAsia="en-US"/>
        </w:rPr>
        <w:t>Design</w:t>
      </w:r>
      <w:r w:rsidRPr="00511969">
        <w:rPr>
          <w:rFonts w:eastAsia="Calibri" w:cs="Times New Roman"/>
          <w:b/>
          <w:szCs w:val="24"/>
          <w:lang w:eastAsia="en-US"/>
        </w:rPr>
        <w:t xml:space="preserve"> and VO</w:t>
      </w:r>
      <w:r>
        <w:rPr>
          <w:rFonts w:eastAsia="Calibri" w:cs="Times New Roman"/>
          <w:b/>
          <w:szCs w:val="24"/>
          <w:lang w:eastAsia="en-US"/>
        </w:rPr>
        <w:t>A</w:t>
      </w:r>
      <w:r w:rsidRPr="00511969">
        <w:rPr>
          <w:rFonts w:eastAsia="Calibri" w:cs="Times New Roman"/>
          <w:b/>
          <w:szCs w:val="24"/>
          <w:lang w:eastAsia="en-US"/>
        </w:rPr>
        <w:t xml:space="preserve"> Upward Feedback </w:t>
      </w:r>
    </w:p>
    <w:p w:rsidR="00CE4E25" w:rsidRPr="009D05B5" w:rsidRDefault="00CE4E25" w:rsidP="009D05B5">
      <w:pPr>
        <w:snapToGrid w:val="0"/>
        <w:spacing w:after="0" w:line="240" w:lineRule="auto"/>
        <w:jc w:val="center"/>
        <w:rPr>
          <w:rFonts w:eastAsia="Calibri" w:cs="Times New Roman"/>
          <w:b/>
          <w:szCs w:val="24"/>
          <w:lang w:eastAsia="en-US"/>
        </w:rPr>
      </w:pPr>
    </w:p>
    <w:p w:rsidR="00024738" w:rsidRPr="00511969" w:rsidRDefault="00C86A1F" w:rsidP="00024738">
      <w:pPr>
        <w:snapToGrid w:val="0"/>
        <w:spacing w:after="0" w:line="240" w:lineRule="auto"/>
        <w:rPr>
          <w:rFonts w:eastAsia="Calibri" w:cs="Times New Roman"/>
          <w:szCs w:val="24"/>
          <w:lang w:eastAsia="en-US"/>
        </w:rPr>
      </w:pPr>
      <w:r>
        <w:rPr>
          <w:rFonts w:eastAsia="Calibri" w:cs="Times New Roman"/>
          <w:szCs w:val="24"/>
          <w:lang w:eastAsia="en-US"/>
        </w:rPr>
        <w:t>W</w:t>
      </w:r>
      <w:r w:rsidR="00024738" w:rsidRPr="00511969">
        <w:rPr>
          <w:rFonts w:eastAsia="Calibri" w:cs="Times New Roman"/>
          <w:szCs w:val="24"/>
          <w:lang w:eastAsia="en-US"/>
        </w:rPr>
        <w:t xml:space="preserve">hen Gibson took over the </w:t>
      </w:r>
      <w:r w:rsidR="00024738">
        <w:rPr>
          <w:rFonts w:eastAsia="Calibri" w:cs="Times New Roman"/>
          <w:szCs w:val="24"/>
          <w:lang w:eastAsia="en-US"/>
        </w:rPr>
        <w:t xml:space="preserve">bottling </w:t>
      </w:r>
      <w:r w:rsidR="00024738" w:rsidRPr="00511969">
        <w:rPr>
          <w:rFonts w:eastAsia="Calibri" w:cs="Times New Roman"/>
          <w:szCs w:val="24"/>
          <w:lang w:eastAsia="en-US"/>
        </w:rPr>
        <w:t xml:space="preserve">team he left in place his predecessor’s </w:t>
      </w:r>
      <w:r w:rsidR="00024738">
        <w:rPr>
          <w:rFonts w:eastAsia="Calibri" w:cs="Times New Roman"/>
          <w:szCs w:val="24"/>
          <w:lang w:eastAsia="en-US"/>
        </w:rPr>
        <w:t xml:space="preserve">team design for </w:t>
      </w:r>
      <w:r w:rsidR="00024738" w:rsidRPr="00511969">
        <w:rPr>
          <w:rFonts w:eastAsia="Calibri" w:cs="Times New Roman"/>
          <w:szCs w:val="24"/>
          <w:lang w:eastAsia="en-US"/>
        </w:rPr>
        <w:t>assignments</w:t>
      </w:r>
      <w:r w:rsidR="004617AF">
        <w:rPr>
          <w:rFonts w:eastAsia="Calibri" w:cs="Times New Roman"/>
          <w:szCs w:val="24"/>
          <w:lang w:eastAsia="en-US"/>
        </w:rPr>
        <w:t>,</w:t>
      </w:r>
      <w:r w:rsidR="00024738" w:rsidRPr="00511969">
        <w:rPr>
          <w:rFonts w:eastAsia="Calibri" w:cs="Times New Roman"/>
          <w:szCs w:val="24"/>
          <w:lang w:eastAsia="en-US"/>
        </w:rPr>
        <w:t xml:space="preserve"> for collective team responsibilities</w:t>
      </w:r>
      <w:r w:rsidR="004617AF">
        <w:rPr>
          <w:rFonts w:eastAsia="Calibri" w:cs="Times New Roman"/>
          <w:szCs w:val="24"/>
          <w:lang w:eastAsia="en-US"/>
        </w:rPr>
        <w:t>,</w:t>
      </w:r>
      <w:r w:rsidR="00024738" w:rsidRPr="00511969">
        <w:rPr>
          <w:rFonts w:eastAsia="Calibri" w:cs="Times New Roman"/>
          <w:szCs w:val="24"/>
          <w:lang w:eastAsia="en-US"/>
        </w:rPr>
        <w:t xml:space="preserve"> for customer care</w:t>
      </w:r>
      <w:r w:rsidR="004617AF">
        <w:rPr>
          <w:rFonts w:eastAsia="Calibri" w:cs="Times New Roman"/>
          <w:szCs w:val="24"/>
          <w:lang w:eastAsia="en-US"/>
        </w:rPr>
        <w:t xml:space="preserve">, and </w:t>
      </w:r>
      <w:r w:rsidR="00024738" w:rsidRPr="00511969">
        <w:rPr>
          <w:rFonts w:eastAsia="Calibri" w:cs="Times New Roman"/>
          <w:szCs w:val="24"/>
          <w:lang w:eastAsia="en-US"/>
        </w:rPr>
        <w:t xml:space="preserve">for major production outputs. At Athenian, team performance was measured at the corporate level, but rewards for those on the production floor were based on individual performance alone unless the manager created a team-based option in the appraisal system. </w:t>
      </w:r>
      <w:r>
        <w:rPr>
          <w:rFonts w:eastAsia="Calibri" w:cs="Times New Roman"/>
          <w:szCs w:val="24"/>
          <w:lang w:eastAsia="en-US"/>
        </w:rPr>
        <w:t>However,</w:t>
      </w:r>
      <w:r w:rsidR="00024738" w:rsidRPr="00511969">
        <w:rPr>
          <w:rFonts w:eastAsia="Calibri" w:cs="Times New Roman"/>
          <w:szCs w:val="24"/>
          <w:lang w:eastAsia="en-US"/>
        </w:rPr>
        <w:t xml:space="preserve"> the bottling team members work</w:t>
      </w:r>
      <w:r>
        <w:rPr>
          <w:rFonts w:eastAsia="Calibri" w:cs="Times New Roman"/>
          <w:szCs w:val="24"/>
          <w:lang w:eastAsia="en-US"/>
        </w:rPr>
        <w:t>ed</w:t>
      </w:r>
      <w:r w:rsidR="00024738" w:rsidRPr="00511969">
        <w:rPr>
          <w:rFonts w:eastAsia="Calibri" w:cs="Times New Roman"/>
          <w:szCs w:val="24"/>
          <w:lang w:eastAsia="en-US"/>
        </w:rPr>
        <w:t xml:space="preserve"> autonomously</w:t>
      </w:r>
      <w:r>
        <w:rPr>
          <w:rFonts w:eastAsia="Calibri" w:cs="Times New Roman"/>
          <w:szCs w:val="24"/>
          <w:lang w:eastAsia="en-US"/>
        </w:rPr>
        <w:t xml:space="preserve"> and</w:t>
      </w:r>
      <w:r w:rsidR="00024738" w:rsidRPr="00511969">
        <w:rPr>
          <w:rFonts w:eastAsia="Calibri" w:cs="Times New Roman"/>
          <w:szCs w:val="24"/>
          <w:lang w:eastAsia="en-US"/>
        </w:rPr>
        <w:t xml:space="preserve"> rarely interacted with other teams at Athenian on process improvement initiatives. The only significant change he made was to give the team authority to alter their work strategies as long as they informed Gibson prior to </w:t>
      </w:r>
      <w:r w:rsidRPr="00511969">
        <w:rPr>
          <w:rFonts w:eastAsia="Calibri" w:cs="Times New Roman"/>
          <w:szCs w:val="24"/>
          <w:lang w:eastAsia="en-US"/>
        </w:rPr>
        <w:t>implementa</w:t>
      </w:r>
      <w:r>
        <w:rPr>
          <w:rFonts w:eastAsia="Calibri" w:cs="Times New Roman"/>
          <w:szCs w:val="24"/>
          <w:lang w:eastAsia="en-US"/>
        </w:rPr>
        <w:t>tion</w:t>
      </w:r>
      <w:r w:rsidR="00024738" w:rsidRPr="00511969">
        <w:rPr>
          <w:rFonts w:eastAsia="Calibri" w:cs="Times New Roman"/>
          <w:szCs w:val="24"/>
          <w:lang w:eastAsia="en-US"/>
        </w:rPr>
        <w:t xml:space="preserve">, but the team hadn’t made more than a handful of improvements. Gibson continued </w:t>
      </w:r>
      <w:r>
        <w:rPr>
          <w:rFonts w:eastAsia="Calibri" w:cs="Times New Roman"/>
          <w:szCs w:val="24"/>
          <w:lang w:eastAsia="en-US"/>
        </w:rPr>
        <w:t>to</w:t>
      </w:r>
      <w:r w:rsidR="00024738" w:rsidRPr="00511969">
        <w:rPr>
          <w:rFonts w:eastAsia="Calibri" w:cs="Times New Roman"/>
          <w:szCs w:val="24"/>
          <w:lang w:eastAsia="en-US"/>
        </w:rPr>
        <w:t xml:space="preserve"> c</w:t>
      </w:r>
      <w:r w:rsidR="00600B4D">
        <w:rPr>
          <w:rFonts w:eastAsia="Calibri" w:cs="Times New Roman"/>
          <w:szCs w:val="24"/>
          <w:lang w:eastAsia="en-US"/>
        </w:rPr>
        <w:t>ross-train</w:t>
      </w:r>
      <w:r w:rsidR="00024738" w:rsidRPr="00511969">
        <w:rPr>
          <w:rFonts w:eastAsia="Calibri" w:cs="Times New Roman"/>
          <w:szCs w:val="24"/>
          <w:lang w:eastAsia="en-US"/>
        </w:rPr>
        <w:t xml:space="preserve"> team members, but rarely called team meetings unless a major problem arose. Busy with meeting deadlines at work and school, Gibson hadn’t found the time to explicitly discuss comprehensive achievement expectations with the team. He made sure everyone knew the weekly team performance goals and efficiency targets, but had not set specific goals for individuals. </w:t>
      </w:r>
    </w:p>
    <w:p w:rsidR="00024738" w:rsidRPr="00511969" w:rsidRDefault="00024738" w:rsidP="00024738">
      <w:pPr>
        <w:snapToGrid w:val="0"/>
        <w:spacing w:after="0" w:line="240" w:lineRule="auto"/>
        <w:rPr>
          <w:rFonts w:eastAsia="Calibri" w:cs="Times New Roman"/>
          <w:szCs w:val="24"/>
          <w:lang w:eastAsia="en-US"/>
        </w:rPr>
      </w:pPr>
    </w:p>
    <w:p w:rsidR="00024738" w:rsidRPr="00511969" w:rsidRDefault="00024738" w:rsidP="00024738">
      <w:pPr>
        <w:snapToGrid w:val="0"/>
        <w:spacing w:after="0" w:line="240" w:lineRule="auto"/>
        <w:rPr>
          <w:rFonts w:eastAsia="Calibri" w:cs="Times New Roman"/>
          <w:szCs w:val="24"/>
          <w:lang w:eastAsia="en-US"/>
        </w:rPr>
      </w:pPr>
      <w:r w:rsidRPr="00511969">
        <w:rPr>
          <w:rFonts w:eastAsia="Calibri" w:cs="Times New Roman"/>
          <w:szCs w:val="24"/>
          <w:lang w:eastAsia="en-US"/>
        </w:rPr>
        <w:t xml:space="preserve">Gibson believed that things were going reasonably well on the bottling team, so his first reaction to the VOA feedback was that something had to be wrong with the data. He </w:t>
      </w:r>
      <w:r w:rsidR="004617AF">
        <w:rPr>
          <w:rFonts w:eastAsia="Calibri" w:cs="Times New Roman"/>
          <w:szCs w:val="24"/>
          <w:lang w:eastAsia="en-US"/>
        </w:rPr>
        <w:t>did</w:t>
      </w:r>
      <w:r w:rsidRPr="00511969">
        <w:rPr>
          <w:rFonts w:eastAsia="Calibri" w:cs="Times New Roman"/>
          <w:szCs w:val="24"/>
          <w:lang w:eastAsia="en-US"/>
        </w:rPr>
        <w:t xml:space="preserve"> not understand how </w:t>
      </w:r>
      <w:r w:rsidR="00CE2962">
        <w:rPr>
          <w:rFonts w:eastAsia="Calibri" w:cs="Times New Roman"/>
          <w:szCs w:val="24"/>
          <w:lang w:eastAsia="en-US"/>
        </w:rPr>
        <w:t>the manager of a high-performing team could have received such a low VOA score</w:t>
      </w:r>
      <w:r w:rsidRPr="00511969">
        <w:rPr>
          <w:rFonts w:eastAsia="Calibri" w:cs="Times New Roman"/>
          <w:szCs w:val="24"/>
          <w:lang w:eastAsia="en-US"/>
        </w:rPr>
        <w:t xml:space="preserve">. He was determined to find an error with the subjective data. His boss, John Stefano, told him that there was no mistake with the data and that he should determine exactly what the team issues were with his performance. Stefano also mentioned that he noticed Gibson’s tendencies to work </w:t>
      </w:r>
      <w:r w:rsidRPr="002B5C26">
        <w:rPr>
          <w:rFonts w:eastAsia="Calibri" w:cs="Times New Roman"/>
          <w:i/>
          <w:szCs w:val="24"/>
          <w:lang w:eastAsia="en-US"/>
        </w:rPr>
        <w:t>out in left field</w:t>
      </w:r>
      <w:r w:rsidRPr="00511969">
        <w:rPr>
          <w:rFonts w:eastAsia="Calibri" w:cs="Times New Roman"/>
          <w:szCs w:val="24"/>
          <w:lang w:eastAsia="en-US"/>
        </w:rPr>
        <w:t xml:space="preserve"> and stressed that this style was not conducive for upward mobility at Athenian. </w:t>
      </w:r>
      <w:r>
        <w:rPr>
          <w:rFonts w:eastAsia="Calibri" w:cs="Times New Roman"/>
          <w:szCs w:val="24"/>
          <w:lang w:eastAsia="en-US"/>
        </w:rPr>
        <w:t>Athenian preferred their managers to be more like middle linebackers in football who called plays and had the big picture scheme of things.</w:t>
      </w:r>
      <w:r w:rsidR="009D05B5">
        <w:rPr>
          <w:rFonts w:eastAsia="Calibri" w:cs="Times New Roman"/>
          <w:szCs w:val="24"/>
          <w:lang w:eastAsia="en-US"/>
        </w:rPr>
        <w:t xml:space="preserve"> Gibson wasn’t quite sure what that meant.</w:t>
      </w:r>
    </w:p>
    <w:p w:rsidR="00024738" w:rsidRPr="00511969" w:rsidRDefault="00024738" w:rsidP="00024738">
      <w:pPr>
        <w:snapToGrid w:val="0"/>
        <w:spacing w:after="0" w:line="240" w:lineRule="auto"/>
        <w:rPr>
          <w:rFonts w:eastAsia="Calibri" w:cs="Times New Roman"/>
          <w:szCs w:val="24"/>
          <w:lang w:eastAsia="en-US"/>
        </w:rPr>
      </w:pPr>
    </w:p>
    <w:p w:rsidR="00024738" w:rsidRPr="00511969" w:rsidRDefault="00024738" w:rsidP="00024738">
      <w:pPr>
        <w:snapToGrid w:val="0"/>
        <w:spacing w:after="0" w:line="240" w:lineRule="auto"/>
        <w:rPr>
          <w:rFonts w:eastAsia="Calibri" w:cs="Times New Roman"/>
          <w:szCs w:val="24"/>
          <w:lang w:eastAsia="en-US"/>
        </w:rPr>
      </w:pPr>
      <w:r w:rsidRPr="00511969">
        <w:rPr>
          <w:rFonts w:eastAsia="Calibri" w:cs="Times New Roman"/>
          <w:szCs w:val="24"/>
          <w:lang w:eastAsia="en-US"/>
        </w:rPr>
        <w:t xml:space="preserve">Gibson approached the team to determine </w:t>
      </w:r>
      <w:r>
        <w:rPr>
          <w:rFonts w:eastAsia="Calibri" w:cs="Times New Roman"/>
          <w:szCs w:val="24"/>
          <w:lang w:eastAsia="en-US"/>
        </w:rPr>
        <w:t>their perspective</w:t>
      </w:r>
      <w:r w:rsidR="00C86A1F">
        <w:rPr>
          <w:rFonts w:eastAsia="Calibri" w:cs="Times New Roman"/>
          <w:szCs w:val="24"/>
          <w:lang w:eastAsia="en-US"/>
        </w:rPr>
        <w:t xml:space="preserve"> on the VOA scores</w:t>
      </w:r>
      <w:r>
        <w:rPr>
          <w:rFonts w:eastAsia="Calibri" w:cs="Times New Roman"/>
          <w:szCs w:val="24"/>
          <w:lang w:eastAsia="en-US"/>
        </w:rPr>
        <w:t>. The team</w:t>
      </w:r>
      <w:r w:rsidRPr="00511969">
        <w:rPr>
          <w:rFonts w:eastAsia="Calibri" w:cs="Times New Roman"/>
          <w:szCs w:val="24"/>
          <w:lang w:eastAsia="en-US"/>
        </w:rPr>
        <w:t xml:space="preserve"> </w:t>
      </w:r>
      <w:r>
        <w:rPr>
          <w:rFonts w:eastAsia="Calibri" w:cs="Times New Roman"/>
          <w:szCs w:val="24"/>
          <w:lang w:eastAsia="en-US"/>
        </w:rPr>
        <w:t>initially feigned</w:t>
      </w:r>
      <w:r w:rsidR="00C86A1F">
        <w:rPr>
          <w:rFonts w:eastAsia="Calibri" w:cs="Times New Roman"/>
          <w:szCs w:val="24"/>
          <w:lang w:eastAsia="en-US"/>
        </w:rPr>
        <w:t xml:space="preserve"> ignorance</w:t>
      </w:r>
      <w:r w:rsidRPr="00511969">
        <w:rPr>
          <w:rFonts w:eastAsia="Calibri" w:cs="Times New Roman"/>
          <w:szCs w:val="24"/>
          <w:lang w:eastAsia="en-US"/>
        </w:rPr>
        <w:t>. Gibson stressed that the low scores had to originate from the team, since they were the only ones from whom the data was collected</w:t>
      </w:r>
      <w:r w:rsidR="00C86A1F">
        <w:rPr>
          <w:rFonts w:eastAsia="Calibri" w:cs="Times New Roman"/>
          <w:szCs w:val="24"/>
          <w:lang w:eastAsia="en-US"/>
        </w:rPr>
        <w:t>; therefore,</w:t>
      </w:r>
      <w:r w:rsidRPr="00511969">
        <w:rPr>
          <w:rFonts w:eastAsia="Calibri" w:cs="Times New Roman"/>
          <w:szCs w:val="24"/>
          <w:lang w:eastAsia="en-US"/>
        </w:rPr>
        <w:t xml:space="preserve"> some </w:t>
      </w:r>
      <w:r>
        <w:rPr>
          <w:rFonts w:eastAsia="Calibri" w:cs="Times New Roman"/>
          <w:szCs w:val="24"/>
          <w:lang w:eastAsia="en-US"/>
        </w:rPr>
        <w:t>workers</w:t>
      </w:r>
      <w:r w:rsidRPr="00511969">
        <w:rPr>
          <w:rFonts w:eastAsia="Calibri" w:cs="Times New Roman"/>
          <w:szCs w:val="24"/>
          <w:lang w:eastAsia="en-US"/>
        </w:rPr>
        <w:t xml:space="preserve"> must have </w:t>
      </w:r>
      <w:r w:rsidR="00C86A1F">
        <w:rPr>
          <w:rFonts w:eastAsia="Calibri" w:cs="Times New Roman"/>
          <w:szCs w:val="24"/>
          <w:lang w:eastAsia="en-US"/>
        </w:rPr>
        <w:t xml:space="preserve">had </w:t>
      </w:r>
      <w:r w:rsidRPr="00511969">
        <w:rPr>
          <w:rFonts w:eastAsia="Calibri" w:cs="Times New Roman"/>
          <w:szCs w:val="24"/>
          <w:lang w:eastAsia="en-US"/>
        </w:rPr>
        <w:t>problem</w:t>
      </w:r>
      <w:r w:rsidR="00C86A1F">
        <w:rPr>
          <w:rFonts w:eastAsia="Calibri" w:cs="Times New Roman"/>
          <w:szCs w:val="24"/>
          <w:lang w:eastAsia="en-US"/>
        </w:rPr>
        <w:t>s</w:t>
      </w:r>
      <w:r w:rsidRPr="00511969">
        <w:rPr>
          <w:rFonts w:eastAsia="Calibri" w:cs="Times New Roman"/>
          <w:szCs w:val="24"/>
          <w:lang w:eastAsia="en-US"/>
        </w:rPr>
        <w:t xml:space="preserve"> with his management style. After several attempts, he felt that he </w:t>
      </w:r>
      <w:r w:rsidR="00C86A1F">
        <w:rPr>
          <w:rFonts w:eastAsia="Calibri" w:cs="Times New Roman"/>
          <w:szCs w:val="24"/>
          <w:lang w:eastAsia="en-US"/>
        </w:rPr>
        <w:t>made</w:t>
      </w:r>
      <w:r w:rsidRPr="00511969">
        <w:rPr>
          <w:rFonts w:eastAsia="Calibri" w:cs="Times New Roman"/>
          <w:szCs w:val="24"/>
          <w:lang w:eastAsia="en-US"/>
        </w:rPr>
        <w:t xml:space="preserve"> some headway</w:t>
      </w:r>
      <w:r w:rsidR="00C86A1F">
        <w:rPr>
          <w:rFonts w:eastAsia="Calibri" w:cs="Times New Roman"/>
          <w:szCs w:val="24"/>
          <w:lang w:eastAsia="en-US"/>
        </w:rPr>
        <w:t xml:space="preserve"> in understanding</w:t>
      </w:r>
      <w:r w:rsidRPr="00511969">
        <w:rPr>
          <w:rFonts w:eastAsia="Calibri" w:cs="Times New Roman"/>
          <w:szCs w:val="24"/>
          <w:lang w:eastAsia="en-US"/>
        </w:rPr>
        <w:t xml:space="preserve">. The team coalesced around the issues of </w:t>
      </w:r>
      <w:r>
        <w:rPr>
          <w:rFonts w:eastAsia="Calibri" w:cs="Times New Roman"/>
          <w:szCs w:val="24"/>
          <w:lang w:eastAsia="en-US"/>
        </w:rPr>
        <w:t xml:space="preserve">fear of making mistakes, </w:t>
      </w:r>
      <w:r w:rsidRPr="00511969">
        <w:rPr>
          <w:rFonts w:eastAsia="Calibri" w:cs="Times New Roman"/>
          <w:szCs w:val="24"/>
          <w:lang w:eastAsia="en-US"/>
        </w:rPr>
        <w:t>lack of recognition</w:t>
      </w:r>
      <w:r w:rsidR="00600B4D">
        <w:rPr>
          <w:rFonts w:eastAsia="Calibri" w:cs="Times New Roman"/>
          <w:szCs w:val="24"/>
          <w:lang w:eastAsia="en-US"/>
        </w:rPr>
        <w:t>,</w:t>
      </w:r>
      <w:r w:rsidRPr="00511969">
        <w:rPr>
          <w:rFonts w:eastAsia="Calibri" w:cs="Times New Roman"/>
          <w:szCs w:val="24"/>
          <w:lang w:eastAsia="en-US"/>
        </w:rPr>
        <w:t xml:space="preserve"> and </w:t>
      </w:r>
      <w:r w:rsidR="00600B4D">
        <w:rPr>
          <w:rFonts w:eastAsia="Calibri" w:cs="Times New Roman"/>
          <w:szCs w:val="24"/>
          <w:lang w:eastAsia="en-US"/>
        </w:rPr>
        <w:t>dis</w:t>
      </w:r>
      <w:r w:rsidRPr="00511969">
        <w:rPr>
          <w:rFonts w:eastAsia="Calibri" w:cs="Times New Roman"/>
          <w:szCs w:val="24"/>
          <w:lang w:eastAsia="en-US"/>
        </w:rPr>
        <w:t>trust as key reasons wh</w:t>
      </w:r>
      <w:r w:rsidR="00C86A1F">
        <w:rPr>
          <w:rFonts w:eastAsia="Calibri" w:cs="Times New Roman"/>
          <w:szCs w:val="24"/>
          <w:lang w:eastAsia="en-US"/>
        </w:rPr>
        <w:t>y Gibson’s VOA was scored low</w:t>
      </w:r>
      <w:r w:rsidRPr="00511969">
        <w:rPr>
          <w:rFonts w:eastAsia="Calibri" w:cs="Times New Roman"/>
          <w:szCs w:val="24"/>
          <w:lang w:eastAsia="en-US"/>
        </w:rPr>
        <w:t xml:space="preserve">. </w:t>
      </w:r>
    </w:p>
    <w:p w:rsidR="00024738" w:rsidRPr="00511969" w:rsidRDefault="00024738" w:rsidP="00024738">
      <w:pPr>
        <w:snapToGrid w:val="0"/>
        <w:spacing w:after="0" w:line="240" w:lineRule="auto"/>
        <w:rPr>
          <w:rFonts w:eastAsia="Calibri" w:cs="Times New Roman"/>
          <w:szCs w:val="24"/>
          <w:lang w:eastAsia="en-US"/>
        </w:rPr>
      </w:pPr>
    </w:p>
    <w:p w:rsidR="00024738" w:rsidRPr="00511969" w:rsidRDefault="00024738" w:rsidP="00024738">
      <w:pPr>
        <w:snapToGrid w:val="0"/>
        <w:spacing w:after="0" w:line="240" w:lineRule="auto"/>
        <w:rPr>
          <w:rFonts w:eastAsia="Calibri" w:cs="Times New Roman"/>
          <w:szCs w:val="24"/>
          <w:lang w:eastAsia="en-US"/>
        </w:rPr>
      </w:pPr>
      <w:r>
        <w:rPr>
          <w:rFonts w:eastAsia="Calibri" w:cs="Times New Roman"/>
          <w:szCs w:val="24"/>
          <w:lang w:eastAsia="en-US"/>
        </w:rPr>
        <w:t>Seven months later, o</w:t>
      </w:r>
      <w:r w:rsidRPr="00511969">
        <w:rPr>
          <w:rFonts w:eastAsia="Calibri" w:cs="Times New Roman"/>
          <w:szCs w:val="24"/>
          <w:lang w:eastAsia="en-US"/>
        </w:rPr>
        <w:t>n a bright</w:t>
      </w:r>
      <w:r w:rsidR="00600B4D">
        <w:rPr>
          <w:rFonts w:eastAsia="Calibri" w:cs="Times New Roman"/>
          <w:szCs w:val="24"/>
          <w:lang w:eastAsia="en-US"/>
        </w:rPr>
        <w:t xml:space="preserve"> and crisp sunny day in October</w:t>
      </w:r>
      <w:r w:rsidRPr="00511969">
        <w:rPr>
          <w:rFonts w:eastAsia="Calibri" w:cs="Times New Roman"/>
          <w:szCs w:val="24"/>
          <w:lang w:eastAsia="en-US"/>
        </w:rPr>
        <w:t xml:space="preserve"> as the leaves were just beginning to change</w:t>
      </w:r>
      <w:r w:rsidR="00600B4D">
        <w:rPr>
          <w:rFonts w:eastAsia="Calibri" w:cs="Times New Roman"/>
          <w:szCs w:val="24"/>
          <w:lang w:eastAsia="en-US"/>
        </w:rPr>
        <w:t>,</w:t>
      </w:r>
      <w:r w:rsidRPr="00511969">
        <w:rPr>
          <w:rFonts w:eastAsia="Calibri" w:cs="Times New Roman"/>
          <w:szCs w:val="24"/>
          <w:lang w:eastAsia="en-US"/>
        </w:rPr>
        <w:t xml:space="preserve"> Gibson pondered his future at Athenian. He k</w:t>
      </w:r>
      <w:r w:rsidR="00CE2962">
        <w:rPr>
          <w:rFonts w:eastAsia="Calibri" w:cs="Times New Roman"/>
          <w:szCs w:val="24"/>
          <w:lang w:eastAsia="en-US"/>
        </w:rPr>
        <w:t>new Stefano’s words r</w:t>
      </w:r>
      <w:r w:rsidR="009D05B5">
        <w:rPr>
          <w:rFonts w:eastAsia="Calibri" w:cs="Times New Roman"/>
          <w:szCs w:val="24"/>
          <w:lang w:eastAsia="en-US"/>
        </w:rPr>
        <w:t>a</w:t>
      </w:r>
      <w:r w:rsidR="00CE2962">
        <w:rPr>
          <w:rFonts w:eastAsia="Calibri" w:cs="Times New Roman"/>
          <w:szCs w:val="24"/>
          <w:lang w:eastAsia="en-US"/>
        </w:rPr>
        <w:t>ng true. E</w:t>
      </w:r>
      <w:r w:rsidRPr="00511969">
        <w:rPr>
          <w:rFonts w:eastAsia="Calibri" w:cs="Times New Roman"/>
          <w:szCs w:val="24"/>
          <w:lang w:eastAsia="en-US"/>
        </w:rPr>
        <w:t xml:space="preserve">ven after eight years with the company, he had not developed levels of power and influence needed. His immediate concern was </w:t>
      </w:r>
      <w:r w:rsidR="009D05B5">
        <w:rPr>
          <w:rFonts w:eastAsia="Calibri" w:cs="Times New Roman"/>
          <w:szCs w:val="24"/>
          <w:lang w:eastAsia="en-US"/>
        </w:rPr>
        <w:t>improving</w:t>
      </w:r>
      <w:r w:rsidRPr="00511969">
        <w:rPr>
          <w:rFonts w:eastAsia="Calibri" w:cs="Times New Roman"/>
          <w:szCs w:val="24"/>
          <w:lang w:eastAsia="en-US"/>
        </w:rPr>
        <w:t xml:space="preserve"> his team’s performance while simultaneously </w:t>
      </w:r>
      <w:r w:rsidR="009D05B5">
        <w:rPr>
          <w:rFonts w:eastAsia="Calibri" w:cs="Times New Roman"/>
          <w:szCs w:val="24"/>
          <w:lang w:eastAsia="en-US"/>
        </w:rPr>
        <w:t>raising</w:t>
      </w:r>
      <w:r w:rsidRPr="00511969">
        <w:rPr>
          <w:rFonts w:eastAsia="Calibri" w:cs="Times New Roman"/>
          <w:szCs w:val="24"/>
          <w:lang w:eastAsia="en-US"/>
        </w:rPr>
        <w:t xml:space="preserve"> his team’s p</w:t>
      </w:r>
      <w:r w:rsidR="00C86A1F">
        <w:rPr>
          <w:rFonts w:eastAsia="Calibri" w:cs="Times New Roman"/>
          <w:szCs w:val="24"/>
          <w:lang w:eastAsia="en-US"/>
        </w:rPr>
        <w:t xml:space="preserve">erceptions of him (VOA score). To do that, he had to become more </w:t>
      </w:r>
      <w:r>
        <w:rPr>
          <w:rFonts w:eastAsia="Calibri" w:cs="Times New Roman"/>
          <w:szCs w:val="24"/>
          <w:lang w:eastAsia="en-US"/>
        </w:rPr>
        <w:t>sensitive to the broader en</w:t>
      </w:r>
      <w:r w:rsidR="00C86A1F">
        <w:rPr>
          <w:rFonts w:eastAsia="Calibri" w:cs="Times New Roman"/>
          <w:szCs w:val="24"/>
          <w:lang w:eastAsia="en-US"/>
        </w:rPr>
        <w:t>vironment in a systemic fashion, right down to understanding the metaphors used.</w:t>
      </w:r>
    </w:p>
    <w:p w:rsidR="00024738" w:rsidRPr="00511969" w:rsidRDefault="00024738" w:rsidP="00024738">
      <w:pPr>
        <w:snapToGrid w:val="0"/>
        <w:spacing w:after="0" w:line="240" w:lineRule="auto"/>
        <w:rPr>
          <w:rFonts w:eastAsia="Calibri" w:cs="Times New Roman"/>
          <w:szCs w:val="24"/>
          <w:lang w:eastAsia="en-US"/>
        </w:rPr>
      </w:pPr>
      <w:r w:rsidRPr="00511969">
        <w:rPr>
          <w:rFonts w:eastAsia="Calibri" w:cs="Times New Roman"/>
          <w:szCs w:val="24"/>
          <w:lang w:eastAsia="en-US"/>
        </w:rPr>
        <w:t xml:space="preserve"> </w:t>
      </w:r>
    </w:p>
    <w:p w:rsidR="00E27291" w:rsidRPr="00024738" w:rsidRDefault="00024738" w:rsidP="00024738">
      <w:pPr>
        <w:snapToGrid w:val="0"/>
        <w:spacing w:after="0" w:line="240" w:lineRule="auto"/>
        <w:rPr>
          <w:rFonts w:eastAsia="Calibri" w:cs="Times New Roman"/>
          <w:szCs w:val="24"/>
          <w:lang w:eastAsia="en-US"/>
        </w:rPr>
      </w:pPr>
      <w:r w:rsidRPr="00511969">
        <w:rPr>
          <w:rFonts w:eastAsia="Calibri" w:cs="Times New Roman"/>
          <w:szCs w:val="24"/>
          <w:lang w:eastAsia="en-US"/>
        </w:rPr>
        <w:lastRenderedPageBreak/>
        <w:t xml:space="preserve">This </w:t>
      </w:r>
      <w:r w:rsidRPr="00511969">
        <w:rPr>
          <w:rFonts w:eastAsia="Calibri" w:cs="Times New Roman"/>
          <w:bCs/>
          <w:iCs/>
          <w:szCs w:val="24"/>
          <w:lang w:eastAsia="en-US"/>
        </w:rPr>
        <w:t>critical incident</w:t>
      </w:r>
      <w:r w:rsidRPr="00511969">
        <w:rPr>
          <w:rFonts w:eastAsia="Calibri" w:cs="Times New Roman"/>
          <w:szCs w:val="24"/>
          <w:lang w:eastAsia="en-US"/>
        </w:rPr>
        <w:t xml:space="preserve"> was prepared by the </w:t>
      </w:r>
      <w:r w:rsidRPr="00511969">
        <w:rPr>
          <w:rFonts w:eastAsia="Calibri" w:cs="Times New Roman"/>
          <w:bCs/>
          <w:iCs/>
          <w:szCs w:val="24"/>
          <w:lang w:eastAsia="en-US"/>
        </w:rPr>
        <w:t>authors</w:t>
      </w:r>
      <w:r w:rsidRPr="00511969">
        <w:rPr>
          <w:rFonts w:eastAsia="Calibri" w:cs="Times New Roman"/>
          <w:iCs/>
          <w:szCs w:val="24"/>
          <w:lang w:eastAsia="en-US"/>
        </w:rPr>
        <w:t xml:space="preserve"> </w:t>
      </w:r>
      <w:r w:rsidRPr="00511969">
        <w:rPr>
          <w:rFonts w:eastAsia="Calibri" w:cs="Times New Roman"/>
          <w:szCs w:val="24"/>
          <w:lang w:eastAsia="en-US"/>
        </w:rPr>
        <w:t xml:space="preserve">and is intended to be used as a basis for class discussion. The views presented here are those of the </w:t>
      </w:r>
      <w:r w:rsidRPr="00511969">
        <w:rPr>
          <w:rFonts w:eastAsia="Calibri" w:cs="Times New Roman"/>
          <w:bCs/>
          <w:iCs/>
          <w:szCs w:val="24"/>
          <w:lang w:eastAsia="en-US"/>
        </w:rPr>
        <w:t>authors</w:t>
      </w:r>
      <w:r w:rsidRPr="00511969">
        <w:rPr>
          <w:rFonts w:eastAsia="Calibri" w:cs="Times New Roman"/>
          <w:iCs/>
          <w:szCs w:val="24"/>
          <w:lang w:eastAsia="en-US"/>
        </w:rPr>
        <w:t xml:space="preserve"> </w:t>
      </w:r>
      <w:r w:rsidRPr="00511969">
        <w:rPr>
          <w:rFonts w:eastAsia="Calibri" w:cs="Times New Roman"/>
          <w:szCs w:val="24"/>
          <w:lang w:eastAsia="en-US"/>
        </w:rPr>
        <w:t xml:space="preserve">based on </w:t>
      </w:r>
      <w:r w:rsidRPr="00511969">
        <w:rPr>
          <w:rFonts w:eastAsia="Calibri" w:cs="Times New Roman"/>
          <w:bCs/>
          <w:iCs/>
          <w:szCs w:val="24"/>
          <w:lang w:eastAsia="en-US"/>
        </w:rPr>
        <w:t xml:space="preserve">their </w:t>
      </w:r>
      <w:r w:rsidRPr="00511969">
        <w:rPr>
          <w:rFonts w:eastAsia="Calibri" w:cs="Times New Roman"/>
          <w:szCs w:val="24"/>
          <w:lang w:eastAsia="en-US"/>
        </w:rPr>
        <w:t xml:space="preserve">professional judgment and do not necessarily reflect the views of the Society for Case Research. The names of </w:t>
      </w:r>
      <w:r w:rsidRPr="00511969">
        <w:rPr>
          <w:rFonts w:eastAsia="Calibri" w:cs="Times New Roman"/>
          <w:bCs/>
          <w:iCs/>
          <w:szCs w:val="24"/>
          <w:lang w:eastAsia="en-US"/>
        </w:rPr>
        <w:t xml:space="preserve">individuals, the firm, and its location </w:t>
      </w:r>
      <w:r w:rsidRPr="00511969">
        <w:rPr>
          <w:rFonts w:eastAsia="Calibri" w:cs="Times New Roman"/>
          <w:szCs w:val="24"/>
          <w:lang w:eastAsia="en-US"/>
        </w:rPr>
        <w:t xml:space="preserve">have been disguised to preserve anonymity. </w:t>
      </w:r>
      <w:proofErr w:type="gramStart"/>
      <w:r w:rsidRPr="00511969">
        <w:rPr>
          <w:rFonts w:eastAsia="Calibri" w:cs="Times New Roman"/>
          <w:szCs w:val="24"/>
          <w:lang w:eastAsia="en-US"/>
        </w:rPr>
        <w:t xml:space="preserve">Copyright© </w:t>
      </w:r>
      <w:r w:rsidRPr="00511969">
        <w:rPr>
          <w:rFonts w:eastAsia="Calibri" w:cs="Times New Roman"/>
          <w:bCs/>
          <w:iCs/>
          <w:szCs w:val="24"/>
          <w:lang w:eastAsia="en-US"/>
        </w:rPr>
        <w:t>2013</w:t>
      </w:r>
      <w:r w:rsidRPr="00511969">
        <w:rPr>
          <w:rFonts w:eastAsia="Calibri" w:cs="Times New Roman"/>
          <w:iCs/>
          <w:szCs w:val="24"/>
          <w:lang w:eastAsia="en-US"/>
        </w:rPr>
        <w:t xml:space="preserve"> </w:t>
      </w:r>
      <w:r w:rsidRPr="00511969">
        <w:rPr>
          <w:rFonts w:eastAsia="Calibri" w:cs="Times New Roman"/>
          <w:szCs w:val="24"/>
          <w:lang w:eastAsia="en-US"/>
        </w:rPr>
        <w:t xml:space="preserve">by the Society for Case Research and the </w:t>
      </w:r>
      <w:r w:rsidRPr="00511969">
        <w:rPr>
          <w:rFonts w:eastAsia="Calibri" w:cs="Times New Roman"/>
          <w:bCs/>
          <w:iCs/>
          <w:szCs w:val="24"/>
          <w:lang w:eastAsia="en-US"/>
        </w:rPr>
        <w:t>authors</w:t>
      </w:r>
      <w:r w:rsidRPr="00511969">
        <w:rPr>
          <w:rFonts w:eastAsia="Calibri" w:cs="Times New Roman"/>
          <w:szCs w:val="24"/>
          <w:lang w:eastAsia="en-US"/>
        </w:rPr>
        <w:t>.</w:t>
      </w:r>
      <w:proofErr w:type="gramEnd"/>
      <w:r w:rsidRPr="00511969">
        <w:rPr>
          <w:rFonts w:eastAsia="Calibri" w:cs="Times New Roman"/>
          <w:szCs w:val="24"/>
          <w:lang w:eastAsia="en-US"/>
        </w:rPr>
        <w:t xml:space="preserve"> No part of this work may be reproduced or used in any form or by any means without the written permission of the Society for Case Rese</w:t>
      </w:r>
      <w:r>
        <w:rPr>
          <w:rFonts w:eastAsia="Calibri" w:cs="Times New Roman"/>
          <w:szCs w:val="24"/>
          <w:lang w:eastAsia="en-US"/>
        </w:rPr>
        <w:t>arch.</w:t>
      </w:r>
    </w:p>
    <w:sectPr w:rsidR="00E27291" w:rsidRPr="00024738" w:rsidSect="00E272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553F" w:rsidRDefault="0094553F" w:rsidP="00024738">
      <w:pPr>
        <w:spacing w:after="0" w:line="240" w:lineRule="auto"/>
      </w:pPr>
      <w:r>
        <w:separator/>
      </w:r>
    </w:p>
  </w:endnote>
  <w:endnote w:type="continuationSeparator" w:id="0">
    <w:p w:rsidR="0094553F" w:rsidRDefault="0094553F" w:rsidP="00024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553F" w:rsidRDefault="0094553F" w:rsidP="00024738">
      <w:pPr>
        <w:spacing w:after="0" w:line="240" w:lineRule="auto"/>
      </w:pPr>
      <w:r>
        <w:separator/>
      </w:r>
    </w:p>
  </w:footnote>
  <w:footnote w:type="continuationSeparator" w:id="0">
    <w:p w:rsidR="0094553F" w:rsidRDefault="0094553F" w:rsidP="000247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9"/>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738"/>
    <w:rsid w:val="00022EE3"/>
    <w:rsid w:val="00024738"/>
    <w:rsid w:val="000F72CF"/>
    <w:rsid w:val="001A20FC"/>
    <w:rsid w:val="001F7AEE"/>
    <w:rsid w:val="002503DC"/>
    <w:rsid w:val="00304FDD"/>
    <w:rsid w:val="00337F30"/>
    <w:rsid w:val="00347771"/>
    <w:rsid w:val="003C74B3"/>
    <w:rsid w:val="0042350F"/>
    <w:rsid w:val="0045236A"/>
    <w:rsid w:val="004617AF"/>
    <w:rsid w:val="00471EDC"/>
    <w:rsid w:val="00472615"/>
    <w:rsid w:val="00475205"/>
    <w:rsid w:val="00490D34"/>
    <w:rsid w:val="004B046E"/>
    <w:rsid w:val="004F2766"/>
    <w:rsid w:val="005048DC"/>
    <w:rsid w:val="00600B4D"/>
    <w:rsid w:val="0060555D"/>
    <w:rsid w:val="0064324E"/>
    <w:rsid w:val="006D683E"/>
    <w:rsid w:val="006F18EA"/>
    <w:rsid w:val="007B7C2E"/>
    <w:rsid w:val="007D0BA5"/>
    <w:rsid w:val="007F452D"/>
    <w:rsid w:val="008572C3"/>
    <w:rsid w:val="008968B6"/>
    <w:rsid w:val="008E10AF"/>
    <w:rsid w:val="00945278"/>
    <w:rsid w:val="0094553F"/>
    <w:rsid w:val="009868D9"/>
    <w:rsid w:val="009D05B5"/>
    <w:rsid w:val="00A02150"/>
    <w:rsid w:val="00A15B6C"/>
    <w:rsid w:val="00A87E64"/>
    <w:rsid w:val="00AD40AE"/>
    <w:rsid w:val="00AD62D1"/>
    <w:rsid w:val="00B120AD"/>
    <w:rsid w:val="00B851FC"/>
    <w:rsid w:val="00BB048B"/>
    <w:rsid w:val="00C111D2"/>
    <w:rsid w:val="00C2060B"/>
    <w:rsid w:val="00C86A1F"/>
    <w:rsid w:val="00CE2962"/>
    <w:rsid w:val="00CE4E25"/>
    <w:rsid w:val="00D35C07"/>
    <w:rsid w:val="00D45283"/>
    <w:rsid w:val="00D92B7D"/>
    <w:rsid w:val="00D971F7"/>
    <w:rsid w:val="00DB2B95"/>
    <w:rsid w:val="00E127CE"/>
    <w:rsid w:val="00E2167A"/>
    <w:rsid w:val="00E27291"/>
    <w:rsid w:val="00E87006"/>
    <w:rsid w:val="00EB668E"/>
    <w:rsid w:val="00EC19E6"/>
    <w:rsid w:val="00EE08D7"/>
    <w:rsid w:val="00F87202"/>
    <w:rsid w:val="00FB668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7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24738"/>
    <w:rPr>
      <w:sz w:val="16"/>
      <w:szCs w:val="16"/>
    </w:rPr>
  </w:style>
  <w:style w:type="paragraph" w:styleId="CommentText">
    <w:name w:val="annotation text"/>
    <w:basedOn w:val="Normal"/>
    <w:link w:val="CommentTextChar"/>
    <w:uiPriority w:val="99"/>
    <w:semiHidden/>
    <w:unhideWhenUsed/>
    <w:rsid w:val="00024738"/>
    <w:pPr>
      <w:spacing w:line="240" w:lineRule="auto"/>
    </w:pPr>
    <w:rPr>
      <w:sz w:val="20"/>
      <w:szCs w:val="20"/>
    </w:rPr>
  </w:style>
  <w:style w:type="character" w:customStyle="1" w:styleId="CommentTextChar">
    <w:name w:val="Comment Text Char"/>
    <w:basedOn w:val="DefaultParagraphFont"/>
    <w:link w:val="CommentText"/>
    <w:uiPriority w:val="99"/>
    <w:semiHidden/>
    <w:rsid w:val="00024738"/>
    <w:rPr>
      <w:sz w:val="20"/>
      <w:szCs w:val="20"/>
    </w:rPr>
  </w:style>
  <w:style w:type="paragraph" w:styleId="BalloonText">
    <w:name w:val="Balloon Text"/>
    <w:basedOn w:val="Normal"/>
    <w:link w:val="BalloonTextChar"/>
    <w:uiPriority w:val="99"/>
    <w:semiHidden/>
    <w:unhideWhenUsed/>
    <w:rsid w:val="000247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738"/>
    <w:rPr>
      <w:rFonts w:ascii="Tahoma" w:hAnsi="Tahoma" w:cs="Tahoma"/>
      <w:sz w:val="16"/>
      <w:szCs w:val="16"/>
    </w:rPr>
  </w:style>
  <w:style w:type="paragraph" w:styleId="Header">
    <w:name w:val="header"/>
    <w:basedOn w:val="Normal"/>
    <w:link w:val="HeaderChar"/>
    <w:uiPriority w:val="99"/>
    <w:unhideWhenUsed/>
    <w:rsid w:val="000247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4738"/>
  </w:style>
  <w:style w:type="paragraph" w:styleId="Footer">
    <w:name w:val="footer"/>
    <w:basedOn w:val="Normal"/>
    <w:link w:val="FooterChar"/>
    <w:uiPriority w:val="99"/>
    <w:unhideWhenUsed/>
    <w:rsid w:val="000247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47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7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24738"/>
    <w:rPr>
      <w:sz w:val="16"/>
      <w:szCs w:val="16"/>
    </w:rPr>
  </w:style>
  <w:style w:type="paragraph" w:styleId="CommentText">
    <w:name w:val="annotation text"/>
    <w:basedOn w:val="Normal"/>
    <w:link w:val="CommentTextChar"/>
    <w:uiPriority w:val="99"/>
    <w:semiHidden/>
    <w:unhideWhenUsed/>
    <w:rsid w:val="00024738"/>
    <w:pPr>
      <w:spacing w:line="240" w:lineRule="auto"/>
    </w:pPr>
    <w:rPr>
      <w:sz w:val="20"/>
      <w:szCs w:val="20"/>
    </w:rPr>
  </w:style>
  <w:style w:type="character" w:customStyle="1" w:styleId="CommentTextChar">
    <w:name w:val="Comment Text Char"/>
    <w:basedOn w:val="DefaultParagraphFont"/>
    <w:link w:val="CommentText"/>
    <w:uiPriority w:val="99"/>
    <w:semiHidden/>
    <w:rsid w:val="00024738"/>
    <w:rPr>
      <w:sz w:val="20"/>
      <w:szCs w:val="20"/>
    </w:rPr>
  </w:style>
  <w:style w:type="paragraph" w:styleId="BalloonText">
    <w:name w:val="Balloon Text"/>
    <w:basedOn w:val="Normal"/>
    <w:link w:val="BalloonTextChar"/>
    <w:uiPriority w:val="99"/>
    <w:semiHidden/>
    <w:unhideWhenUsed/>
    <w:rsid w:val="000247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738"/>
    <w:rPr>
      <w:rFonts w:ascii="Tahoma" w:hAnsi="Tahoma" w:cs="Tahoma"/>
      <w:sz w:val="16"/>
      <w:szCs w:val="16"/>
    </w:rPr>
  </w:style>
  <w:style w:type="paragraph" w:styleId="Header">
    <w:name w:val="header"/>
    <w:basedOn w:val="Normal"/>
    <w:link w:val="HeaderChar"/>
    <w:uiPriority w:val="99"/>
    <w:unhideWhenUsed/>
    <w:rsid w:val="000247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4738"/>
  </w:style>
  <w:style w:type="paragraph" w:styleId="Footer">
    <w:name w:val="footer"/>
    <w:basedOn w:val="Normal"/>
    <w:link w:val="FooterChar"/>
    <w:uiPriority w:val="99"/>
    <w:unhideWhenUsed/>
    <w:rsid w:val="000247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47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1697</Words>
  <Characters>9679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2013-09-13T18:35:00Z</dcterms:created>
  <dcterms:modified xsi:type="dcterms:W3CDTF">2013-09-13T18:35:00Z</dcterms:modified>
</cp:coreProperties>
</file>