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rPr>
        <w:id w:val="189480291"/>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9576"/>
          </w:tblGrid>
          <w:tr w:rsidR="007B3AC4">
            <w:trPr>
              <w:trHeight w:val="2880"/>
              <w:jc w:val="center"/>
            </w:trPr>
            <w:tc>
              <w:tcPr>
                <w:tcW w:w="5000" w:type="pct"/>
              </w:tcPr>
              <w:p w:rsidR="007B3AC4" w:rsidRDefault="007B3AC4" w:rsidP="007B3AC4">
                <w:pPr>
                  <w:pStyle w:val="NoSpacing"/>
                  <w:jc w:val="center"/>
                  <w:rPr>
                    <w:rFonts w:asciiTheme="majorHAnsi" w:eastAsiaTheme="majorEastAsia" w:hAnsiTheme="majorHAnsi" w:cstheme="majorBidi"/>
                    <w:caps/>
                  </w:rPr>
                </w:pPr>
              </w:p>
            </w:tc>
          </w:tr>
          <w:tr w:rsidR="007B3AC4">
            <w:trPr>
              <w:trHeight w:val="1440"/>
              <w:jc w:val="center"/>
            </w:trPr>
            <w:sdt>
              <w:sdtPr>
                <w:rPr>
                  <w:rFonts w:ascii="Times New Roman" w:eastAsiaTheme="majorEastAsia" w:hAnsi="Times New Roman" w:cs="Times New Roman"/>
                  <w:sz w:val="80"/>
                  <w:szCs w:val="80"/>
                </w:rPr>
                <w:alias w:val="Title"/>
                <w:id w:val="15524250"/>
                <w:placeholder>
                  <w:docPart w:val="CF98814051484CCBBE8DE3B0871E815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B3AC4" w:rsidRDefault="007B3AC4" w:rsidP="007B3AC4">
                    <w:pPr>
                      <w:pStyle w:val="NoSpacing"/>
                      <w:jc w:val="center"/>
                      <w:rPr>
                        <w:rFonts w:asciiTheme="majorHAnsi" w:eastAsiaTheme="majorEastAsia" w:hAnsiTheme="majorHAnsi" w:cstheme="majorBidi"/>
                        <w:sz w:val="80"/>
                        <w:szCs w:val="80"/>
                      </w:rPr>
                    </w:pPr>
                    <w:r w:rsidRPr="007B3AC4">
                      <w:rPr>
                        <w:rFonts w:ascii="Times New Roman" w:eastAsiaTheme="majorEastAsia" w:hAnsi="Times New Roman" w:cs="Times New Roman"/>
                        <w:sz w:val="80"/>
                        <w:szCs w:val="80"/>
                      </w:rPr>
                      <w:t>Journal of Critical Incidents</w:t>
                    </w:r>
                  </w:p>
                </w:tc>
              </w:sdtContent>
            </w:sdt>
          </w:tr>
          <w:tr w:rsidR="007B3AC4">
            <w:trPr>
              <w:trHeight w:val="720"/>
              <w:jc w:val="center"/>
            </w:trPr>
            <w:sdt>
              <w:sdtPr>
                <w:rPr>
                  <w:rFonts w:ascii="Times New Roman" w:eastAsiaTheme="majorEastAsia" w:hAnsi="Times New Roman" w:cs="Times New Roman"/>
                  <w:sz w:val="72"/>
                  <w:szCs w:val="44"/>
                </w:rPr>
                <w:alias w:val="Subtitle"/>
                <w:id w:val="15524255"/>
                <w:placeholder>
                  <w:docPart w:val="107F4326ECCE43F58191CA1A1CD229A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B3AC4" w:rsidRDefault="007B3AC4" w:rsidP="007B3AC4">
                    <w:pPr>
                      <w:pStyle w:val="NoSpacing"/>
                      <w:jc w:val="center"/>
                      <w:rPr>
                        <w:rFonts w:asciiTheme="majorHAnsi" w:eastAsiaTheme="majorEastAsia" w:hAnsiTheme="majorHAnsi" w:cstheme="majorBidi"/>
                        <w:sz w:val="44"/>
                        <w:szCs w:val="44"/>
                      </w:rPr>
                    </w:pPr>
                    <w:r w:rsidRPr="007B3AC4">
                      <w:rPr>
                        <w:rFonts w:ascii="Times New Roman" w:eastAsiaTheme="majorEastAsia" w:hAnsi="Times New Roman" w:cs="Times New Roman"/>
                        <w:sz w:val="72"/>
                        <w:szCs w:val="44"/>
                      </w:rPr>
                      <w:t>Public Relations Campaign</w:t>
                    </w:r>
                  </w:p>
                </w:tc>
              </w:sdtContent>
            </w:sdt>
          </w:tr>
          <w:tr w:rsidR="007B3AC4">
            <w:trPr>
              <w:trHeight w:val="360"/>
              <w:jc w:val="center"/>
            </w:trPr>
            <w:tc>
              <w:tcPr>
                <w:tcW w:w="5000" w:type="pct"/>
                <w:vAlign w:val="center"/>
              </w:tcPr>
              <w:p w:rsidR="007B3AC4" w:rsidRDefault="007B3AC4">
                <w:pPr>
                  <w:pStyle w:val="NoSpacing"/>
                  <w:jc w:val="center"/>
                </w:pPr>
              </w:p>
            </w:tc>
          </w:tr>
          <w:tr w:rsidR="007B3AC4">
            <w:trPr>
              <w:trHeight w:val="360"/>
              <w:jc w:val="center"/>
            </w:trPr>
            <w:sdt>
              <w:sdtPr>
                <w:rPr>
                  <w:rFonts w:ascii="Times New Roman" w:hAnsi="Times New Roman" w:cs="Times New Roman"/>
                  <w:bCs/>
                  <w:sz w:val="40"/>
                </w:rPr>
                <w:alias w:val="Author"/>
                <w:id w:val="15524260"/>
                <w:placeholder>
                  <w:docPart w:val="BC39474826404ECAA5E2E4F23BAA7CE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B3AC4" w:rsidRDefault="007B3AC4" w:rsidP="007B3AC4">
                    <w:pPr>
                      <w:pStyle w:val="NoSpacing"/>
                      <w:jc w:val="center"/>
                      <w:rPr>
                        <w:b/>
                        <w:bCs/>
                      </w:rPr>
                    </w:pPr>
                    <w:proofErr w:type="spellStart"/>
                    <w:r w:rsidRPr="007B3AC4">
                      <w:rPr>
                        <w:rFonts w:ascii="Times New Roman" w:hAnsi="Times New Roman" w:cs="Times New Roman"/>
                        <w:bCs/>
                        <w:sz w:val="40"/>
                      </w:rPr>
                      <w:t>Kellyn</w:t>
                    </w:r>
                    <w:proofErr w:type="spellEnd"/>
                    <w:r w:rsidRPr="007B3AC4">
                      <w:rPr>
                        <w:rFonts w:ascii="Times New Roman" w:hAnsi="Times New Roman" w:cs="Times New Roman"/>
                        <w:bCs/>
                        <w:sz w:val="40"/>
                      </w:rPr>
                      <w:t xml:space="preserve"> </w:t>
                    </w:r>
                    <w:proofErr w:type="spellStart"/>
                    <w:r w:rsidRPr="007B3AC4">
                      <w:rPr>
                        <w:rFonts w:ascii="Times New Roman" w:hAnsi="Times New Roman" w:cs="Times New Roman"/>
                        <w:bCs/>
                        <w:sz w:val="40"/>
                      </w:rPr>
                      <w:t>Vos</w:t>
                    </w:r>
                    <w:proofErr w:type="spellEnd"/>
                    <w:r w:rsidRPr="007B3AC4">
                      <w:rPr>
                        <w:rFonts w:ascii="Times New Roman" w:hAnsi="Times New Roman" w:cs="Times New Roman"/>
                        <w:bCs/>
                        <w:sz w:val="40"/>
                      </w:rPr>
                      <w:t>, Public Relations Intern</w:t>
                    </w:r>
                  </w:p>
                </w:tc>
              </w:sdtContent>
            </w:sdt>
          </w:tr>
          <w:tr w:rsidR="007B3AC4">
            <w:trPr>
              <w:trHeight w:val="360"/>
              <w:jc w:val="center"/>
            </w:trPr>
            <w:sdt>
              <w:sdtPr>
                <w:rPr>
                  <w:rFonts w:ascii="Times New Roman" w:hAnsi="Times New Roman" w:cs="Times New Roman"/>
                  <w:bCs/>
                  <w:sz w:val="32"/>
                </w:rPr>
                <w:alias w:val="Date"/>
                <w:id w:val="516659546"/>
                <w:placeholder>
                  <w:docPart w:val="A95FF4AE0F034E08A1147E468EFAC534"/>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7B3AC4" w:rsidRDefault="007B3AC4" w:rsidP="007B3AC4">
                    <w:pPr>
                      <w:pStyle w:val="NoSpacing"/>
                      <w:jc w:val="center"/>
                      <w:rPr>
                        <w:b/>
                        <w:bCs/>
                      </w:rPr>
                    </w:pPr>
                    <w:r w:rsidRPr="007B3AC4">
                      <w:rPr>
                        <w:rFonts w:ascii="Times New Roman" w:hAnsi="Times New Roman" w:cs="Times New Roman"/>
                        <w:bCs/>
                        <w:sz w:val="32"/>
                      </w:rPr>
                      <w:t>The Society for Case Research</w:t>
                    </w:r>
                  </w:p>
                </w:tc>
              </w:sdtContent>
            </w:sdt>
          </w:tr>
        </w:tbl>
        <w:p w:rsidR="007B3AC4" w:rsidRDefault="007B3AC4"/>
        <w:p w:rsidR="007B3AC4" w:rsidRDefault="007B3AC4"/>
        <w:p w:rsidR="007B3AC4" w:rsidRDefault="007B3AC4"/>
        <w:p w:rsidR="007B3AC4" w:rsidRDefault="007B3AC4" w:rsidP="001C1939">
          <w:pPr>
            <w:spacing w:line="480" w:lineRule="auto"/>
            <w:jc w:val="center"/>
            <w:rPr>
              <w:rFonts w:ascii="Times New Roman" w:hAnsi="Times New Roman"/>
            </w:rPr>
          </w:pPr>
        </w:p>
        <w:p w:rsidR="007B3AC4" w:rsidRDefault="007B3AC4" w:rsidP="001C1939">
          <w:pPr>
            <w:spacing w:line="480" w:lineRule="auto"/>
            <w:jc w:val="center"/>
            <w:rPr>
              <w:rFonts w:ascii="Times New Roman" w:hAnsi="Times New Roman"/>
            </w:rPr>
          </w:pPr>
        </w:p>
        <w:p w:rsidR="007B3AC4" w:rsidRDefault="007B3AC4" w:rsidP="001C1939">
          <w:pPr>
            <w:spacing w:line="480" w:lineRule="auto"/>
            <w:jc w:val="center"/>
            <w:rPr>
              <w:rFonts w:ascii="Times New Roman" w:hAnsi="Times New Roman"/>
            </w:rPr>
          </w:pPr>
        </w:p>
        <w:p w:rsidR="007B3AC4" w:rsidRDefault="007B3AC4" w:rsidP="001C1939">
          <w:pPr>
            <w:spacing w:line="480" w:lineRule="auto"/>
            <w:jc w:val="center"/>
            <w:rPr>
              <w:rFonts w:ascii="Times New Roman" w:hAnsi="Times New Roman"/>
            </w:rPr>
          </w:pPr>
        </w:p>
        <w:p w:rsidR="007B3AC4" w:rsidRDefault="007B3AC4" w:rsidP="001C1939">
          <w:pPr>
            <w:spacing w:line="480" w:lineRule="auto"/>
            <w:jc w:val="center"/>
            <w:rPr>
              <w:rFonts w:ascii="Times New Roman" w:hAnsi="Times New Roman"/>
            </w:rPr>
          </w:pPr>
        </w:p>
        <w:p w:rsidR="007B3AC4" w:rsidRDefault="007B3AC4" w:rsidP="001C1939">
          <w:pPr>
            <w:spacing w:line="480" w:lineRule="auto"/>
            <w:jc w:val="center"/>
            <w:rPr>
              <w:rFonts w:ascii="Times New Roman" w:hAnsi="Times New Roman"/>
            </w:rPr>
          </w:pPr>
        </w:p>
        <w:p w:rsidR="007B3AC4" w:rsidRDefault="007B3AC4" w:rsidP="001C1939">
          <w:pPr>
            <w:spacing w:line="480" w:lineRule="auto"/>
            <w:jc w:val="center"/>
            <w:rPr>
              <w:rFonts w:ascii="Times New Roman" w:hAnsi="Times New Roman"/>
            </w:rPr>
          </w:pPr>
        </w:p>
        <w:p w:rsidR="007B3AC4" w:rsidRDefault="007B3AC4" w:rsidP="001C1939">
          <w:pPr>
            <w:spacing w:line="480" w:lineRule="auto"/>
            <w:jc w:val="center"/>
            <w:rPr>
              <w:rFonts w:ascii="Times New Roman" w:hAnsi="Times New Roman"/>
            </w:rPr>
          </w:pPr>
        </w:p>
        <w:p w:rsidR="007B3AC4" w:rsidRDefault="007B3AC4" w:rsidP="001C1939">
          <w:pPr>
            <w:spacing w:line="480" w:lineRule="auto"/>
            <w:jc w:val="center"/>
            <w:rPr>
              <w:rFonts w:ascii="Times New Roman" w:hAnsi="Times New Roman"/>
            </w:rPr>
          </w:pPr>
        </w:p>
        <w:p w:rsidR="007B3AC4" w:rsidRDefault="007B3AC4" w:rsidP="001C1939">
          <w:pPr>
            <w:spacing w:line="480" w:lineRule="auto"/>
            <w:jc w:val="center"/>
            <w:rPr>
              <w:rFonts w:ascii="Times New Roman" w:hAnsi="Times New Roman"/>
            </w:rPr>
          </w:pPr>
        </w:p>
        <w:p w:rsidR="007B3AC4" w:rsidRPr="001C1939" w:rsidRDefault="005D63B0" w:rsidP="001C1939">
          <w:pPr>
            <w:spacing w:line="480" w:lineRule="auto"/>
            <w:jc w:val="center"/>
            <w:rPr>
              <w:rFonts w:ascii="Times New Roman" w:hAnsi="Times New Roman"/>
              <w:sz w:val="40"/>
            </w:rPr>
          </w:pPr>
        </w:p>
      </w:sdtContent>
    </w:sdt>
    <w:p w:rsidR="00960C70" w:rsidRPr="001C1939" w:rsidRDefault="00960C70" w:rsidP="001C1939">
      <w:pPr>
        <w:spacing w:line="480" w:lineRule="auto"/>
        <w:jc w:val="center"/>
        <w:rPr>
          <w:rFonts w:ascii="Times New Roman" w:hAnsi="Times New Roman"/>
          <w:sz w:val="40"/>
        </w:rPr>
      </w:pPr>
      <w:r w:rsidRPr="001C1939">
        <w:rPr>
          <w:rFonts w:ascii="Times New Roman" w:hAnsi="Times New Roman"/>
          <w:sz w:val="40"/>
        </w:rPr>
        <w:t xml:space="preserve">About Account </w:t>
      </w:r>
      <w:r w:rsidR="00724A32" w:rsidRPr="001C1939">
        <w:rPr>
          <w:rFonts w:ascii="Times New Roman" w:hAnsi="Times New Roman"/>
          <w:sz w:val="40"/>
        </w:rPr>
        <w:t>Executive</w:t>
      </w:r>
      <w:r w:rsidR="001C1939">
        <w:rPr>
          <w:rFonts w:ascii="Times New Roman" w:hAnsi="Times New Roman"/>
          <w:sz w:val="40"/>
        </w:rPr>
        <w:t>:</w:t>
      </w:r>
    </w:p>
    <w:p w:rsidR="00960C70" w:rsidRDefault="00E45699" w:rsidP="001C1939">
      <w:pPr>
        <w:spacing w:line="480" w:lineRule="auto"/>
        <w:rPr>
          <w:rFonts w:ascii="Times New Roman" w:hAnsi="Times New Roman"/>
        </w:rPr>
      </w:pPr>
      <w:proofErr w:type="spellStart"/>
      <w:r>
        <w:rPr>
          <w:rFonts w:ascii="Times New Roman" w:hAnsi="Times New Roman"/>
        </w:rPr>
        <w:t>Kellyn</w:t>
      </w:r>
      <w:proofErr w:type="spellEnd"/>
      <w:r>
        <w:rPr>
          <w:rFonts w:ascii="Times New Roman" w:hAnsi="Times New Roman"/>
        </w:rPr>
        <w:t xml:space="preserve"> </w:t>
      </w:r>
      <w:proofErr w:type="spellStart"/>
      <w:r>
        <w:rPr>
          <w:rFonts w:ascii="Times New Roman" w:hAnsi="Times New Roman"/>
        </w:rPr>
        <w:t>Vos</w:t>
      </w:r>
      <w:proofErr w:type="spellEnd"/>
      <w:r w:rsidR="00960C70">
        <w:rPr>
          <w:rFonts w:ascii="Times New Roman" w:hAnsi="Times New Roman"/>
        </w:rPr>
        <w:t xml:space="preserve"> is a </w:t>
      </w:r>
      <w:r>
        <w:rPr>
          <w:rFonts w:ascii="Times New Roman" w:hAnsi="Times New Roman"/>
        </w:rPr>
        <w:t>senior</w:t>
      </w:r>
      <w:r w:rsidR="00960C70">
        <w:rPr>
          <w:rFonts w:ascii="Times New Roman" w:hAnsi="Times New Roman"/>
        </w:rPr>
        <w:t xml:space="preserve"> public relations student at Ferris State University. He</w:t>
      </w:r>
      <w:r w:rsidR="00D97F5D">
        <w:rPr>
          <w:rFonts w:ascii="Times New Roman" w:hAnsi="Times New Roman"/>
        </w:rPr>
        <w:t xml:space="preserve">r anticipated graduation is December </w:t>
      </w:r>
      <w:r w:rsidR="00960C70">
        <w:rPr>
          <w:rFonts w:ascii="Times New Roman" w:hAnsi="Times New Roman"/>
        </w:rPr>
        <w:t>2014 with a Bachelor of Science in Business</w:t>
      </w:r>
      <w:r>
        <w:rPr>
          <w:rFonts w:ascii="Times New Roman" w:hAnsi="Times New Roman"/>
        </w:rPr>
        <w:t xml:space="preserve"> </w:t>
      </w:r>
      <w:r w:rsidR="00AB1200">
        <w:rPr>
          <w:rFonts w:ascii="Times New Roman" w:hAnsi="Times New Roman"/>
        </w:rPr>
        <w:t>D</w:t>
      </w:r>
      <w:r>
        <w:rPr>
          <w:rFonts w:ascii="Times New Roman" w:hAnsi="Times New Roman"/>
        </w:rPr>
        <w:t>egree</w:t>
      </w:r>
      <w:r w:rsidR="00960C70">
        <w:rPr>
          <w:rFonts w:ascii="Times New Roman" w:hAnsi="Times New Roman"/>
        </w:rPr>
        <w:t xml:space="preserve"> majoring in Public Relations. </w:t>
      </w:r>
    </w:p>
    <w:p w:rsidR="00E45699" w:rsidRDefault="00E45699" w:rsidP="001C1939">
      <w:pPr>
        <w:spacing w:line="480" w:lineRule="auto"/>
        <w:rPr>
          <w:rFonts w:ascii="Times New Roman" w:hAnsi="Times New Roman"/>
        </w:rPr>
      </w:pPr>
    </w:p>
    <w:p w:rsidR="00960C70" w:rsidRDefault="00960C70" w:rsidP="00960C70">
      <w:pPr>
        <w:spacing w:line="360" w:lineRule="auto"/>
        <w:rPr>
          <w:rFonts w:ascii="Times New Roman" w:hAnsi="Times New Roman"/>
        </w:rPr>
      </w:pPr>
    </w:p>
    <w:p w:rsidR="00960C70" w:rsidRDefault="00960C70" w:rsidP="00960C70">
      <w:pPr>
        <w:spacing w:line="360" w:lineRule="auto"/>
        <w:jc w:val="center"/>
        <w:rPr>
          <w:rFonts w:ascii="Times New Roman" w:hAnsi="Times New Roman"/>
        </w:rPr>
      </w:pPr>
      <w:r>
        <w:rPr>
          <w:rFonts w:ascii="Times New Roman" w:hAnsi="Times New Roman"/>
        </w:rPr>
        <w:t>Contact Information:</w:t>
      </w:r>
    </w:p>
    <w:p w:rsidR="00960C70" w:rsidRDefault="00960C70" w:rsidP="00960C70">
      <w:pPr>
        <w:spacing w:line="360" w:lineRule="auto"/>
        <w:jc w:val="center"/>
        <w:rPr>
          <w:rFonts w:ascii="Times New Roman" w:hAnsi="Times New Roman"/>
        </w:rPr>
      </w:pPr>
    </w:p>
    <w:p w:rsidR="00960C70" w:rsidRDefault="00E45699" w:rsidP="00960C70">
      <w:pPr>
        <w:jc w:val="center"/>
        <w:rPr>
          <w:rFonts w:ascii="Times New Roman" w:hAnsi="Times New Roman"/>
        </w:rPr>
      </w:pPr>
      <w:proofErr w:type="spellStart"/>
      <w:r>
        <w:rPr>
          <w:rFonts w:ascii="Times New Roman" w:hAnsi="Times New Roman"/>
        </w:rPr>
        <w:t>Kellyn</w:t>
      </w:r>
      <w:proofErr w:type="spellEnd"/>
      <w:r>
        <w:rPr>
          <w:rFonts w:ascii="Times New Roman" w:hAnsi="Times New Roman"/>
        </w:rPr>
        <w:t xml:space="preserve"> </w:t>
      </w:r>
      <w:proofErr w:type="spellStart"/>
      <w:r>
        <w:rPr>
          <w:rFonts w:ascii="Times New Roman" w:hAnsi="Times New Roman"/>
        </w:rPr>
        <w:t>Vos</w:t>
      </w:r>
      <w:proofErr w:type="spellEnd"/>
    </w:p>
    <w:p w:rsidR="00E45699" w:rsidRDefault="00E45699" w:rsidP="00960C70">
      <w:pPr>
        <w:jc w:val="center"/>
        <w:rPr>
          <w:rFonts w:ascii="Times New Roman" w:hAnsi="Times New Roman"/>
        </w:rPr>
      </w:pPr>
      <w:r>
        <w:rPr>
          <w:rFonts w:ascii="Times New Roman" w:hAnsi="Times New Roman"/>
        </w:rPr>
        <w:t xml:space="preserve">17061 Coral Rd. </w:t>
      </w:r>
    </w:p>
    <w:p w:rsidR="00E45699" w:rsidRDefault="00E45699" w:rsidP="00960C70">
      <w:pPr>
        <w:jc w:val="center"/>
        <w:rPr>
          <w:rFonts w:ascii="Times New Roman" w:hAnsi="Times New Roman"/>
        </w:rPr>
      </w:pPr>
      <w:r>
        <w:rPr>
          <w:rFonts w:ascii="Times New Roman" w:hAnsi="Times New Roman"/>
        </w:rPr>
        <w:t>Howard City, MI 492329</w:t>
      </w:r>
    </w:p>
    <w:p w:rsidR="00960C70" w:rsidRDefault="00960C70" w:rsidP="00960C70">
      <w:pPr>
        <w:jc w:val="center"/>
        <w:rPr>
          <w:rFonts w:ascii="Times New Roman" w:hAnsi="Times New Roman"/>
        </w:rPr>
      </w:pPr>
      <w:r>
        <w:rPr>
          <w:rFonts w:ascii="Times New Roman" w:hAnsi="Times New Roman"/>
        </w:rPr>
        <w:t>Phone: (231)-</w:t>
      </w:r>
      <w:r w:rsidR="00E45699">
        <w:rPr>
          <w:rFonts w:ascii="Times New Roman" w:hAnsi="Times New Roman"/>
        </w:rPr>
        <w:t>580-5351</w:t>
      </w:r>
    </w:p>
    <w:p w:rsidR="00960C70" w:rsidRDefault="00960C70" w:rsidP="000F51C8">
      <w:pPr>
        <w:tabs>
          <w:tab w:val="left" w:pos="4320"/>
        </w:tabs>
        <w:jc w:val="center"/>
        <w:rPr>
          <w:rFonts w:ascii="Times New Roman" w:hAnsi="Times New Roman"/>
        </w:rPr>
      </w:pPr>
      <w:r>
        <w:rPr>
          <w:rFonts w:ascii="Times New Roman" w:hAnsi="Times New Roman"/>
        </w:rPr>
        <w:t xml:space="preserve">Email: </w:t>
      </w:r>
      <w:r w:rsidR="00E45699">
        <w:rPr>
          <w:rFonts w:ascii="Times New Roman" w:hAnsi="Times New Roman"/>
        </w:rPr>
        <w:t>kjvferris91@gmail.com</w:t>
      </w: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960C70" w:rsidRDefault="00960C70" w:rsidP="00960C70">
      <w:pPr>
        <w:jc w:val="center"/>
        <w:rPr>
          <w:rFonts w:ascii="Times New Roman" w:hAnsi="Times New Roman"/>
        </w:rPr>
      </w:pPr>
    </w:p>
    <w:p w:rsidR="001C1939" w:rsidRDefault="001C1939" w:rsidP="001C1939">
      <w:pPr>
        <w:spacing w:line="480" w:lineRule="auto"/>
        <w:rPr>
          <w:rFonts w:ascii="Times New Roman" w:hAnsi="Times New Roman"/>
        </w:rPr>
      </w:pPr>
    </w:p>
    <w:p w:rsidR="00E45699" w:rsidRDefault="00E45699" w:rsidP="001C1939">
      <w:pPr>
        <w:spacing w:line="480" w:lineRule="auto"/>
        <w:rPr>
          <w:rFonts w:ascii="Times New Roman" w:hAnsi="Times New Roman"/>
        </w:rPr>
      </w:pPr>
    </w:p>
    <w:p w:rsidR="00E45699" w:rsidRDefault="00E45699" w:rsidP="001C1939">
      <w:pPr>
        <w:spacing w:line="480" w:lineRule="auto"/>
        <w:rPr>
          <w:rFonts w:ascii="Times New Roman" w:hAnsi="Times New Roman"/>
        </w:rPr>
      </w:pPr>
    </w:p>
    <w:p w:rsidR="00470594" w:rsidRDefault="00960C70" w:rsidP="00577914">
      <w:pPr>
        <w:pBdr>
          <w:bottom w:val="single" w:sz="4" w:space="1" w:color="auto"/>
        </w:pBdr>
        <w:rPr>
          <w:rFonts w:ascii="Times New Roman" w:hAnsi="Times New Roman"/>
          <w:sz w:val="40"/>
        </w:rPr>
      </w:pPr>
      <w:r w:rsidRPr="001C1939">
        <w:rPr>
          <w:rFonts w:ascii="Times New Roman" w:hAnsi="Times New Roman"/>
          <w:sz w:val="40"/>
        </w:rPr>
        <w:lastRenderedPageBreak/>
        <w:t>Public Relations 4-Step Plan</w:t>
      </w:r>
    </w:p>
    <w:p w:rsidR="00960C70" w:rsidRPr="001C1939" w:rsidRDefault="00960C70" w:rsidP="00470594">
      <w:pPr>
        <w:rPr>
          <w:rFonts w:ascii="Times New Roman" w:hAnsi="Times New Roman"/>
          <w:sz w:val="40"/>
        </w:rPr>
      </w:pPr>
    </w:p>
    <w:p w:rsidR="00960C70" w:rsidRDefault="00960C70" w:rsidP="001C1939">
      <w:pPr>
        <w:spacing w:line="480" w:lineRule="auto"/>
        <w:rPr>
          <w:rFonts w:ascii="Times New Roman" w:hAnsi="Times New Roman"/>
        </w:rPr>
      </w:pPr>
      <w:r>
        <w:rPr>
          <w:rFonts w:ascii="Times New Roman" w:hAnsi="Times New Roman"/>
        </w:rPr>
        <w:t>Step 1: Research</w:t>
      </w:r>
    </w:p>
    <w:p w:rsidR="00960C70" w:rsidRDefault="002C29E5" w:rsidP="001C1939">
      <w:pPr>
        <w:pStyle w:val="ListParagraph"/>
        <w:numPr>
          <w:ilvl w:val="0"/>
          <w:numId w:val="1"/>
        </w:numPr>
        <w:spacing w:line="480" w:lineRule="auto"/>
        <w:rPr>
          <w:rFonts w:ascii="Times New Roman" w:hAnsi="Times New Roman"/>
        </w:rPr>
      </w:pPr>
      <w:r>
        <w:rPr>
          <w:rFonts w:ascii="Times New Roman" w:hAnsi="Times New Roman"/>
        </w:rPr>
        <w:t>Background</w:t>
      </w:r>
    </w:p>
    <w:p w:rsidR="000646C9" w:rsidRDefault="000646C9" w:rsidP="000646C9">
      <w:pPr>
        <w:pStyle w:val="ListParagraph"/>
        <w:numPr>
          <w:ilvl w:val="0"/>
          <w:numId w:val="1"/>
        </w:numPr>
        <w:spacing w:line="480" w:lineRule="auto"/>
        <w:rPr>
          <w:rFonts w:ascii="Times New Roman" w:hAnsi="Times New Roman"/>
        </w:rPr>
      </w:pPr>
      <w:r>
        <w:rPr>
          <w:rFonts w:ascii="Times New Roman" w:hAnsi="Times New Roman"/>
        </w:rPr>
        <w:t>Situation Analysis</w:t>
      </w:r>
    </w:p>
    <w:p w:rsidR="000646C9" w:rsidRPr="009F5F74" w:rsidRDefault="000646C9" w:rsidP="001C1939">
      <w:pPr>
        <w:pStyle w:val="ListParagraph"/>
        <w:numPr>
          <w:ilvl w:val="0"/>
          <w:numId w:val="1"/>
        </w:numPr>
        <w:spacing w:line="480" w:lineRule="auto"/>
        <w:rPr>
          <w:rFonts w:ascii="Times New Roman" w:hAnsi="Times New Roman"/>
        </w:rPr>
      </w:pPr>
      <w:r>
        <w:rPr>
          <w:rFonts w:ascii="Times New Roman" w:hAnsi="Times New Roman"/>
        </w:rPr>
        <w:t>PR/Communication Department</w:t>
      </w:r>
    </w:p>
    <w:p w:rsidR="000646C9" w:rsidRDefault="000646C9" w:rsidP="000646C9">
      <w:pPr>
        <w:pStyle w:val="ListParagraph"/>
        <w:numPr>
          <w:ilvl w:val="0"/>
          <w:numId w:val="1"/>
        </w:numPr>
        <w:spacing w:line="480" w:lineRule="auto"/>
        <w:rPr>
          <w:rFonts w:ascii="Times New Roman" w:hAnsi="Times New Roman"/>
        </w:rPr>
      </w:pPr>
      <w:r>
        <w:rPr>
          <w:rFonts w:ascii="Times New Roman" w:hAnsi="Times New Roman"/>
        </w:rPr>
        <w:t>Promotional Mix Tactics</w:t>
      </w:r>
    </w:p>
    <w:p w:rsidR="000646C9" w:rsidRDefault="000646C9" w:rsidP="000646C9">
      <w:pPr>
        <w:pStyle w:val="ListParagraph"/>
        <w:numPr>
          <w:ilvl w:val="0"/>
          <w:numId w:val="1"/>
        </w:numPr>
        <w:spacing w:line="480" w:lineRule="auto"/>
        <w:rPr>
          <w:rFonts w:ascii="Times New Roman" w:hAnsi="Times New Roman"/>
        </w:rPr>
      </w:pPr>
      <w:r>
        <w:rPr>
          <w:rFonts w:ascii="Times New Roman" w:hAnsi="Times New Roman"/>
        </w:rPr>
        <w:t>Competition</w:t>
      </w:r>
    </w:p>
    <w:p w:rsidR="000646C9" w:rsidRDefault="000646C9" w:rsidP="000646C9">
      <w:pPr>
        <w:pStyle w:val="ListParagraph"/>
        <w:numPr>
          <w:ilvl w:val="0"/>
          <w:numId w:val="1"/>
        </w:numPr>
        <w:spacing w:line="480" w:lineRule="auto"/>
        <w:rPr>
          <w:rFonts w:ascii="Times New Roman" w:hAnsi="Times New Roman"/>
        </w:rPr>
      </w:pPr>
      <w:r>
        <w:rPr>
          <w:rFonts w:ascii="Times New Roman" w:hAnsi="Times New Roman"/>
        </w:rPr>
        <w:t>Issue Statement</w:t>
      </w:r>
    </w:p>
    <w:p w:rsidR="000646C9" w:rsidRDefault="000646C9" w:rsidP="000646C9">
      <w:pPr>
        <w:pStyle w:val="ListParagraph"/>
        <w:numPr>
          <w:ilvl w:val="0"/>
          <w:numId w:val="1"/>
        </w:numPr>
        <w:spacing w:line="480" w:lineRule="auto"/>
        <w:rPr>
          <w:rFonts w:ascii="Times New Roman" w:hAnsi="Times New Roman"/>
        </w:rPr>
      </w:pPr>
      <w:r>
        <w:rPr>
          <w:rFonts w:ascii="Times New Roman" w:hAnsi="Times New Roman"/>
        </w:rPr>
        <w:t>Research Needed</w:t>
      </w:r>
    </w:p>
    <w:p w:rsidR="00960C70" w:rsidRPr="000646C9" w:rsidRDefault="000646C9" w:rsidP="007D3ED9">
      <w:pPr>
        <w:pStyle w:val="ListParagraph"/>
        <w:numPr>
          <w:ilvl w:val="0"/>
          <w:numId w:val="1"/>
        </w:numPr>
        <w:spacing w:line="480" w:lineRule="auto"/>
        <w:rPr>
          <w:rFonts w:ascii="Times New Roman" w:hAnsi="Times New Roman"/>
        </w:rPr>
      </w:pPr>
      <w:r>
        <w:rPr>
          <w:rFonts w:ascii="Times New Roman" w:hAnsi="Times New Roman"/>
        </w:rPr>
        <w:t>Research Conducted</w:t>
      </w:r>
    </w:p>
    <w:p w:rsidR="00960C70" w:rsidRDefault="00960C70" w:rsidP="001C1939">
      <w:pPr>
        <w:spacing w:line="480" w:lineRule="auto"/>
        <w:rPr>
          <w:rFonts w:ascii="Times New Roman" w:hAnsi="Times New Roman"/>
        </w:rPr>
      </w:pPr>
      <w:r>
        <w:rPr>
          <w:rFonts w:ascii="Times New Roman" w:hAnsi="Times New Roman"/>
        </w:rPr>
        <w:t>Step 2: Action Plan</w:t>
      </w:r>
    </w:p>
    <w:p w:rsidR="00960C70" w:rsidRPr="00960C70" w:rsidRDefault="00960C70" w:rsidP="001C1939">
      <w:pPr>
        <w:pStyle w:val="ListParagraph"/>
        <w:numPr>
          <w:ilvl w:val="0"/>
          <w:numId w:val="2"/>
        </w:numPr>
        <w:spacing w:line="480" w:lineRule="auto"/>
        <w:rPr>
          <w:rFonts w:ascii="Times New Roman" w:hAnsi="Times New Roman"/>
        </w:rPr>
      </w:pPr>
      <w:r w:rsidRPr="00960C70">
        <w:rPr>
          <w:rFonts w:ascii="Times New Roman" w:hAnsi="Times New Roman"/>
        </w:rPr>
        <w:t>Goal</w:t>
      </w:r>
    </w:p>
    <w:p w:rsidR="00960C70" w:rsidRDefault="00960C70" w:rsidP="001C1939">
      <w:pPr>
        <w:pStyle w:val="ListParagraph"/>
        <w:numPr>
          <w:ilvl w:val="0"/>
          <w:numId w:val="2"/>
        </w:numPr>
        <w:spacing w:line="480" w:lineRule="auto"/>
        <w:rPr>
          <w:rFonts w:ascii="Times New Roman" w:hAnsi="Times New Roman"/>
        </w:rPr>
      </w:pPr>
      <w:r>
        <w:rPr>
          <w:rFonts w:ascii="Times New Roman" w:hAnsi="Times New Roman"/>
        </w:rPr>
        <w:t>Objective(s)</w:t>
      </w:r>
    </w:p>
    <w:p w:rsidR="00960C70" w:rsidRDefault="00960C70" w:rsidP="001C1939">
      <w:pPr>
        <w:pStyle w:val="ListParagraph"/>
        <w:numPr>
          <w:ilvl w:val="0"/>
          <w:numId w:val="2"/>
        </w:numPr>
        <w:spacing w:line="480" w:lineRule="auto"/>
        <w:rPr>
          <w:rFonts w:ascii="Times New Roman" w:hAnsi="Times New Roman"/>
        </w:rPr>
      </w:pPr>
      <w:r>
        <w:rPr>
          <w:rFonts w:ascii="Times New Roman" w:hAnsi="Times New Roman"/>
        </w:rPr>
        <w:t>Identify targeted audience(s)</w:t>
      </w:r>
    </w:p>
    <w:p w:rsidR="00960C70" w:rsidRPr="000646C9" w:rsidRDefault="000646C9" w:rsidP="000646C9">
      <w:pPr>
        <w:pStyle w:val="ListParagraph"/>
        <w:numPr>
          <w:ilvl w:val="0"/>
          <w:numId w:val="2"/>
        </w:numPr>
        <w:spacing w:line="480" w:lineRule="auto"/>
        <w:rPr>
          <w:rFonts w:ascii="Times New Roman" w:hAnsi="Times New Roman"/>
        </w:rPr>
      </w:pPr>
      <w:r>
        <w:rPr>
          <w:rFonts w:ascii="Times New Roman" w:hAnsi="Times New Roman"/>
        </w:rPr>
        <w:t>Influencers</w:t>
      </w:r>
    </w:p>
    <w:p w:rsidR="00960C70" w:rsidRDefault="00960C70" w:rsidP="001C1939">
      <w:pPr>
        <w:spacing w:line="480" w:lineRule="auto"/>
        <w:rPr>
          <w:rFonts w:ascii="Times New Roman" w:hAnsi="Times New Roman"/>
        </w:rPr>
      </w:pPr>
      <w:r>
        <w:rPr>
          <w:rFonts w:ascii="Times New Roman" w:hAnsi="Times New Roman"/>
        </w:rPr>
        <w:t>Step 3: Communication</w:t>
      </w:r>
    </w:p>
    <w:p w:rsidR="00960C70" w:rsidRPr="00960C70" w:rsidRDefault="00960C70" w:rsidP="001C1939">
      <w:pPr>
        <w:pStyle w:val="ListParagraph"/>
        <w:numPr>
          <w:ilvl w:val="0"/>
          <w:numId w:val="3"/>
        </w:numPr>
        <w:spacing w:line="480" w:lineRule="auto"/>
        <w:rPr>
          <w:rFonts w:ascii="Times New Roman" w:hAnsi="Times New Roman"/>
        </w:rPr>
      </w:pPr>
      <w:r w:rsidRPr="00960C70">
        <w:rPr>
          <w:rFonts w:ascii="Times New Roman" w:hAnsi="Times New Roman"/>
        </w:rPr>
        <w:t>Key messages</w:t>
      </w:r>
    </w:p>
    <w:p w:rsidR="00960C70" w:rsidRDefault="00960C70" w:rsidP="001C1939">
      <w:pPr>
        <w:pStyle w:val="ListParagraph"/>
        <w:numPr>
          <w:ilvl w:val="0"/>
          <w:numId w:val="3"/>
        </w:numPr>
        <w:spacing w:line="480" w:lineRule="auto"/>
        <w:rPr>
          <w:rFonts w:ascii="Times New Roman" w:hAnsi="Times New Roman"/>
        </w:rPr>
      </w:pPr>
      <w:r>
        <w:rPr>
          <w:rFonts w:ascii="Times New Roman" w:hAnsi="Times New Roman"/>
        </w:rPr>
        <w:t>Strategies</w:t>
      </w:r>
    </w:p>
    <w:p w:rsidR="00960C70" w:rsidRDefault="00960C70" w:rsidP="001C1939">
      <w:pPr>
        <w:pStyle w:val="ListParagraph"/>
        <w:numPr>
          <w:ilvl w:val="0"/>
          <w:numId w:val="3"/>
        </w:numPr>
        <w:spacing w:line="480" w:lineRule="auto"/>
        <w:rPr>
          <w:rFonts w:ascii="Times New Roman" w:hAnsi="Times New Roman"/>
        </w:rPr>
      </w:pPr>
      <w:r>
        <w:rPr>
          <w:rFonts w:ascii="Times New Roman" w:hAnsi="Times New Roman"/>
        </w:rPr>
        <w:t>Tactics</w:t>
      </w:r>
    </w:p>
    <w:p w:rsidR="00960C70" w:rsidRDefault="00960C70" w:rsidP="001C1939">
      <w:pPr>
        <w:pStyle w:val="ListParagraph"/>
        <w:numPr>
          <w:ilvl w:val="0"/>
          <w:numId w:val="3"/>
        </w:numPr>
        <w:spacing w:line="480" w:lineRule="auto"/>
        <w:rPr>
          <w:rFonts w:ascii="Times New Roman" w:hAnsi="Times New Roman"/>
        </w:rPr>
      </w:pPr>
      <w:r>
        <w:rPr>
          <w:rFonts w:ascii="Times New Roman" w:hAnsi="Times New Roman"/>
        </w:rPr>
        <w:t>Timetable</w:t>
      </w:r>
    </w:p>
    <w:p w:rsidR="00960C70" w:rsidRPr="000646C9" w:rsidRDefault="00960C70" w:rsidP="000646C9">
      <w:pPr>
        <w:pStyle w:val="ListParagraph"/>
        <w:numPr>
          <w:ilvl w:val="0"/>
          <w:numId w:val="3"/>
        </w:numPr>
        <w:spacing w:line="480" w:lineRule="auto"/>
        <w:rPr>
          <w:rFonts w:ascii="Times New Roman" w:hAnsi="Times New Roman"/>
        </w:rPr>
      </w:pPr>
      <w:r>
        <w:rPr>
          <w:rFonts w:ascii="Times New Roman" w:hAnsi="Times New Roman"/>
        </w:rPr>
        <w:t>Budget</w:t>
      </w:r>
    </w:p>
    <w:p w:rsidR="001C1939" w:rsidRDefault="00960C70" w:rsidP="00577914">
      <w:pPr>
        <w:spacing w:line="480" w:lineRule="auto"/>
        <w:rPr>
          <w:rFonts w:ascii="Times New Roman" w:hAnsi="Times New Roman"/>
        </w:rPr>
      </w:pPr>
      <w:r>
        <w:rPr>
          <w:rFonts w:ascii="Times New Roman" w:hAnsi="Times New Roman"/>
        </w:rPr>
        <w:t>Step 4: Evaluation</w:t>
      </w:r>
    </w:p>
    <w:p w:rsidR="00470594" w:rsidRDefault="005E3E0C" w:rsidP="00470594">
      <w:pPr>
        <w:pBdr>
          <w:bottom w:val="single" w:sz="4" w:space="1" w:color="auto"/>
        </w:pBdr>
        <w:rPr>
          <w:rFonts w:ascii="Times New Roman" w:hAnsi="Times New Roman"/>
          <w:sz w:val="40"/>
        </w:rPr>
      </w:pPr>
      <w:r>
        <w:rPr>
          <w:rFonts w:ascii="Times New Roman" w:hAnsi="Times New Roman"/>
          <w:sz w:val="40"/>
        </w:rPr>
        <w:br w:type="page"/>
      </w:r>
      <w:r w:rsidR="0039749E" w:rsidRPr="00A44523">
        <w:rPr>
          <w:rFonts w:ascii="Times New Roman" w:hAnsi="Times New Roman"/>
          <w:sz w:val="40"/>
        </w:rPr>
        <w:lastRenderedPageBreak/>
        <w:t>Industry Background</w:t>
      </w:r>
      <w:r w:rsidR="00A44523">
        <w:rPr>
          <w:rFonts w:ascii="Times New Roman" w:hAnsi="Times New Roman"/>
          <w:sz w:val="40"/>
        </w:rPr>
        <w:t xml:space="preserve"> </w:t>
      </w:r>
    </w:p>
    <w:p w:rsidR="00470594" w:rsidRDefault="00470594" w:rsidP="00470594">
      <w:pPr>
        <w:spacing w:line="480" w:lineRule="auto"/>
        <w:rPr>
          <w:rFonts w:ascii="Times New Roman" w:hAnsi="Times New Roman"/>
        </w:rPr>
      </w:pPr>
    </w:p>
    <w:p w:rsidR="00B032E1" w:rsidRDefault="00A44523" w:rsidP="00470594">
      <w:pPr>
        <w:spacing w:line="480" w:lineRule="auto"/>
        <w:ind w:firstLine="720"/>
        <w:rPr>
          <w:rFonts w:ascii="Times New Roman" w:hAnsi="Times New Roman"/>
        </w:rPr>
      </w:pPr>
      <w:r>
        <w:rPr>
          <w:rFonts w:ascii="Times New Roman" w:hAnsi="Times New Roman"/>
        </w:rPr>
        <w:t>Like a</w:t>
      </w:r>
      <w:r w:rsidR="0039749E">
        <w:rPr>
          <w:rFonts w:ascii="Times New Roman" w:hAnsi="Times New Roman"/>
        </w:rPr>
        <w:t xml:space="preserve"> case study</w:t>
      </w:r>
      <w:r>
        <w:rPr>
          <w:rFonts w:ascii="Times New Roman" w:hAnsi="Times New Roman"/>
        </w:rPr>
        <w:t>,</w:t>
      </w:r>
      <w:r w:rsidR="0039749E">
        <w:rPr>
          <w:rFonts w:ascii="Times New Roman" w:hAnsi="Times New Roman"/>
        </w:rPr>
        <w:t xml:space="preserve"> </w:t>
      </w:r>
      <w:r>
        <w:rPr>
          <w:rFonts w:ascii="Times New Roman" w:hAnsi="Times New Roman"/>
        </w:rPr>
        <w:t xml:space="preserve">a critical incident </w:t>
      </w:r>
      <w:r w:rsidR="006E6595">
        <w:rPr>
          <w:rFonts w:ascii="Times New Roman" w:hAnsi="Times New Roman"/>
        </w:rPr>
        <w:t>demonstrates</w:t>
      </w:r>
      <w:r w:rsidR="0039749E">
        <w:rPr>
          <w:rFonts w:ascii="Times New Roman" w:hAnsi="Times New Roman"/>
        </w:rPr>
        <w:t xml:space="preserve"> a situatio</w:t>
      </w:r>
      <w:r w:rsidR="00D97F5D">
        <w:rPr>
          <w:rFonts w:ascii="Times New Roman" w:hAnsi="Times New Roman"/>
        </w:rPr>
        <w:t>n or event</w:t>
      </w:r>
      <w:r w:rsidR="006E6595">
        <w:rPr>
          <w:rFonts w:ascii="Times New Roman" w:hAnsi="Times New Roman"/>
        </w:rPr>
        <w:t xml:space="preserve"> that has occurred in real life in a real organization</w:t>
      </w:r>
      <w:r w:rsidR="0039749E">
        <w:rPr>
          <w:rFonts w:ascii="Times New Roman" w:hAnsi="Times New Roman"/>
        </w:rPr>
        <w:t xml:space="preserve">. </w:t>
      </w:r>
      <w:r w:rsidR="006E6595">
        <w:rPr>
          <w:rFonts w:ascii="Times New Roman" w:hAnsi="Times New Roman"/>
        </w:rPr>
        <w:t>Although, a</w:t>
      </w:r>
      <w:r w:rsidR="0039749E">
        <w:rPr>
          <w:rFonts w:ascii="Times New Roman" w:hAnsi="Times New Roman"/>
        </w:rPr>
        <w:t xml:space="preserve"> critical incident is much shorter than a case study because it doesn’t provide historical background information. </w:t>
      </w:r>
      <w:r w:rsidR="006E6595">
        <w:rPr>
          <w:rFonts w:ascii="Times New Roman" w:hAnsi="Times New Roman"/>
        </w:rPr>
        <w:t xml:space="preserve">The </w:t>
      </w:r>
      <w:r w:rsidR="00B032E1">
        <w:rPr>
          <w:rFonts w:ascii="Times New Roman" w:hAnsi="Times New Roman"/>
        </w:rPr>
        <w:t xml:space="preserve">maximum page length for the </w:t>
      </w:r>
      <w:r w:rsidR="006E6595">
        <w:rPr>
          <w:rFonts w:ascii="Times New Roman" w:hAnsi="Times New Roman"/>
        </w:rPr>
        <w:t xml:space="preserve">critical incident </w:t>
      </w:r>
      <w:r w:rsidR="00B032E1">
        <w:rPr>
          <w:rFonts w:ascii="Times New Roman" w:hAnsi="Times New Roman"/>
        </w:rPr>
        <w:t>submissions</w:t>
      </w:r>
      <w:r w:rsidR="006E6595">
        <w:rPr>
          <w:rFonts w:ascii="Times New Roman" w:hAnsi="Times New Roman"/>
        </w:rPr>
        <w:t xml:space="preserve"> to the Journal of Critical Incidents is</w:t>
      </w:r>
      <w:r w:rsidR="00B032E1">
        <w:rPr>
          <w:rFonts w:ascii="Times New Roman" w:hAnsi="Times New Roman"/>
        </w:rPr>
        <w:t xml:space="preserve"> three pages. </w:t>
      </w:r>
    </w:p>
    <w:p w:rsidR="00B032E1" w:rsidRDefault="00B032E1" w:rsidP="00577914">
      <w:pPr>
        <w:spacing w:line="480" w:lineRule="auto"/>
        <w:ind w:firstLine="720"/>
        <w:rPr>
          <w:rFonts w:ascii="Times New Roman" w:hAnsi="Times New Roman"/>
        </w:rPr>
      </w:pPr>
      <w:r>
        <w:rPr>
          <w:rFonts w:ascii="Times New Roman" w:hAnsi="Times New Roman"/>
        </w:rPr>
        <w:t xml:space="preserve">Critical incidents can be read as an investigation or as an observation. It is a strategy </w:t>
      </w:r>
      <w:r w:rsidR="006E6595">
        <w:rPr>
          <w:rFonts w:ascii="Times New Roman" w:hAnsi="Times New Roman"/>
        </w:rPr>
        <w:t xml:space="preserve">that focuses on real situations </w:t>
      </w:r>
      <w:r>
        <w:rPr>
          <w:rFonts w:ascii="Times New Roman" w:hAnsi="Times New Roman"/>
        </w:rPr>
        <w:t xml:space="preserve">to provide insight and research. Critical incidents are used </w:t>
      </w:r>
      <w:r w:rsidR="006E6595">
        <w:rPr>
          <w:rFonts w:ascii="Times New Roman" w:hAnsi="Times New Roman"/>
        </w:rPr>
        <w:t xml:space="preserve">for students to use their knowledge and understanding to interpret the outcome of a situation. </w:t>
      </w:r>
      <w:r>
        <w:rPr>
          <w:rFonts w:ascii="Times New Roman" w:hAnsi="Times New Roman"/>
        </w:rPr>
        <w:t xml:space="preserve"> </w:t>
      </w:r>
    </w:p>
    <w:p w:rsidR="00B032E1" w:rsidRPr="001C1939" w:rsidRDefault="00B032E1" w:rsidP="00470594">
      <w:pPr>
        <w:pBdr>
          <w:bottom w:val="single" w:sz="4" w:space="1" w:color="auto"/>
        </w:pBdr>
        <w:rPr>
          <w:rFonts w:ascii="Times New Roman" w:hAnsi="Times New Roman"/>
          <w:sz w:val="40"/>
        </w:rPr>
      </w:pPr>
      <w:r w:rsidRPr="00A44523">
        <w:rPr>
          <w:rFonts w:ascii="Times New Roman" w:hAnsi="Times New Roman"/>
          <w:sz w:val="40"/>
        </w:rPr>
        <w:t>Organization Background</w:t>
      </w:r>
      <w:r w:rsidR="00A44523">
        <w:rPr>
          <w:rFonts w:ascii="Times New Roman" w:hAnsi="Times New Roman"/>
          <w:sz w:val="40"/>
        </w:rPr>
        <w:t xml:space="preserve"> </w:t>
      </w:r>
      <w:r w:rsidR="00A44523" w:rsidRPr="00A44523">
        <w:rPr>
          <w:rFonts w:ascii="Times New Roman" w:hAnsi="Times New Roman"/>
        </w:rPr>
        <w:t>(According to SCR Website)</w:t>
      </w:r>
    </w:p>
    <w:p w:rsidR="00470594" w:rsidRDefault="00470594" w:rsidP="00470594">
      <w:pPr>
        <w:spacing w:line="480" w:lineRule="auto"/>
        <w:rPr>
          <w:rFonts w:ascii="Times New Roman" w:hAnsi="Times New Roman"/>
        </w:rPr>
      </w:pPr>
    </w:p>
    <w:p w:rsidR="00A44523" w:rsidRDefault="00A44523" w:rsidP="00B032E1">
      <w:pPr>
        <w:spacing w:line="480" w:lineRule="auto"/>
        <w:ind w:firstLine="360"/>
        <w:rPr>
          <w:rFonts w:ascii="Times New Roman" w:hAnsi="Times New Roman"/>
        </w:rPr>
      </w:pPr>
      <w:r w:rsidRPr="00A44523">
        <w:rPr>
          <w:rFonts w:ascii="Times New Roman" w:hAnsi="Times New Roman"/>
        </w:rPr>
        <w:t>The Society for Case Research (SCR), founded in 1978, facilitates the exchange of ideas leading to the improvement of case research, writing, and teaching; assists in the publication of written cases or case research and other scholarly work; and provides recognition for excellence in case research, writing and teaching.</w:t>
      </w:r>
    </w:p>
    <w:p w:rsidR="00A41AF7" w:rsidRDefault="00A44523" w:rsidP="00B032E1">
      <w:pPr>
        <w:spacing w:line="480" w:lineRule="auto"/>
        <w:ind w:firstLine="360"/>
        <w:rPr>
          <w:rFonts w:ascii="Times New Roman" w:hAnsi="Times New Roman"/>
        </w:rPr>
      </w:pPr>
      <w:r w:rsidRPr="00A44523">
        <w:rPr>
          <w:rFonts w:ascii="Times New Roman" w:hAnsi="Times New Roman"/>
        </w:rPr>
        <w:t>The </w:t>
      </w:r>
      <w:r w:rsidRPr="00A44523">
        <w:rPr>
          <w:rFonts w:ascii="Times New Roman" w:hAnsi="Times New Roman"/>
          <w:iCs/>
        </w:rPr>
        <w:t>Journal of Critical Incidents</w:t>
      </w:r>
      <w:r w:rsidRPr="00A44523">
        <w:rPr>
          <w:rFonts w:ascii="Times New Roman" w:hAnsi="Times New Roman"/>
        </w:rPr>
        <w:t>,</w:t>
      </w:r>
      <w:r>
        <w:rPr>
          <w:rFonts w:ascii="Times New Roman" w:hAnsi="Times New Roman"/>
        </w:rPr>
        <w:t xml:space="preserve"> a publication by SCR, </w:t>
      </w:r>
      <w:r w:rsidRPr="00A44523">
        <w:rPr>
          <w:rFonts w:ascii="Times New Roman" w:hAnsi="Times New Roman"/>
        </w:rPr>
        <w:t>does not publish long cases. JCI's focus is on brief incidents that tell about real situation</w:t>
      </w:r>
      <w:r>
        <w:rPr>
          <w:rFonts w:ascii="Times New Roman" w:hAnsi="Times New Roman"/>
        </w:rPr>
        <w:t>s</w:t>
      </w:r>
      <w:r w:rsidRPr="00A44523">
        <w:rPr>
          <w:rFonts w:ascii="Times New Roman" w:hAnsi="Times New Roman"/>
        </w:rPr>
        <w:t xml:space="preserve"> in a real organization. The incident tells a story about an event, an experience, a blunder, or a success. Unlike a long case, the incident does not provide historical detail or how the situation developed. Rather, it provides a snapshot that stimulates student use of their knowledge to arrive at a course of action or analysis.</w:t>
      </w:r>
      <w:r>
        <w:rPr>
          <w:rFonts w:ascii="Times New Roman" w:hAnsi="Times New Roman"/>
        </w:rPr>
        <w:t xml:space="preserve"> The journal is published annually in October. </w:t>
      </w:r>
    </w:p>
    <w:p w:rsidR="00A41AF7" w:rsidRDefault="00A41AF7" w:rsidP="00B032E1">
      <w:pPr>
        <w:spacing w:line="480" w:lineRule="auto"/>
        <w:ind w:firstLine="360"/>
        <w:rPr>
          <w:rFonts w:ascii="Times New Roman" w:hAnsi="Times New Roman"/>
        </w:rPr>
      </w:pPr>
    </w:p>
    <w:p w:rsidR="00A41AF7" w:rsidRDefault="00A41AF7" w:rsidP="00B032E1">
      <w:pPr>
        <w:spacing w:line="480" w:lineRule="auto"/>
        <w:ind w:firstLine="360"/>
        <w:rPr>
          <w:rFonts w:ascii="Times New Roman" w:hAnsi="Times New Roman"/>
        </w:rPr>
      </w:pPr>
    </w:p>
    <w:p w:rsidR="00A41AF7" w:rsidRPr="001C1939" w:rsidRDefault="00A41AF7" w:rsidP="00470594">
      <w:pPr>
        <w:pBdr>
          <w:bottom w:val="single" w:sz="4" w:space="1" w:color="auto"/>
        </w:pBdr>
        <w:rPr>
          <w:rFonts w:ascii="Times New Roman" w:hAnsi="Times New Roman"/>
          <w:sz w:val="40"/>
        </w:rPr>
      </w:pPr>
      <w:r w:rsidRPr="00267DA8">
        <w:rPr>
          <w:rFonts w:ascii="Times New Roman" w:hAnsi="Times New Roman"/>
          <w:sz w:val="40"/>
        </w:rPr>
        <w:lastRenderedPageBreak/>
        <w:t>Situational Analysis</w:t>
      </w:r>
    </w:p>
    <w:p w:rsidR="00A41AF7" w:rsidRDefault="00A41AF7" w:rsidP="00A41AF7">
      <w:pPr>
        <w:jc w:val="center"/>
        <w:rPr>
          <w:rFonts w:ascii="Times New Roman" w:hAnsi="Times New Roman"/>
        </w:rPr>
      </w:pPr>
    </w:p>
    <w:p w:rsidR="00A41AF7" w:rsidRDefault="00A41AF7" w:rsidP="00155CD6">
      <w:pPr>
        <w:spacing w:line="480" w:lineRule="auto"/>
        <w:ind w:firstLine="720"/>
        <w:rPr>
          <w:rFonts w:ascii="Times New Roman" w:hAnsi="Times New Roman"/>
        </w:rPr>
      </w:pPr>
      <w:r>
        <w:rPr>
          <w:rFonts w:ascii="Times New Roman" w:hAnsi="Times New Roman"/>
        </w:rPr>
        <w:t>The Journal of Critic</w:t>
      </w:r>
      <w:r w:rsidR="00E45699">
        <w:rPr>
          <w:rFonts w:ascii="Times New Roman" w:hAnsi="Times New Roman"/>
        </w:rPr>
        <w:t>al Incidents published their sixth volume on October 31, 2013</w:t>
      </w:r>
      <w:r>
        <w:rPr>
          <w:rFonts w:ascii="Times New Roman" w:hAnsi="Times New Roman"/>
        </w:rPr>
        <w:t xml:space="preserve">. </w:t>
      </w:r>
      <w:r w:rsidR="00267DA8">
        <w:rPr>
          <w:rFonts w:ascii="Times New Roman" w:hAnsi="Times New Roman"/>
        </w:rPr>
        <w:t>A potential problem that JCI has is</w:t>
      </w:r>
      <w:r>
        <w:rPr>
          <w:rFonts w:ascii="Times New Roman" w:hAnsi="Times New Roman"/>
        </w:rPr>
        <w:t xml:space="preserve"> a lack of</w:t>
      </w:r>
      <w:r w:rsidR="00286B59">
        <w:rPr>
          <w:rFonts w:ascii="Times New Roman" w:hAnsi="Times New Roman"/>
        </w:rPr>
        <w:t xml:space="preserve"> submissions for future publications</w:t>
      </w:r>
      <w:r>
        <w:rPr>
          <w:rFonts w:ascii="Times New Roman" w:hAnsi="Times New Roman"/>
        </w:rPr>
        <w:t xml:space="preserve">. </w:t>
      </w:r>
      <w:r w:rsidR="00267DA8">
        <w:rPr>
          <w:rFonts w:ascii="Times New Roman" w:hAnsi="Times New Roman"/>
        </w:rPr>
        <w:t xml:space="preserve">JCI also has the </w:t>
      </w:r>
      <w:r>
        <w:rPr>
          <w:rFonts w:ascii="Times New Roman" w:hAnsi="Times New Roman"/>
        </w:rPr>
        <w:t xml:space="preserve">challenge of </w:t>
      </w:r>
      <w:r w:rsidR="00267DA8">
        <w:rPr>
          <w:rFonts w:ascii="Times New Roman" w:hAnsi="Times New Roman"/>
        </w:rPr>
        <w:t>increasing their readership, the sales of teaching notes and</w:t>
      </w:r>
      <w:r w:rsidR="00BF53A0">
        <w:rPr>
          <w:rFonts w:ascii="Times New Roman" w:hAnsi="Times New Roman"/>
        </w:rPr>
        <w:t xml:space="preserve"> bring</w:t>
      </w:r>
      <w:r w:rsidR="00267DA8">
        <w:rPr>
          <w:rFonts w:ascii="Times New Roman" w:hAnsi="Times New Roman"/>
        </w:rPr>
        <w:t>ing</w:t>
      </w:r>
      <w:r w:rsidR="00BF53A0">
        <w:rPr>
          <w:rFonts w:ascii="Times New Roman" w:hAnsi="Times New Roman"/>
        </w:rPr>
        <w:t xml:space="preserve"> more people to the Midwest Business Administration Association (MBAA) con</w:t>
      </w:r>
      <w:r w:rsidR="00E45699">
        <w:rPr>
          <w:rFonts w:ascii="Times New Roman" w:hAnsi="Times New Roman"/>
        </w:rPr>
        <w:t>ference i</w:t>
      </w:r>
      <w:r w:rsidR="00BF53A0">
        <w:rPr>
          <w:rFonts w:ascii="Times New Roman" w:hAnsi="Times New Roman"/>
        </w:rPr>
        <w:t xml:space="preserve">n </w:t>
      </w:r>
      <w:r w:rsidR="00AB1200">
        <w:rPr>
          <w:rFonts w:ascii="Times New Roman" w:hAnsi="Times New Roman"/>
        </w:rPr>
        <w:t xml:space="preserve">March </w:t>
      </w:r>
      <w:proofErr w:type="gramStart"/>
      <w:r w:rsidR="00AB1200">
        <w:rPr>
          <w:rFonts w:ascii="Times New Roman" w:hAnsi="Times New Roman"/>
        </w:rPr>
        <w:t xml:space="preserve">of </w:t>
      </w:r>
      <w:r w:rsidR="00267DA8">
        <w:rPr>
          <w:rFonts w:ascii="Times New Roman" w:hAnsi="Times New Roman"/>
        </w:rPr>
        <w:t xml:space="preserve"> </w:t>
      </w:r>
      <w:r w:rsidR="00AB1200">
        <w:rPr>
          <w:rFonts w:ascii="Times New Roman" w:hAnsi="Times New Roman"/>
        </w:rPr>
        <w:t>2015</w:t>
      </w:r>
      <w:proofErr w:type="gramEnd"/>
      <w:r w:rsidR="00BF53A0">
        <w:rPr>
          <w:rFonts w:ascii="Times New Roman" w:hAnsi="Times New Roman"/>
        </w:rPr>
        <w:t>.</w:t>
      </w:r>
    </w:p>
    <w:p w:rsidR="00A41AF7" w:rsidRDefault="00A41AF7" w:rsidP="00A41AF7">
      <w:pPr>
        <w:spacing w:line="480" w:lineRule="auto"/>
        <w:ind w:firstLine="720"/>
        <w:rPr>
          <w:rFonts w:ascii="Times New Roman" w:hAnsi="Times New Roman"/>
        </w:rPr>
      </w:pPr>
    </w:p>
    <w:p w:rsidR="0075487D" w:rsidRPr="002C29E5" w:rsidRDefault="0075487D" w:rsidP="002C29E5">
      <w:pPr>
        <w:pBdr>
          <w:bottom w:val="single" w:sz="4" w:space="1" w:color="auto"/>
        </w:pBdr>
        <w:rPr>
          <w:rFonts w:ascii="Times New Roman" w:hAnsi="Times New Roman"/>
          <w:sz w:val="40"/>
        </w:rPr>
      </w:pPr>
      <w:r>
        <w:rPr>
          <w:rFonts w:ascii="Times New Roman" w:hAnsi="Times New Roman"/>
          <w:sz w:val="40"/>
        </w:rPr>
        <w:t>Promotional Mix Tactics</w:t>
      </w:r>
    </w:p>
    <w:p w:rsidR="0075487D" w:rsidRDefault="0075487D" w:rsidP="0075487D">
      <w:pPr>
        <w:spacing w:line="480" w:lineRule="auto"/>
        <w:rPr>
          <w:rFonts w:ascii="Times New Roman" w:hAnsi="Times New Roman"/>
        </w:rPr>
      </w:pPr>
    </w:p>
    <w:p w:rsidR="00491071" w:rsidRPr="00656F24" w:rsidRDefault="00491071" w:rsidP="00656F24">
      <w:pPr>
        <w:pStyle w:val="ListParagraph"/>
        <w:numPr>
          <w:ilvl w:val="0"/>
          <w:numId w:val="12"/>
        </w:numPr>
        <w:spacing w:line="480" w:lineRule="auto"/>
        <w:rPr>
          <w:rFonts w:ascii="Times New Roman" w:hAnsi="Times New Roman" w:cs="Times New Roman"/>
        </w:rPr>
      </w:pPr>
      <w:r w:rsidRPr="00656F24">
        <w:rPr>
          <w:rFonts w:ascii="Times New Roman" w:hAnsi="Times New Roman" w:cs="Times New Roman"/>
        </w:rPr>
        <w:t xml:space="preserve">Slogans: </w:t>
      </w:r>
      <w:r w:rsidR="00EF6982" w:rsidRPr="00656F24">
        <w:rPr>
          <w:rFonts w:ascii="Times New Roman" w:hAnsi="Times New Roman" w:cs="Times New Roman"/>
        </w:rPr>
        <w:t>“Scholars Bringing Reality to the Classroom.” – Society of Case Research.</w:t>
      </w:r>
    </w:p>
    <w:p w:rsidR="00491071" w:rsidRPr="00491071" w:rsidRDefault="00491071" w:rsidP="00491071">
      <w:pPr>
        <w:pStyle w:val="ListParagraph"/>
        <w:numPr>
          <w:ilvl w:val="0"/>
          <w:numId w:val="12"/>
        </w:numPr>
        <w:spacing w:line="480" w:lineRule="auto"/>
        <w:rPr>
          <w:rFonts w:ascii="Times New Roman" w:hAnsi="Times New Roman" w:cs="Times New Roman"/>
        </w:rPr>
      </w:pPr>
      <w:r w:rsidRPr="00491071">
        <w:rPr>
          <w:rFonts w:ascii="Times New Roman" w:hAnsi="Times New Roman" w:cs="Times New Roman"/>
        </w:rPr>
        <w:t>Public Relations:</w:t>
      </w:r>
    </w:p>
    <w:p w:rsidR="00491071" w:rsidRPr="00491071" w:rsidRDefault="00491071" w:rsidP="00491071">
      <w:pPr>
        <w:pStyle w:val="ListParagraph"/>
        <w:numPr>
          <w:ilvl w:val="0"/>
          <w:numId w:val="13"/>
        </w:numPr>
        <w:spacing w:line="480" w:lineRule="auto"/>
        <w:rPr>
          <w:rFonts w:ascii="Times New Roman" w:hAnsi="Times New Roman" w:cs="Times New Roman"/>
        </w:rPr>
      </w:pPr>
      <w:r w:rsidRPr="00491071">
        <w:rPr>
          <w:rFonts w:ascii="Times New Roman" w:hAnsi="Times New Roman" w:cs="Times New Roman"/>
        </w:rPr>
        <w:t>Community Relations Plan:</w:t>
      </w:r>
    </w:p>
    <w:p w:rsidR="00656F24" w:rsidRDefault="00491071" w:rsidP="00656F24">
      <w:pPr>
        <w:pStyle w:val="ListParagraph"/>
        <w:numPr>
          <w:ilvl w:val="0"/>
          <w:numId w:val="14"/>
        </w:numPr>
        <w:spacing w:line="480" w:lineRule="auto"/>
        <w:rPr>
          <w:rFonts w:ascii="Times New Roman" w:hAnsi="Times New Roman" w:cs="Times New Roman"/>
        </w:rPr>
      </w:pPr>
      <w:r w:rsidRPr="00491071">
        <w:rPr>
          <w:rFonts w:ascii="Times New Roman" w:hAnsi="Times New Roman" w:cs="Times New Roman"/>
        </w:rPr>
        <w:t xml:space="preserve">Community Programs: </w:t>
      </w:r>
    </w:p>
    <w:p w:rsidR="00656F24" w:rsidRPr="00656F24" w:rsidRDefault="004B18C8" w:rsidP="00656F24">
      <w:pPr>
        <w:pStyle w:val="ListParagraph"/>
        <w:numPr>
          <w:ilvl w:val="0"/>
          <w:numId w:val="22"/>
        </w:numPr>
        <w:spacing w:line="480" w:lineRule="auto"/>
        <w:rPr>
          <w:rFonts w:ascii="Times New Roman" w:hAnsi="Times New Roman" w:cs="Times New Roman"/>
        </w:rPr>
      </w:pPr>
      <w:r>
        <w:rPr>
          <w:rFonts w:ascii="Times New Roman" w:hAnsi="Times New Roman" w:cs="Times New Roman"/>
        </w:rPr>
        <w:t>MBAA International Conference</w:t>
      </w:r>
    </w:p>
    <w:p w:rsidR="00491071" w:rsidRPr="00491071" w:rsidRDefault="00491071" w:rsidP="00491071">
      <w:pPr>
        <w:pStyle w:val="ListParagraph"/>
        <w:numPr>
          <w:ilvl w:val="0"/>
          <w:numId w:val="13"/>
        </w:numPr>
        <w:spacing w:line="480" w:lineRule="auto"/>
        <w:rPr>
          <w:rFonts w:ascii="Times New Roman" w:hAnsi="Times New Roman" w:cs="Times New Roman"/>
        </w:rPr>
      </w:pPr>
      <w:r w:rsidRPr="00491071">
        <w:rPr>
          <w:rFonts w:ascii="Times New Roman" w:hAnsi="Times New Roman" w:cs="Times New Roman"/>
        </w:rPr>
        <w:t>Social Media Plan:</w:t>
      </w:r>
    </w:p>
    <w:p w:rsidR="00491071" w:rsidRPr="00491071" w:rsidRDefault="00656F24" w:rsidP="00491071">
      <w:pPr>
        <w:pStyle w:val="ListParagraph"/>
        <w:numPr>
          <w:ilvl w:val="0"/>
          <w:numId w:val="15"/>
        </w:numPr>
        <w:spacing w:line="480" w:lineRule="auto"/>
        <w:rPr>
          <w:rFonts w:ascii="Times New Roman" w:hAnsi="Times New Roman" w:cs="Times New Roman"/>
        </w:rPr>
      </w:pPr>
      <w:r>
        <w:rPr>
          <w:rFonts w:ascii="Times New Roman" w:hAnsi="Times New Roman" w:cs="Times New Roman"/>
        </w:rPr>
        <w:t>Facebook is the only social media platform that the Society for Case Research currently uses.</w:t>
      </w:r>
    </w:p>
    <w:p w:rsidR="00491071" w:rsidRPr="00491071" w:rsidRDefault="00491071" w:rsidP="00491071">
      <w:pPr>
        <w:pStyle w:val="ListParagraph"/>
        <w:numPr>
          <w:ilvl w:val="0"/>
          <w:numId w:val="13"/>
        </w:numPr>
        <w:spacing w:line="480" w:lineRule="auto"/>
        <w:rPr>
          <w:rFonts w:ascii="Times New Roman" w:hAnsi="Times New Roman" w:cs="Times New Roman"/>
        </w:rPr>
      </w:pPr>
      <w:r w:rsidRPr="00491071">
        <w:rPr>
          <w:rFonts w:ascii="Times New Roman" w:hAnsi="Times New Roman" w:cs="Times New Roman"/>
        </w:rPr>
        <w:t>Traditional Media Plan:</w:t>
      </w:r>
    </w:p>
    <w:p w:rsidR="00491071" w:rsidRPr="00491071" w:rsidRDefault="00491071" w:rsidP="00491071">
      <w:pPr>
        <w:pStyle w:val="ListParagraph"/>
        <w:numPr>
          <w:ilvl w:val="0"/>
          <w:numId w:val="16"/>
        </w:numPr>
        <w:spacing w:line="480" w:lineRule="auto"/>
        <w:rPr>
          <w:rFonts w:ascii="Times New Roman" w:hAnsi="Times New Roman" w:cs="Times New Roman"/>
        </w:rPr>
      </w:pPr>
      <w:r w:rsidRPr="00491071">
        <w:rPr>
          <w:rFonts w:ascii="Times New Roman" w:hAnsi="Times New Roman" w:cs="Times New Roman"/>
        </w:rPr>
        <w:t>Newsletter</w:t>
      </w:r>
      <w:r w:rsidR="00656F24">
        <w:rPr>
          <w:rFonts w:ascii="Times New Roman" w:hAnsi="Times New Roman" w:cs="Times New Roman"/>
        </w:rPr>
        <w:t>s – Society for Case Research</w:t>
      </w:r>
    </w:p>
    <w:p w:rsidR="00491071" w:rsidRPr="00491071" w:rsidRDefault="00491071" w:rsidP="00491071">
      <w:pPr>
        <w:pStyle w:val="ListParagraph"/>
        <w:numPr>
          <w:ilvl w:val="0"/>
          <w:numId w:val="12"/>
        </w:numPr>
        <w:spacing w:line="480" w:lineRule="auto"/>
        <w:rPr>
          <w:rFonts w:ascii="Times New Roman" w:hAnsi="Times New Roman" w:cs="Times New Roman"/>
        </w:rPr>
      </w:pPr>
      <w:r w:rsidRPr="00491071">
        <w:rPr>
          <w:rFonts w:ascii="Times New Roman" w:hAnsi="Times New Roman" w:cs="Times New Roman"/>
        </w:rPr>
        <w:t>Personal Selling:</w:t>
      </w:r>
    </w:p>
    <w:p w:rsidR="00491071" w:rsidRPr="00491071" w:rsidRDefault="00656F24" w:rsidP="00491071">
      <w:pPr>
        <w:pStyle w:val="ListParagraph"/>
        <w:numPr>
          <w:ilvl w:val="0"/>
          <w:numId w:val="19"/>
        </w:numPr>
        <w:spacing w:line="480" w:lineRule="auto"/>
        <w:rPr>
          <w:rFonts w:ascii="Times New Roman" w:hAnsi="Times New Roman" w:cs="Times New Roman"/>
        </w:rPr>
      </w:pPr>
      <w:r>
        <w:rPr>
          <w:rFonts w:ascii="Times New Roman" w:hAnsi="Times New Roman" w:cs="Times New Roman"/>
        </w:rPr>
        <w:t>M</w:t>
      </w:r>
      <w:r w:rsidR="00491071" w:rsidRPr="00491071">
        <w:rPr>
          <w:rFonts w:ascii="Times New Roman" w:hAnsi="Times New Roman" w:cs="Times New Roman"/>
        </w:rPr>
        <w:t>ailings</w:t>
      </w:r>
      <w:r w:rsidR="00425A36">
        <w:rPr>
          <w:rFonts w:ascii="Times New Roman" w:hAnsi="Times New Roman" w:cs="Times New Roman"/>
        </w:rPr>
        <w:t xml:space="preserve"> (mainly </w:t>
      </w:r>
      <w:r>
        <w:rPr>
          <w:rFonts w:ascii="Times New Roman" w:hAnsi="Times New Roman" w:cs="Times New Roman"/>
        </w:rPr>
        <w:t>email)</w:t>
      </w:r>
      <w:r w:rsidR="00491071" w:rsidRPr="00491071">
        <w:rPr>
          <w:rFonts w:ascii="Times New Roman" w:hAnsi="Times New Roman" w:cs="Times New Roman"/>
        </w:rPr>
        <w:t xml:space="preserve"> to previous and potential</w:t>
      </w:r>
      <w:r>
        <w:rPr>
          <w:rFonts w:ascii="Times New Roman" w:hAnsi="Times New Roman" w:cs="Times New Roman"/>
        </w:rPr>
        <w:t xml:space="preserve"> authors and reviewers</w:t>
      </w:r>
      <w:r w:rsidR="004B18C8">
        <w:rPr>
          <w:rFonts w:ascii="Times New Roman" w:hAnsi="Times New Roman" w:cs="Times New Roman"/>
        </w:rPr>
        <w:t xml:space="preserve"> of JCI</w:t>
      </w:r>
      <w:r w:rsidR="00491071" w:rsidRPr="00491071">
        <w:rPr>
          <w:rFonts w:ascii="Times New Roman" w:hAnsi="Times New Roman" w:cs="Times New Roman"/>
        </w:rPr>
        <w:t>.</w:t>
      </w:r>
    </w:p>
    <w:p w:rsidR="0075487D" w:rsidRDefault="0075487D" w:rsidP="00286B59">
      <w:pPr>
        <w:rPr>
          <w:rFonts w:ascii="Times New Roman" w:hAnsi="Times New Roman"/>
          <w:sz w:val="40"/>
        </w:rPr>
      </w:pPr>
    </w:p>
    <w:p w:rsidR="0075487D" w:rsidRDefault="0075487D" w:rsidP="0075487D">
      <w:pPr>
        <w:pBdr>
          <w:bottom w:val="single" w:sz="4" w:space="1" w:color="auto"/>
        </w:pBdr>
        <w:rPr>
          <w:rFonts w:ascii="Times New Roman" w:hAnsi="Times New Roman"/>
          <w:sz w:val="40"/>
        </w:rPr>
      </w:pPr>
      <w:r>
        <w:rPr>
          <w:rFonts w:ascii="Times New Roman" w:hAnsi="Times New Roman"/>
          <w:sz w:val="40"/>
        </w:rPr>
        <w:lastRenderedPageBreak/>
        <w:t>Competition</w:t>
      </w:r>
    </w:p>
    <w:p w:rsidR="0075487D" w:rsidRDefault="0075487D" w:rsidP="0075487D">
      <w:pPr>
        <w:spacing w:line="480" w:lineRule="auto"/>
        <w:rPr>
          <w:rFonts w:ascii="Times New Roman" w:hAnsi="Times New Roman"/>
        </w:rPr>
      </w:pPr>
    </w:p>
    <w:p w:rsidR="004B18C8" w:rsidRDefault="0075487D" w:rsidP="000A7EB0">
      <w:pPr>
        <w:spacing w:line="480" w:lineRule="auto"/>
        <w:ind w:firstLine="720"/>
        <w:rPr>
          <w:rFonts w:ascii="Times New Roman" w:hAnsi="Times New Roman"/>
        </w:rPr>
      </w:pPr>
      <w:r>
        <w:rPr>
          <w:rFonts w:ascii="Times New Roman" w:hAnsi="Times New Roman"/>
        </w:rPr>
        <w:t xml:space="preserve">The </w:t>
      </w:r>
      <w:r w:rsidR="004B18C8">
        <w:rPr>
          <w:rFonts w:ascii="Times New Roman" w:hAnsi="Times New Roman"/>
        </w:rPr>
        <w:t xml:space="preserve">competition of the Journal of Critical Incidents is </w:t>
      </w:r>
      <w:r w:rsidR="000A7EB0">
        <w:rPr>
          <w:rFonts w:ascii="Times New Roman" w:hAnsi="Times New Roman"/>
        </w:rPr>
        <w:t>possibly</w:t>
      </w:r>
      <w:r w:rsidR="004B18C8">
        <w:rPr>
          <w:rFonts w:ascii="Times New Roman" w:hAnsi="Times New Roman"/>
        </w:rPr>
        <w:t xml:space="preserve"> the Journal of Critical Incident Analysis (JCIA).</w:t>
      </w:r>
    </w:p>
    <w:p w:rsidR="000A7EB0" w:rsidRDefault="000A7EB0" w:rsidP="000A7EB0">
      <w:pPr>
        <w:pStyle w:val="NormalWeb"/>
        <w:shd w:val="clear" w:color="auto" w:fill="FFFFFF"/>
        <w:spacing w:before="0" w:beforeAutospacing="0" w:after="0" w:afterAutospacing="0" w:line="200" w:lineRule="atLeast"/>
        <w:ind w:firstLine="720"/>
      </w:pPr>
      <w:r>
        <w:t xml:space="preserve">The JCIA website (http://jcia.aciajj.org) reads: </w:t>
      </w:r>
    </w:p>
    <w:p w:rsidR="000A7EB0" w:rsidRDefault="000A7EB0" w:rsidP="000A7EB0">
      <w:pPr>
        <w:pStyle w:val="NormalWeb"/>
        <w:shd w:val="clear" w:color="auto" w:fill="FFFFFF"/>
        <w:spacing w:before="0" w:beforeAutospacing="0" w:after="0" w:afterAutospacing="0" w:line="200" w:lineRule="atLeast"/>
      </w:pPr>
    </w:p>
    <w:p w:rsidR="000A7EB0" w:rsidRPr="000A7EB0" w:rsidRDefault="000A7EB0" w:rsidP="000A7EB0">
      <w:pPr>
        <w:pStyle w:val="NormalWeb"/>
        <w:shd w:val="clear" w:color="auto" w:fill="FFFFFF"/>
        <w:spacing w:before="0" w:beforeAutospacing="0" w:after="0" w:afterAutospacing="0" w:line="200" w:lineRule="atLeast"/>
        <w:rPr>
          <w:i/>
          <w:szCs w:val="12"/>
        </w:rPr>
      </w:pPr>
      <w:r>
        <w:t>“</w:t>
      </w:r>
      <w:r w:rsidRPr="000A7EB0">
        <w:rPr>
          <w:i/>
          <w:szCs w:val="12"/>
        </w:rPr>
        <w:t>The</w:t>
      </w:r>
      <w:r w:rsidRPr="000A7EB0">
        <w:rPr>
          <w:rStyle w:val="apple-converted-space"/>
          <w:i/>
          <w:szCs w:val="12"/>
        </w:rPr>
        <w:t> </w:t>
      </w:r>
      <w:r w:rsidRPr="000A7EB0">
        <w:rPr>
          <w:rStyle w:val="Emphasis"/>
          <w:szCs w:val="12"/>
        </w:rPr>
        <w:t>Journal of Critical Incident</w:t>
      </w:r>
      <w:r w:rsidRPr="000A7EB0">
        <w:rPr>
          <w:rStyle w:val="Emphasis"/>
          <w:i w:val="0"/>
          <w:szCs w:val="12"/>
        </w:rPr>
        <w:t xml:space="preserve"> </w:t>
      </w:r>
      <w:r w:rsidRPr="000A7EB0">
        <w:rPr>
          <w:rStyle w:val="Emphasis"/>
          <w:szCs w:val="12"/>
        </w:rPr>
        <w:t>Analysis</w:t>
      </w:r>
      <w:r w:rsidRPr="000A7EB0">
        <w:rPr>
          <w:rStyle w:val="apple-converted-space"/>
          <w:i/>
          <w:iCs/>
          <w:szCs w:val="12"/>
        </w:rPr>
        <w:t> </w:t>
      </w:r>
      <w:r w:rsidRPr="000A7EB0">
        <w:rPr>
          <w:i/>
          <w:szCs w:val="12"/>
        </w:rPr>
        <w:t>publishes theoretical, applied, and/or discussion papers dealing with natural disasters, terrorism, public health incidents, acts of mass violence, and other crises of critical importance.</w:t>
      </w:r>
      <w:r w:rsidRPr="000A7EB0">
        <w:rPr>
          <w:rStyle w:val="apple-converted-space"/>
          <w:i/>
          <w:szCs w:val="12"/>
        </w:rPr>
        <w:t> </w:t>
      </w:r>
      <w:r w:rsidRPr="000A7EB0">
        <w:rPr>
          <w:rStyle w:val="Emphasis"/>
          <w:szCs w:val="12"/>
        </w:rPr>
        <w:t>JCIA</w:t>
      </w:r>
      <w:r w:rsidRPr="000A7EB0">
        <w:rPr>
          <w:rStyle w:val="apple-converted-space"/>
          <w:i/>
          <w:iCs/>
          <w:szCs w:val="12"/>
        </w:rPr>
        <w:t> </w:t>
      </w:r>
      <w:r w:rsidRPr="000A7EB0">
        <w:rPr>
          <w:i/>
          <w:szCs w:val="12"/>
        </w:rPr>
        <w:t>also accepts book reviews and case studies designed to bring relevant literature to the attention of a wider readership.</w:t>
      </w:r>
    </w:p>
    <w:p w:rsidR="000A7EB0" w:rsidRPr="000A7EB0" w:rsidRDefault="000A7EB0" w:rsidP="000A7EB0">
      <w:pPr>
        <w:pStyle w:val="NormalWeb"/>
        <w:shd w:val="clear" w:color="auto" w:fill="FFFFFF"/>
        <w:spacing w:before="0" w:beforeAutospacing="0" w:after="0" w:afterAutospacing="0" w:line="200" w:lineRule="atLeast"/>
        <w:rPr>
          <w:i/>
          <w:szCs w:val="12"/>
        </w:rPr>
      </w:pPr>
      <w:r w:rsidRPr="000A7EB0">
        <w:rPr>
          <w:i/>
          <w:szCs w:val="12"/>
        </w:rPr>
        <w:t> </w:t>
      </w:r>
    </w:p>
    <w:p w:rsidR="000A7EB0" w:rsidRPr="000A7EB0" w:rsidRDefault="000A7EB0" w:rsidP="000A7EB0">
      <w:pPr>
        <w:pStyle w:val="NormalWeb"/>
        <w:shd w:val="clear" w:color="auto" w:fill="FFFFFF"/>
        <w:spacing w:before="0" w:beforeAutospacing="0" w:after="0" w:afterAutospacing="0" w:line="200" w:lineRule="atLeast"/>
        <w:rPr>
          <w:i/>
          <w:szCs w:val="12"/>
        </w:rPr>
      </w:pPr>
      <w:r w:rsidRPr="000A7EB0">
        <w:rPr>
          <w:i/>
          <w:szCs w:val="12"/>
        </w:rPr>
        <w:t>The</w:t>
      </w:r>
      <w:r w:rsidRPr="000A7EB0">
        <w:rPr>
          <w:rStyle w:val="apple-converted-space"/>
          <w:i/>
          <w:szCs w:val="12"/>
        </w:rPr>
        <w:t> </w:t>
      </w:r>
      <w:r w:rsidRPr="00AB1200">
        <w:rPr>
          <w:rStyle w:val="Emphasis"/>
          <w:szCs w:val="12"/>
        </w:rPr>
        <w:t>Journal of Critical Incident Analysis</w:t>
      </w:r>
      <w:r w:rsidRPr="000A7EB0">
        <w:rPr>
          <w:rStyle w:val="apple-converted-space"/>
          <w:i/>
          <w:iCs/>
          <w:szCs w:val="12"/>
        </w:rPr>
        <w:t> </w:t>
      </w:r>
      <w:r w:rsidRPr="000A7EB0">
        <w:rPr>
          <w:i/>
          <w:szCs w:val="12"/>
        </w:rPr>
        <w:t>is published biannually online, and annually in print, by the Academy for Critical Incident Analysis (ACIA) at John Jay College of Criminal Justice of the City University of New York.</w:t>
      </w:r>
      <w:r>
        <w:rPr>
          <w:i/>
          <w:szCs w:val="12"/>
        </w:rPr>
        <w:t>”</w:t>
      </w:r>
    </w:p>
    <w:p w:rsidR="000A7EB0" w:rsidRDefault="000A7EB0" w:rsidP="000A7EB0">
      <w:pPr>
        <w:spacing w:line="480" w:lineRule="auto"/>
        <w:ind w:firstLine="720"/>
        <w:rPr>
          <w:rFonts w:ascii="Times New Roman" w:hAnsi="Times New Roman"/>
        </w:rPr>
      </w:pPr>
    </w:p>
    <w:p w:rsidR="0075487D" w:rsidRDefault="0075487D" w:rsidP="0075487D">
      <w:pPr>
        <w:pBdr>
          <w:bottom w:val="single" w:sz="4" w:space="1" w:color="auto"/>
        </w:pBdr>
        <w:rPr>
          <w:rFonts w:ascii="Times New Roman" w:hAnsi="Times New Roman"/>
          <w:sz w:val="40"/>
        </w:rPr>
      </w:pPr>
      <w:r>
        <w:rPr>
          <w:rFonts w:ascii="Times New Roman" w:hAnsi="Times New Roman"/>
          <w:sz w:val="40"/>
        </w:rPr>
        <w:t>Issue Statement</w:t>
      </w:r>
    </w:p>
    <w:p w:rsidR="0075487D" w:rsidRDefault="0075487D" w:rsidP="0075487D">
      <w:pPr>
        <w:spacing w:line="480" w:lineRule="auto"/>
        <w:rPr>
          <w:rFonts w:ascii="Times New Roman" w:hAnsi="Times New Roman"/>
        </w:rPr>
      </w:pPr>
    </w:p>
    <w:p w:rsidR="0075487D" w:rsidRDefault="000A7EB0" w:rsidP="00577914">
      <w:pPr>
        <w:spacing w:line="480" w:lineRule="auto"/>
        <w:ind w:firstLine="720"/>
        <w:rPr>
          <w:rFonts w:ascii="Times New Roman" w:hAnsi="Times New Roman"/>
          <w:sz w:val="40"/>
        </w:rPr>
      </w:pPr>
      <w:r>
        <w:rPr>
          <w:rFonts w:ascii="Times New Roman" w:hAnsi="Times New Roman"/>
        </w:rPr>
        <w:t>The Journal of Critical Incidents</w:t>
      </w:r>
      <w:r w:rsidRPr="000A7EB0">
        <w:rPr>
          <w:rFonts w:ascii="Times New Roman" w:hAnsi="Times New Roman"/>
        </w:rPr>
        <w:t xml:space="preserve"> </w:t>
      </w:r>
      <w:r w:rsidR="00182BE5">
        <w:rPr>
          <w:rFonts w:ascii="Times New Roman" w:hAnsi="Times New Roman"/>
        </w:rPr>
        <w:t xml:space="preserve">wants to raise and sustain awareness and better reach a diverse academic community at small colleges and universities. </w:t>
      </w:r>
    </w:p>
    <w:p w:rsidR="007B3AC4" w:rsidRDefault="007B3AC4" w:rsidP="00577914">
      <w:pPr>
        <w:rPr>
          <w:rFonts w:ascii="Times New Roman" w:hAnsi="Times New Roman"/>
          <w:sz w:val="40"/>
        </w:rPr>
      </w:pPr>
    </w:p>
    <w:p w:rsidR="0075487D" w:rsidRDefault="0075487D" w:rsidP="0075487D">
      <w:pPr>
        <w:pBdr>
          <w:bottom w:val="single" w:sz="4" w:space="1" w:color="auto"/>
        </w:pBdr>
        <w:rPr>
          <w:rFonts w:ascii="Times New Roman" w:hAnsi="Times New Roman"/>
          <w:sz w:val="40"/>
        </w:rPr>
      </w:pPr>
      <w:r>
        <w:rPr>
          <w:rFonts w:ascii="Times New Roman" w:hAnsi="Times New Roman"/>
          <w:sz w:val="40"/>
        </w:rPr>
        <w:t>Research Needed</w:t>
      </w:r>
    </w:p>
    <w:p w:rsidR="0075487D" w:rsidRDefault="0075487D" w:rsidP="0075487D">
      <w:pPr>
        <w:spacing w:line="480" w:lineRule="auto"/>
        <w:rPr>
          <w:rFonts w:ascii="Times New Roman" w:hAnsi="Times New Roman"/>
        </w:rPr>
      </w:pPr>
    </w:p>
    <w:p w:rsidR="0075487D" w:rsidRDefault="00182BE5" w:rsidP="0075487D">
      <w:pPr>
        <w:spacing w:line="480" w:lineRule="auto"/>
        <w:ind w:firstLine="720"/>
        <w:rPr>
          <w:rFonts w:ascii="Times New Roman" w:hAnsi="Times New Roman"/>
        </w:rPr>
      </w:pPr>
      <w:r>
        <w:rPr>
          <w:rFonts w:ascii="Times New Roman" w:hAnsi="Times New Roman"/>
        </w:rPr>
        <w:t xml:space="preserve">The Journal of Critical Incidents needs to complete various forms of research to better understand their targeted publics. JCI can survey professors, both tenured and untenured, and, by doing so, better understand how to reach their market. This can be done </w:t>
      </w:r>
      <w:r w:rsidR="005E3E0C">
        <w:rPr>
          <w:rFonts w:ascii="Times New Roman" w:hAnsi="Times New Roman"/>
        </w:rPr>
        <w:t>with</w:t>
      </w:r>
      <w:r>
        <w:rPr>
          <w:rFonts w:ascii="Times New Roman" w:hAnsi="Times New Roman"/>
        </w:rPr>
        <w:t xml:space="preserve"> satisfaction and suggestive surveys through face-to-face meetings, email, mass mailings, and social media platforms. </w:t>
      </w:r>
    </w:p>
    <w:p w:rsidR="00182BE5" w:rsidRDefault="00182BE5" w:rsidP="0075487D">
      <w:pPr>
        <w:spacing w:line="480" w:lineRule="auto"/>
        <w:ind w:firstLine="720"/>
        <w:rPr>
          <w:rFonts w:ascii="Times New Roman" w:hAnsi="Times New Roman"/>
        </w:rPr>
      </w:pPr>
    </w:p>
    <w:p w:rsidR="00182BE5" w:rsidRDefault="00182BE5" w:rsidP="0075487D">
      <w:pPr>
        <w:spacing w:line="480" w:lineRule="auto"/>
        <w:ind w:firstLine="720"/>
        <w:rPr>
          <w:rFonts w:ascii="Times New Roman" w:hAnsi="Times New Roman"/>
        </w:rPr>
      </w:pPr>
      <w:r>
        <w:rPr>
          <w:rFonts w:ascii="Times New Roman" w:hAnsi="Times New Roman"/>
        </w:rPr>
        <w:lastRenderedPageBreak/>
        <w:t xml:space="preserve">The Journal of Critical Incidents could also </w:t>
      </w:r>
      <w:r w:rsidR="005E3E0C">
        <w:rPr>
          <w:rFonts w:ascii="Times New Roman" w:hAnsi="Times New Roman"/>
        </w:rPr>
        <w:t>extend their research to college and university students. Students will be the ones engaged in the critical incidents. If surveys were sent out to them on certain topics they would want to read about or what they would like to see done with the critical incidents process, it could be very beneficial to JCI.</w:t>
      </w:r>
      <w:r>
        <w:rPr>
          <w:rFonts w:ascii="Times New Roman" w:hAnsi="Times New Roman"/>
        </w:rPr>
        <w:t xml:space="preserve"> </w:t>
      </w:r>
    </w:p>
    <w:p w:rsidR="005E3E0C" w:rsidRDefault="005E3E0C" w:rsidP="00577914">
      <w:pPr>
        <w:rPr>
          <w:rFonts w:ascii="Times New Roman" w:hAnsi="Times New Roman"/>
          <w:sz w:val="40"/>
        </w:rPr>
      </w:pPr>
    </w:p>
    <w:p w:rsidR="0075487D" w:rsidRDefault="0075487D" w:rsidP="0075487D">
      <w:pPr>
        <w:pBdr>
          <w:bottom w:val="single" w:sz="4" w:space="1" w:color="auto"/>
        </w:pBdr>
        <w:rPr>
          <w:rFonts w:ascii="Times New Roman" w:hAnsi="Times New Roman"/>
          <w:sz w:val="40"/>
        </w:rPr>
      </w:pPr>
      <w:r>
        <w:rPr>
          <w:rFonts w:ascii="Times New Roman" w:hAnsi="Times New Roman"/>
          <w:sz w:val="40"/>
        </w:rPr>
        <w:t>Research Conducted</w:t>
      </w:r>
    </w:p>
    <w:p w:rsidR="0075487D" w:rsidRDefault="0075487D" w:rsidP="0075487D">
      <w:pPr>
        <w:spacing w:line="480" w:lineRule="auto"/>
        <w:rPr>
          <w:rFonts w:ascii="Times New Roman" w:hAnsi="Times New Roman"/>
        </w:rPr>
      </w:pPr>
    </w:p>
    <w:p w:rsidR="0075487D" w:rsidRPr="0075487D" w:rsidRDefault="005E3E0C" w:rsidP="0075487D">
      <w:pPr>
        <w:spacing w:line="480" w:lineRule="auto"/>
        <w:ind w:firstLine="720"/>
        <w:rPr>
          <w:rFonts w:ascii="Times New Roman" w:hAnsi="Times New Roman"/>
        </w:rPr>
      </w:pPr>
      <w:r>
        <w:rPr>
          <w:rFonts w:ascii="Times New Roman" w:hAnsi="Times New Roman"/>
        </w:rPr>
        <w:t>At the MBAA International Conference, authors and reviewers get together and discuss which critical incidents deserve to be published and how they can be better. This is done to show what professors should be writing about in their critical incidents an</w:t>
      </w:r>
      <w:r w:rsidR="001A00A1">
        <w:rPr>
          <w:rFonts w:ascii="Times New Roman" w:hAnsi="Times New Roman"/>
        </w:rPr>
        <w:t xml:space="preserve">d how they can be more </w:t>
      </w:r>
      <w:r>
        <w:rPr>
          <w:rFonts w:ascii="Times New Roman" w:hAnsi="Times New Roman"/>
        </w:rPr>
        <w:t>appealing to the readers.</w:t>
      </w:r>
    </w:p>
    <w:p w:rsidR="005E3E0C" w:rsidRDefault="005E3E0C" w:rsidP="00286B59">
      <w:pPr>
        <w:pBdr>
          <w:bottom w:val="single" w:sz="4" w:space="1" w:color="auto"/>
        </w:pBdr>
        <w:rPr>
          <w:rFonts w:ascii="Times New Roman" w:hAnsi="Times New Roman"/>
          <w:sz w:val="40"/>
        </w:rPr>
      </w:pPr>
    </w:p>
    <w:p w:rsidR="00286B59" w:rsidRDefault="00286B59" w:rsidP="00286B59">
      <w:pPr>
        <w:pBdr>
          <w:bottom w:val="single" w:sz="4" w:space="1" w:color="auto"/>
        </w:pBdr>
        <w:rPr>
          <w:rFonts w:ascii="Times New Roman" w:hAnsi="Times New Roman"/>
          <w:sz w:val="40"/>
        </w:rPr>
      </w:pPr>
      <w:r>
        <w:rPr>
          <w:rFonts w:ascii="Times New Roman" w:hAnsi="Times New Roman"/>
          <w:sz w:val="40"/>
        </w:rPr>
        <w:t>Goal</w:t>
      </w:r>
    </w:p>
    <w:p w:rsidR="00470594" w:rsidRDefault="00470594" w:rsidP="00286B59">
      <w:pPr>
        <w:spacing w:line="480" w:lineRule="auto"/>
        <w:rPr>
          <w:rFonts w:ascii="Times New Roman" w:hAnsi="Times New Roman"/>
        </w:rPr>
      </w:pPr>
    </w:p>
    <w:p w:rsidR="00E77EDA" w:rsidRDefault="00A41AF7" w:rsidP="00A41AF7">
      <w:pPr>
        <w:spacing w:line="480" w:lineRule="auto"/>
        <w:ind w:firstLine="720"/>
        <w:rPr>
          <w:rFonts w:ascii="Times New Roman" w:hAnsi="Times New Roman"/>
        </w:rPr>
      </w:pPr>
      <w:r>
        <w:rPr>
          <w:rFonts w:ascii="Times New Roman" w:hAnsi="Times New Roman"/>
        </w:rPr>
        <w:t>The goal of this public relations plan is to increase critical incident submissions for the Journal of Critical Incidents</w:t>
      </w:r>
      <w:r w:rsidR="00E77EDA">
        <w:rPr>
          <w:rFonts w:ascii="Times New Roman" w:hAnsi="Times New Roman"/>
        </w:rPr>
        <w:t xml:space="preserve"> and to increase the networks of MBAA members</w:t>
      </w:r>
      <w:r>
        <w:rPr>
          <w:rFonts w:ascii="Times New Roman" w:hAnsi="Times New Roman"/>
        </w:rPr>
        <w:t xml:space="preserve">. </w:t>
      </w:r>
    </w:p>
    <w:p w:rsidR="00E77EDA" w:rsidRDefault="00E77EDA" w:rsidP="00A41AF7">
      <w:pPr>
        <w:spacing w:line="480" w:lineRule="auto"/>
        <w:ind w:firstLine="720"/>
        <w:rPr>
          <w:rFonts w:ascii="Times New Roman" w:hAnsi="Times New Roman"/>
        </w:rPr>
      </w:pPr>
    </w:p>
    <w:p w:rsidR="00E77EDA" w:rsidRPr="00470594" w:rsidRDefault="00E77EDA" w:rsidP="00470594">
      <w:pPr>
        <w:pBdr>
          <w:bottom w:val="single" w:sz="4" w:space="1" w:color="auto"/>
        </w:pBdr>
        <w:rPr>
          <w:rFonts w:ascii="Times New Roman" w:hAnsi="Times New Roman"/>
          <w:sz w:val="40"/>
        </w:rPr>
      </w:pPr>
      <w:r w:rsidRPr="00470594">
        <w:rPr>
          <w:rFonts w:ascii="Times New Roman" w:hAnsi="Times New Roman"/>
          <w:sz w:val="40"/>
        </w:rPr>
        <w:t>Objectives</w:t>
      </w:r>
    </w:p>
    <w:p w:rsidR="00470594" w:rsidRDefault="00470594" w:rsidP="00470594">
      <w:pPr>
        <w:pStyle w:val="ListParagraph"/>
        <w:spacing w:line="480" w:lineRule="auto"/>
        <w:rPr>
          <w:rFonts w:ascii="Times New Roman" w:hAnsi="Times New Roman"/>
        </w:rPr>
      </w:pPr>
    </w:p>
    <w:p w:rsidR="00E517FE" w:rsidRPr="00E517FE" w:rsidRDefault="00E517FE" w:rsidP="00470594">
      <w:pPr>
        <w:pStyle w:val="ListParagraph"/>
        <w:numPr>
          <w:ilvl w:val="0"/>
          <w:numId w:val="7"/>
        </w:numPr>
        <w:spacing w:line="480" w:lineRule="auto"/>
        <w:rPr>
          <w:rFonts w:ascii="Times New Roman" w:hAnsi="Times New Roman"/>
        </w:rPr>
      </w:pPr>
      <w:r w:rsidRPr="00E517FE">
        <w:rPr>
          <w:rFonts w:ascii="Times New Roman" w:hAnsi="Times New Roman"/>
        </w:rPr>
        <w:t xml:space="preserve">To </w:t>
      </w:r>
      <w:r>
        <w:rPr>
          <w:rFonts w:ascii="Times New Roman" w:hAnsi="Times New Roman"/>
        </w:rPr>
        <w:t>recr</w:t>
      </w:r>
      <w:r w:rsidR="00D508F0">
        <w:rPr>
          <w:rFonts w:ascii="Times New Roman" w:hAnsi="Times New Roman"/>
        </w:rPr>
        <w:t>uit three new authors at the 2014</w:t>
      </w:r>
      <w:r>
        <w:rPr>
          <w:rFonts w:ascii="Times New Roman" w:hAnsi="Times New Roman"/>
        </w:rPr>
        <w:t xml:space="preserve"> MBAA conference.</w:t>
      </w:r>
    </w:p>
    <w:p w:rsidR="00E517FE" w:rsidRDefault="00E517FE" w:rsidP="00E517FE">
      <w:pPr>
        <w:pStyle w:val="ListParagraph"/>
        <w:numPr>
          <w:ilvl w:val="0"/>
          <w:numId w:val="7"/>
        </w:numPr>
        <w:spacing w:line="480" w:lineRule="auto"/>
        <w:rPr>
          <w:rFonts w:ascii="Times New Roman" w:hAnsi="Times New Roman"/>
        </w:rPr>
      </w:pPr>
      <w:r>
        <w:rPr>
          <w:rFonts w:ascii="Times New Roman" w:hAnsi="Times New Roman"/>
        </w:rPr>
        <w:t xml:space="preserve">To build an online </w:t>
      </w:r>
      <w:r w:rsidR="00286B59">
        <w:rPr>
          <w:rFonts w:ascii="Times New Roman" w:hAnsi="Times New Roman"/>
        </w:rPr>
        <w:t>audience for the journal via</w:t>
      </w:r>
      <w:r>
        <w:rPr>
          <w:rFonts w:ascii="Times New Roman" w:hAnsi="Times New Roman"/>
        </w:rPr>
        <w:t xml:space="preserve"> blogging</w:t>
      </w:r>
      <w:r w:rsidR="00286B59">
        <w:rPr>
          <w:rFonts w:ascii="Times New Roman" w:hAnsi="Times New Roman"/>
        </w:rPr>
        <w:t xml:space="preserve"> and social media</w:t>
      </w:r>
      <w:r w:rsidR="00D508F0">
        <w:rPr>
          <w:rFonts w:ascii="Times New Roman" w:hAnsi="Times New Roman"/>
        </w:rPr>
        <w:t xml:space="preserve"> by October 2015</w:t>
      </w:r>
      <w:r>
        <w:rPr>
          <w:rFonts w:ascii="Times New Roman" w:hAnsi="Times New Roman"/>
        </w:rPr>
        <w:t>.</w:t>
      </w:r>
    </w:p>
    <w:p w:rsidR="00DA5D72" w:rsidRDefault="00E517FE" w:rsidP="00E517FE">
      <w:pPr>
        <w:pStyle w:val="ListParagraph"/>
        <w:numPr>
          <w:ilvl w:val="0"/>
          <w:numId w:val="7"/>
        </w:numPr>
        <w:spacing w:line="480" w:lineRule="auto"/>
        <w:rPr>
          <w:rFonts w:ascii="Times New Roman" w:hAnsi="Times New Roman"/>
        </w:rPr>
      </w:pPr>
      <w:r>
        <w:rPr>
          <w:rFonts w:ascii="Times New Roman" w:hAnsi="Times New Roman"/>
        </w:rPr>
        <w:t xml:space="preserve">To have </w:t>
      </w:r>
      <w:r w:rsidR="00D508F0">
        <w:rPr>
          <w:rFonts w:ascii="Times New Roman" w:hAnsi="Times New Roman"/>
        </w:rPr>
        <w:t>three</w:t>
      </w:r>
      <w:r w:rsidR="00DA5D72">
        <w:rPr>
          <w:rFonts w:ascii="Times New Roman" w:hAnsi="Times New Roman"/>
        </w:rPr>
        <w:t xml:space="preserve"> professors utilize the tea</w:t>
      </w:r>
      <w:r w:rsidR="00286B59">
        <w:rPr>
          <w:rFonts w:ascii="Times New Roman" w:hAnsi="Times New Roman"/>
        </w:rPr>
        <w:t xml:space="preserve">ching notes in </w:t>
      </w:r>
      <w:r w:rsidR="00D508F0">
        <w:rPr>
          <w:rFonts w:ascii="Times New Roman" w:hAnsi="Times New Roman"/>
        </w:rPr>
        <w:t>their curriculum by October 2015</w:t>
      </w:r>
      <w:r w:rsidR="00286B59">
        <w:rPr>
          <w:rFonts w:ascii="Times New Roman" w:hAnsi="Times New Roman"/>
        </w:rPr>
        <w:t>.</w:t>
      </w:r>
      <w:r w:rsidR="00DA5D72">
        <w:rPr>
          <w:rFonts w:ascii="Times New Roman" w:hAnsi="Times New Roman"/>
        </w:rPr>
        <w:t xml:space="preserve"> </w:t>
      </w:r>
    </w:p>
    <w:p w:rsidR="00D508F0" w:rsidRDefault="00D508F0" w:rsidP="00E517FE">
      <w:pPr>
        <w:pStyle w:val="ListParagraph"/>
        <w:numPr>
          <w:ilvl w:val="0"/>
          <w:numId w:val="7"/>
        </w:numPr>
        <w:spacing w:line="480" w:lineRule="auto"/>
        <w:rPr>
          <w:rFonts w:ascii="Times New Roman" w:hAnsi="Times New Roman"/>
        </w:rPr>
      </w:pPr>
      <w:r>
        <w:rPr>
          <w:rFonts w:ascii="Times New Roman" w:hAnsi="Times New Roman"/>
        </w:rPr>
        <w:t>To increase submissions to JCI.</w:t>
      </w:r>
    </w:p>
    <w:p w:rsidR="00DA5D72" w:rsidRPr="00470594" w:rsidRDefault="00D11696" w:rsidP="00470594">
      <w:pPr>
        <w:pBdr>
          <w:bottom w:val="single" w:sz="4" w:space="1" w:color="auto"/>
        </w:pBdr>
        <w:rPr>
          <w:rFonts w:ascii="Times New Roman" w:hAnsi="Times New Roman"/>
          <w:sz w:val="40"/>
        </w:rPr>
      </w:pPr>
      <w:r>
        <w:rPr>
          <w:rFonts w:ascii="Times New Roman" w:hAnsi="Times New Roman"/>
          <w:sz w:val="40"/>
        </w:rPr>
        <w:lastRenderedPageBreak/>
        <w:t>T</w:t>
      </w:r>
      <w:r w:rsidR="00DA5D72" w:rsidRPr="00470594">
        <w:rPr>
          <w:rFonts w:ascii="Times New Roman" w:hAnsi="Times New Roman"/>
          <w:sz w:val="40"/>
        </w:rPr>
        <w:t>argeted Public</w:t>
      </w:r>
      <w:r w:rsidR="00202346">
        <w:rPr>
          <w:rFonts w:ascii="Times New Roman" w:hAnsi="Times New Roman"/>
          <w:sz w:val="40"/>
        </w:rPr>
        <w:t>s</w:t>
      </w:r>
    </w:p>
    <w:p w:rsidR="00470594" w:rsidRDefault="00DA5D72" w:rsidP="00DA5D72">
      <w:pPr>
        <w:spacing w:line="480" w:lineRule="auto"/>
        <w:rPr>
          <w:rFonts w:ascii="Times New Roman" w:hAnsi="Times New Roman"/>
        </w:rPr>
      </w:pPr>
      <w:r>
        <w:rPr>
          <w:rFonts w:ascii="Times New Roman" w:hAnsi="Times New Roman"/>
        </w:rPr>
        <w:tab/>
      </w:r>
    </w:p>
    <w:p w:rsidR="00D254A8" w:rsidRDefault="00D254A8" w:rsidP="00202346">
      <w:pPr>
        <w:pStyle w:val="ListParagraph"/>
        <w:numPr>
          <w:ilvl w:val="0"/>
          <w:numId w:val="24"/>
        </w:numPr>
        <w:spacing w:line="480" w:lineRule="auto"/>
        <w:rPr>
          <w:rFonts w:ascii="Times New Roman" w:hAnsi="Times New Roman" w:cs="Times New Roman"/>
        </w:rPr>
      </w:pPr>
      <w:r>
        <w:rPr>
          <w:rFonts w:ascii="Times New Roman" w:hAnsi="Times New Roman" w:cs="Times New Roman"/>
        </w:rPr>
        <w:t>Small College/University Deans</w:t>
      </w:r>
    </w:p>
    <w:p w:rsidR="00D254A8" w:rsidRDefault="00D254A8" w:rsidP="00D254A8">
      <w:pPr>
        <w:pStyle w:val="ListParagraph"/>
        <w:numPr>
          <w:ilvl w:val="0"/>
          <w:numId w:val="27"/>
        </w:numPr>
        <w:spacing w:line="480" w:lineRule="auto"/>
        <w:rPr>
          <w:rFonts w:ascii="Times New Roman" w:hAnsi="Times New Roman" w:cs="Times New Roman"/>
        </w:rPr>
      </w:pPr>
      <w:r>
        <w:rPr>
          <w:rFonts w:ascii="Times New Roman" w:hAnsi="Times New Roman" w:cs="Times New Roman"/>
        </w:rPr>
        <w:t>Deans are very influential to professors and students alike. They have authority and can recommend that JCI be incorporated into classrooms or even refer a professor or student to become a part of JCI.</w:t>
      </w:r>
    </w:p>
    <w:p w:rsidR="00202346" w:rsidRDefault="00202346" w:rsidP="00202346">
      <w:pPr>
        <w:pStyle w:val="ListParagraph"/>
        <w:numPr>
          <w:ilvl w:val="0"/>
          <w:numId w:val="24"/>
        </w:numPr>
        <w:spacing w:line="480" w:lineRule="auto"/>
        <w:rPr>
          <w:rFonts w:ascii="Times New Roman" w:hAnsi="Times New Roman" w:cs="Times New Roman"/>
        </w:rPr>
      </w:pPr>
      <w:r>
        <w:rPr>
          <w:rFonts w:ascii="Times New Roman" w:hAnsi="Times New Roman" w:cs="Times New Roman"/>
        </w:rPr>
        <w:t>Small College/University Professors (Untenured)</w:t>
      </w:r>
    </w:p>
    <w:p w:rsidR="00202346" w:rsidRDefault="00202346" w:rsidP="00202346">
      <w:pPr>
        <w:pStyle w:val="ListParagraph"/>
        <w:numPr>
          <w:ilvl w:val="0"/>
          <w:numId w:val="26"/>
        </w:numPr>
        <w:spacing w:line="480" w:lineRule="auto"/>
        <w:rPr>
          <w:rFonts w:ascii="Times New Roman" w:hAnsi="Times New Roman" w:cs="Times New Roman"/>
        </w:rPr>
      </w:pPr>
      <w:r>
        <w:rPr>
          <w:rFonts w:ascii="Times New Roman" w:hAnsi="Times New Roman" w:cs="Times New Roman"/>
        </w:rPr>
        <w:t>These professors are more likely to be writing submissions to become tenured professors and need these submissions to increase their career status.</w:t>
      </w:r>
    </w:p>
    <w:p w:rsidR="00202346" w:rsidRPr="00491071" w:rsidRDefault="00202346" w:rsidP="00202346">
      <w:pPr>
        <w:pStyle w:val="ListParagraph"/>
        <w:numPr>
          <w:ilvl w:val="0"/>
          <w:numId w:val="24"/>
        </w:numPr>
        <w:spacing w:line="480" w:lineRule="auto"/>
        <w:rPr>
          <w:rFonts w:ascii="Times New Roman" w:hAnsi="Times New Roman" w:cs="Times New Roman"/>
        </w:rPr>
      </w:pPr>
      <w:r>
        <w:rPr>
          <w:rFonts w:ascii="Times New Roman" w:hAnsi="Times New Roman" w:cs="Times New Roman"/>
        </w:rPr>
        <w:t>Small College/University Professors (Tenured)</w:t>
      </w:r>
    </w:p>
    <w:p w:rsidR="00202346" w:rsidRPr="00491071" w:rsidRDefault="00202346" w:rsidP="00202346">
      <w:pPr>
        <w:pStyle w:val="ListParagraph"/>
        <w:numPr>
          <w:ilvl w:val="0"/>
          <w:numId w:val="23"/>
        </w:numPr>
        <w:spacing w:line="480" w:lineRule="auto"/>
        <w:rPr>
          <w:rFonts w:ascii="Times New Roman" w:hAnsi="Times New Roman" w:cs="Times New Roman"/>
        </w:rPr>
      </w:pPr>
      <w:r>
        <w:rPr>
          <w:rFonts w:ascii="Times New Roman" w:hAnsi="Times New Roman" w:cs="Times New Roman"/>
        </w:rPr>
        <w:t>These professors are more likely to be writing these submissions for enjoyment. They do not need these submissions to increase their career status but they are willing to write them anyway.</w:t>
      </w:r>
    </w:p>
    <w:p w:rsidR="00202346" w:rsidRPr="00491071" w:rsidRDefault="00202346" w:rsidP="00202346">
      <w:pPr>
        <w:pStyle w:val="ListParagraph"/>
        <w:numPr>
          <w:ilvl w:val="0"/>
          <w:numId w:val="24"/>
        </w:numPr>
        <w:spacing w:line="480" w:lineRule="auto"/>
        <w:rPr>
          <w:rFonts w:ascii="Times New Roman" w:hAnsi="Times New Roman" w:cs="Times New Roman"/>
        </w:rPr>
      </w:pPr>
      <w:r>
        <w:rPr>
          <w:rFonts w:ascii="Times New Roman" w:hAnsi="Times New Roman" w:cs="Times New Roman"/>
        </w:rPr>
        <w:t>Small College/University Students</w:t>
      </w:r>
    </w:p>
    <w:p w:rsidR="00202346" w:rsidRPr="00491071" w:rsidRDefault="00202346" w:rsidP="00202346">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Students are more likely the ones to be reading the submissions because it is a requirement for their class. By focusing on these students, JCI can better assert itself into the classrooms by </w:t>
      </w:r>
      <w:r w:rsidR="00D254A8">
        <w:rPr>
          <w:rFonts w:ascii="Times New Roman" w:hAnsi="Times New Roman" w:cs="Times New Roman"/>
        </w:rPr>
        <w:t>engaging students while also interesting students to possibly write a submission themselves in the future. This will increase JCI awareness.</w:t>
      </w:r>
    </w:p>
    <w:p w:rsidR="00DA5D72" w:rsidRDefault="004A6994" w:rsidP="00DA5D72">
      <w:pPr>
        <w:spacing w:line="480" w:lineRule="auto"/>
        <w:rPr>
          <w:rFonts w:ascii="Times New Roman" w:hAnsi="Times New Roman"/>
        </w:rPr>
      </w:pPr>
      <w:r>
        <w:rPr>
          <w:rFonts w:ascii="Times New Roman" w:hAnsi="Times New Roman"/>
        </w:rPr>
        <w:tab/>
      </w:r>
    </w:p>
    <w:p w:rsidR="007B3AC4" w:rsidRDefault="007B3AC4" w:rsidP="00577914">
      <w:pPr>
        <w:rPr>
          <w:rFonts w:ascii="Times New Roman" w:hAnsi="Times New Roman"/>
        </w:rPr>
      </w:pPr>
    </w:p>
    <w:p w:rsidR="007B3AC4" w:rsidRDefault="007B3AC4" w:rsidP="00577914">
      <w:pPr>
        <w:rPr>
          <w:rFonts w:ascii="Times New Roman" w:hAnsi="Times New Roman"/>
        </w:rPr>
      </w:pPr>
    </w:p>
    <w:p w:rsidR="007B3AC4" w:rsidRDefault="007B3AC4" w:rsidP="00577914">
      <w:pPr>
        <w:rPr>
          <w:rFonts w:ascii="Times New Roman" w:hAnsi="Times New Roman"/>
        </w:rPr>
      </w:pPr>
    </w:p>
    <w:p w:rsidR="0075487D" w:rsidRDefault="0075487D" w:rsidP="007B3AC4">
      <w:pPr>
        <w:pBdr>
          <w:bottom w:val="single" w:sz="4" w:space="1" w:color="auto"/>
        </w:pBdr>
        <w:rPr>
          <w:rFonts w:ascii="Times New Roman" w:hAnsi="Times New Roman"/>
          <w:sz w:val="40"/>
        </w:rPr>
      </w:pPr>
      <w:r>
        <w:rPr>
          <w:rFonts w:ascii="Times New Roman" w:hAnsi="Times New Roman"/>
          <w:sz w:val="40"/>
        </w:rPr>
        <w:lastRenderedPageBreak/>
        <w:t>Influencers</w:t>
      </w:r>
    </w:p>
    <w:p w:rsidR="0075487D" w:rsidRDefault="0075487D" w:rsidP="0075487D">
      <w:pPr>
        <w:spacing w:line="480" w:lineRule="auto"/>
        <w:rPr>
          <w:rFonts w:ascii="Times New Roman" w:hAnsi="Times New Roman"/>
        </w:rPr>
      </w:pPr>
    </w:p>
    <w:p w:rsidR="0075487D" w:rsidRDefault="00D254A8" w:rsidP="0075487D">
      <w:pPr>
        <w:spacing w:line="480" w:lineRule="auto"/>
        <w:ind w:firstLine="720"/>
        <w:rPr>
          <w:rFonts w:ascii="Times New Roman" w:hAnsi="Times New Roman"/>
        </w:rPr>
      </w:pPr>
      <w:r>
        <w:rPr>
          <w:rFonts w:ascii="Times New Roman" w:hAnsi="Times New Roman"/>
        </w:rPr>
        <w:t xml:space="preserve">Key influencers include: deans, professors, and students. Although these are also the target market, they all hold a high influence over each other. They all coincide in the same setting and can help each other to establish new and innovative ideas. </w:t>
      </w:r>
    </w:p>
    <w:p w:rsidR="0075487D" w:rsidRDefault="0075487D" w:rsidP="00577914">
      <w:pPr>
        <w:rPr>
          <w:rFonts w:ascii="Times New Roman" w:hAnsi="Times New Roman"/>
          <w:sz w:val="40"/>
        </w:rPr>
      </w:pPr>
    </w:p>
    <w:p w:rsidR="005C1CB5" w:rsidRPr="00470594" w:rsidRDefault="005C1CB5" w:rsidP="00470594">
      <w:pPr>
        <w:pBdr>
          <w:bottom w:val="single" w:sz="4" w:space="1" w:color="auto"/>
        </w:pBdr>
        <w:rPr>
          <w:rFonts w:ascii="Times New Roman" w:hAnsi="Times New Roman"/>
          <w:sz w:val="40"/>
        </w:rPr>
      </w:pPr>
      <w:r w:rsidRPr="00470594">
        <w:rPr>
          <w:rFonts w:ascii="Times New Roman" w:hAnsi="Times New Roman"/>
          <w:sz w:val="40"/>
        </w:rPr>
        <w:t>Message</w:t>
      </w:r>
    </w:p>
    <w:p w:rsidR="00470594" w:rsidRDefault="00470594" w:rsidP="001C1939">
      <w:pPr>
        <w:spacing w:line="480" w:lineRule="auto"/>
        <w:ind w:firstLine="720"/>
        <w:rPr>
          <w:rFonts w:ascii="Times New Roman" w:hAnsi="Times New Roman"/>
        </w:rPr>
      </w:pPr>
    </w:p>
    <w:p w:rsidR="008C059C" w:rsidRDefault="005C1CB5" w:rsidP="00470594">
      <w:pPr>
        <w:spacing w:line="480" w:lineRule="auto"/>
        <w:ind w:firstLine="720"/>
        <w:rPr>
          <w:rFonts w:ascii="Times New Roman" w:hAnsi="Times New Roman"/>
        </w:rPr>
      </w:pPr>
      <w:r w:rsidRPr="005C1CB5">
        <w:rPr>
          <w:rFonts w:ascii="Times New Roman" w:hAnsi="Times New Roman"/>
        </w:rPr>
        <w:t>The Journal of Critical Incidents facilitates the exchange of ideas, creates improvement for case research, writing, and teaching, and provides recognition for excellence in case research writing and teaching.</w:t>
      </w:r>
    </w:p>
    <w:p w:rsidR="008C059C" w:rsidRPr="008C059C" w:rsidRDefault="008C059C" w:rsidP="008C059C">
      <w:pPr>
        <w:spacing w:line="480" w:lineRule="auto"/>
        <w:rPr>
          <w:rFonts w:ascii="Times New Roman" w:hAnsi="Times New Roman"/>
          <w:b/>
        </w:rPr>
      </w:pPr>
      <w:r w:rsidRPr="008C059C">
        <w:rPr>
          <w:rFonts w:ascii="Times New Roman" w:hAnsi="Times New Roman"/>
          <w:b/>
        </w:rPr>
        <w:t>College Deans:</w:t>
      </w:r>
    </w:p>
    <w:p w:rsidR="004A6994" w:rsidRDefault="008C059C" w:rsidP="00470594">
      <w:pPr>
        <w:spacing w:line="480" w:lineRule="auto"/>
        <w:ind w:firstLine="720"/>
        <w:rPr>
          <w:rFonts w:ascii="Times New Roman" w:hAnsi="Times New Roman"/>
        </w:rPr>
      </w:pPr>
      <w:r>
        <w:rPr>
          <w:rFonts w:ascii="Times New Roman" w:hAnsi="Times New Roman"/>
        </w:rPr>
        <w:t>The Journal of Critical Incidents will be something that deans at small colleges/universities can get their faculty involved in. They have the authority to promote or recommend JCI to professors to use in their classrooms and get them involved in writing a critical incident.</w:t>
      </w:r>
    </w:p>
    <w:p w:rsidR="005C1CB5" w:rsidRPr="00470594" w:rsidRDefault="005C1CB5" w:rsidP="001C1939">
      <w:pPr>
        <w:spacing w:line="480" w:lineRule="auto"/>
        <w:rPr>
          <w:rFonts w:ascii="Times New Roman" w:hAnsi="Times New Roman"/>
          <w:b/>
        </w:rPr>
      </w:pPr>
      <w:r w:rsidRPr="00470594">
        <w:rPr>
          <w:rFonts w:ascii="Times New Roman" w:hAnsi="Times New Roman"/>
          <w:b/>
        </w:rPr>
        <w:t>College Professors</w:t>
      </w:r>
      <w:r w:rsidR="004A6994" w:rsidRPr="00470594">
        <w:rPr>
          <w:rFonts w:ascii="Times New Roman" w:hAnsi="Times New Roman"/>
          <w:b/>
        </w:rPr>
        <w:t>:</w:t>
      </w:r>
    </w:p>
    <w:p w:rsidR="005C1CB5" w:rsidRPr="004A6994" w:rsidRDefault="005C1CB5" w:rsidP="001C1939">
      <w:pPr>
        <w:spacing w:line="480" w:lineRule="auto"/>
        <w:ind w:firstLine="720"/>
        <w:rPr>
          <w:rFonts w:ascii="Times New Roman" w:hAnsi="Times New Roman"/>
        </w:rPr>
      </w:pPr>
      <w:r w:rsidRPr="004A6994">
        <w:rPr>
          <w:rFonts w:ascii="Times New Roman" w:hAnsi="Times New Roman"/>
        </w:rPr>
        <w:t xml:space="preserve">The Journal of Critical Incidents will be a tool for </w:t>
      </w:r>
      <w:r w:rsidR="008C059C">
        <w:rPr>
          <w:rFonts w:ascii="Times New Roman" w:hAnsi="Times New Roman"/>
        </w:rPr>
        <w:t>professors</w:t>
      </w:r>
      <w:r w:rsidRPr="004A6994">
        <w:rPr>
          <w:rFonts w:ascii="Times New Roman" w:hAnsi="Times New Roman"/>
        </w:rPr>
        <w:t xml:space="preserve"> to </w:t>
      </w:r>
      <w:r w:rsidR="008C059C">
        <w:rPr>
          <w:rFonts w:ascii="Times New Roman" w:hAnsi="Times New Roman"/>
        </w:rPr>
        <w:t>implement in their lesson plans. They will also have the opportunity to research their own cases and engage in the process of writing their own critical incident.</w:t>
      </w:r>
    </w:p>
    <w:p w:rsidR="004A6994" w:rsidRPr="00D254A8" w:rsidRDefault="00D254A8" w:rsidP="001C1939">
      <w:pPr>
        <w:spacing w:line="480" w:lineRule="auto"/>
        <w:rPr>
          <w:rFonts w:ascii="Times New Roman" w:hAnsi="Times New Roman"/>
          <w:b/>
        </w:rPr>
      </w:pPr>
      <w:r w:rsidRPr="00D254A8">
        <w:rPr>
          <w:rFonts w:ascii="Times New Roman" w:hAnsi="Times New Roman"/>
          <w:b/>
        </w:rPr>
        <w:t>Students:</w:t>
      </w:r>
    </w:p>
    <w:p w:rsidR="00D254A8" w:rsidRPr="00D254A8" w:rsidRDefault="00D254A8" w:rsidP="001C1939">
      <w:pPr>
        <w:spacing w:line="480" w:lineRule="auto"/>
        <w:rPr>
          <w:rFonts w:ascii="Times New Roman" w:hAnsi="Times New Roman"/>
        </w:rPr>
      </w:pPr>
      <w:r>
        <w:rPr>
          <w:rFonts w:ascii="Times New Roman" w:hAnsi="Times New Roman"/>
          <w:b/>
        </w:rPr>
        <w:tab/>
      </w:r>
      <w:r>
        <w:rPr>
          <w:rFonts w:ascii="Times New Roman" w:hAnsi="Times New Roman"/>
        </w:rPr>
        <w:t>The Journal of Critical Incidents will also be a tool for students to use in the classroom. The can use these critical incidents in the future to generate discussion and review what happened to each separate case.</w:t>
      </w:r>
    </w:p>
    <w:p w:rsidR="005C1CB5" w:rsidRPr="004A6994" w:rsidRDefault="005C1CB5" w:rsidP="001C1939">
      <w:pPr>
        <w:spacing w:line="480" w:lineRule="auto"/>
        <w:ind w:firstLine="720"/>
        <w:rPr>
          <w:rFonts w:ascii="Times New Roman" w:hAnsi="Times New Roman"/>
        </w:rPr>
      </w:pPr>
    </w:p>
    <w:p w:rsidR="00026407" w:rsidRPr="00470594" w:rsidRDefault="00026407" w:rsidP="00470594">
      <w:pPr>
        <w:pBdr>
          <w:bottom w:val="single" w:sz="4" w:space="1" w:color="auto"/>
        </w:pBdr>
        <w:rPr>
          <w:rFonts w:ascii="Times New Roman" w:hAnsi="Times New Roman"/>
          <w:sz w:val="40"/>
        </w:rPr>
      </w:pPr>
      <w:r w:rsidRPr="00470594">
        <w:rPr>
          <w:rFonts w:ascii="Times New Roman" w:hAnsi="Times New Roman"/>
          <w:sz w:val="40"/>
        </w:rPr>
        <w:t>Strategies</w:t>
      </w:r>
    </w:p>
    <w:p w:rsidR="00470594" w:rsidRDefault="00470594" w:rsidP="001C1939">
      <w:pPr>
        <w:spacing w:line="480" w:lineRule="auto"/>
        <w:rPr>
          <w:rFonts w:ascii="Times New Roman" w:hAnsi="Times New Roman"/>
        </w:rPr>
      </w:pPr>
    </w:p>
    <w:p w:rsidR="00026407" w:rsidRPr="00470594" w:rsidRDefault="00026407" w:rsidP="001C1939">
      <w:pPr>
        <w:spacing w:line="480" w:lineRule="auto"/>
        <w:rPr>
          <w:rFonts w:ascii="Times New Roman" w:hAnsi="Times New Roman"/>
          <w:b/>
        </w:rPr>
      </w:pPr>
      <w:r w:rsidRPr="00470594">
        <w:rPr>
          <w:rFonts w:ascii="Times New Roman" w:hAnsi="Times New Roman"/>
          <w:b/>
        </w:rPr>
        <w:t>Strategy One</w:t>
      </w:r>
      <w:r w:rsidR="00470594">
        <w:rPr>
          <w:rFonts w:ascii="Times New Roman" w:hAnsi="Times New Roman"/>
          <w:b/>
        </w:rPr>
        <w:t>:</w:t>
      </w:r>
    </w:p>
    <w:p w:rsidR="00026407" w:rsidRPr="00026407" w:rsidRDefault="00026407" w:rsidP="001C1939">
      <w:pPr>
        <w:spacing w:line="480" w:lineRule="auto"/>
        <w:rPr>
          <w:rFonts w:ascii="Times New Roman" w:hAnsi="Times New Roman"/>
        </w:rPr>
      </w:pPr>
      <w:r w:rsidRPr="00026407">
        <w:rPr>
          <w:rFonts w:ascii="Times New Roman" w:hAnsi="Times New Roman"/>
        </w:rPr>
        <w:t xml:space="preserve">The Journal of Critical Incidents will be present at the 2013 MBAA International Conference in Chicago on </w:t>
      </w:r>
      <w:r w:rsidR="008C059C">
        <w:rPr>
          <w:rFonts w:ascii="Times New Roman" w:hAnsi="Times New Roman"/>
        </w:rPr>
        <w:t>March 26</w:t>
      </w:r>
      <w:r w:rsidR="00A15BB3">
        <w:rPr>
          <w:rFonts w:ascii="Times New Roman" w:hAnsi="Times New Roman"/>
        </w:rPr>
        <w:t>, 2014</w:t>
      </w:r>
      <w:r w:rsidRPr="00026407">
        <w:rPr>
          <w:rFonts w:ascii="Times New Roman" w:hAnsi="Times New Roman"/>
        </w:rPr>
        <w:t>.</w:t>
      </w:r>
    </w:p>
    <w:p w:rsidR="001C1939" w:rsidRPr="008C059C" w:rsidRDefault="00026407" w:rsidP="001C1939">
      <w:pPr>
        <w:pStyle w:val="ListParagraph"/>
        <w:numPr>
          <w:ilvl w:val="0"/>
          <w:numId w:val="11"/>
        </w:numPr>
        <w:spacing w:line="480" w:lineRule="auto"/>
        <w:rPr>
          <w:rFonts w:ascii="Times New Roman" w:hAnsi="Times New Roman"/>
        </w:rPr>
      </w:pPr>
      <w:r w:rsidRPr="00470594">
        <w:rPr>
          <w:rFonts w:ascii="Times New Roman" w:hAnsi="Times New Roman"/>
        </w:rPr>
        <w:t>JCI will have a table at this event</w:t>
      </w:r>
      <w:r w:rsidR="008C059C">
        <w:rPr>
          <w:rFonts w:ascii="Times New Roman" w:hAnsi="Times New Roman"/>
        </w:rPr>
        <w:t xml:space="preserve"> where hard-copies of their 2013 volume 6 </w:t>
      </w:r>
      <w:proofErr w:type="gramStart"/>
      <w:r w:rsidR="008C059C">
        <w:rPr>
          <w:rFonts w:ascii="Times New Roman" w:hAnsi="Times New Roman"/>
        </w:rPr>
        <w:t>journal</w:t>
      </w:r>
      <w:proofErr w:type="gramEnd"/>
      <w:r w:rsidR="008C059C">
        <w:rPr>
          <w:rFonts w:ascii="Times New Roman" w:hAnsi="Times New Roman"/>
        </w:rPr>
        <w:t xml:space="preserve"> will be available for viewing. </w:t>
      </w:r>
    </w:p>
    <w:p w:rsidR="00026407" w:rsidRPr="00470594" w:rsidRDefault="00026407" w:rsidP="001C1939">
      <w:pPr>
        <w:spacing w:line="480" w:lineRule="auto"/>
        <w:rPr>
          <w:rFonts w:ascii="Times New Roman" w:hAnsi="Times New Roman"/>
          <w:b/>
        </w:rPr>
      </w:pPr>
      <w:r w:rsidRPr="00470594">
        <w:rPr>
          <w:rFonts w:ascii="Times New Roman" w:hAnsi="Times New Roman"/>
          <w:b/>
        </w:rPr>
        <w:t>Strategy Two</w:t>
      </w:r>
      <w:r w:rsidR="00470594">
        <w:rPr>
          <w:rFonts w:ascii="Times New Roman" w:hAnsi="Times New Roman"/>
          <w:b/>
        </w:rPr>
        <w:t>:</w:t>
      </w:r>
    </w:p>
    <w:p w:rsidR="00026407" w:rsidRPr="00026407" w:rsidRDefault="00026407" w:rsidP="001C1939">
      <w:pPr>
        <w:spacing w:line="480" w:lineRule="auto"/>
        <w:rPr>
          <w:rFonts w:ascii="Times New Roman" w:hAnsi="Times New Roman"/>
        </w:rPr>
      </w:pPr>
      <w:r w:rsidRPr="00026407">
        <w:rPr>
          <w:rFonts w:ascii="Times New Roman" w:hAnsi="Times New Roman"/>
        </w:rPr>
        <w:t xml:space="preserve">The Journal of Critical Incidents will implement a </w:t>
      </w:r>
      <w:r w:rsidR="008C059C">
        <w:rPr>
          <w:rFonts w:ascii="Times New Roman" w:hAnsi="Times New Roman"/>
        </w:rPr>
        <w:t xml:space="preserve">social </w:t>
      </w:r>
      <w:r w:rsidRPr="00026407">
        <w:rPr>
          <w:rFonts w:ascii="Times New Roman" w:hAnsi="Times New Roman"/>
        </w:rPr>
        <w:t>media strategy to build its audience</w:t>
      </w:r>
    </w:p>
    <w:p w:rsidR="00026407" w:rsidRPr="00470594" w:rsidRDefault="00275512" w:rsidP="00470594">
      <w:pPr>
        <w:pStyle w:val="ListParagraph"/>
        <w:numPr>
          <w:ilvl w:val="0"/>
          <w:numId w:val="10"/>
        </w:numPr>
        <w:spacing w:line="480" w:lineRule="auto"/>
        <w:rPr>
          <w:rFonts w:ascii="Times New Roman" w:hAnsi="Times New Roman"/>
        </w:rPr>
      </w:pPr>
      <w:r>
        <w:rPr>
          <w:rFonts w:ascii="Times New Roman" w:hAnsi="Times New Roman"/>
        </w:rPr>
        <w:t>Facebook Updates</w:t>
      </w:r>
    </w:p>
    <w:p w:rsidR="00470594" w:rsidRDefault="00275512" w:rsidP="00470594">
      <w:pPr>
        <w:pStyle w:val="ListParagraph"/>
        <w:numPr>
          <w:ilvl w:val="0"/>
          <w:numId w:val="10"/>
        </w:numPr>
        <w:spacing w:line="480" w:lineRule="auto"/>
        <w:rPr>
          <w:rFonts w:ascii="Times New Roman" w:hAnsi="Times New Roman"/>
        </w:rPr>
      </w:pPr>
      <w:r>
        <w:rPr>
          <w:rFonts w:ascii="Times New Roman" w:hAnsi="Times New Roman"/>
        </w:rPr>
        <w:t>Video Website</w:t>
      </w:r>
    </w:p>
    <w:p w:rsidR="001C1939" w:rsidRDefault="00275512" w:rsidP="001C1939">
      <w:pPr>
        <w:pStyle w:val="ListParagraph"/>
        <w:numPr>
          <w:ilvl w:val="0"/>
          <w:numId w:val="10"/>
        </w:numPr>
        <w:spacing w:line="480" w:lineRule="auto"/>
        <w:rPr>
          <w:rFonts w:ascii="Times New Roman" w:hAnsi="Times New Roman"/>
        </w:rPr>
      </w:pPr>
      <w:r>
        <w:rPr>
          <w:rFonts w:ascii="Times New Roman" w:hAnsi="Times New Roman"/>
        </w:rPr>
        <w:t>LinkedIn Account</w:t>
      </w:r>
    </w:p>
    <w:p w:rsidR="00275512" w:rsidRPr="008C059C" w:rsidRDefault="00275512" w:rsidP="001C1939">
      <w:pPr>
        <w:pStyle w:val="ListParagraph"/>
        <w:numPr>
          <w:ilvl w:val="0"/>
          <w:numId w:val="10"/>
        </w:numPr>
        <w:spacing w:line="480" w:lineRule="auto"/>
        <w:rPr>
          <w:rFonts w:ascii="Times New Roman" w:hAnsi="Times New Roman"/>
        </w:rPr>
      </w:pPr>
      <w:r>
        <w:rPr>
          <w:rFonts w:ascii="Times New Roman" w:hAnsi="Times New Roman"/>
        </w:rPr>
        <w:t>Twitter Account</w:t>
      </w:r>
    </w:p>
    <w:p w:rsidR="001C1939" w:rsidRPr="00470594" w:rsidRDefault="001C1939" w:rsidP="001C1939">
      <w:pPr>
        <w:spacing w:line="480" w:lineRule="auto"/>
        <w:rPr>
          <w:rFonts w:ascii="Times New Roman" w:hAnsi="Times New Roman"/>
          <w:b/>
        </w:rPr>
      </w:pPr>
      <w:r w:rsidRPr="00470594">
        <w:rPr>
          <w:rFonts w:ascii="Times New Roman" w:hAnsi="Times New Roman"/>
          <w:b/>
        </w:rPr>
        <w:t>Strategy Three</w:t>
      </w:r>
      <w:r w:rsidR="00470594">
        <w:rPr>
          <w:rFonts w:ascii="Times New Roman" w:hAnsi="Times New Roman"/>
          <w:b/>
        </w:rPr>
        <w:t>:</w:t>
      </w:r>
    </w:p>
    <w:p w:rsidR="001C1939" w:rsidRDefault="001C1939" w:rsidP="001C1939">
      <w:pPr>
        <w:spacing w:line="480" w:lineRule="auto"/>
        <w:rPr>
          <w:rFonts w:ascii="Times New Roman" w:hAnsi="Times New Roman"/>
        </w:rPr>
      </w:pPr>
      <w:r>
        <w:rPr>
          <w:rFonts w:ascii="Times New Roman" w:hAnsi="Times New Roman"/>
        </w:rPr>
        <w:t>Promote Teaching Notes</w:t>
      </w:r>
    </w:p>
    <w:p w:rsidR="00026407" w:rsidRPr="00470594" w:rsidRDefault="001C1939" w:rsidP="00470594">
      <w:pPr>
        <w:pStyle w:val="ListParagraph"/>
        <w:numPr>
          <w:ilvl w:val="0"/>
          <w:numId w:val="9"/>
        </w:numPr>
        <w:spacing w:line="480" w:lineRule="auto"/>
        <w:rPr>
          <w:rFonts w:ascii="Times New Roman" w:hAnsi="Times New Roman"/>
        </w:rPr>
      </w:pPr>
      <w:r w:rsidRPr="00470594">
        <w:rPr>
          <w:rFonts w:ascii="Times New Roman" w:hAnsi="Times New Roman"/>
        </w:rPr>
        <w:t xml:space="preserve">JCI wants to encourage </w:t>
      </w:r>
      <w:r w:rsidR="00275512">
        <w:rPr>
          <w:rFonts w:ascii="Times New Roman" w:hAnsi="Times New Roman"/>
        </w:rPr>
        <w:t>professors</w:t>
      </w:r>
      <w:r w:rsidRPr="00470594">
        <w:rPr>
          <w:rFonts w:ascii="Times New Roman" w:hAnsi="Times New Roman"/>
        </w:rPr>
        <w:t xml:space="preserve"> to purchase the teaching notes </w:t>
      </w:r>
      <w:r w:rsidR="00275512">
        <w:rPr>
          <w:rFonts w:ascii="Times New Roman" w:hAnsi="Times New Roman"/>
        </w:rPr>
        <w:t>for use in their classrooms and to ensure that the critical incident is completely understood and utilized. Teaching notes contain information on the critical incident as well as discussion questions and critical thinking techniques to get students more involved.</w:t>
      </w:r>
    </w:p>
    <w:p w:rsidR="001C1939" w:rsidRDefault="001C1939" w:rsidP="001C1939">
      <w:pPr>
        <w:spacing w:line="480" w:lineRule="auto"/>
        <w:rPr>
          <w:rFonts w:ascii="Times New Roman" w:hAnsi="Times New Roman"/>
        </w:rPr>
      </w:pPr>
    </w:p>
    <w:p w:rsidR="00026407" w:rsidRDefault="00026407" w:rsidP="001C1939">
      <w:pPr>
        <w:spacing w:line="480" w:lineRule="auto"/>
        <w:rPr>
          <w:rFonts w:ascii="Times New Roman" w:hAnsi="Times New Roman"/>
        </w:rPr>
      </w:pPr>
    </w:p>
    <w:p w:rsidR="007B3AC4" w:rsidRDefault="007B3AC4" w:rsidP="001C1939">
      <w:pPr>
        <w:spacing w:line="480" w:lineRule="auto"/>
        <w:rPr>
          <w:rFonts w:ascii="Times New Roman" w:hAnsi="Times New Roman"/>
        </w:rPr>
      </w:pPr>
    </w:p>
    <w:p w:rsidR="00026407" w:rsidRPr="00470594" w:rsidRDefault="00026407" w:rsidP="00470594">
      <w:pPr>
        <w:pBdr>
          <w:bottom w:val="single" w:sz="4" w:space="1" w:color="auto"/>
        </w:pBdr>
        <w:rPr>
          <w:rFonts w:ascii="Times New Roman" w:hAnsi="Times New Roman"/>
          <w:sz w:val="40"/>
        </w:rPr>
      </w:pPr>
      <w:r w:rsidRPr="00470594">
        <w:rPr>
          <w:rFonts w:ascii="Times New Roman" w:hAnsi="Times New Roman"/>
          <w:sz w:val="40"/>
        </w:rPr>
        <w:lastRenderedPageBreak/>
        <w:t>Tactics</w:t>
      </w:r>
    </w:p>
    <w:p w:rsidR="00470594" w:rsidRDefault="00470594" w:rsidP="00470594">
      <w:pPr>
        <w:pStyle w:val="ListParagraph"/>
        <w:spacing w:line="480" w:lineRule="auto"/>
        <w:rPr>
          <w:rFonts w:ascii="Times New Roman" w:hAnsi="Times New Roman"/>
        </w:rPr>
      </w:pPr>
    </w:p>
    <w:p w:rsidR="00026407" w:rsidRDefault="00026407" w:rsidP="001C1939">
      <w:pPr>
        <w:pStyle w:val="ListParagraph"/>
        <w:numPr>
          <w:ilvl w:val="0"/>
          <w:numId w:val="8"/>
        </w:numPr>
        <w:spacing w:line="480" w:lineRule="auto"/>
        <w:rPr>
          <w:rFonts w:ascii="Times New Roman" w:hAnsi="Times New Roman"/>
        </w:rPr>
      </w:pPr>
      <w:r w:rsidRPr="00026407">
        <w:rPr>
          <w:rFonts w:ascii="Times New Roman" w:hAnsi="Times New Roman"/>
        </w:rPr>
        <w:t xml:space="preserve">Table at the </w:t>
      </w:r>
      <w:r w:rsidR="00A15BB3">
        <w:rPr>
          <w:rFonts w:ascii="Times New Roman" w:hAnsi="Times New Roman"/>
        </w:rPr>
        <w:t>2014</w:t>
      </w:r>
      <w:r>
        <w:rPr>
          <w:rFonts w:ascii="Times New Roman" w:hAnsi="Times New Roman"/>
        </w:rPr>
        <w:t xml:space="preserve"> MBAA C</w:t>
      </w:r>
      <w:r w:rsidRPr="00026407">
        <w:rPr>
          <w:rFonts w:ascii="Times New Roman" w:hAnsi="Times New Roman"/>
        </w:rPr>
        <w:t>onference</w:t>
      </w:r>
    </w:p>
    <w:p w:rsidR="00026407" w:rsidRPr="00026407" w:rsidRDefault="00026407" w:rsidP="001C1939">
      <w:pPr>
        <w:pStyle w:val="ListParagraph"/>
        <w:spacing w:line="480" w:lineRule="auto"/>
        <w:rPr>
          <w:rFonts w:ascii="Times New Roman" w:hAnsi="Times New Roman"/>
        </w:rPr>
      </w:pPr>
      <w:r>
        <w:rPr>
          <w:rFonts w:ascii="Times New Roman" w:hAnsi="Times New Roman"/>
        </w:rPr>
        <w:t>By having a table at</w:t>
      </w:r>
      <w:r w:rsidR="00A15BB3">
        <w:rPr>
          <w:rFonts w:ascii="Times New Roman" w:hAnsi="Times New Roman"/>
        </w:rPr>
        <w:t xml:space="preserve"> the upcoming MBAA conference in 2014</w:t>
      </w:r>
      <w:r>
        <w:rPr>
          <w:rFonts w:ascii="Times New Roman" w:hAnsi="Times New Roman"/>
        </w:rPr>
        <w:t xml:space="preserve">, JCI will </w:t>
      </w:r>
      <w:r w:rsidR="00A15BB3">
        <w:rPr>
          <w:rFonts w:ascii="Times New Roman" w:hAnsi="Times New Roman"/>
        </w:rPr>
        <w:t xml:space="preserve">increase the awareness of their journal. With the 2013 volume 6 Journal of Critical Incidents available for viewing, it will allow </w:t>
      </w:r>
      <w:r>
        <w:rPr>
          <w:rFonts w:ascii="Times New Roman" w:hAnsi="Times New Roman"/>
        </w:rPr>
        <w:t xml:space="preserve">more people who would be interested in writing critical incidents </w:t>
      </w:r>
      <w:r w:rsidR="00A15BB3">
        <w:rPr>
          <w:rFonts w:ascii="Times New Roman" w:hAnsi="Times New Roman"/>
        </w:rPr>
        <w:t xml:space="preserve">to view an actual manuscript </w:t>
      </w:r>
      <w:r>
        <w:rPr>
          <w:rFonts w:ascii="Times New Roman" w:hAnsi="Times New Roman"/>
        </w:rPr>
        <w:t xml:space="preserve">and they would </w:t>
      </w:r>
      <w:r w:rsidR="00A15BB3">
        <w:rPr>
          <w:rFonts w:ascii="Times New Roman" w:hAnsi="Times New Roman"/>
        </w:rPr>
        <w:t>then promote JCI through word-of-mouth.</w:t>
      </w:r>
    </w:p>
    <w:p w:rsidR="00543680" w:rsidRDefault="00275512" w:rsidP="001C1939">
      <w:pPr>
        <w:pStyle w:val="ListParagraph"/>
        <w:numPr>
          <w:ilvl w:val="0"/>
          <w:numId w:val="8"/>
        </w:numPr>
        <w:spacing w:line="480" w:lineRule="auto"/>
        <w:rPr>
          <w:rFonts w:ascii="Times New Roman" w:hAnsi="Times New Roman"/>
        </w:rPr>
      </w:pPr>
      <w:r>
        <w:rPr>
          <w:rFonts w:ascii="Times New Roman" w:hAnsi="Times New Roman"/>
        </w:rPr>
        <w:t>Facebook Updates</w:t>
      </w:r>
    </w:p>
    <w:p w:rsidR="00026407" w:rsidRDefault="00275512" w:rsidP="001C1939">
      <w:pPr>
        <w:pStyle w:val="ListParagraph"/>
        <w:spacing w:line="480" w:lineRule="auto"/>
        <w:rPr>
          <w:rFonts w:ascii="Times New Roman" w:hAnsi="Times New Roman"/>
        </w:rPr>
      </w:pPr>
      <w:r>
        <w:rPr>
          <w:rFonts w:ascii="Times New Roman" w:hAnsi="Times New Roman"/>
        </w:rPr>
        <w:t>With Facebook being SCR and JCI’s only social media platform</w:t>
      </w:r>
      <w:r w:rsidR="00A15BB3">
        <w:rPr>
          <w:rFonts w:ascii="Times New Roman" w:hAnsi="Times New Roman"/>
        </w:rPr>
        <w:t>, more updates need to be made. These updates should be exciting and fun to increase engagement.</w:t>
      </w:r>
    </w:p>
    <w:p w:rsidR="00275512" w:rsidRDefault="00275512" w:rsidP="00275512">
      <w:pPr>
        <w:pStyle w:val="ListParagraph"/>
        <w:numPr>
          <w:ilvl w:val="0"/>
          <w:numId w:val="8"/>
        </w:numPr>
        <w:spacing w:line="480" w:lineRule="auto"/>
        <w:rPr>
          <w:rFonts w:ascii="Times New Roman" w:hAnsi="Times New Roman"/>
        </w:rPr>
      </w:pPr>
      <w:r>
        <w:rPr>
          <w:rFonts w:ascii="Times New Roman" w:hAnsi="Times New Roman"/>
        </w:rPr>
        <w:t>LinkedIn Account</w:t>
      </w:r>
    </w:p>
    <w:p w:rsidR="00A15BB3" w:rsidRDefault="00A15BB3" w:rsidP="00A15BB3">
      <w:pPr>
        <w:pStyle w:val="ListParagraph"/>
        <w:spacing w:line="480" w:lineRule="auto"/>
        <w:rPr>
          <w:rFonts w:ascii="Times New Roman" w:hAnsi="Times New Roman"/>
        </w:rPr>
      </w:pPr>
      <w:r>
        <w:rPr>
          <w:rFonts w:ascii="Times New Roman" w:hAnsi="Times New Roman"/>
        </w:rPr>
        <w:t>Even though LinkedIn is a job-seeking social media platform, it would be great for JCI to utilize. Deans, professors and students today are utilizing LinkedIn for so much more than acquiring a job. JCI could create a profile and attract deans and professors that are on LinkedIn. It’s a good way to get JCI’s name out on another social media platform and it can be very beneficial.</w:t>
      </w:r>
    </w:p>
    <w:p w:rsidR="00275512" w:rsidRDefault="00275512" w:rsidP="00275512">
      <w:pPr>
        <w:pStyle w:val="ListParagraph"/>
        <w:numPr>
          <w:ilvl w:val="0"/>
          <w:numId w:val="8"/>
        </w:numPr>
        <w:spacing w:line="480" w:lineRule="auto"/>
        <w:rPr>
          <w:rFonts w:ascii="Times New Roman" w:hAnsi="Times New Roman"/>
        </w:rPr>
      </w:pPr>
      <w:r>
        <w:rPr>
          <w:rFonts w:ascii="Times New Roman" w:hAnsi="Times New Roman"/>
        </w:rPr>
        <w:t>Twitter Account</w:t>
      </w:r>
    </w:p>
    <w:p w:rsidR="00A15BB3" w:rsidRDefault="00A15BB3" w:rsidP="00A15BB3">
      <w:pPr>
        <w:pStyle w:val="ListParagraph"/>
        <w:spacing w:line="480" w:lineRule="auto"/>
        <w:rPr>
          <w:rFonts w:ascii="Times New Roman" w:hAnsi="Times New Roman"/>
        </w:rPr>
      </w:pPr>
      <w:r>
        <w:rPr>
          <w:rFonts w:ascii="Times New Roman" w:hAnsi="Times New Roman"/>
        </w:rPr>
        <w:t xml:space="preserve">JCI needs to get themselves on more social media platforms. Social media is huge in today’s society and there are so many people on Twitter right now, including college deans, professors and especially students. JCI could create a hashtag, #JCI, that will promote and increase awareness while creating a brand name for themselves. They could come up with several ways to get people involved, including surveys. </w:t>
      </w:r>
    </w:p>
    <w:p w:rsidR="00543680" w:rsidRDefault="008C059C" w:rsidP="001C1939">
      <w:pPr>
        <w:pStyle w:val="ListParagraph"/>
        <w:numPr>
          <w:ilvl w:val="0"/>
          <w:numId w:val="8"/>
        </w:numPr>
        <w:spacing w:line="480" w:lineRule="auto"/>
        <w:rPr>
          <w:rFonts w:ascii="Times New Roman" w:hAnsi="Times New Roman"/>
        </w:rPr>
      </w:pPr>
      <w:r>
        <w:rPr>
          <w:rFonts w:ascii="Times New Roman" w:hAnsi="Times New Roman"/>
        </w:rPr>
        <w:lastRenderedPageBreak/>
        <w:t>Video Website</w:t>
      </w:r>
    </w:p>
    <w:p w:rsidR="00026407" w:rsidRPr="00543680" w:rsidRDefault="00543680" w:rsidP="001C1939">
      <w:pPr>
        <w:spacing w:line="480" w:lineRule="auto"/>
        <w:ind w:left="720"/>
        <w:rPr>
          <w:rFonts w:ascii="Times New Roman" w:hAnsi="Times New Roman"/>
        </w:rPr>
      </w:pPr>
      <w:r>
        <w:rPr>
          <w:rFonts w:ascii="Times New Roman" w:hAnsi="Times New Roman"/>
        </w:rPr>
        <w:t xml:space="preserve">JCI can establish a </w:t>
      </w:r>
      <w:r w:rsidR="00275512">
        <w:rPr>
          <w:rFonts w:ascii="Times New Roman" w:hAnsi="Times New Roman"/>
        </w:rPr>
        <w:t>video website</w:t>
      </w:r>
      <w:r>
        <w:rPr>
          <w:rFonts w:ascii="Times New Roman" w:hAnsi="Times New Roman"/>
        </w:rPr>
        <w:t xml:space="preserve"> that features </w:t>
      </w:r>
      <w:r w:rsidR="00275512">
        <w:rPr>
          <w:rFonts w:ascii="Times New Roman" w:hAnsi="Times New Roman"/>
        </w:rPr>
        <w:t xml:space="preserve">fun and engaging videos on special trips SCR takes to conferences, conferences themselves and other events that take place. They could also establish videos on the writing process, how-to’s, </w:t>
      </w:r>
      <w:r>
        <w:rPr>
          <w:rFonts w:ascii="Times New Roman" w:hAnsi="Times New Roman"/>
        </w:rPr>
        <w:t xml:space="preserve">interviews with the writers and discussions about the critical incidents. </w:t>
      </w:r>
      <w:r w:rsidR="00275512">
        <w:rPr>
          <w:rFonts w:ascii="Times New Roman" w:hAnsi="Times New Roman"/>
        </w:rPr>
        <w:t>This will help JCI build their awareness.</w:t>
      </w:r>
    </w:p>
    <w:p w:rsidR="00275512" w:rsidRDefault="00275512" w:rsidP="00577914">
      <w:pPr>
        <w:rPr>
          <w:rFonts w:ascii="Times New Roman" w:hAnsi="Times New Roman"/>
        </w:rPr>
      </w:pPr>
    </w:p>
    <w:p w:rsidR="00026407" w:rsidRPr="00470594" w:rsidRDefault="00026407" w:rsidP="00470594">
      <w:pPr>
        <w:pBdr>
          <w:bottom w:val="single" w:sz="4" w:space="1" w:color="auto"/>
        </w:pBdr>
        <w:rPr>
          <w:rFonts w:ascii="Times New Roman" w:hAnsi="Times New Roman"/>
          <w:sz w:val="40"/>
        </w:rPr>
      </w:pPr>
      <w:r w:rsidRPr="00470594">
        <w:rPr>
          <w:rFonts w:ascii="Times New Roman" w:hAnsi="Times New Roman"/>
          <w:sz w:val="40"/>
        </w:rPr>
        <w:t>Timetable</w:t>
      </w:r>
    </w:p>
    <w:p w:rsidR="00470594" w:rsidRDefault="00470594" w:rsidP="00470594">
      <w:pPr>
        <w:spacing w:line="480" w:lineRule="auto"/>
        <w:rPr>
          <w:rFonts w:ascii="Times New Roman" w:hAnsi="Times New Roman"/>
        </w:rPr>
      </w:pPr>
    </w:p>
    <w:p w:rsidR="00026407" w:rsidRPr="00470594" w:rsidRDefault="00A15BB3" w:rsidP="00470594">
      <w:pPr>
        <w:spacing w:line="480" w:lineRule="auto"/>
        <w:rPr>
          <w:rFonts w:ascii="Times New Roman" w:hAnsi="Times New Roman"/>
          <w:b/>
        </w:rPr>
      </w:pPr>
      <w:r>
        <w:rPr>
          <w:rFonts w:ascii="Times New Roman" w:hAnsi="Times New Roman"/>
          <w:b/>
        </w:rPr>
        <w:t>Social Media C</w:t>
      </w:r>
      <w:r w:rsidR="00026407" w:rsidRPr="00470594">
        <w:rPr>
          <w:rFonts w:ascii="Times New Roman" w:hAnsi="Times New Roman"/>
          <w:b/>
        </w:rPr>
        <w:t>ontent</w:t>
      </w:r>
      <w:r w:rsidR="00470594" w:rsidRPr="00470594">
        <w:rPr>
          <w:rFonts w:ascii="Times New Roman" w:hAnsi="Times New Roman"/>
          <w:b/>
        </w:rPr>
        <w:t>:</w:t>
      </w:r>
    </w:p>
    <w:p w:rsidR="00026407" w:rsidRPr="00415925" w:rsidRDefault="00A15BB3" w:rsidP="00470594">
      <w:pPr>
        <w:spacing w:line="480" w:lineRule="auto"/>
        <w:rPr>
          <w:rFonts w:ascii="Times New Roman" w:hAnsi="Times New Roman"/>
        </w:rPr>
      </w:pPr>
      <w:r>
        <w:rPr>
          <w:rFonts w:ascii="Times New Roman" w:hAnsi="Times New Roman"/>
        </w:rPr>
        <w:t>Facebook, Twitter and LinkedIn will have updates available daily. They could make surveys and competitions</w:t>
      </w:r>
      <w:r w:rsidR="00415925">
        <w:rPr>
          <w:rFonts w:ascii="Times New Roman" w:hAnsi="Times New Roman"/>
        </w:rPr>
        <w:t xml:space="preserve"> along with photos</w:t>
      </w:r>
      <w:r>
        <w:rPr>
          <w:rFonts w:ascii="Times New Roman" w:hAnsi="Times New Roman"/>
        </w:rPr>
        <w:t xml:space="preserve"> to increase awareness. Also, Twitter could </w:t>
      </w:r>
      <w:r w:rsidR="00415925">
        <w:rPr>
          <w:rFonts w:ascii="Times New Roman" w:hAnsi="Times New Roman"/>
        </w:rPr>
        <w:t>have the hashtag, #</w:t>
      </w:r>
      <w:proofErr w:type="gramStart"/>
      <w:r w:rsidR="00415925">
        <w:rPr>
          <w:rFonts w:ascii="Times New Roman" w:hAnsi="Times New Roman"/>
        </w:rPr>
        <w:t>JCI, that</w:t>
      </w:r>
      <w:proofErr w:type="gramEnd"/>
      <w:r w:rsidR="00415925">
        <w:rPr>
          <w:rFonts w:ascii="Times New Roman" w:hAnsi="Times New Roman"/>
        </w:rPr>
        <w:t xml:space="preserve"> gets people involved. An example would be a blurb from a critical incident and then asking what people think about it. It could also ask about what other critical incidents people have heard of or would like to hear more about. The video website could have videos uploaded to the site every week.</w:t>
      </w:r>
    </w:p>
    <w:p w:rsidR="00026407" w:rsidRPr="00470594" w:rsidRDefault="00415925" w:rsidP="00470594">
      <w:pPr>
        <w:spacing w:line="480" w:lineRule="auto"/>
        <w:rPr>
          <w:rFonts w:ascii="Times New Roman" w:hAnsi="Times New Roman"/>
          <w:b/>
        </w:rPr>
      </w:pPr>
      <w:r>
        <w:rPr>
          <w:rFonts w:ascii="Times New Roman" w:hAnsi="Times New Roman"/>
          <w:b/>
        </w:rPr>
        <w:t>Table at the 2014</w:t>
      </w:r>
      <w:r w:rsidR="00026407" w:rsidRPr="00470594">
        <w:rPr>
          <w:rFonts w:ascii="Times New Roman" w:hAnsi="Times New Roman"/>
          <w:b/>
        </w:rPr>
        <w:t xml:space="preserve"> MBAA International Conference</w:t>
      </w:r>
      <w:r w:rsidR="00470594" w:rsidRPr="00470594">
        <w:rPr>
          <w:rFonts w:ascii="Times New Roman" w:hAnsi="Times New Roman"/>
          <w:b/>
        </w:rPr>
        <w:t>:</w:t>
      </w:r>
    </w:p>
    <w:p w:rsidR="00026407" w:rsidRPr="00470594" w:rsidRDefault="00415925" w:rsidP="00470594">
      <w:pPr>
        <w:spacing w:line="480" w:lineRule="auto"/>
        <w:rPr>
          <w:rFonts w:ascii="Times New Roman" w:hAnsi="Times New Roman"/>
        </w:rPr>
      </w:pPr>
      <w:r>
        <w:rPr>
          <w:rFonts w:ascii="Times New Roman" w:hAnsi="Times New Roman"/>
        </w:rPr>
        <w:t>This conference happens annually in Chicago. If JCI shows up every year, it would increase their awareness and their image. People will start to recognize them by their efforts and their table at the conference every year.</w:t>
      </w:r>
    </w:p>
    <w:p w:rsidR="001C1939" w:rsidRDefault="001C1939" w:rsidP="001C1939">
      <w:pPr>
        <w:spacing w:line="480" w:lineRule="auto"/>
        <w:rPr>
          <w:rFonts w:ascii="Times New Roman" w:hAnsi="Times New Roman"/>
        </w:rPr>
      </w:pPr>
    </w:p>
    <w:p w:rsidR="001C1939" w:rsidRDefault="001C1939" w:rsidP="001C1939">
      <w:pPr>
        <w:spacing w:line="480" w:lineRule="auto"/>
        <w:rPr>
          <w:rFonts w:ascii="Times New Roman" w:hAnsi="Times New Roman"/>
        </w:rPr>
      </w:pPr>
    </w:p>
    <w:p w:rsidR="001C1939" w:rsidRDefault="001C1939" w:rsidP="001C1939">
      <w:pPr>
        <w:spacing w:line="480" w:lineRule="auto"/>
        <w:rPr>
          <w:rFonts w:ascii="Times New Roman" w:hAnsi="Times New Roman"/>
        </w:rPr>
      </w:pPr>
    </w:p>
    <w:p w:rsidR="001C1939" w:rsidRDefault="001C1939" w:rsidP="001C1939">
      <w:pPr>
        <w:spacing w:line="480" w:lineRule="auto"/>
        <w:rPr>
          <w:rFonts w:ascii="Times New Roman" w:hAnsi="Times New Roman"/>
        </w:rPr>
      </w:pPr>
    </w:p>
    <w:p w:rsidR="001C1939" w:rsidRDefault="001C1939" w:rsidP="001C1939">
      <w:pPr>
        <w:spacing w:line="480" w:lineRule="auto"/>
        <w:rPr>
          <w:rFonts w:ascii="Times New Roman" w:hAnsi="Times New Roman"/>
        </w:rPr>
      </w:pPr>
    </w:p>
    <w:p w:rsidR="00470594" w:rsidRPr="00470594" w:rsidRDefault="001C1939" w:rsidP="00470594">
      <w:pPr>
        <w:pBdr>
          <w:bottom w:val="single" w:sz="4" w:space="1" w:color="auto"/>
        </w:pBdr>
        <w:rPr>
          <w:rFonts w:ascii="Times New Roman" w:hAnsi="Times New Roman"/>
          <w:sz w:val="40"/>
        </w:rPr>
      </w:pPr>
      <w:r w:rsidRPr="00470594">
        <w:rPr>
          <w:rFonts w:ascii="Times New Roman" w:hAnsi="Times New Roman"/>
          <w:sz w:val="40"/>
        </w:rPr>
        <w:lastRenderedPageBreak/>
        <w:t>Budget</w:t>
      </w:r>
    </w:p>
    <w:p w:rsidR="00470594" w:rsidRDefault="00470594" w:rsidP="00470594">
      <w:pPr>
        <w:rPr>
          <w:rFonts w:ascii="Times New Roman" w:hAnsi="Times New Roman"/>
        </w:rPr>
      </w:pPr>
    </w:p>
    <w:p w:rsidR="001C1939" w:rsidRDefault="001C1939" w:rsidP="00470594">
      <w:pPr>
        <w:rPr>
          <w:rFonts w:ascii="Times New Roman" w:hAnsi="Times New Roman"/>
        </w:rPr>
      </w:pPr>
    </w:p>
    <w:tbl>
      <w:tblPr>
        <w:tblStyle w:val="TableGrid"/>
        <w:tblW w:w="0" w:type="auto"/>
        <w:tblLook w:val="00BF" w:firstRow="1" w:lastRow="0" w:firstColumn="1" w:lastColumn="0" w:noHBand="0" w:noVBand="0"/>
      </w:tblPr>
      <w:tblGrid>
        <w:gridCol w:w="4788"/>
        <w:gridCol w:w="4788"/>
      </w:tblGrid>
      <w:tr w:rsidR="001C1939" w:rsidTr="00415925">
        <w:tc>
          <w:tcPr>
            <w:tcW w:w="4788" w:type="dxa"/>
          </w:tcPr>
          <w:p w:rsidR="001C1939" w:rsidRPr="00470594" w:rsidRDefault="001C1939" w:rsidP="00415925">
            <w:pPr>
              <w:spacing w:line="480" w:lineRule="auto"/>
              <w:jc w:val="center"/>
              <w:rPr>
                <w:rFonts w:ascii="Times New Roman" w:hAnsi="Times New Roman"/>
                <w:b/>
                <w:sz w:val="24"/>
              </w:rPr>
            </w:pPr>
            <w:r w:rsidRPr="00470594">
              <w:rPr>
                <w:rFonts w:ascii="Times New Roman" w:hAnsi="Times New Roman"/>
                <w:b/>
                <w:sz w:val="24"/>
              </w:rPr>
              <w:t>Item</w:t>
            </w:r>
          </w:p>
        </w:tc>
        <w:tc>
          <w:tcPr>
            <w:tcW w:w="4788" w:type="dxa"/>
          </w:tcPr>
          <w:p w:rsidR="001C1939" w:rsidRPr="00470594" w:rsidRDefault="001C1939" w:rsidP="00415925">
            <w:pPr>
              <w:spacing w:line="480" w:lineRule="auto"/>
              <w:jc w:val="center"/>
              <w:rPr>
                <w:rFonts w:ascii="Times New Roman" w:hAnsi="Times New Roman"/>
                <w:b/>
                <w:sz w:val="24"/>
              </w:rPr>
            </w:pPr>
            <w:r w:rsidRPr="00470594">
              <w:rPr>
                <w:rFonts w:ascii="Times New Roman" w:hAnsi="Times New Roman"/>
                <w:b/>
                <w:sz w:val="24"/>
              </w:rPr>
              <w:t>Cost</w:t>
            </w:r>
          </w:p>
        </w:tc>
      </w:tr>
      <w:tr w:rsidR="001C1939">
        <w:tc>
          <w:tcPr>
            <w:tcW w:w="4788" w:type="dxa"/>
          </w:tcPr>
          <w:p w:rsidR="001C1939" w:rsidRPr="00470594" w:rsidRDefault="001C1939" w:rsidP="001C1939">
            <w:pPr>
              <w:spacing w:line="480" w:lineRule="auto"/>
              <w:rPr>
                <w:rFonts w:ascii="Times New Roman" w:hAnsi="Times New Roman"/>
                <w:sz w:val="24"/>
              </w:rPr>
            </w:pPr>
            <w:r w:rsidRPr="00470594">
              <w:rPr>
                <w:rFonts w:ascii="Times New Roman" w:hAnsi="Times New Roman"/>
                <w:sz w:val="24"/>
              </w:rPr>
              <w:t>Table at MBAA 201</w:t>
            </w:r>
            <w:r w:rsidR="00415925">
              <w:rPr>
                <w:rFonts w:ascii="Times New Roman" w:hAnsi="Times New Roman"/>
                <w:sz w:val="24"/>
              </w:rPr>
              <w:t>4</w:t>
            </w:r>
          </w:p>
        </w:tc>
        <w:tc>
          <w:tcPr>
            <w:tcW w:w="4788" w:type="dxa"/>
          </w:tcPr>
          <w:p w:rsidR="001C1939" w:rsidRPr="00470594" w:rsidRDefault="001C1939" w:rsidP="001C1939">
            <w:pPr>
              <w:spacing w:line="480" w:lineRule="auto"/>
              <w:rPr>
                <w:rFonts w:ascii="Times New Roman" w:hAnsi="Times New Roman"/>
                <w:sz w:val="24"/>
              </w:rPr>
            </w:pPr>
            <w:r w:rsidRPr="00470594">
              <w:rPr>
                <w:rFonts w:ascii="Times New Roman" w:hAnsi="Times New Roman"/>
                <w:sz w:val="24"/>
              </w:rPr>
              <w:t>$1000</w:t>
            </w:r>
          </w:p>
        </w:tc>
      </w:tr>
      <w:tr w:rsidR="001C1939">
        <w:tc>
          <w:tcPr>
            <w:tcW w:w="4788" w:type="dxa"/>
          </w:tcPr>
          <w:p w:rsidR="001C1939" w:rsidRPr="00470594" w:rsidRDefault="001C1939" w:rsidP="001C1939">
            <w:pPr>
              <w:spacing w:line="480" w:lineRule="auto"/>
              <w:rPr>
                <w:rFonts w:ascii="Times New Roman" w:hAnsi="Times New Roman"/>
                <w:sz w:val="24"/>
              </w:rPr>
            </w:pPr>
            <w:r w:rsidRPr="00470594">
              <w:rPr>
                <w:rFonts w:ascii="Times New Roman" w:hAnsi="Times New Roman"/>
                <w:sz w:val="24"/>
              </w:rPr>
              <w:t>Six copies of JCI</w:t>
            </w:r>
          </w:p>
        </w:tc>
        <w:tc>
          <w:tcPr>
            <w:tcW w:w="4788" w:type="dxa"/>
          </w:tcPr>
          <w:p w:rsidR="001C1939" w:rsidRPr="00470594" w:rsidRDefault="00415925" w:rsidP="001C1939">
            <w:pPr>
              <w:spacing w:line="480" w:lineRule="auto"/>
              <w:rPr>
                <w:rFonts w:ascii="Times New Roman" w:hAnsi="Times New Roman"/>
                <w:sz w:val="24"/>
              </w:rPr>
            </w:pPr>
            <w:r>
              <w:rPr>
                <w:rFonts w:ascii="Times New Roman" w:hAnsi="Times New Roman"/>
                <w:sz w:val="24"/>
              </w:rPr>
              <w:t>In Process</w:t>
            </w:r>
          </w:p>
        </w:tc>
      </w:tr>
      <w:tr w:rsidR="001C1939">
        <w:tc>
          <w:tcPr>
            <w:tcW w:w="4788" w:type="dxa"/>
          </w:tcPr>
          <w:p w:rsidR="001C1939" w:rsidRPr="00470594" w:rsidRDefault="00415925" w:rsidP="001C1939">
            <w:pPr>
              <w:spacing w:line="480" w:lineRule="auto"/>
              <w:rPr>
                <w:rFonts w:ascii="Times New Roman" w:hAnsi="Times New Roman"/>
                <w:sz w:val="24"/>
              </w:rPr>
            </w:pPr>
            <w:r>
              <w:rPr>
                <w:rFonts w:ascii="Times New Roman" w:hAnsi="Times New Roman"/>
                <w:sz w:val="24"/>
              </w:rPr>
              <w:t>Facebook</w:t>
            </w:r>
          </w:p>
        </w:tc>
        <w:tc>
          <w:tcPr>
            <w:tcW w:w="4788" w:type="dxa"/>
          </w:tcPr>
          <w:p w:rsidR="001C1939" w:rsidRPr="00470594" w:rsidRDefault="001C1939" w:rsidP="001C1939">
            <w:pPr>
              <w:spacing w:line="480" w:lineRule="auto"/>
              <w:rPr>
                <w:rFonts w:ascii="Times New Roman" w:hAnsi="Times New Roman"/>
                <w:sz w:val="24"/>
              </w:rPr>
            </w:pPr>
            <w:r w:rsidRPr="00470594">
              <w:rPr>
                <w:rFonts w:ascii="Times New Roman" w:hAnsi="Times New Roman"/>
                <w:sz w:val="24"/>
              </w:rPr>
              <w:t>Free</w:t>
            </w:r>
          </w:p>
        </w:tc>
      </w:tr>
      <w:tr w:rsidR="001C1939">
        <w:tc>
          <w:tcPr>
            <w:tcW w:w="4788" w:type="dxa"/>
          </w:tcPr>
          <w:p w:rsidR="001C1939" w:rsidRPr="00470594" w:rsidRDefault="00415925" w:rsidP="001C1939">
            <w:pPr>
              <w:spacing w:line="480" w:lineRule="auto"/>
              <w:rPr>
                <w:rFonts w:ascii="Times New Roman" w:hAnsi="Times New Roman"/>
                <w:sz w:val="24"/>
              </w:rPr>
            </w:pPr>
            <w:r>
              <w:rPr>
                <w:rFonts w:ascii="Times New Roman" w:hAnsi="Times New Roman"/>
                <w:sz w:val="24"/>
              </w:rPr>
              <w:t>Twitter</w:t>
            </w:r>
          </w:p>
        </w:tc>
        <w:tc>
          <w:tcPr>
            <w:tcW w:w="4788" w:type="dxa"/>
          </w:tcPr>
          <w:p w:rsidR="001C1939" w:rsidRPr="00470594" w:rsidRDefault="001C1939" w:rsidP="001C1939">
            <w:pPr>
              <w:spacing w:line="480" w:lineRule="auto"/>
              <w:rPr>
                <w:rFonts w:ascii="Times New Roman" w:hAnsi="Times New Roman"/>
                <w:sz w:val="24"/>
              </w:rPr>
            </w:pPr>
            <w:r w:rsidRPr="00470594">
              <w:rPr>
                <w:rFonts w:ascii="Times New Roman" w:hAnsi="Times New Roman"/>
                <w:sz w:val="24"/>
              </w:rPr>
              <w:t>Free</w:t>
            </w:r>
          </w:p>
        </w:tc>
      </w:tr>
      <w:tr w:rsidR="001C1939">
        <w:tc>
          <w:tcPr>
            <w:tcW w:w="4788" w:type="dxa"/>
          </w:tcPr>
          <w:p w:rsidR="001C1939" w:rsidRPr="00470594" w:rsidRDefault="00415925" w:rsidP="001C1939">
            <w:pPr>
              <w:spacing w:line="480" w:lineRule="auto"/>
              <w:rPr>
                <w:rFonts w:ascii="Times New Roman" w:hAnsi="Times New Roman"/>
                <w:sz w:val="24"/>
              </w:rPr>
            </w:pPr>
            <w:r>
              <w:rPr>
                <w:rFonts w:ascii="Times New Roman" w:hAnsi="Times New Roman"/>
                <w:sz w:val="24"/>
              </w:rPr>
              <w:t>LinkedIn</w:t>
            </w:r>
          </w:p>
        </w:tc>
        <w:tc>
          <w:tcPr>
            <w:tcW w:w="4788" w:type="dxa"/>
          </w:tcPr>
          <w:p w:rsidR="001C1939" w:rsidRPr="00470594" w:rsidRDefault="001C1939" w:rsidP="001C1939">
            <w:pPr>
              <w:spacing w:line="480" w:lineRule="auto"/>
              <w:rPr>
                <w:rFonts w:ascii="Times New Roman" w:hAnsi="Times New Roman"/>
                <w:sz w:val="24"/>
              </w:rPr>
            </w:pPr>
            <w:r w:rsidRPr="00470594">
              <w:rPr>
                <w:rFonts w:ascii="Times New Roman" w:hAnsi="Times New Roman"/>
                <w:sz w:val="24"/>
              </w:rPr>
              <w:t>Free</w:t>
            </w:r>
          </w:p>
        </w:tc>
      </w:tr>
      <w:tr w:rsidR="00415925" w:rsidTr="00415925">
        <w:tc>
          <w:tcPr>
            <w:tcW w:w="4788" w:type="dxa"/>
            <w:vAlign w:val="bottom"/>
          </w:tcPr>
          <w:p w:rsidR="00415925" w:rsidRDefault="00415925" w:rsidP="00415925">
            <w:pPr>
              <w:spacing w:line="480" w:lineRule="auto"/>
              <w:rPr>
                <w:rFonts w:ascii="Times New Roman" w:hAnsi="Times New Roman"/>
              </w:rPr>
            </w:pPr>
            <w:r>
              <w:rPr>
                <w:rFonts w:ascii="Times New Roman" w:hAnsi="Times New Roman"/>
              </w:rPr>
              <w:t>Video Website</w:t>
            </w:r>
          </w:p>
        </w:tc>
        <w:tc>
          <w:tcPr>
            <w:tcW w:w="4788" w:type="dxa"/>
          </w:tcPr>
          <w:p w:rsidR="00415925" w:rsidRPr="00470594" w:rsidRDefault="00415925" w:rsidP="001C1939">
            <w:pPr>
              <w:spacing w:line="480" w:lineRule="auto"/>
              <w:rPr>
                <w:rFonts w:ascii="Times New Roman" w:hAnsi="Times New Roman"/>
              </w:rPr>
            </w:pPr>
            <w:r>
              <w:rPr>
                <w:rFonts w:ascii="Times New Roman" w:hAnsi="Times New Roman"/>
              </w:rPr>
              <w:t xml:space="preserve">Free </w:t>
            </w:r>
          </w:p>
        </w:tc>
      </w:tr>
    </w:tbl>
    <w:p w:rsidR="00155CD6" w:rsidRDefault="00155CD6" w:rsidP="001C1939">
      <w:pPr>
        <w:spacing w:line="480" w:lineRule="auto"/>
        <w:rPr>
          <w:rFonts w:ascii="Times New Roman" w:hAnsi="Times New Roman"/>
          <w:sz w:val="20"/>
        </w:rPr>
      </w:pPr>
      <w:r w:rsidRPr="00155CD6">
        <w:rPr>
          <w:rFonts w:ascii="Times New Roman" w:hAnsi="Times New Roman"/>
          <w:sz w:val="20"/>
        </w:rPr>
        <w:t>*Note</w:t>
      </w:r>
      <w:r>
        <w:rPr>
          <w:rFonts w:ascii="Times New Roman" w:hAnsi="Times New Roman"/>
          <w:sz w:val="20"/>
        </w:rPr>
        <w:t>: Th</w:t>
      </w:r>
      <w:r w:rsidRPr="00155CD6">
        <w:rPr>
          <w:rFonts w:ascii="Times New Roman" w:hAnsi="Times New Roman"/>
          <w:sz w:val="20"/>
        </w:rPr>
        <w:t xml:space="preserve">e editor, Dr. Tim </w:t>
      </w:r>
      <w:proofErr w:type="spellStart"/>
      <w:r w:rsidRPr="00155CD6">
        <w:rPr>
          <w:rFonts w:ascii="Times New Roman" w:hAnsi="Times New Roman"/>
          <w:sz w:val="20"/>
        </w:rPr>
        <w:t>Brotherton</w:t>
      </w:r>
      <w:proofErr w:type="spellEnd"/>
      <w:r w:rsidRPr="00155CD6">
        <w:rPr>
          <w:rFonts w:ascii="Times New Roman" w:hAnsi="Times New Roman"/>
          <w:sz w:val="20"/>
        </w:rPr>
        <w:t xml:space="preserve">, pays for the cost of the JCI copies </w:t>
      </w:r>
    </w:p>
    <w:p w:rsidR="00155CD6" w:rsidRDefault="00155CD6" w:rsidP="001C1939">
      <w:pPr>
        <w:spacing w:line="480" w:lineRule="auto"/>
        <w:rPr>
          <w:rFonts w:ascii="Times New Roman" w:hAnsi="Times New Roman"/>
        </w:rPr>
      </w:pPr>
    </w:p>
    <w:p w:rsidR="00155CD6" w:rsidRPr="00155CD6" w:rsidRDefault="00415925" w:rsidP="001C1939">
      <w:pPr>
        <w:spacing w:line="480" w:lineRule="auto"/>
        <w:rPr>
          <w:rFonts w:ascii="Times New Roman" w:hAnsi="Times New Roman"/>
        </w:rPr>
      </w:pPr>
      <w:r>
        <w:rPr>
          <w:rFonts w:ascii="Times New Roman" w:hAnsi="Times New Roman"/>
        </w:rPr>
        <w:t>The budget is $1000 for 2013-2014</w:t>
      </w:r>
      <w:r w:rsidR="00155CD6">
        <w:rPr>
          <w:rFonts w:ascii="Times New Roman" w:hAnsi="Times New Roman"/>
        </w:rPr>
        <w:t xml:space="preserve">. </w:t>
      </w:r>
      <w:r>
        <w:rPr>
          <w:rFonts w:ascii="Times New Roman" w:hAnsi="Times New Roman"/>
        </w:rPr>
        <w:t xml:space="preserve">JCI meets this budget, with Dr. </w:t>
      </w:r>
      <w:proofErr w:type="spellStart"/>
      <w:r>
        <w:rPr>
          <w:rFonts w:ascii="Times New Roman" w:hAnsi="Times New Roman"/>
        </w:rPr>
        <w:t>Brotherton</w:t>
      </w:r>
      <w:proofErr w:type="spellEnd"/>
      <w:r>
        <w:rPr>
          <w:rFonts w:ascii="Times New Roman" w:hAnsi="Times New Roman"/>
        </w:rPr>
        <w:t xml:space="preserve"> paying for any expense that comes from printing the 6 JCI copies.</w:t>
      </w:r>
      <w:r w:rsidR="00155CD6">
        <w:rPr>
          <w:rFonts w:ascii="Times New Roman" w:hAnsi="Times New Roman"/>
        </w:rPr>
        <w:t xml:space="preserve"> </w:t>
      </w:r>
    </w:p>
    <w:p w:rsidR="001C1939" w:rsidRPr="00470594" w:rsidRDefault="00470594" w:rsidP="00470594">
      <w:pPr>
        <w:pBdr>
          <w:bottom w:val="single" w:sz="4" w:space="1" w:color="auto"/>
        </w:pBdr>
        <w:rPr>
          <w:rFonts w:ascii="Times New Roman" w:hAnsi="Times New Roman"/>
          <w:sz w:val="40"/>
        </w:rPr>
      </w:pPr>
      <w:bookmarkStart w:id="0" w:name="_GoBack"/>
      <w:bookmarkEnd w:id="0"/>
      <w:r w:rsidRPr="00470594">
        <w:rPr>
          <w:rFonts w:ascii="Times New Roman" w:hAnsi="Times New Roman"/>
          <w:sz w:val="40"/>
        </w:rPr>
        <w:t>Evaluation</w:t>
      </w:r>
    </w:p>
    <w:p w:rsidR="00470594" w:rsidRDefault="00470594" w:rsidP="001C1939">
      <w:pPr>
        <w:spacing w:line="480" w:lineRule="auto"/>
        <w:rPr>
          <w:rFonts w:ascii="Times New Roman" w:hAnsi="Times New Roman"/>
        </w:rPr>
      </w:pPr>
    </w:p>
    <w:p w:rsidR="00415925" w:rsidRDefault="00415925" w:rsidP="00415925">
      <w:pPr>
        <w:spacing w:line="480" w:lineRule="auto"/>
        <w:ind w:firstLine="720"/>
        <w:rPr>
          <w:rFonts w:ascii="Times New Roman" w:hAnsi="Times New Roman"/>
          <w:b/>
        </w:rPr>
      </w:pPr>
      <w:r w:rsidRPr="00415925">
        <w:rPr>
          <w:rFonts w:ascii="Times New Roman" w:hAnsi="Times New Roman"/>
          <w:b/>
        </w:rPr>
        <w:t>Monitored:</w:t>
      </w:r>
    </w:p>
    <w:p w:rsidR="00415925" w:rsidRPr="00415925" w:rsidRDefault="00415925" w:rsidP="00415925">
      <w:pPr>
        <w:spacing w:line="480" w:lineRule="auto"/>
        <w:ind w:firstLine="720"/>
        <w:rPr>
          <w:rFonts w:ascii="Times New Roman" w:hAnsi="Times New Roman"/>
        </w:rPr>
      </w:pPr>
      <w:r>
        <w:rPr>
          <w:rFonts w:ascii="Times New Roman" w:hAnsi="Times New Roman"/>
        </w:rPr>
        <w:t xml:space="preserve">Facebook, Twitter, LinkedIn and the Video Website will be </w:t>
      </w:r>
      <w:r w:rsidR="00A44523">
        <w:rPr>
          <w:rFonts w:ascii="Times New Roman" w:hAnsi="Times New Roman"/>
        </w:rPr>
        <w:t xml:space="preserve">monitored and success of awareness of JCI will be evaluated by how many people have: Liked, Tweeted, Followed, Connected With, or </w:t>
      </w:r>
      <w:proofErr w:type="gramStart"/>
      <w:r w:rsidR="00A44523">
        <w:rPr>
          <w:rFonts w:ascii="Times New Roman" w:hAnsi="Times New Roman"/>
        </w:rPr>
        <w:t>Viewed</w:t>
      </w:r>
      <w:proofErr w:type="gramEnd"/>
      <w:r w:rsidR="00A44523">
        <w:rPr>
          <w:rFonts w:ascii="Times New Roman" w:hAnsi="Times New Roman"/>
        </w:rPr>
        <w:t xml:space="preserve"> these JCI social media platforms.</w:t>
      </w:r>
    </w:p>
    <w:p w:rsidR="001C1939" w:rsidRDefault="00415925" w:rsidP="00470594">
      <w:pPr>
        <w:spacing w:line="480" w:lineRule="auto"/>
        <w:ind w:firstLine="720"/>
        <w:rPr>
          <w:rFonts w:ascii="Times New Roman" w:hAnsi="Times New Roman"/>
          <w:b/>
        </w:rPr>
      </w:pPr>
      <w:r>
        <w:rPr>
          <w:rFonts w:ascii="Times New Roman" w:hAnsi="Times New Roman"/>
          <w:b/>
        </w:rPr>
        <w:t>Post-Program Evaluation:</w:t>
      </w:r>
    </w:p>
    <w:p w:rsidR="00415925" w:rsidRDefault="00415925" w:rsidP="00470594">
      <w:pPr>
        <w:spacing w:line="480" w:lineRule="auto"/>
        <w:ind w:firstLine="720"/>
        <w:rPr>
          <w:rFonts w:ascii="Times New Roman" w:hAnsi="Times New Roman"/>
        </w:rPr>
      </w:pPr>
      <w:r>
        <w:rPr>
          <w:rFonts w:ascii="Times New Roman" w:hAnsi="Times New Roman"/>
        </w:rPr>
        <w:t xml:space="preserve">Success of the awareness level of JCI after this plan is implemented will be viewed by how many critical incidents are submitted to be published by October 31, 2015. </w:t>
      </w:r>
    </w:p>
    <w:p w:rsidR="00960C70" w:rsidRPr="00DA5D72" w:rsidRDefault="00960C70" w:rsidP="001C1939">
      <w:pPr>
        <w:spacing w:line="480" w:lineRule="auto"/>
        <w:rPr>
          <w:rFonts w:ascii="Times New Roman" w:hAnsi="Times New Roman"/>
        </w:rPr>
      </w:pPr>
    </w:p>
    <w:sectPr w:rsidR="00960C70" w:rsidRPr="00DA5D72" w:rsidSect="007B3AC4">
      <w:headerReference w:type="default" r:id="rId10"/>
      <w:footerReference w:type="even" r:id="rId11"/>
      <w:footerReference w:type="defaul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3B0" w:rsidRDefault="005D63B0" w:rsidP="0028676F">
      <w:r>
        <w:separator/>
      </w:r>
    </w:p>
  </w:endnote>
  <w:endnote w:type="continuationSeparator" w:id="0">
    <w:p w:rsidR="005D63B0" w:rsidRDefault="005D63B0" w:rsidP="00286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CD6" w:rsidRDefault="00B626AD" w:rsidP="00155CD6">
    <w:pPr>
      <w:pStyle w:val="Footer"/>
      <w:framePr w:wrap="around" w:vAnchor="text" w:hAnchor="margin" w:xAlign="right" w:y="1"/>
      <w:rPr>
        <w:rStyle w:val="PageNumber"/>
      </w:rPr>
    </w:pPr>
    <w:r>
      <w:rPr>
        <w:rStyle w:val="PageNumber"/>
      </w:rPr>
      <w:fldChar w:fldCharType="begin"/>
    </w:r>
    <w:r w:rsidR="00155CD6">
      <w:rPr>
        <w:rStyle w:val="PageNumber"/>
      </w:rPr>
      <w:instrText xml:space="preserve">PAGE  </w:instrText>
    </w:r>
    <w:r>
      <w:rPr>
        <w:rStyle w:val="PageNumber"/>
      </w:rPr>
      <w:fldChar w:fldCharType="end"/>
    </w:r>
  </w:p>
  <w:p w:rsidR="00155CD6" w:rsidRDefault="00155CD6" w:rsidP="00155C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CD6" w:rsidRPr="00155CD6" w:rsidRDefault="00B626AD" w:rsidP="00155CD6">
    <w:pPr>
      <w:pStyle w:val="Footer"/>
      <w:framePr w:wrap="around" w:vAnchor="text" w:hAnchor="margin" w:xAlign="right" w:y="1"/>
      <w:rPr>
        <w:rStyle w:val="PageNumber"/>
      </w:rPr>
    </w:pPr>
    <w:r w:rsidRPr="00155CD6">
      <w:rPr>
        <w:rStyle w:val="PageNumber"/>
        <w:rFonts w:ascii="Times New Roman" w:hAnsi="Times New Roman"/>
      </w:rPr>
      <w:fldChar w:fldCharType="begin"/>
    </w:r>
    <w:r w:rsidR="00155CD6" w:rsidRPr="00155CD6">
      <w:rPr>
        <w:rStyle w:val="PageNumber"/>
        <w:rFonts w:ascii="Times New Roman" w:hAnsi="Times New Roman"/>
      </w:rPr>
      <w:instrText xml:space="preserve">PAGE  </w:instrText>
    </w:r>
    <w:r w:rsidRPr="00155CD6">
      <w:rPr>
        <w:rStyle w:val="PageNumber"/>
        <w:rFonts w:ascii="Times New Roman" w:hAnsi="Times New Roman"/>
      </w:rPr>
      <w:fldChar w:fldCharType="separate"/>
    </w:r>
    <w:r w:rsidR="00D11696">
      <w:rPr>
        <w:rStyle w:val="PageNumber"/>
        <w:rFonts w:ascii="Times New Roman" w:hAnsi="Times New Roman"/>
        <w:noProof/>
      </w:rPr>
      <w:t>11</w:t>
    </w:r>
    <w:r w:rsidRPr="00155CD6">
      <w:rPr>
        <w:rStyle w:val="PageNumber"/>
        <w:rFonts w:ascii="Times New Roman" w:hAnsi="Times New Roman"/>
      </w:rPr>
      <w:fldChar w:fldCharType="end"/>
    </w:r>
  </w:p>
  <w:p w:rsidR="00155CD6" w:rsidRDefault="00155CD6" w:rsidP="00155CD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3B0" w:rsidRDefault="005D63B0" w:rsidP="0028676F">
      <w:r>
        <w:separator/>
      </w:r>
    </w:p>
  </w:footnote>
  <w:footnote w:type="continuationSeparator" w:id="0">
    <w:p w:rsidR="005D63B0" w:rsidRDefault="005D63B0" w:rsidP="002867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CD6" w:rsidRPr="00B032E1" w:rsidRDefault="00155CD6">
    <w:pPr>
      <w:pStyle w:val="Header"/>
      <w:rPr>
        <w:rFonts w:ascii="Times New Roman" w:hAnsi="Times New Roman"/>
      </w:rPr>
    </w:pPr>
    <w:r w:rsidRPr="00B032E1">
      <w:rPr>
        <w:rFonts w:ascii="Times New Roman" w:hAnsi="Times New Roman"/>
      </w:rPr>
      <w:ptab w:relativeTo="margin" w:alignment="center" w:leader="none"/>
    </w:r>
    <w:r w:rsidRPr="00B032E1">
      <w:rPr>
        <w:rFonts w:ascii="Times New Roman" w:hAnsi="Times New Roman"/>
      </w:rPr>
      <w:ptab w:relativeTo="margin" w:alignment="right" w:leader="none"/>
    </w:r>
    <w:r>
      <w:rPr>
        <w:rFonts w:ascii="Times New Roman" w:hAnsi="Times New Roman"/>
      </w:rPr>
      <w:t xml:space="preserve"> </w:t>
    </w:r>
    <w:r w:rsidRPr="00B032E1">
      <w:rPr>
        <w:rFonts w:ascii="Times New Roman" w:hAnsi="Times New Roman"/>
      </w:rPr>
      <w:t>Journal of Critical Incidents</w:t>
    </w:r>
    <w:r>
      <w:rPr>
        <w:rFonts w:ascii="Times New Roman" w:hAnsi="Times New Roman"/>
      </w:rPr>
      <w:t>: PR Plan</w:t>
    </w:r>
  </w:p>
  <w:p w:rsidR="00155CD6" w:rsidRPr="00B032E1" w:rsidRDefault="00155CD6">
    <w:pPr>
      <w:pStyle w:val="Header"/>
      <w:rPr>
        <w:rFonts w:ascii="Times New Roman" w:hAnsi="Times New Roman"/>
      </w:rPr>
    </w:pPr>
    <w:r w:rsidRPr="00B032E1">
      <w:rPr>
        <w:rFonts w:ascii="Times New Roman" w:hAnsi="Times New Roman"/>
      </w:rPr>
      <w:tab/>
    </w:r>
    <w:r w:rsidRPr="00B032E1">
      <w:rPr>
        <w:rFonts w:ascii="Times New Roman" w:hAnsi="Times New Roman"/>
      </w:rPr>
      <w:tab/>
    </w:r>
    <w:r>
      <w:rPr>
        <w:rFonts w:ascii="Times New Roman" w:hAnsi="Times New Roman"/>
      </w:rPr>
      <w:t xml:space="preserve">              </w:t>
    </w:r>
  </w:p>
  <w:p w:rsidR="00155CD6" w:rsidRDefault="00155C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34BA"/>
    <w:multiLevelType w:val="hybridMultilevel"/>
    <w:tmpl w:val="5412CDD8"/>
    <w:lvl w:ilvl="0" w:tplc="B0764AA0">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72725DA"/>
    <w:multiLevelType w:val="hybridMultilevel"/>
    <w:tmpl w:val="AD0C3CDA"/>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723E7A"/>
    <w:multiLevelType w:val="hybridMultilevel"/>
    <w:tmpl w:val="65909F26"/>
    <w:lvl w:ilvl="0" w:tplc="A8E6F1B6">
      <w:start w:val="1"/>
      <w:numFmt w:val="decimal"/>
      <w:lvlText w:val="%1."/>
      <w:lvlJc w:val="left"/>
      <w:pPr>
        <w:ind w:left="1800" w:hanging="720"/>
      </w:pPr>
      <w:rPr>
        <w:rFonts w:ascii="Times New Roman" w:hAnsi="Times New Roman"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5B6934"/>
    <w:multiLevelType w:val="hybridMultilevel"/>
    <w:tmpl w:val="371A34DE"/>
    <w:lvl w:ilvl="0" w:tplc="39829D6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B18493F"/>
    <w:multiLevelType w:val="hybridMultilevel"/>
    <w:tmpl w:val="D918EE82"/>
    <w:lvl w:ilvl="0" w:tplc="DD3855E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EEB438D"/>
    <w:multiLevelType w:val="hybridMultilevel"/>
    <w:tmpl w:val="67D82DA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722C3"/>
    <w:multiLevelType w:val="hybridMultilevel"/>
    <w:tmpl w:val="2B5A7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41F6E"/>
    <w:multiLevelType w:val="hybridMultilevel"/>
    <w:tmpl w:val="F3D8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35DFC"/>
    <w:multiLevelType w:val="hybridMultilevel"/>
    <w:tmpl w:val="CFC66D02"/>
    <w:lvl w:ilvl="0" w:tplc="1B723782">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0D5110F"/>
    <w:multiLevelType w:val="hybridMultilevel"/>
    <w:tmpl w:val="55CE4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D05FD"/>
    <w:multiLevelType w:val="hybridMultilevel"/>
    <w:tmpl w:val="AFD8936C"/>
    <w:lvl w:ilvl="0" w:tplc="8CF2B5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35C1CE2"/>
    <w:multiLevelType w:val="hybridMultilevel"/>
    <w:tmpl w:val="38185EA8"/>
    <w:lvl w:ilvl="0" w:tplc="B57499F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3C12F8E"/>
    <w:multiLevelType w:val="hybridMultilevel"/>
    <w:tmpl w:val="AFD8936C"/>
    <w:lvl w:ilvl="0" w:tplc="8CF2B5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A2E4771"/>
    <w:multiLevelType w:val="hybridMultilevel"/>
    <w:tmpl w:val="399EB2A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CEB4CD0"/>
    <w:multiLevelType w:val="hybridMultilevel"/>
    <w:tmpl w:val="6BE837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9B5425"/>
    <w:multiLevelType w:val="hybridMultilevel"/>
    <w:tmpl w:val="2BF47F92"/>
    <w:lvl w:ilvl="0" w:tplc="51A83330">
      <w:start w:val="1"/>
      <w:numFmt w:val="bullet"/>
      <w:lvlText w:val="-"/>
      <w:lvlJc w:val="left"/>
      <w:pPr>
        <w:ind w:left="2880" w:hanging="360"/>
      </w:pPr>
      <w:rPr>
        <w:rFonts w:ascii="Palatino Linotype" w:eastAsiaTheme="minorHAnsi" w:hAnsi="Palatino Linotype"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4BB10A4C"/>
    <w:multiLevelType w:val="hybridMultilevel"/>
    <w:tmpl w:val="783032B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F95F68"/>
    <w:multiLevelType w:val="hybridMultilevel"/>
    <w:tmpl w:val="C18A3CF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060485E"/>
    <w:multiLevelType w:val="hybridMultilevel"/>
    <w:tmpl w:val="4FCE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B3366C"/>
    <w:multiLevelType w:val="hybridMultilevel"/>
    <w:tmpl w:val="C4C4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8564E9"/>
    <w:multiLevelType w:val="hybridMultilevel"/>
    <w:tmpl w:val="C18A3CF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DA72830"/>
    <w:multiLevelType w:val="hybridMultilevel"/>
    <w:tmpl w:val="65909F26"/>
    <w:lvl w:ilvl="0" w:tplc="A8E6F1B6">
      <w:start w:val="1"/>
      <w:numFmt w:val="decimal"/>
      <w:lvlText w:val="%1."/>
      <w:lvlJc w:val="left"/>
      <w:pPr>
        <w:ind w:left="1800" w:hanging="720"/>
      </w:pPr>
      <w:rPr>
        <w:rFonts w:ascii="Times New Roman" w:hAnsi="Times New Roman"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E676962"/>
    <w:multiLevelType w:val="hybridMultilevel"/>
    <w:tmpl w:val="3362B20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1AE0B46"/>
    <w:multiLevelType w:val="hybridMultilevel"/>
    <w:tmpl w:val="2A30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042A0"/>
    <w:multiLevelType w:val="hybridMultilevel"/>
    <w:tmpl w:val="FB92A7F0"/>
    <w:lvl w:ilvl="0" w:tplc="2C38C82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75D42951"/>
    <w:multiLevelType w:val="hybridMultilevel"/>
    <w:tmpl w:val="26167D62"/>
    <w:lvl w:ilvl="0" w:tplc="2F58A804">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78ED5DF1"/>
    <w:multiLevelType w:val="hybridMultilevel"/>
    <w:tmpl w:val="8A46046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6"/>
  </w:num>
  <w:num w:numId="4">
    <w:abstractNumId w:val="1"/>
  </w:num>
  <w:num w:numId="5">
    <w:abstractNumId w:val="5"/>
  </w:num>
  <w:num w:numId="6">
    <w:abstractNumId w:val="16"/>
  </w:num>
  <w:num w:numId="7">
    <w:abstractNumId w:val="9"/>
  </w:num>
  <w:num w:numId="8">
    <w:abstractNumId w:val="19"/>
  </w:num>
  <w:num w:numId="9">
    <w:abstractNumId w:val="7"/>
  </w:num>
  <w:num w:numId="10">
    <w:abstractNumId w:val="18"/>
  </w:num>
  <w:num w:numId="11">
    <w:abstractNumId w:val="23"/>
  </w:num>
  <w:num w:numId="12">
    <w:abstractNumId w:val="21"/>
  </w:num>
  <w:num w:numId="13">
    <w:abstractNumId w:val="17"/>
  </w:num>
  <w:num w:numId="14">
    <w:abstractNumId w:val="11"/>
  </w:num>
  <w:num w:numId="15">
    <w:abstractNumId w:val="24"/>
  </w:num>
  <w:num w:numId="16">
    <w:abstractNumId w:val="4"/>
  </w:num>
  <w:num w:numId="17">
    <w:abstractNumId w:val="3"/>
  </w:num>
  <w:num w:numId="18">
    <w:abstractNumId w:val="15"/>
  </w:num>
  <w:num w:numId="19">
    <w:abstractNumId w:val="12"/>
  </w:num>
  <w:num w:numId="20">
    <w:abstractNumId w:val="0"/>
  </w:num>
  <w:num w:numId="21">
    <w:abstractNumId w:val="25"/>
  </w:num>
  <w:num w:numId="22">
    <w:abstractNumId w:val="8"/>
  </w:num>
  <w:num w:numId="23">
    <w:abstractNumId w:val="22"/>
  </w:num>
  <w:num w:numId="24">
    <w:abstractNumId w:val="2"/>
  </w:num>
  <w:num w:numId="25">
    <w:abstractNumId w:val="10"/>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60C70"/>
    <w:rsid w:val="00026407"/>
    <w:rsid w:val="000646C9"/>
    <w:rsid w:val="00072F8D"/>
    <w:rsid w:val="000960AC"/>
    <w:rsid w:val="000A7472"/>
    <w:rsid w:val="000A7EB0"/>
    <w:rsid w:val="000F51C8"/>
    <w:rsid w:val="00155CD6"/>
    <w:rsid w:val="00181F34"/>
    <w:rsid w:val="00182BE5"/>
    <w:rsid w:val="00191616"/>
    <w:rsid w:val="001A00A1"/>
    <w:rsid w:val="001C1939"/>
    <w:rsid w:val="00202346"/>
    <w:rsid w:val="00230ABC"/>
    <w:rsid w:val="00267DA8"/>
    <w:rsid w:val="00275512"/>
    <w:rsid w:val="002826B3"/>
    <w:rsid w:val="00284AC2"/>
    <w:rsid w:val="0028676F"/>
    <w:rsid w:val="00286B59"/>
    <w:rsid w:val="00293040"/>
    <w:rsid w:val="002A774C"/>
    <w:rsid w:val="002C29E5"/>
    <w:rsid w:val="00335523"/>
    <w:rsid w:val="00396A19"/>
    <w:rsid w:val="0039749E"/>
    <w:rsid w:val="003A262D"/>
    <w:rsid w:val="004032D5"/>
    <w:rsid w:val="00415925"/>
    <w:rsid w:val="00425A36"/>
    <w:rsid w:val="00470594"/>
    <w:rsid w:val="00491071"/>
    <w:rsid w:val="004A6994"/>
    <w:rsid w:val="004B18C8"/>
    <w:rsid w:val="004B4C73"/>
    <w:rsid w:val="004F597B"/>
    <w:rsid w:val="00503EF6"/>
    <w:rsid w:val="00521A83"/>
    <w:rsid w:val="00543680"/>
    <w:rsid w:val="0055535D"/>
    <w:rsid w:val="00577914"/>
    <w:rsid w:val="005C1CB5"/>
    <w:rsid w:val="005D63B0"/>
    <w:rsid w:val="005E3E0C"/>
    <w:rsid w:val="006126E5"/>
    <w:rsid w:val="006128AB"/>
    <w:rsid w:val="00613F3B"/>
    <w:rsid w:val="00656F24"/>
    <w:rsid w:val="006E6595"/>
    <w:rsid w:val="00724A32"/>
    <w:rsid w:val="00743EF9"/>
    <w:rsid w:val="0075487D"/>
    <w:rsid w:val="007B3AC4"/>
    <w:rsid w:val="007D3ED9"/>
    <w:rsid w:val="008A779E"/>
    <w:rsid w:val="008B4C25"/>
    <w:rsid w:val="008C059C"/>
    <w:rsid w:val="008C6CD6"/>
    <w:rsid w:val="009123AF"/>
    <w:rsid w:val="00960C70"/>
    <w:rsid w:val="00967113"/>
    <w:rsid w:val="009A5E35"/>
    <w:rsid w:val="009F5F74"/>
    <w:rsid w:val="00A15BB3"/>
    <w:rsid w:val="00A41AF7"/>
    <w:rsid w:val="00A44523"/>
    <w:rsid w:val="00A45830"/>
    <w:rsid w:val="00A543AF"/>
    <w:rsid w:val="00A547F2"/>
    <w:rsid w:val="00A7456A"/>
    <w:rsid w:val="00A9418A"/>
    <w:rsid w:val="00AB1200"/>
    <w:rsid w:val="00B032E1"/>
    <w:rsid w:val="00B41B65"/>
    <w:rsid w:val="00B626AD"/>
    <w:rsid w:val="00B71F9E"/>
    <w:rsid w:val="00BD3B1E"/>
    <w:rsid w:val="00BF53A0"/>
    <w:rsid w:val="00D11696"/>
    <w:rsid w:val="00D254A8"/>
    <w:rsid w:val="00D508F0"/>
    <w:rsid w:val="00D62762"/>
    <w:rsid w:val="00D63637"/>
    <w:rsid w:val="00D97F5D"/>
    <w:rsid w:val="00DA5D72"/>
    <w:rsid w:val="00DB1F38"/>
    <w:rsid w:val="00E13463"/>
    <w:rsid w:val="00E45699"/>
    <w:rsid w:val="00E50225"/>
    <w:rsid w:val="00E517FE"/>
    <w:rsid w:val="00E77EDA"/>
    <w:rsid w:val="00E94256"/>
    <w:rsid w:val="00EF6982"/>
    <w:rsid w:val="00F26858"/>
    <w:rsid w:val="00F51B2A"/>
    <w:rsid w:val="00FD3D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C70"/>
    <w:pPr>
      <w:tabs>
        <w:tab w:val="center" w:pos="4320"/>
        <w:tab w:val="right" w:pos="8640"/>
      </w:tabs>
    </w:pPr>
  </w:style>
  <w:style w:type="character" w:customStyle="1" w:styleId="HeaderChar">
    <w:name w:val="Header Char"/>
    <w:basedOn w:val="DefaultParagraphFont"/>
    <w:link w:val="Header"/>
    <w:uiPriority w:val="99"/>
    <w:rsid w:val="00960C70"/>
  </w:style>
  <w:style w:type="paragraph" w:styleId="Footer">
    <w:name w:val="footer"/>
    <w:basedOn w:val="Normal"/>
    <w:link w:val="FooterChar"/>
    <w:uiPriority w:val="99"/>
    <w:semiHidden/>
    <w:unhideWhenUsed/>
    <w:rsid w:val="00960C70"/>
    <w:pPr>
      <w:tabs>
        <w:tab w:val="center" w:pos="4320"/>
        <w:tab w:val="right" w:pos="8640"/>
      </w:tabs>
    </w:pPr>
  </w:style>
  <w:style w:type="character" w:customStyle="1" w:styleId="FooterChar">
    <w:name w:val="Footer Char"/>
    <w:basedOn w:val="DefaultParagraphFont"/>
    <w:link w:val="Footer"/>
    <w:uiPriority w:val="99"/>
    <w:semiHidden/>
    <w:rsid w:val="00960C70"/>
  </w:style>
  <w:style w:type="table" w:styleId="TableGrid">
    <w:name w:val="Table Grid"/>
    <w:basedOn w:val="TableNormal"/>
    <w:uiPriority w:val="1"/>
    <w:rsid w:val="00960C70"/>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60C70"/>
    <w:rPr>
      <w:color w:val="0000FF" w:themeColor="hyperlink"/>
      <w:u w:val="single"/>
    </w:rPr>
  </w:style>
  <w:style w:type="paragraph" w:styleId="ListParagraph">
    <w:name w:val="List Paragraph"/>
    <w:basedOn w:val="Normal"/>
    <w:uiPriority w:val="34"/>
    <w:qFormat/>
    <w:rsid w:val="00960C70"/>
    <w:pPr>
      <w:ind w:left="720"/>
      <w:contextualSpacing/>
    </w:pPr>
  </w:style>
  <w:style w:type="character" w:styleId="PageNumber">
    <w:name w:val="page number"/>
    <w:basedOn w:val="DefaultParagraphFont"/>
    <w:uiPriority w:val="99"/>
    <w:semiHidden/>
    <w:unhideWhenUsed/>
    <w:rsid w:val="00155CD6"/>
  </w:style>
  <w:style w:type="paragraph" w:styleId="NormalWeb">
    <w:name w:val="Normal (Web)"/>
    <w:basedOn w:val="Normal"/>
    <w:uiPriority w:val="99"/>
    <w:semiHidden/>
    <w:unhideWhenUsed/>
    <w:rsid w:val="000A7EB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A7EB0"/>
  </w:style>
  <w:style w:type="character" w:styleId="Emphasis">
    <w:name w:val="Emphasis"/>
    <w:basedOn w:val="DefaultParagraphFont"/>
    <w:uiPriority w:val="20"/>
    <w:qFormat/>
    <w:rsid w:val="000A7EB0"/>
    <w:rPr>
      <w:i/>
      <w:iCs/>
    </w:rPr>
  </w:style>
  <w:style w:type="paragraph" w:styleId="BalloonText">
    <w:name w:val="Balloon Text"/>
    <w:basedOn w:val="Normal"/>
    <w:link w:val="BalloonTextChar"/>
    <w:uiPriority w:val="99"/>
    <w:semiHidden/>
    <w:unhideWhenUsed/>
    <w:rsid w:val="005E3E0C"/>
    <w:rPr>
      <w:rFonts w:ascii="Tahoma" w:hAnsi="Tahoma" w:cs="Tahoma"/>
      <w:sz w:val="16"/>
      <w:szCs w:val="16"/>
    </w:rPr>
  </w:style>
  <w:style w:type="character" w:customStyle="1" w:styleId="BalloonTextChar">
    <w:name w:val="Balloon Text Char"/>
    <w:basedOn w:val="DefaultParagraphFont"/>
    <w:link w:val="BalloonText"/>
    <w:uiPriority w:val="99"/>
    <w:semiHidden/>
    <w:rsid w:val="005E3E0C"/>
    <w:rPr>
      <w:rFonts w:ascii="Tahoma" w:hAnsi="Tahoma" w:cs="Tahoma"/>
      <w:sz w:val="16"/>
      <w:szCs w:val="16"/>
    </w:rPr>
  </w:style>
  <w:style w:type="paragraph" w:styleId="NoSpacing">
    <w:name w:val="No Spacing"/>
    <w:link w:val="NoSpacingChar"/>
    <w:uiPriority w:val="1"/>
    <w:qFormat/>
    <w:rsid w:val="007B3AC4"/>
    <w:rPr>
      <w:rFonts w:eastAsiaTheme="minorEastAsia"/>
      <w:sz w:val="22"/>
      <w:szCs w:val="22"/>
    </w:rPr>
  </w:style>
  <w:style w:type="character" w:customStyle="1" w:styleId="NoSpacingChar">
    <w:name w:val="No Spacing Char"/>
    <w:basedOn w:val="DefaultParagraphFont"/>
    <w:link w:val="NoSpacing"/>
    <w:uiPriority w:val="1"/>
    <w:rsid w:val="007B3AC4"/>
    <w:rPr>
      <w:rFonts w:eastAsiaTheme="minorEastAsi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478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98814051484CCBBE8DE3B0871E8155"/>
        <w:category>
          <w:name w:val="General"/>
          <w:gallery w:val="placeholder"/>
        </w:category>
        <w:types>
          <w:type w:val="bbPlcHdr"/>
        </w:types>
        <w:behaviors>
          <w:behavior w:val="content"/>
        </w:behaviors>
        <w:guid w:val="{7D080186-CD3D-454E-92D3-C9538C084958}"/>
      </w:docPartPr>
      <w:docPartBody>
        <w:p w:rsidR="00934BED" w:rsidRDefault="00612B69" w:rsidP="00612B69">
          <w:pPr>
            <w:pStyle w:val="CF98814051484CCBBE8DE3B0871E8155"/>
          </w:pPr>
          <w:r>
            <w:rPr>
              <w:rFonts w:asciiTheme="majorHAnsi" w:eastAsiaTheme="majorEastAsia" w:hAnsiTheme="majorHAnsi" w:cstheme="majorBidi"/>
              <w:sz w:val="80"/>
              <w:szCs w:val="80"/>
            </w:rPr>
            <w:t>[Type the document title]</w:t>
          </w:r>
        </w:p>
      </w:docPartBody>
    </w:docPart>
    <w:docPart>
      <w:docPartPr>
        <w:name w:val="107F4326ECCE43F58191CA1A1CD229A9"/>
        <w:category>
          <w:name w:val="General"/>
          <w:gallery w:val="placeholder"/>
        </w:category>
        <w:types>
          <w:type w:val="bbPlcHdr"/>
        </w:types>
        <w:behaviors>
          <w:behavior w:val="content"/>
        </w:behaviors>
        <w:guid w:val="{39FC96D1-A42B-453E-BA63-1BFD466B7F1D}"/>
      </w:docPartPr>
      <w:docPartBody>
        <w:p w:rsidR="00934BED" w:rsidRDefault="00612B69" w:rsidP="00612B69">
          <w:pPr>
            <w:pStyle w:val="107F4326ECCE43F58191CA1A1CD229A9"/>
          </w:pPr>
          <w:r>
            <w:rPr>
              <w:rFonts w:asciiTheme="majorHAnsi" w:eastAsiaTheme="majorEastAsia" w:hAnsiTheme="majorHAnsi" w:cstheme="majorBidi"/>
              <w:sz w:val="44"/>
              <w:szCs w:val="44"/>
            </w:rPr>
            <w:t>[Type the document subtitle]</w:t>
          </w:r>
        </w:p>
      </w:docPartBody>
    </w:docPart>
    <w:docPart>
      <w:docPartPr>
        <w:name w:val="BC39474826404ECAA5E2E4F23BAA7CE0"/>
        <w:category>
          <w:name w:val="General"/>
          <w:gallery w:val="placeholder"/>
        </w:category>
        <w:types>
          <w:type w:val="bbPlcHdr"/>
        </w:types>
        <w:behaviors>
          <w:behavior w:val="content"/>
        </w:behaviors>
        <w:guid w:val="{568974D6-1AC8-4364-8460-BF4DB7D76597}"/>
      </w:docPartPr>
      <w:docPartBody>
        <w:p w:rsidR="00934BED" w:rsidRDefault="00612B69" w:rsidP="00612B69">
          <w:pPr>
            <w:pStyle w:val="BC39474826404ECAA5E2E4F23BAA7CE0"/>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12B69"/>
    <w:rsid w:val="00612B69"/>
    <w:rsid w:val="0074424B"/>
    <w:rsid w:val="00934BED"/>
    <w:rsid w:val="00D1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129229B0A4427944D49D3395E29DD">
    <w:name w:val="E4D129229B0A4427944D49D3395E29DD"/>
    <w:rsid w:val="00612B69"/>
  </w:style>
  <w:style w:type="paragraph" w:customStyle="1" w:styleId="BCC2BFC32B7E4121B568981248BDACF8">
    <w:name w:val="BCC2BFC32B7E4121B568981248BDACF8"/>
    <w:rsid w:val="00612B69"/>
  </w:style>
  <w:style w:type="paragraph" w:customStyle="1" w:styleId="CF98814051484CCBBE8DE3B0871E8155">
    <w:name w:val="CF98814051484CCBBE8DE3B0871E8155"/>
    <w:rsid w:val="00612B69"/>
  </w:style>
  <w:style w:type="paragraph" w:customStyle="1" w:styleId="107F4326ECCE43F58191CA1A1CD229A9">
    <w:name w:val="107F4326ECCE43F58191CA1A1CD229A9"/>
    <w:rsid w:val="00612B69"/>
  </w:style>
  <w:style w:type="paragraph" w:customStyle="1" w:styleId="BC39474826404ECAA5E2E4F23BAA7CE0">
    <w:name w:val="BC39474826404ECAA5E2E4F23BAA7CE0"/>
    <w:rsid w:val="00612B69"/>
  </w:style>
  <w:style w:type="paragraph" w:customStyle="1" w:styleId="A95FF4AE0F034E08A1147E468EFAC534">
    <w:name w:val="A95FF4AE0F034E08A1147E468EFAC534"/>
    <w:rsid w:val="00612B69"/>
  </w:style>
  <w:style w:type="paragraph" w:customStyle="1" w:styleId="F009B16960034C95ABCE4E30E6BC7A89">
    <w:name w:val="F009B16960034C95ABCE4E30E6BC7A89"/>
    <w:rsid w:val="00612B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The Society for Case Research</PublishDate>
  <Abstract>This document was written by Kellyn V</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B25FB8-5896-4023-A7A6-2F6CCD17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Public Relations Plan</vt:lpstr>
    </vt:vector>
  </TitlesOfParts>
  <Company>Journal of Critical Incidents</Company>
  <LinksUpToDate>false</LinksUpToDate>
  <CharactersWithSpaces>12274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Critical Incidents</dc:title>
  <dc:subject>Public Relations Campaign</dc:subject>
  <dc:creator>Kellyn Vos, Public Relations Intern</dc:creator>
  <cp:lastModifiedBy>fsu</cp:lastModifiedBy>
  <cp:revision>3</cp:revision>
  <cp:lastPrinted>2012-12-13T16:15:00Z</cp:lastPrinted>
  <dcterms:created xsi:type="dcterms:W3CDTF">2013-12-09T09:16:00Z</dcterms:created>
  <dcterms:modified xsi:type="dcterms:W3CDTF">2013-12-10T20:12:00Z</dcterms:modified>
</cp:coreProperties>
</file>