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08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338" w:right="0"/>
        <w:jc w:val="center"/>
        <w:rPr>
          <w:b w:val="0"/>
          <w:bCs w:val="0"/>
        </w:rPr>
      </w:pPr>
      <w:r>
        <w:rPr>
          <w:spacing w:val="-1"/>
        </w:rPr>
        <w:t>OMG! </w:t>
      </w:r>
      <w:r>
        <w:rPr/>
        <w:t>He</w:t>
      </w:r>
      <w:r>
        <w:rPr>
          <w:spacing w:val="-1"/>
        </w:rPr>
        <w:t> </w:t>
      </w:r>
      <w:r>
        <w:rPr/>
        <w:t>Said </w:t>
      </w:r>
      <w:r>
        <w:rPr>
          <w:spacing w:val="-1"/>
        </w:rPr>
        <w:t>What?</w:t>
      </w:r>
      <w:r>
        <w:rPr/>
        <w:t> </w:t>
      </w:r>
      <w:r>
        <w:rPr>
          <w:spacing w:val="-1"/>
        </w:rPr>
        <w:t>(A&amp;E’s</w:t>
      </w:r>
      <w:r>
        <w:rPr/>
        <w:t> </w:t>
      </w:r>
      <w:r>
        <w:rPr>
          <w:spacing w:val="-1"/>
        </w:rPr>
        <w:t>Duck</w:t>
      </w:r>
      <w:r>
        <w:rPr/>
        <w:t> </w:t>
      </w:r>
      <w:r>
        <w:rPr>
          <w:spacing w:val="-1"/>
        </w:rPr>
        <w:t>Dynasty</w:t>
      </w:r>
      <w:r>
        <w:rPr/>
        <w:t> </w:t>
      </w:r>
      <w:r>
        <w:rPr>
          <w:spacing w:val="-1"/>
        </w:rPr>
        <w:t>Situation)</w:t>
      </w:r>
      <w:r>
        <w:rPr>
          <w:b w:val="0"/>
          <w:bCs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356" w:right="201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Barbara </w:t>
      </w:r>
      <w:r>
        <w:rPr>
          <w:rFonts w:ascii="Times New Roman"/>
          <w:b/>
          <w:i/>
          <w:spacing w:val="-1"/>
          <w:sz w:val="24"/>
        </w:rPr>
        <w:t>Schuldt,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Southeastern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Louisiana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</w:t>
      </w:r>
      <w:r>
        <w:rPr>
          <w:rFonts w:ascii="Times New Roman"/>
          <w:b/>
          <w:i/>
          <w:spacing w:val="47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Jeff Totten,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McNeese </w:t>
      </w:r>
      <w:r>
        <w:rPr>
          <w:rFonts w:ascii="Times New Roman"/>
          <w:b/>
          <w:i/>
          <w:sz w:val="24"/>
        </w:rPr>
        <w:t>State</w:t>
      </w:r>
      <w:r>
        <w:rPr>
          <w:rFonts w:ascii="Times New Roman"/>
          <w:b/>
          <w:i/>
          <w:spacing w:val="-1"/>
          <w:sz w:val="24"/>
        </w:rPr>
        <w:t> University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40" w:lineRule="auto"/>
        <w:ind w:right="132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incident</w:t>
      </w:r>
      <w:r>
        <w:rPr/>
        <w:t> </w:t>
      </w:r>
      <w:r>
        <w:rPr>
          <w:spacing w:val="-1"/>
        </w:rPr>
        <w:t>deals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controversial</w:t>
      </w:r>
      <w:r>
        <w:rPr/>
        <w:t> </w:t>
      </w:r>
      <w:r>
        <w:rPr>
          <w:spacing w:val="-1"/>
        </w:rPr>
        <w:t>interview </w:t>
      </w:r>
      <w:r>
        <w:rPr/>
        <w:t>in </w:t>
      </w:r>
      <w:r>
        <w:rPr>
          <w:rFonts w:ascii="Times New Roman" w:hAnsi="Times New Roman" w:cs="Times New Roman" w:eastAsia="Times New Roman"/>
          <w:i/>
          <w:spacing w:val="-1"/>
        </w:rPr>
        <w:t>GQ </w:t>
      </w:r>
      <w:r>
        <w:rPr>
          <w:spacing w:val="-1"/>
        </w:rPr>
        <w:t>magazine with</w:t>
      </w:r>
      <w:r>
        <w:rPr/>
        <w:t> Phil </w:t>
      </w:r>
      <w:r>
        <w:rPr>
          <w:spacing w:val="-1"/>
        </w:rPr>
        <w:t>Robertson,</w:t>
      </w:r>
      <w:r>
        <w:rPr>
          <w:spacing w:val="101"/>
        </w:rPr>
        <w:t> </w:t>
      </w:r>
      <w:r>
        <w:rPr>
          <w:spacing w:val="-1"/>
        </w:rPr>
        <w:t>founder </w:t>
      </w:r>
      <w:r>
        <w:rPr/>
        <w:t>of</w:t>
      </w:r>
      <w:r>
        <w:rPr>
          <w:spacing w:val="-1"/>
        </w:rPr>
        <w:t> </w:t>
      </w:r>
      <w:r>
        <w:rPr/>
        <w:t>West </w:t>
      </w:r>
      <w:r>
        <w:rPr>
          <w:spacing w:val="-1"/>
        </w:rPr>
        <w:t>Monroe,</w:t>
      </w:r>
      <w:r>
        <w:rPr>
          <w:spacing w:val="4"/>
        </w:rPr>
        <w:t> </w:t>
      </w:r>
      <w:r>
        <w:rPr>
          <w:spacing w:val="-1"/>
        </w:rPr>
        <w:t>Louisiana</w:t>
      </w:r>
      <w:r>
        <w:rPr>
          <w:spacing w:val="1"/>
        </w:rPr>
        <w:t> </w:t>
      </w:r>
      <w:r>
        <w:rPr>
          <w:spacing w:val="-1"/>
        </w:rPr>
        <w:t>-based</w:t>
      </w:r>
      <w:r>
        <w:rPr>
          <w:spacing w:val="2"/>
        </w:rPr>
        <w:t> </w:t>
      </w:r>
      <w:r>
        <w:rPr>
          <w:spacing w:val="-1"/>
        </w:rPr>
        <w:t>Duck</w:t>
      </w:r>
      <w:r>
        <w:rPr>
          <w:spacing w:val="2"/>
        </w:rPr>
        <w:t> </w:t>
      </w:r>
      <w:r>
        <w:rPr>
          <w:spacing w:val="-1"/>
        </w:rPr>
        <w:t>Commander and</w:t>
      </w:r>
      <w:r>
        <w:rPr/>
        <w:t> family</w:t>
      </w:r>
      <w:r>
        <w:rPr>
          <w:spacing w:val="-3"/>
        </w:rPr>
        <w:t> </w:t>
      </w:r>
      <w:r>
        <w:rPr>
          <w:spacing w:val="-1"/>
        </w:rPr>
        <w:t>patriarch</w:t>
      </w:r>
      <w:r>
        <w:rPr/>
        <w:t> on</w:t>
      </w:r>
      <w:r>
        <w:rPr>
          <w:spacing w:val="2"/>
        </w:rPr>
        <w:t> </w:t>
      </w:r>
      <w:r>
        <w:rPr>
          <w:spacing w:val="-1"/>
        </w:rPr>
        <w:t>A&amp;E’s</w:t>
      </w:r>
      <w:r>
        <w:rPr>
          <w:spacing w:val="73"/>
        </w:rPr>
        <w:t> </w:t>
      </w:r>
      <w:r>
        <w:rPr>
          <w:spacing w:val="-1"/>
        </w:rPr>
        <w:t>“Duck</w:t>
      </w:r>
      <w:r>
        <w:rPr/>
        <w:t> </w:t>
      </w:r>
      <w:r>
        <w:rPr>
          <w:spacing w:val="-1"/>
        </w:rPr>
        <w:t>Dynasty”</w:t>
      </w:r>
      <w:r>
        <w:rPr>
          <w:spacing w:val="1"/>
        </w:rPr>
        <w:t> </w:t>
      </w:r>
      <w:r>
        <w:rPr/>
        <w:t>reality</w:t>
      </w:r>
      <w:r>
        <w:rPr>
          <w:spacing w:val="-5"/>
        </w:rPr>
        <w:t> </w:t>
      </w:r>
      <w:r>
        <w:rPr/>
        <w:t>television </w:t>
      </w:r>
      <w:r>
        <w:rPr>
          <w:spacing w:val="-1"/>
        </w:rPr>
        <w:t>show.</w:t>
      </w:r>
      <w:r>
        <w:rPr>
          <w:spacing w:val="60"/>
        </w:rPr>
        <w:t> </w:t>
      </w:r>
      <w:r>
        <w:rPr>
          <w:spacing w:val="-1"/>
        </w:rPr>
        <w:t>Robertson,</w:t>
      </w:r>
      <w:r>
        <w:rPr/>
        <w:t> a</w:t>
      </w:r>
      <w:r>
        <w:rPr>
          <w:spacing w:val="-1"/>
        </w:rPr>
        <w:t> devout</w:t>
      </w:r>
      <w:r>
        <w:rPr/>
        <w:t> </w:t>
      </w:r>
      <w:r>
        <w:rPr>
          <w:spacing w:val="-1"/>
        </w:rPr>
        <w:t>and</w:t>
      </w:r>
      <w:r>
        <w:rPr/>
        <w:t> conservative</w:t>
      </w:r>
      <w:r>
        <w:rPr>
          <w:spacing w:val="-1"/>
        </w:rPr>
        <w:t> Christian,</w:t>
      </w:r>
      <w:r>
        <w:rPr/>
        <w:t> </w:t>
      </w:r>
      <w:r>
        <w:rPr>
          <w:spacing w:val="-1"/>
        </w:rPr>
        <w:t>made</w:t>
      </w:r>
      <w:r>
        <w:rPr>
          <w:spacing w:val="77"/>
        </w:rPr>
        <w:t> </w:t>
      </w:r>
      <w:r>
        <w:rPr/>
        <w:t>some</w:t>
      </w:r>
      <w:r>
        <w:rPr>
          <w:spacing w:val="-1"/>
        </w:rPr>
        <w:t> </w:t>
      </w:r>
      <w:r>
        <w:rPr/>
        <w:t>highly</w:t>
      </w:r>
      <w:r>
        <w:rPr>
          <w:spacing w:val="-5"/>
        </w:rPr>
        <w:t> </w:t>
      </w:r>
      <w:r>
        <w:rPr>
          <w:spacing w:val="-1"/>
        </w:rPr>
        <w:t>inflammatory</w:t>
      </w:r>
      <w:r>
        <w:rPr>
          <w:spacing w:val="-3"/>
        </w:rPr>
        <w:t> </w:t>
      </w:r>
      <w:r>
        <w:rPr>
          <w:spacing w:val="-1"/>
        </w:rPr>
        <w:t>comments</w:t>
      </w:r>
      <w:r>
        <w:rPr/>
        <w:t> </w:t>
      </w:r>
      <w:r>
        <w:rPr>
          <w:spacing w:val="-1"/>
        </w:rPr>
        <w:t>about</w:t>
      </w:r>
      <w:r>
        <w:rPr/>
        <w:t> homosexuals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African-Americans</w:t>
      </w:r>
      <w:r>
        <w:rPr/>
        <w:t> in the</w:t>
      </w:r>
      <w:r>
        <w:rPr>
          <w:spacing w:val="-1"/>
        </w:rPr>
        <w:t> pre-Civil</w:t>
      </w:r>
      <w:r>
        <w:rPr>
          <w:spacing w:val="89"/>
        </w:rPr>
        <w:t> </w:t>
      </w:r>
      <w:r>
        <w:rPr>
          <w:spacing w:val="-1"/>
        </w:rPr>
        <w:t>Rights</w:t>
      </w:r>
      <w:r>
        <w:rPr/>
        <w:t> </w:t>
      </w:r>
      <w:r>
        <w:rPr>
          <w:spacing w:val="-1"/>
        </w:rPr>
        <w:t>era.</w:t>
      </w:r>
      <w:r>
        <w:rPr>
          <w:spacing w:val="60"/>
        </w:rPr>
        <w:t> </w:t>
      </w:r>
      <w:r>
        <w:rPr/>
        <w:t>The</w:t>
      </w:r>
      <w:r>
        <w:rPr>
          <w:spacing w:val="-1"/>
        </w:rPr>
        <w:t> A&amp;E network</w:t>
      </w:r>
      <w:r>
        <w:rPr/>
        <w:t> </w:t>
      </w:r>
      <w:r>
        <w:rPr>
          <w:spacing w:val="-1"/>
        </w:rPr>
        <w:t>suspended</w:t>
      </w:r>
      <w:r>
        <w:rPr/>
        <w:t> Robertson </w:t>
      </w:r>
      <w:r>
        <w:rPr>
          <w:spacing w:val="-1"/>
        </w:rPr>
        <w:t>amid</w:t>
      </w:r>
      <w:r>
        <w:rPr/>
        <w:t> lots of</w:t>
      </w:r>
      <w:r>
        <w:rPr>
          <w:spacing w:val="-1"/>
        </w:rPr>
        <w:t> </w:t>
      </w:r>
      <w:r>
        <w:rPr/>
        <w:t>PR, </w:t>
      </w:r>
      <w:r>
        <w:rPr>
          <w:spacing w:val="-1"/>
        </w:rPr>
        <w:t>social</w:t>
      </w:r>
      <w:r>
        <w:rPr/>
        <w:t> </w:t>
      </w:r>
      <w:r>
        <w:rPr>
          <w:spacing w:val="-1"/>
        </w:rPr>
        <w:t>media,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print</w:t>
      </w:r>
      <w:r>
        <w:rPr>
          <w:spacing w:val="75"/>
        </w:rPr>
        <w:t> </w:t>
      </w:r>
      <w:r>
        <w:rPr>
          <w:spacing w:val="-1"/>
        </w:rPr>
        <w:t>commentaries</w:t>
      </w:r>
      <w:r>
        <w:rPr/>
        <w:t> </w:t>
      </w:r>
      <w:r>
        <w:rPr>
          <w:spacing w:val="-1"/>
        </w:rPr>
        <w:t>and</w:t>
      </w:r>
      <w:r>
        <w:rPr/>
        <w:t> then </w:t>
      </w:r>
      <w:r>
        <w:rPr>
          <w:spacing w:val="-1"/>
        </w:rPr>
        <w:t>reinstated</w:t>
      </w:r>
      <w:r>
        <w:rPr/>
        <w:t> him.  </w:t>
      </w:r>
      <w:r>
        <w:rPr>
          <w:spacing w:val="-1"/>
        </w:rPr>
        <w:t>The </w:t>
      </w:r>
      <w:r>
        <w:rPr/>
        <w:t>student is </w:t>
      </w:r>
      <w:r>
        <w:rPr>
          <w:spacing w:val="-1"/>
        </w:rPr>
        <w:t>asked</w:t>
      </w:r>
      <w:r>
        <w:rPr/>
        <w:t> to </w:t>
      </w:r>
      <w:r>
        <w:rPr>
          <w:spacing w:val="-1"/>
        </w:rPr>
        <w:t>assess</w:t>
      </w:r>
      <w:r>
        <w:rPr/>
        <w:t> how</w:t>
      </w:r>
      <w:r>
        <w:rPr>
          <w:spacing w:val="1"/>
        </w:rPr>
        <w:t> </w:t>
      </w:r>
      <w:r>
        <w:rPr>
          <w:spacing w:val="-1"/>
        </w:rPr>
        <w:t>A&amp;E </w:t>
      </w:r>
      <w:r>
        <w:rPr/>
        <w:t>handled the</w:t>
      </w:r>
      <w:r>
        <w:rPr>
          <w:spacing w:val="-1"/>
        </w:rPr>
        <w:t> </w:t>
      </w:r>
      <w:r>
        <w:rPr/>
        <w:t>PR</w:t>
      </w:r>
      <w:r>
        <w:rPr>
          <w:spacing w:val="57"/>
        </w:rPr>
        <w:t> </w:t>
      </w:r>
      <w:r>
        <w:rPr/>
        <w:t>controversy</w:t>
      </w:r>
      <w:r>
        <w:rPr>
          <w:spacing w:val="-5"/>
        </w:rPr>
        <w:t> </w:t>
      </w:r>
      <w:r>
        <w:rPr/>
        <w:t>and to </w:t>
      </w:r>
      <w:r>
        <w:rPr>
          <w:spacing w:val="-1"/>
        </w:rPr>
        <w:t>provide suggestions</w:t>
      </w:r>
      <w:r>
        <w:rPr/>
        <w:t> </w:t>
      </w:r>
      <w:r>
        <w:rPr>
          <w:spacing w:val="-1"/>
        </w:rPr>
        <w:t>for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network</w:t>
      </w:r>
      <w:r>
        <w:rPr/>
        <w:t> should have</w:t>
      </w:r>
      <w:r>
        <w:rPr>
          <w:spacing w:val="1"/>
        </w:rPr>
        <w:t> </w:t>
      </w:r>
      <w:r>
        <w:rPr>
          <w:spacing w:val="-1"/>
        </w:rPr>
        <w:t>handled</w:t>
      </w:r>
      <w:r>
        <w:rPr/>
        <w:t> the</w:t>
      </w:r>
      <w:r>
        <w:rPr>
          <w:spacing w:val="-1"/>
        </w:rPr>
        <w:t> situation.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180" w:val="left" w:leader="none"/>
        </w:tabs>
        <w:spacing w:line="240" w:lineRule="auto" w:before="0" w:after="0"/>
        <w:ind w:left="1180" w:right="132" w:hanging="360"/>
        <w:jc w:val="left"/>
      </w:pPr>
      <w:r>
        <w:rPr>
          <w:spacing w:val="-1"/>
        </w:rPr>
        <w:t>Assess</w:t>
      </w:r>
      <w:r>
        <w:rPr/>
        <w:t> </w:t>
      </w:r>
      <w:r>
        <w:rPr>
          <w:spacing w:val="29"/>
        </w:rPr>
        <w:t> </w:t>
      </w:r>
      <w:r>
        <w:rPr/>
        <w:t>a </w:t>
      </w:r>
      <w:r>
        <w:rPr>
          <w:spacing w:val="27"/>
        </w:rPr>
        <w:t> </w:t>
      </w:r>
      <w:r>
        <w:rPr/>
        <w:t>public </w:t>
      </w:r>
      <w:r>
        <w:rPr>
          <w:spacing w:val="27"/>
        </w:rPr>
        <w:t> </w:t>
      </w:r>
      <w:r>
        <w:rPr>
          <w:spacing w:val="-1"/>
        </w:rPr>
        <w:t>relations</w:t>
      </w:r>
      <w:r>
        <w:rPr/>
        <w:t> </w:t>
      </w:r>
      <w:r>
        <w:rPr>
          <w:spacing w:val="29"/>
        </w:rPr>
        <w:t> </w:t>
      </w:r>
      <w:r>
        <w:rPr>
          <w:spacing w:val="-1"/>
        </w:rPr>
        <w:t>controversial</w:t>
      </w:r>
      <w:r>
        <w:rPr/>
        <w:t> </w:t>
      </w:r>
      <w:r>
        <w:rPr>
          <w:spacing w:val="29"/>
        </w:rPr>
        <w:t> </w:t>
      </w:r>
      <w:r>
        <w:rPr>
          <w:spacing w:val="-1"/>
        </w:rPr>
        <w:t>situation</w:t>
      </w:r>
      <w:r>
        <w:rPr/>
        <w:t> </w:t>
      </w:r>
      <w:r>
        <w:rPr>
          <w:spacing w:val="28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28"/>
        </w:rPr>
        <w:t> </w:t>
      </w:r>
      <w:r>
        <w:rPr>
          <w:spacing w:val="-1"/>
        </w:rPr>
        <w:t>implications</w:t>
      </w:r>
      <w:r>
        <w:rPr/>
        <w:t> </w:t>
      </w:r>
      <w:r>
        <w:rPr>
          <w:spacing w:val="29"/>
        </w:rPr>
        <w:t> </w:t>
      </w:r>
      <w:r>
        <w:rPr/>
        <w:t>to </w:t>
      </w:r>
      <w:r>
        <w:rPr>
          <w:spacing w:val="26"/>
        </w:rPr>
        <w:t> </w:t>
      </w:r>
      <w:r>
        <w:rPr/>
        <w:t>the </w:t>
      </w:r>
      <w:r>
        <w:rPr>
          <w:spacing w:val="27"/>
        </w:rPr>
        <w:t> </w:t>
      </w:r>
      <w:r>
        <w:rPr>
          <w:spacing w:val="-1"/>
        </w:rPr>
        <w:t>firm’s</w:t>
      </w:r>
      <w:r>
        <w:rPr>
          <w:spacing w:val="83"/>
        </w:rPr>
        <w:t> </w:t>
      </w:r>
      <w:r>
        <w:rPr>
          <w:spacing w:val="-1"/>
        </w:rPr>
        <w:t>reputation.</w:t>
      </w:r>
    </w:p>
    <w:p>
      <w:pPr>
        <w:pStyle w:val="BodyText"/>
        <w:numPr>
          <w:ilvl w:val="0"/>
          <w:numId w:val="1"/>
        </w:numPr>
        <w:tabs>
          <w:tab w:pos="1180" w:val="left" w:leader="none"/>
        </w:tabs>
        <w:spacing w:line="240" w:lineRule="auto" w:before="0" w:after="0"/>
        <w:ind w:left="1180" w:right="132" w:hanging="360"/>
        <w:jc w:val="left"/>
      </w:pPr>
      <w:r>
        <w:rPr>
          <w:spacing w:val="-1"/>
        </w:rPr>
        <w:t>Prepare</w:t>
      </w:r>
      <w:r>
        <w:rPr>
          <w:spacing w:val="-16"/>
        </w:rPr>
        <w:t> </w:t>
      </w:r>
      <w:r>
        <w:rPr/>
        <w:t>several</w:t>
      </w:r>
      <w:r>
        <w:rPr>
          <w:spacing w:val="-14"/>
        </w:rPr>
        <w:t> </w:t>
      </w:r>
      <w:r>
        <w:rPr>
          <w:spacing w:val="-1"/>
        </w:rPr>
        <w:t>strategies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6"/>
        </w:rPr>
        <w:t> </w:t>
      </w:r>
      <w:r>
        <w:rPr/>
        <w:t>minimizing</w:t>
      </w:r>
      <w:r>
        <w:rPr>
          <w:spacing w:val="-17"/>
        </w:rPr>
        <w:t> </w:t>
      </w:r>
      <w:r>
        <w:rPr>
          <w:spacing w:val="-1"/>
        </w:rPr>
        <w:t>damage</w:t>
      </w:r>
      <w:r>
        <w:rPr>
          <w:spacing w:val="-16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1"/>
        </w:rPr>
        <w:t>firm’s</w:t>
      </w:r>
      <w:r>
        <w:rPr>
          <w:spacing w:val="-15"/>
        </w:rPr>
        <w:t> </w:t>
      </w:r>
      <w:r>
        <w:rPr>
          <w:spacing w:val="-1"/>
        </w:rPr>
        <w:t>reputation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relationship</w:t>
      </w:r>
      <w:r>
        <w:rPr>
          <w:spacing w:val="71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publics</w:t>
      </w:r>
      <w:r>
        <w:rPr/>
        <w:t> </w:t>
      </w:r>
      <w:r>
        <w:rPr>
          <w:spacing w:val="-1"/>
        </w:rPr>
        <w:t>involved.</w:t>
      </w:r>
    </w:p>
    <w:p>
      <w:pPr>
        <w:pStyle w:val="BodyText"/>
        <w:numPr>
          <w:ilvl w:val="0"/>
          <w:numId w:val="1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</w:pPr>
      <w:r>
        <w:rPr>
          <w:spacing w:val="-1"/>
        </w:rPr>
        <w:t>Conduct</w:t>
      </w:r>
      <w:r>
        <w:rPr/>
        <w:t> a</w:t>
      </w:r>
      <w:r>
        <w:rPr>
          <w:spacing w:val="-1"/>
        </w:rPr>
        <w:t> stakeholder</w:t>
      </w:r>
      <w:r>
        <w:rPr>
          <w:spacing w:val="1"/>
        </w:rPr>
        <w:t> </w:t>
      </w:r>
      <w:r>
        <w:rPr>
          <w:spacing w:val="-1"/>
        </w:rPr>
        <w:t>analysis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A&amp;E/Robertson</w:t>
      </w:r>
      <w:r>
        <w:rPr/>
        <w:t> </w:t>
      </w:r>
      <w:r>
        <w:rPr>
          <w:spacing w:val="-1"/>
        </w:rPr>
        <w:t>situation.</w:t>
      </w:r>
    </w:p>
    <w:p>
      <w:pPr>
        <w:pStyle w:val="BodyText"/>
        <w:numPr>
          <w:ilvl w:val="0"/>
          <w:numId w:val="1"/>
        </w:numPr>
        <w:tabs>
          <w:tab w:pos="1180" w:val="left" w:leader="none"/>
        </w:tabs>
        <w:spacing w:line="240" w:lineRule="auto" w:before="0" w:after="0"/>
        <w:ind w:left="1180" w:right="132" w:hanging="360"/>
        <w:jc w:val="left"/>
      </w:pPr>
      <w:r>
        <w:rPr>
          <w:spacing w:val="-1"/>
        </w:rPr>
        <w:t>Discuss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best</w:t>
      </w:r>
      <w:r>
        <w:rPr>
          <w:spacing w:val="31"/>
        </w:rPr>
        <w:t> </w:t>
      </w:r>
      <w:r>
        <w:rPr>
          <w:spacing w:val="-1"/>
        </w:rPr>
        <w:t>practices</w:t>
      </w:r>
      <w:r>
        <w:rPr>
          <w:spacing w:val="31"/>
        </w:rPr>
        <w:t> </w:t>
      </w:r>
      <w:r>
        <w:rPr>
          <w:spacing w:val="-1"/>
        </w:rPr>
        <w:t>that</w:t>
      </w:r>
      <w:r>
        <w:rPr>
          <w:spacing w:val="31"/>
        </w:rPr>
        <w:t> </w:t>
      </w:r>
      <w:r>
        <w:rPr/>
        <w:t>should</w:t>
      </w:r>
      <w:r>
        <w:rPr>
          <w:spacing w:val="31"/>
        </w:rPr>
        <w:t> </w:t>
      </w:r>
      <w:r>
        <w:rPr/>
        <w:t>be</w:t>
      </w:r>
      <w:r>
        <w:rPr>
          <w:spacing w:val="30"/>
        </w:rPr>
        <w:t> </w:t>
      </w:r>
      <w:r>
        <w:rPr>
          <w:spacing w:val="-1"/>
        </w:rPr>
        <w:t>followed</w:t>
      </w:r>
      <w:r>
        <w:rPr>
          <w:spacing w:val="31"/>
        </w:rPr>
        <w:t> </w:t>
      </w:r>
      <w:r>
        <w:rPr>
          <w:spacing w:val="2"/>
        </w:rPr>
        <w:t>by</w:t>
      </w:r>
      <w:r>
        <w:rPr>
          <w:spacing w:val="26"/>
        </w:rPr>
        <w:t> </w:t>
      </w:r>
      <w:r>
        <w:rPr/>
        <w:t>a</w:t>
      </w:r>
      <w:r>
        <w:rPr>
          <w:spacing w:val="32"/>
        </w:rPr>
        <w:t> </w:t>
      </w:r>
      <w:r>
        <w:rPr>
          <w:spacing w:val="-1"/>
        </w:rPr>
        <w:t>firm</w:t>
      </w:r>
      <w:r>
        <w:rPr>
          <w:spacing w:val="31"/>
        </w:rPr>
        <w:t> </w:t>
      </w:r>
      <w:r>
        <w:rPr>
          <w:spacing w:val="-1"/>
        </w:rPr>
        <w:t>when</w:t>
      </w:r>
      <w:r>
        <w:rPr>
          <w:spacing w:val="31"/>
        </w:rPr>
        <w:t> </w:t>
      </w:r>
      <w:r>
        <w:rPr/>
        <w:t>dealing</w:t>
      </w:r>
      <w:r>
        <w:rPr>
          <w:spacing w:val="28"/>
        </w:rPr>
        <w:t> </w:t>
      </w:r>
      <w:r>
        <w:rPr>
          <w:spacing w:val="-1"/>
        </w:rPr>
        <w:t>with</w:t>
      </w:r>
      <w:r>
        <w:rPr>
          <w:spacing w:val="33"/>
        </w:rPr>
        <w:t> </w:t>
      </w:r>
      <w:r>
        <w:rPr>
          <w:spacing w:val="-1"/>
        </w:rPr>
        <w:t>an</w:t>
      </w:r>
      <w:r>
        <w:rPr>
          <w:spacing w:val="73"/>
        </w:rPr>
        <w:t> </w:t>
      </w:r>
      <w:r>
        <w:rPr>
          <w:spacing w:val="-1"/>
        </w:rPr>
        <w:t>outspoken</w:t>
      </w:r>
      <w:r>
        <w:rPr/>
        <w:t> </w:t>
      </w:r>
      <w:r>
        <w:rPr>
          <w:spacing w:val="-1"/>
        </w:rPr>
        <w:t>celebrity.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right="172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is </w:t>
      </w:r>
      <w:r>
        <w:rPr>
          <w:spacing w:val="-1"/>
        </w:rPr>
        <w:t>appropriate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Relations</w:t>
      </w:r>
      <w:r>
        <w:rPr/>
        <w:t> </w:t>
      </w:r>
      <w:r>
        <w:rPr>
          <w:spacing w:val="-1"/>
        </w:rPr>
        <w:t>component</w:t>
      </w:r>
      <w:r>
        <w:rPr/>
        <w:t> of</w:t>
      </w:r>
      <w:r>
        <w:rPr>
          <w:spacing w:val="-1"/>
        </w:rPr>
        <w:t> an</w:t>
      </w:r>
      <w:r>
        <w:rPr>
          <w:spacing w:val="2"/>
        </w:rPr>
        <w:t> </w:t>
      </w:r>
      <w:r>
        <w:rPr>
          <w:spacing w:val="-1"/>
        </w:rPr>
        <w:t>Integrated</w:t>
      </w:r>
      <w:r>
        <w:rPr>
          <w:spacing w:val="83"/>
        </w:rPr>
        <w:t> </w:t>
      </w:r>
      <w:r>
        <w:rPr>
          <w:spacing w:val="-1"/>
        </w:rPr>
        <w:t>Marketing</w:t>
      </w:r>
      <w:r>
        <w:rPr>
          <w:spacing w:val="-3"/>
        </w:rPr>
        <w:t> </w:t>
      </w:r>
      <w:r>
        <w:rPr>
          <w:spacing w:val="-1"/>
        </w:rPr>
        <w:t>Communications</w:t>
      </w:r>
      <w:r>
        <w:rPr/>
        <w:t> </w:t>
      </w:r>
      <w:r>
        <w:rPr>
          <w:spacing w:val="-1"/>
        </w:rPr>
        <w:t>course and</w:t>
      </w:r>
      <w:r>
        <w:rPr/>
        <w:t> </w:t>
      </w:r>
      <w:r>
        <w:rPr>
          <w:spacing w:val="-1"/>
        </w:rPr>
        <w:t>specific </w:t>
      </w:r>
      <w:r>
        <w:rPr/>
        <w:t>Public</w:t>
      </w:r>
      <w:r>
        <w:rPr>
          <w:spacing w:val="-1"/>
        </w:rPr>
        <w:t> Relations</w:t>
      </w:r>
      <w:r>
        <w:rPr/>
        <w:t> </w:t>
      </w:r>
      <w:r>
        <w:rPr>
          <w:spacing w:val="-1"/>
        </w:rPr>
        <w:t>Management</w:t>
      </w:r>
      <w:r>
        <w:rPr/>
        <w:t> </w:t>
      </w:r>
      <w:r>
        <w:rPr>
          <w:spacing w:val="-1"/>
        </w:rPr>
        <w:t>courses.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It</w:t>
      </w:r>
      <w:r>
        <w:rPr/>
        <w:t> </w:t>
      </w:r>
      <w:r>
        <w:rPr>
          <w:spacing w:val="1"/>
        </w:rPr>
        <w:t>may</w:t>
      </w:r>
      <w:r>
        <w:rPr>
          <w:spacing w:val="113"/>
        </w:rPr>
        <w:t> </w:t>
      </w:r>
      <w:r>
        <w:rPr>
          <w:spacing w:val="-1"/>
        </w:rPr>
        <w:t>also</w:t>
      </w:r>
      <w:r>
        <w:rPr/>
        <w:t> be</w:t>
      </w:r>
      <w:r>
        <w:rPr>
          <w:spacing w:val="-1"/>
        </w:rPr>
        <w:t> used</w:t>
      </w:r>
      <w:r>
        <w:rPr/>
        <w:t> in a</w:t>
      </w:r>
      <w:r>
        <w:rPr>
          <w:spacing w:val="-1"/>
        </w:rPr>
        <w:t> Principles</w:t>
      </w:r>
      <w:r>
        <w:rPr/>
        <w:t> of</w:t>
      </w:r>
      <w:r>
        <w:rPr>
          <w:spacing w:val="-1"/>
        </w:rPr>
        <w:t> Marketing</w:t>
      </w:r>
      <w:r>
        <w:rPr/>
        <w:t> </w:t>
      </w:r>
      <w:r>
        <w:rPr>
          <w:spacing w:val="-1"/>
        </w:rPr>
        <w:t>course</w:t>
      </w:r>
      <w:r>
        <w:rPr>
          <w:spacing w:val="1"/>
        </w:rPr>
        <w:t> </w:t>
      </w:r>
      <w:r>
        <w:rPr>
          <w:spacing w:val="-1"/>
        </w:rPr>
        <w:t>after </w:t>
      </w:r>
      <w:r>
        <w:rPr/>
        <w:t>the</w:t>
      </w:r>
      <w:r>
        <w:rPr>
          <w:spacing w:val="-1"/>
        </w:rPr>
        <w:t> chapters</w:t>
      </w:r>
      <w:r>
        <w:rPr/>
        <w:t> on the</w:t>
      </w:r>
      <w:r>
        <w:rPr>
          <w:spacing w:val="-1"/>
        </w:rPr>
        <w:t> </w:t>
      </w:r>
      <w:r>
        <w:rPr/>
        <w:t>Promotion </w:t>
      </w:r>
      <w:r>
        <w:rPr>
          <w:spacing w:val="-1"/>
        </w:rPr>
        <w:t>Mix</w:t>
      </w:r>
      <w:r>
        <w:rPr>
          <w:spacing w:val="2"/>
        </w:rPr>
        <w:t> </w:t>
      </w:r>
      <w:r>
        <w:rPr>
          <w:spacing w:val="-1"/>
        </w:rPr>
        <w:t>have</w:t>
      </w:r>
      <w:r>
        <w:rPr>
          <w:spacing w:val="85"/>
        </w:rPr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covered.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rFonts w:ascii="Times New Roman"/>
          <w:i/>
          <w:spacing w:val="-1"/>
        </w:rPr>
        <w:t>Duck Dynasty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controversy,</w:t>
      </w:r>
      <w:r>
        <w:rPr/>
        <w:t> </w:t>
      </w:r>
      <w:r>
        <w:rPr>
          <w:spacing w:val="-1"/>
        </w:rPr>
        <w:t>A&amp;E network,</w:t>
      </w:r>
      <w:r>
        <w:rPr/>
        <w:t> public</w:t>
      </w:r>
      <w:r>
        <w:rPr>
          <w:spacing w:val="1"/>
        </w:rPr>
        <w:t> </w:t>
      </w:r>
      <w:r>
        <w:rPr>
          <w:spacing w:val="-1"/>
        </w:rPr>
        <w:t>relations,</w:t>
      </w:r>
      <w:r>
        <w:rPr/>
        <w:t> </w:t>
      </w:r>
      <w:r>
        <w:rPr>
          <w:spacing w:val="-1"/>
        </w:rPr>
        <w:t>social</w:t>
      </w:r>
      <w:r>
        <w:rPr/>
        <w:t> </w:t>
      </w:r>
      <w:r>
        <w:rPr>
          <w:spacing w:val="-1"/>
        </w:rPr>
        <w:t>media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right="132"/>
        <w:jc w:val="left"/>
      </w:pPr>
      <w:r>
        <w:rPr/>
        <w:t>Jeff</w:t>
      </w:r>
      <w:r>
        <w:rPr>
          <w:spacing w:val="-1"/>
        </w:rPr>
        <w:t> Totten,</w:t>
      </w:r>
      <w:r>
        <w:rPr/>
        <w:t> </w:t>
      </w:r>
      <w:r>
        <w:rPr>
          <w:spacing w:val="-1"/>
        </w:rPr>
        <w:t>MMBA Department,</w:t>
      </w:r>
      <w:r>
        <w:rPr/>
        <w:t> </w:t>
      </w:r>
      <w:r>
        <w:rPr>
          <w:spacing w:val="-1"/>
        </w:rPr>
        <w:t>Box</w:t>
      </w:r>
      <w:r>
        <w:rPr>
          <w:spacing w:val="2"/>
        </w:rPr>
        <w:t> </w:t>
      </w:r>
      <w:r>
        <w:rPr/>
        <w:t>92135, </w:t>
      </w:r>
      <w:r>
        <w:rPr>
          <w:spacing w:val="-1"/>
        </w:rPr>
        <w:t>McNeese State University,</w:t>
      </w:r>
      <w:r>
        <w:rPr>
          <w:spacing w:val="2"/>
        </w:rPr>
        <w:t> </w:t>
      </w:r>
      <w:r>
        <w:rPr>
          <w:spacing w:val="-1"/>
        </w:rPr>
        <w:t>Lake Charles,</w:t>
      </w:r>
      <w:r>
        <w:rPr>
          <w:spacing w:val="2"/>
        </w:rPr>
        <w:t> </w:t>
      </w:r>
      <w:r>
        <w:rPr>
          <w:spacing w:val="-2"/>
        </w:rPr>
        <w:t>LA</w:t>
      </w:r>
      <w:r>
        <w:rPr>
          <w:spacing w:val="77"/>
        </w:rPr>
        <w:t> </w:t>
      </w:r>
      <w:r>
        <w:rPr/>
        <w:t>70609. </w:t>
      </w:r>
      <w:r>
        <w:rPr>
          <w:spacing w:val="-1"/>
        </w:rPr>
        <w:t>Ema</w:t>
      </w:r>
      <w:hyperlink r:id="rId5">
        <w:r>
          <w:rPr>
            <w:spacing w:val="-1"/>
          </w:rPr>
          <w:t>il</w:t>
        </w:r>
        <w:r>
          <w:rPr/>
          <w:t> </w:t>
        </w:r>
        <w:r>
          <w:rPr>
            <w:spacing w:val="-1"/>
          </w:rPr>
          <w:t>jtotten@mcneese.edu.</w:t>
        </w:r>
      </w:hyperlink>
      <w:r>
        <w:rPr/>
        <w:t> Phone</w:t>
      </w:r>
      <w:r>
        <w:rPr>
          <w:spacing w:val="-1"/>
        </w:rPr>
        <w:t> </w:t>
      </w:r>
      <w:r>
        <w:rPr/>
        <w:t>337-475-5534.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86"/>
        <w:ind w:left="0" w:right="19"/>
        <w:jc w:val="center"/>
      </w:pPr>
      <w:r>
        <w:rPr/>
        <w:t>10</w:t>
      </w:r>
    </w:p>
    <w:sectPr>
      <w:pgSz w:w="12240" w:h="15840"/>
      <w:pgMar w:top="6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2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totten@mcneese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2015-11-25T17:07:45Z</dcterms:created>
  <dcterms:modified xsi:type="dcterms:W3CDTF">2015-11-25T17:07:45Z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