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1132" w:right="1072"/>
        <w:jc w:val="center"/>
        <w:rPr>
          <w:b w:val="0"/>
          <w:bCs w:val="0"/>
        </w:rPr>
      </w:pPr>
      <w:r>
        <w:rPr>
          <w:spacing w:val="-1"/>
        </w:rPr>
        <w:t>An</w:t>
      </w:r>
      <w:r>
        <w:rPr/>
        <w:t> </w:t>
      </w:r>
      <w:r>
        <w:rPr>
          <w:spacing w:val="-1"/>
        </w:rPr>
        <w:t>Inventory</w:t>
      </w:r>
      <w:r>
        <w:rPr/>
        <w:t> </w:t>
      </w:r>
      <w:r>
        <w:rPr>
          <w:spacing w:val="-1"/>
        </w:rPr>
        <w:t>Letter </w:t>
      </w:r>
      <w:r>
        <w:rPr/>
        <w:t>from</w:t>
      </w:r>
      <w:r>
        <w:rPr>
          <w:spacing w:val="-1"/>
        </w:rPr>
        <w:t> Carter’s</w:t>
      </w:r>
      <w:r>
        <w:rPr>
          <w:spacing w:val="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Kohl’s</w:t>
      </w:r>
      <w:r>
        <w:rPr/>
        <w:t> –</w:t>
      </w:r>
      <w:r>
        <w:rPr>
          <w:spacing w:val="2"/>
        </w:rPr>
        <w:t> </w:t>
      </w:r>
      <w:r>
        <w:rPr/>
        <w:t>What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Go</w:t>
      </w:r>
      <w:r>
        <w:rPr/>
        <w:t> </w:t>
      </w:r>
      <w:r>
        <w:rPr>
          <w:spacing w:val="-1"/>
        </w:rPr>
        <w:t>Wrong?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438" w:right="2377" w:firstLine="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Jeffrey Miller,</w:t>
      </w:r>
      <w:r>
        <w:rPr>
          <w:rFonts w:ascii="Times New Roman"/>
          <w:b/>
          <w:i/>
          <w:sz w:val="24"/>
        </w:rPr>
        <w:t> Sam </w:t>
      </w:r>
      <w:r>
        <w:rPr>
          <w:rFonts w:ascii="Times New Roman"/>
          <w:b/>
          <w:i/>
          <w:spacing w:val="-1"/>
          <w:sz w:val="24"/>
        </w:rPr>
        <w:t>Houston</w:t>
      </w:r>
      <w:r>
        <w:rPr>
          <w:rFonts w:ascii="Times New Roman"/>
          <w:b/>
          <w:i/>
          <w:sz w:val="24"/>
        </w:rPr>
        <w:t> 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b/>
          <w:i/>
          <w:spacing w:val="4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Jeffrey Strawser,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Sam</w:t>
      </w:r>
      <w:r>
        <w:rPr>
          <w:rFonts w:ascii="Times New Roman"/>
          <w:b/>
          <w:i/>
          <w:spacing w:val="2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Houston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State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5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58" w:lineRule="auto"/>
        <w:ind w:right="101"/>
        <w:jc w:val="left"/>
      </w:pPr>
      <w:r>
        <w:rPr>
          <w:spacing w:val="-1"/>
        </w:rPr>
        <w:t>Mr.</w:t>
      </w:r>
      <w:r>
        <w:rPr/>
        <w:t> Johnson </w:t>
      </w:r>
      <w:r>
        <w:rPr>
          <w:spacing w:val="-1"/>
        </w:rPr>
        <w:t>had</w:t>
      </w:r>
      <w:r>
        <w:rPr/>
        <w:t> a</w:t>
      </w:r>
      <w:r>
        <w:rPr>
          <w:spacing w:val="-1"/>
        </w:rPr>
        <w:t> highly</w:t>
      </w:r>
      <w:r>
        <w:rPr>
          <w:spacing w:val="-3"/>
        </w:rPr>
        <w:t> </w:t>
      </w:r>
      <w:r>
        <w:rPr>
          <w:spacing w:val="-1"/>
        </w:rPr>
        <w:t>valued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relationship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Mr.</w:t>
      </w:r>
      <w:r>
        <w:rPr/>
        <w:t> </w:t>
      </w:r>
      <w:r>
        <w:rPr>
          <w:spacing w:val="-1"/>
        </w:rPr>
        <w:t>Elles.</w:t>
      </w:r>
      <w:r>
        <w:rPr>
          <w:spacing w:val="60"/>
        </w:rPr>
        <w:t> </w:t>
      </w:r>
      <w:r>
        <w:rPr>
          <w:spacing w:val="-1"/>
        </w:rPr>
        <w:t>Johnson</w:t>
      </w:r>
      <w:r>
        <w:rPr/>
        <w:t> </w:t>
      </w:r>
      <w:r>
        <w:rPr>
          <w:spacing w:val="-1"/>
        </w:rPr>
        <w:t>was</w:t>
      </w:r>
      <w:r>
        <w:rPr/>
        <w:t> the</w:t>
      </w:r>
      <w:r>
        <w:rPr>
          <w:spacing w:val="99"/>
        </w:rPr>
        <w:t> </w:t>
      </w:r>
      <w:r>
        <w:rPr>
          <w:spacing w:val="-1"/>
        </w:rPr>
        <w:t>executive manager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Kohl’s </w:t>
      </w:r>
      <w:r>
        <w:rPr>
          <w:spacing w:val="-1"/>
        </w:rPr>
        <w:t>Corporation’s</w:t>
      </w:r>
      <w:r>
        <w:rPr/>
        <w:t> </w:t>
      </w:r>
      <w:r>
        <w:rPr>
          <w:spacing w:val="-1"/>
        </w:rPr>
        <w:t>profitable Children’s</w:t>
      </w:r>
      <w:r>
        <w:rPr/>
        <w:t> </w:t>
      </w:r>
      <w:r>
        <w:rPr>
          <w:spacing w:val="-1"/>
        </w:rPr>
        <w:t>Division,</w:t>
      </w:r>
      <w:r>
        <w:rPr/>
        <w:t> </w:t>
      </w:r>
      <w:r>
        <w:rPr>
          <w:spacing w:val="-1"/>
        </w:rPr>
        <w:t>while Elles</w:t>
      </w:r>
      <w:r>
        <w:rPr/>
        <w:t> </w:t>
      </w:r>
      <w:r>
        <w:rPr>
          <w:spacing w:val="-1"/>
        </w:rPr>
        <w:t>served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111"/>
        </w:rPr>
        <w:t> </w:t>
      </w:r>
      <w:r>
        <w:rPr>
          <w:spacing w:val="-1"/>
        </w:rPr>
        <w:t>Carter’s,</w:t>
      </w:r>
      <w:r>
        <w:rPr>
          <w:spacing w:val="2"/>
        </w:rPr>
        <w:t> </w:t>
      </w:r>
      <w:r>
        <w:rPr>
          <w:spacing w:val="-1"/>
        </w:rPr>
        <w:t>Inc.,</w:t>
      </w:r>
      <w:r>
        <w:rPr/>
        <w:t> </w:t>
      </w:r>
      <w:r>
        <w:rPr>
          <w:spacing w:val="-1"/>
        </w:rPr>
        <w:t>executive</w:t>
      </w:r>
      <w:r>
        <w:rPr>
          <w:spacing w:val="1"/>
        </w:rPr>
        <w:t> </w:t>
      </w:r>
      <w:r>
        <w:rPr>
          <w:spacing w:val="-1"/>
        </w:rPr>
        <w:t>vice-president</w:t>
      </w:r>
      <w:r>
        <w:rPr/>
        <w:t> of</w:t>
      </w:r>
      <w:r>
        <w:rPr>
          <w:spacing w:val="-1"/>
        </w:rPr>
        <w:t> sales.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seemed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well</w:t>
      </w:r>
      <w:r>
        <w:rPr/>
        <w:t> until </w:t>
      </w:r>
      <w:r>
        <w:rPr>
          <w:spacing w:val="-1"/>
        </w:rPr>
        <w:t>Elles</w:t>
      </w:r>
      <w:r>
        <w:rPr/>
        <w:t> </w:t>
      </w:r>
      <w:r>
        <w:rPr>
          <w:spacing w:val="-1"/>
        </w:rPr>
        <w:t>asked</w:t>
      </w:r>
      <w:r>
        <w:rPr>
          <w:spacing w:val="91"/>
        </w:rPr>
        <w:t> </w:t>
      </w:r>
      <w:r>
        <w:rPr/>
        <w:t>Johnson to </w:t>
      </w:r>
      <w:r>
        <w:rPr>
          <w:spacing w:val="-2"/>
        </w:rPr>
        <w:t>sign</w:t>
      </w:r>
      <w:r>
        <w:rPr/>
        <w:t> a</w:t>
      </w:r>
      <w:r>
        <w:rPr>
          <w:spacing w:val="-1"/>
        </w:rPr>
        <w:t> letter </w:t>
      </w:r>
      <w:r>
        <w:rPr/>
        <w:t>that </w:t>
      </w:r>
      <w:r>
        <w:rPr>
          <w:spacing w:val="-1"/>
        </w:rPr>
        <w:t>misstated</w:t>
      </w:r>
      <w:r>
        <w:rPr/>
        <w:t> the</w:t>
      </w:r>
      <w:r>
        <w:rPr>
          <w:spacing w:val="-1"/>
        </w:rPr>
        <w:t> amount</w:t>
      </w:r>
      <w:r>
        <w:rPr/>
        <w:t> of</w:t>
      </w:r>
      <w:r>
        <w:rPr>
          <w:spacing w:val="-1"/>
        </w:rPr>
        <w:t> Kohl’s</w:t>
      </w:r>
      <w:r>
        <w:rPr/>
        <w:t>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prior</w:t>
      </w:r>
      <w:r>
        <w:rPr>
          <w:spacing w:val="4"/>
        </w:rPr>
        <w:t> </w:t>
      </w:r>
      <w:r>
        <w:rPr>
          <w:spacing w:val="-2"/>
        </w:rPr>
        <w:t>year’s</w:t>
      </w:r>
      <w:r>
        <w:rPr>
          <w:spacing w:val="90"/>
        </w:rPr>
        <w:t> </w:t>
      </w:r>
      <w:r>
        <w:rPr>
          <w:spacing w:val="-1"/>
        </w:rPr>
        <w:t>purchases.</w:t>
      </w:r>
      <w:r>
        <w:rPr/>
        <w:t>  These</w:t>
      </w:r>
      <w:r>
        <w:rPr>
          <w:spacing w:val="-1"/>
        </w:rPr>
        <w:t> two</w:t>
      </w:r>
      <w:r>
        <w:rPr>
          <w:spacing w:val="2"/>
        </w:rPr>
        <w:t> </w:t>
      </w:r>
      <w:r>
        <w:rPr>
          <w:spacing w:val="-1"/>
        </w:rPr>
        <w:t>executives</w:t>
      </w:r>
      <w:r>
        <w:rPr/>
        <w:t> </w:t>
      </w:r>
      <w:r>
        <w:rPr>
          <w:spacing w:val="-1"/>
        </w:rPr>
        <w:t>had</w:t>
      </w:r>
      <w:r>
        <w:rPr/>
        <w:t> previously</w:t>
      </w:r>
      <w:r>
        <w:rPr>
          <w:spacing w:val="-5"/>
        </w:rPr>
        <w:t> </w:t>
      </w:r>
      <w:r>
        <w:rPr>
          <w:spacing w:val="-1"/>
        </w:rPr>
        <w:t>negotiated</w:t>
      </w:r>
      <w:r>
        <w:rPr/>
        <w:t> </w:t>
      </w:r>
      <w:r>
        <w:rPr>
          <w:spacing w:val="-1"/>
        </w:rPr>
        <w:t>discounts</w:t>
      </w:r>
      <w:r>
        <w:rPr/>
        <w:t> </w:t>
      </w:r>
      <w:r>
        <w:rPr>
          <w:spacing w:val="-1"/>
        </w:rPr>
        <w:t>totaling</w:t>
      </w:r>
      <w:r>
        <w:rPr>
          <w:spacing w:val="-3"/>
        </w:rPr>
        <w:t> </w:t>
      </w:r>
      <w:r>
        <w:rPr/>
        <w:t>$16.5 million,</w:t>
      </w:r>
      <w:r>
        <w:rPr>
          <w:spacing w:val="87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had</w:t>
      </w:r>
      <w:r>
        <w:rPr/>
        <w:t> already</w:t>
      </w:r>
      <w:r>
        <w:rPr>
          <w:spacing w:val="-3"/>
        </w:rPr>
        <w:t> </w:t>
      </w:r>
      <w:r>
        <w:rPr/>
        <w:t>taken.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letter</w:t>
      </w:r>
      <w:r>
        <w:rPr>
          <w:spacing w:val="-1"/>
        </w:rPr>
        <w:t> stated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amount</w:t>
      </w:r>
      <w:r>
        <w:rPr/>
        <w:t> </w:t>
      </w:r>
      <w:r>
        <w:rPr>
          <w:spacing w:val="-1"/>
        </w:rPr>
        <w:t>as</w:t>
      </w:r>
      <w:r>
        <w:rPr/>
        <w:t> approximately</w:t>
      </w:r>
      <w:r>
        <w:rPr>
          <w:spacing w:val="-5"/>
        </w:rPr>
        <w:t> </w:t>
      </w:r>
      <w:r>
        <w:rPr/>
        <w:t>$12.1 million, </w:t>
      </w:r>
      <w:r>
        <w:rPr>
          <w:spacing w:val="-1"/>
        </w:rPr>
        <w:t>an</w:t>
      </w:r>
      <w:r>
        <w:rPr>
          <w:spacing w:val="45"/>
        </w:rPr>
        <w:t> </w:t>
      </w:r>
      <w:r>
        <w:rPr>
          <w:spacing w:val="-1"/>
        </w:rPr>
        <w:t>understatement</w:t>
      </w:r>
      <w:r>
        <w:rPr/>
        <w:t> of</w:t>
      </w:r>
      <w:r>
        <w:rPr>
          <w:spacing w:val="-1"/>
        </w:rPr>
        <w:t> </w:t>
      </w:r>
      <w:r>
        <w:rPr/>
        <w:t>$4.4 million. 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Johnson, the</w:t>
      </w:r>
      <w:r>
        <w:rPr>
          <w:spacing w:val="-1"/>
        </w:rPr>
        <w:t> signing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</w:t>
      </w:r>
      <w:r>
        <w:rPr/>
        <w:t>apparently</w:t>
      </w:r>
      <w:r>
        <w:rPr>
          <w:spacing w:val="-5"/>
        </w:rPr>
        <w:t> </w:t>
      </w:r>
      <w:r>
        <w:rPr>
          <w:spacing w:val="-1"/>
        </w:rPr>
        <w:t>seemed</w:t>
      </w:r>
      <w:r>
        <w:rPr/>
        <w:t> like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formality</w:t>
      </w:r>
      <w:r>
        <w:rPr>
          <w:spacing w:val="-5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maintain</w:t>
      </w:r>
      <w:r>
        <w:rPr/>
        <w:t> </w:t>
      </w:r>
      <w:r>
        <w:rPr>
          <w:spacing w:val="-1"/>
        </w:rPr>
        <w:t>Kohl’s</w:t>
      </w:r>
      <w:r>
        <w:rPr/>
        <w:t> </w:t>
      </w:r>
      <w:r>
        <w:rPr>
          <w:spacing w:val="-1"/>
        </w:rPr>
        <w:t>favorable discounts.</w:t>
      </w:r>
      <w:r>
        <w:rPr>
          <w:spacing w:val="60"/>
        </w:rPr>
        <w:t> </w:t>
      </w:r>
      <w:r>
        <w:rPr/>
        <w:t>Johnson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desired</w:t>
      </w:r>
      <w:r>
        <w:rPr/>
        <w:t> to</w:t>
      </w:r>
      <w:r>
        <w:rPr>
          <w:spacing w:val="79"/>
        </w:rPr>
        <w:t> </w:t>
      </w:r>
      <w:r>
        <w:rPr>
          <w:spacing w:val="-1"/>
        </w:rPr>
        <w:t>keep</w:t>
      </w:r>
      <w:r>
        <w:rPr/>
        <w:t> </w:t>
      </w:r>
      <w:r>
        <w:rPr>
          <w:spacing w:val="-1"/>
        </w:rPr>
        <w:t>Kohl’s,</w:t>
      </w:r>
      <w:r>
        <w:rPr/>
        <w:t> </w:t>
      </w:r>
      <w:r>
        <w:rPr>
          <w:spacing w:val="-1"/>
        </w:rPr>
        <w:t>and</w:t>
      </w:r>
      <w:r>
        <w:rPr/>
        <w:t> particularly</w:t>
      </w:r>
      <w:r>
        <w:rPr>
          <w:spacing w:val="-5"/>
        </w:rPr>
        <w:t> </w:t>
      </w:r>
      <w:r>
        <w:rPr/>
        <w:t>its </w:t>
      </w:r>
      <w:r>
        <w:rPr>
          <w:spacing w:val="-1"/>
        </w:rPr>
        <w:t>Children’s</w:t>
      </w:r>
      <w:r>
        <w:rPr/>
        <w:t> Division,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cost-effective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possible.</w:t>
      </w:r>
      <w:r>
        <w:rPr>
          <w:spacing w:val="60"/>
        </w:rPr>
        <w:t> </w:t>
      </w:r>
      <w:r>
        <w:rPr>
          <w:spacing w:val="-1"/>
        </w:rPr>
        <w:t>Kohl’s</w:t>
      </w:r>
      <w:r>
        <w:rPr>
          <w:spacing w:val="69"/>
        </w:rPr>
        <w:t> </w:t>
      </w:r>
      <w:r>
        <w:rPr>
          <w:spacing w:val="-1"/>
        </w:rPr>
        <w:t>financials</w:t>
      </w:r>
      <w:r>
        <w:rPr/>
        <w:t> </w:t>
      </w:r>
      <w:r>
        <w:rPr>
          <w:spacing w:val="-1"/>
        </w:rPr>
        <w:t>would</w:t>
      </w:r>
      <w:r>
        <w:rPr/>
        <w:t> not be</w:t>
      </w:r>
      <w:r>
        <w:rPr>
          <w:spacing w:val="-1"/>
        </w:rPr>
        <w:t> affected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letter.</w:t>
      </w:r>
      <w:r>
        <w:rPr>
          <w:spacing w:val="60"/>
        </w:rPr>
        <w:t> </w:t>
      </w:r>
      <w:r>
        <w:rPr/>
        <w:t>What </w:t>
      </w:r>
      <w:r>
        <w:rPr>
          <w:spacing w:val="-1"/>
        </w:rPr>
        <w:t>harm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come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1"/>
        </w:rPr>
        <w:t>signing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letter?</w:t>
      </w:r>
    </w:p>
    <w:p>
      <w:pPr>
        <w:pStyle w:val="Heading1"/>
        <w:spacing w:line="274" w:lineRule="exact" w:before="166"/>
        <w:ind w:right="647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647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16" w:hanging="360"/>
        <w:jc w:val="left"/>
      </w:pPr>
      <w:r>
        <w:rPr>
          <w:spacing w:val="-1"/>
        </w:rPr>
        <w:t>Illustrate </w:t>
      </w:r>
      <w:r>
        <w:rPr/>
        <w:t>the</w:t>
      </w:r>
      <w:r>
        <w:rPr>
          <w:spacing w:val="-1"/>
        </w:rPr>
        <w:t> accounting</w:t>
      </w:r>
      <w:r>
        <w:rPr/>
        <w:t> </w:t>
      </w:r>
      <w:r>
        <w:rPr>
          <w:spacing w:val="-1"/>
        </w:rPr>
        <w:t>for inventories,</w:t>
      </w:r>
      <w:r>
        <w:rPr/>
        <w:t> including </w:t>
      </w:r>
      <w:r>
        <w:rPr>
          <w:spacing w:val="-1"/>
        </w:rPr>
        <w:t>accommodations,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department</w:t>
      </w:r>
      <w:r>
        <w:rPr>
          <w:spacing w:val="93"/>
        </w:rPr>
        <w:t> </w:t>
      </w:r>
      <w:r>
        <w:rPr>
          <w:spacing w:val="-1"/>
        </w:rPr>
        <w:t>store and</w:t>
      </w:r>
      <w:r>
        <w:rPr/>
        <w:t> its </w:t>
      </w:r>
      <w:r>
        <w:rPr>
          <w:spacing w:val="-1"/>
        </w:rPr>
        <w:t>supplier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perpetual inventory</w:t>
      </w:r>
      <w:r>
        <w:rPr>
          <w:spacing w:val="-5"/>
        </w:rPr>
        <w:t> </w:t>
      </w:r>
      <w:r>
        <w:rPr>
          <w:spacing w:val="-1"/>
        </w:rPr>
        <w:t>system</w:t>
      </w:r>
      <w:r>
        <w:rPr/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647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</w:t>
      </w:r>
      <w:r>
        <w:rPr/>
        <w:t>impact </w:t>
      </w:r>
      <w:r>
        <w:rPr>
          <w:spacing w:val="-1"/>
        </w:rPr>
        <w:t>that</w:t>
      </w:r>
      <w:r>
        <w:rPr/>
        <w:t> recording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accommodations in the</w:t>
      </w:r>
      <w:r>
        <w:rPr>
          <w:spacing w:val="-1"/>
        </w:rPr>
        <w:t> wrong</w:t>
      </w:r>
      <w:r>
        <w:rPr>
          <w:spacing w:val="-3"/>
        </w:rPr>
        <w:t> </w:t>
      </w:r>
      <w:r>
        <w:rPr/>
        <w:t>accounting</w:t>
      </w:r>
      <w:r>
        <w:rPr>
          <w:spacing w:val="20"/>
        </w:rPr>
        <w:t> </w:t>
      </w:r>
      <w:r>
        <w:rPr>
          <w:spacing w:val="-1"/>
        </w:rPr>
        <w:t>period</w:t>
      </w:r>
      <w:r>
        <w:rPr/>
        <w:t> </w:t>
      </w:r>
      <w:r>
        <w:rPr>
          <w:spacing w:val="-1"/>
        </w:rPr>
        <w:t>has</w:t>
      </w:r>
      <w:r>
        <w:rPr/>
        <w:t> on the</w:t>
      </w:r>
      <w:r>
        <w:rPr>
          <w:spacing w:val="-1"/>
        </w:rPr>
        <w:t> </w:t>
      </w:r>
      <w:r>
        <w:rPr/>
        <w:t>financial </w:t>
      </w:r>
      <w:r>
        <w:rPr>
          <w:spacing w:val="-1"/>
        </w:rPr>
        <w:t>statements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61" w:hanging="360"/>
        <w:jc w:val="left"/>
      </w:pP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implications</w:t>
      </w:r>
      <w:r>
        <w:rPr/>
        <w:t> of</w:t>
      </w:r>
      <w:r>
        <w:rPr>
          <w:spacing w:val="-1"/>
        </w:rPr>
        <w:t> signing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misrepresents</w:t>
      </w:r>
      <w:r>
        <w:rPr/>
        <w:t> </w:t>
      </w:r>
      <w:r>
        <w:rPr>
          <w:spacing w:val="-1"/>
        </w:rPr>
        <w:t>financial</w:t>
      </w:r>
      <w:r>
        <w:rPr/>
        <w:t> </w:t>
      </w:r>
      <w:r>
        <w:rPr>
          <w:spacing w:val="-1"/>
        </w:rPr>
        <w:t>information</w:t>
      </w:r>
      <w:r>
        <w:rPr>
          <w:spacing w:val="99"/>
        </w:rPr>
        <w:t> </w:t>
      </w:r>
      <w:r>
        <w:rPr/>
        <w:t>of</w:t>
      </w:r>
      <w:r>
        <w:rPr>
          <w:spacing w:val="-1"/>
        </w:rPr>
        <w:t> another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even</w:t>
      </w:r>
      <w:r>
        <w:rPr>
          <w:spacing w:val="2"/>
        </w:rPr>
        <w:t> </w:t>
      </w:r>
      <w:r>
        <w:rPr>
          <w:spacing w:val="-1"/>
        </w:rPr>
        <w:t>though</w:t>
      </w:r>
      <w:r>
        <w:rPr/>
        <w:t> one’s </w:t>
      </w:r>
      <w:r>
        <w:rPr>
          <w:spacing w:val="-1"/>
        </w:rPr>
        <w:t>own</w:t>
      </w:r>
      <w:r>
        <w:rPr/>
        <w:t> company</w:t>
      </w:r>
      <w:r>
        <w:rPr>
          <w:spacing w:val="-5"/>
        </w:rPr>
        <w:t> </w:t>
      </w:r>
      <w:r>
        <w:rPr/>
        <w:t>is not </w:t>
      </w:r>
      <w:r>
        <w:rPr>
          <w:spacing w:val="-1"/>
        </w:rPr>
        <w:t>impacted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16" w:hanging="360"/>
        <w:jc w:val="left"/>
      </w:pPr>
      <w:r>
        <w:rPr>
          <w:spacing w:val="-1"/>
        </w:rPr>
        <w:t>Appraise </w:t>
      </w:r>
      <w:r>
        <w:rPr/>
        <w:t>the</w:t>
      </w:r>
      <w:r>
        <w:rPr>
          <w:spacing w:val="-1"/>
        </w:rPr>
        <w:t> </w:t>
      </w:r>
      <w:r>
        <w:rPr/>
        <w:t>difficulty</w:t>
      </w:r>
      <w:r>
        <w:rPr>
          <w:spacing w:val="-5"/>
        </w:rPr>
        <w:t> </w:t>
      </w:r>
      <w:r>
        <w:rPr>
          <w:spacing w:val="1"/>
        </w:rPr>
        <w:t>of </w:t>
      </w:r>
      <w:r>
        <w:rPr>
          <w:spacing w:val="-1"/>
        </w:rPr>
        <w:t>detecting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misstatement</w:t>
      </w:r>
      <w:r>
        <w:rPr>
          <w:spacing w:val="2"/>
        </w:rPr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collusion</w:t>
      </w:r>
      <w:r>
        <w:rPr/>
        <w:t> exists </w:t>
      </w:r>
      <w:r>
        <w:rPr>
          <w:spacing w:val="-2"/>
        </w:rPr>
        <w:t>and</w:t>
      </w:r>
      <w:r>
        <w:rPr/>
        <w:t> the</w:t>
      </w:r>
      <w:r>
        <w:rPr>
          <w:spacing w:val="71"/>
        </w:rPr>
        <w:t> </w:t>
      </w:r>
      <w:r>
        <w:rPr>
          <w:spacing w:val="-1"/>
        </w:rPr>
        <w:t>importance </w:t>
      </w:r>
      <w:r>
        <w:rPr/>
        <w:t>of</w:t>
      </w:r>
      <w:r>
        <w:rPr>
          <w:spacing w:val="1"/>
        </w:rPr>
        <w:t> </w:t>
      </w:r>
      <w:r>
        <w:rPr/>
        <w:t>conducting</w:t>
      </w:r>
      <w:r>
        <w:rPr>
          <w:spacing w:val="-3"/>
        </w:rPr>
        <w:t> </w:t>
      </w:r>
      <w:r>
        <w:rPr/>
        <w:t>auditing</w:t>
      </w:r>
      <w:r>
        <w:rPr>
          <w:spacing w:val="-3"/>
        </w:rPr>
        <w:t> </w:t>
      </w:r>
      <w:r>
        <w:rPr>
          <w:spacing w:val="-1"/>
        </w:rPr>
        <w:t>procedures</w:t>
      </w:r>
      <w:r>
        <w:rPr/>
        <w:t> </w:t>
      </w:r>
      <w:r>
        <w:rPr>
          <w:spacing w:val="-1"/>
        </w:rPr>
        <w:t>subsequent</w:t>
      </w:r>
      <w:r>
        <w:rPr/>
        <w:t> to the</w:t>
      </w:r>
      <w:r>
        <w:rPr>
          <w:spacing w:val="-1"/>
        </w:rPr>
        <w:t> date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financial</w:t>
      </w:r>
      <w:r>
        <w:rPr>
          <w:spacing w:val="71"/>
        </w:rPr>
        <w:t> </w:t>
      </w:r>
      <w:r>
        <w:rPr>
          <w:spacing w:val="-1"/>
        </w:rPr>
        <w:t>statements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647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most </w:t>
      </w:r>
      <w:r>
        <w:rPr>
          <w:spacing w:val="-1"/>
        </w:rPr>
        <w:t>appropriate </w:t>
      </w:r>
      <w:r>
        <w:rPr/>
        <w:t>for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upper-level</w:t>
      </w:r>
      <w:r>
        <w:rPr/>
        <w:t> accounting</w:t>
      </w:r>
      <w:r>
        <w:rPr>
          <w:spacing w:val="-3"/>
        </w:rPr>
        <w:t> </w:t>
      </w:r>
      <w:r>
        <w:rPr/>
        <w:t>class,</w:t>
      </w:r>
      <w:r>
        <w:rPr>
          <w:spacing w:val="-1"/>
        </w:rPr>
        <w:t> particularly</w:t>
      </w:r>
      <w:r>
        <w:rPr>
          <w:spacing w:val="85"/>
        </w:rPr>
        <w:t> </w:t>
      </w:r>
      <w:r>
        <w:rPr>
          <w:spacing w:val="-1"/>
        </w:rPr>
        <w:t>courses</w:t>
      </w:r>
      <w:r>
        <w:rPr/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Intermediate</w:t>
      </w:r>
      <w:r>
        <w:rPr>
          <w:spacing w:val="1"/>
        </w:rPr>
        <w:t> </w:t>
      </w:r>
      <w:r>
        <w:rPr>
          <w:spacing w:val="-2"/>
        </w:rPr>
        <w:t>I,</w:t>
      </w:r>
      <w:r>
        <w:rPr>
          <w:spacing w:val="2"/>
        </w:rPr>
        <w:t> </w:t>
      </w:r>
      <w:r>
        <w:rPr>
          <w:spacing w:val="-1"/>
        </w:rPr>
        <w:t>Intermediate</w:t>
      </w:r>
      <w:r>
        <w:rPr>
          <w:spacing w:val="1"/>
        </w:rPr>
        <w:t> </w:t>
      </w:r>
      <w:r>
        <w:rPr>
          <w:spacing w:val="-2"/>
        </w:rPr>
        <w:t>II,</w:t>
      </w:r>
      <w:r>
        <w:rPr>
          <w:spacing w:val="2"/>
        </w:rPr>
        <w:t> </w:t>
      </w:r>
      <w:r>
        <w:rPr>
          <w:spacing w:val="-1"/>
        </w:rPr>
        <w:t>Advanced</w:t>
      </w:r>
      <w:r>
        <w:rPr/>
        <w:t> </w:t>
      </w:r>
      <w:r>
        <w:rPr>
          <w:spacing w:val="-1"/>
        </w:rPr>
        <w:t>Accounting,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Auditing.</w:t>
      </w:r>
      <w:r>
        <w:rPr/>
        <w:t>  </w:t>
      </w:r>
      <w:r>
        <w:rPr>
          <w:spacing w:val="-1"/>
        </w:rPr>
        <w:t>Neither</w:t>
      </w:r>
      <w:r>
        <w:rPr>
          <w:spacing w:val="99"/>
        </w:rPr>
        <w:t> </w:t>
      </w:r>
      <w:r>
        <w:rPr>
          <w:spacing w:val="-1"/>
        </w:rPr>
        <w:t>individual</w:t>
      </w:r>
      <w:r>
        <w:rPr/>
        <w:t> </w:t>
      </w:r>
      <w:r>
        <w:rPr>
          <w:spacing w:val="-1"/>
        </w:rPr>
        <w:t>mentioned</w:t>
      </w:r>
      <w:r>
        <w:rPr/>
        <w:t> in </w:t>
      </w:r>
      <w:r>
        <w:rPr>
          <w:spacing w:val="-1"/>
        </w:rPr>
        <w:t>the case,</w:t>
      </w:r>
      <w:r>
        <w:rPr/>
        <w:t> however,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accountant.</w:t>
      </w:r>
      <w:r>
        <w:rPr>
          <w:spacing w:val="60"/>
        </w:rPr>
        <w:t> </w:t>
      </w:r>
      <w:r>
        <w:rPr>
          <w:spacing w:val="-1"/>
        </w:rPr>
        <w:t>Thus,</w:t>
      </w:r>
      <w:r>
        <w:rPr/>
        <w:t> the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suitable</w:t>
      </w:r>
      <w:r>
        <w:rPr>
          <w:spacing w:val="81"/>
        </w:rPr>
        <w:t> </w:t>
      </w:r>
      <w:r>
        <w:rPr>
          <w:spacing w:val="-1"/>
        </w:rPr>
        <w:t>for other business</w:t>
      </w:r>
      <w:r>
        <w:rPr/>
        <w:t> classes, </w:t>
      </w:r>
      <w:r>
        <w:rPr>
          <w:spacing w:val="-1"/>
        </w:rPr>
        <w:t>such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principles</w:t>
      </w:r>
      <w:r>
        <w:rPr/>
        <w:t> of</w:t>
      </w:r>
      <w:r>
        <w:rPr>
          <w:spacing w:val="-1"/>
        </w:rPr>
        <w:t> accounting,</w:t>
      </w:r>
      <w:r>
        <w:rPr/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marketing,</w:t>
      </w:r>
      <w:r>
        <w:rPr/>
        <w:t> </w:t>
      </w:r>
      <w:r>
        <w:rPr>
          <w:spacing w:val="1"/>
        </w:rPr>
        <w:t>or</w:t>
      </w:r>
      <w:r>
        <w:rPr>
          <w:spacing w:val="-1"/>
        </w:rPr>
        <w:t> an</w:t>
      </w:r>
      <w:r>
        <w:rPr>
          <w:spacing w:val="99"/>
        </w:rPr>
        <w:t> </w:t>
      </w:r>
      <w:r>
        <w:rPr>
          <w:spacing w:val="-1"/>
        </w:rPr>
        <w:t>MBA class,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points out how</w:t>
      </w:r>
      <w:r>
        <w:rPr>
          <w:spacing w:val="-1"/>
        </w:rPr>
        <w:t> signing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seemingly</w:t>
      </w:r>
      <w:r>
        <w:rPr>
          <w:spacing w:val="-5"/>
        </w:rPr>
        <w:t> </w:t>
      </w:r>
      <w:r>
        <w:rPr/>
        <w:t>innocent, but </w:t>
      </w:r>
      <w:r>
        <w:rPr>
          <w:spacing w:val="-1"/>
        </w:rPr>
        <w:t>false,</w:t>
      </w:r>
      <w:r>
        <w:rPr>
          <w:spacing w:val="55"/>
        </w:rPr>
        <w:t> </w:t>
      </w:r>
      <w:r>
        <w:rPr>
          <w:spacing w:val="-1"/>
        </w:rPr>
        <w:t>document</w:t>
      </w:r>
      <w:r>
        <w:rPr/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>
          <w:spacing w:val="-1"/>
        </w:rPr>
        <w:t>have significant</w:t>
      </w:r>
      <w:r>
        <w:rPr/>
        <w:t> </w:t>
      </w:r>
      <w:r>
        <w:rPr>
          <w:spacing w:val="-1"/>
        </w:rPr>
        <w:t>ramifications.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647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647"/>
        <w:jc w:val="left"/>
      </w:pPr>
      <w:r>
        <w:rPr>
          <w:spacing w:val="-1"/>
        </w:rPr>
        <w:t>accommodations,</w:t>
      </w:r>
      <w:r>
        <w:rPr/>
        <w:t> discounts, </w:t>
      </w:r>
      <w:r>
        <w:rPr>
          <w:spacing w:val="-1"/>
        </w:rPr>
        <w:t>inventory,</w:t>
      </w:r>
      <w:r>
        <w:rPr/>
        <w:t> </w:t>
      </w:r>
      <w:r>
        <w:rPr>
          <w:spacing w:val="-1"/>
        </w:rPr>
        <w:t>letter </w:t>
      </w:r>
      <w:r>
        <w:rPr>
          <w:spacing w:val="1"/>
        </w:rPr>
        <w:t>of</w:t>
      </w:r>
      <w:r>
        <w:rPr>
          <w:spacing w:val="-1"/>
        </w:rPr>
        <w:t> representation,</w:t>
      </w:r>
      <w:r>
        <w:rPr/>
        <w:t> </w:t>
      </w:r>
      <w:r>
        <w:rPr>
          <w:spacing w:val="-1"/>
        </w:rPr>
        <w:t>perpetual</w:t>
      </w:r>
      <w:r>
        <w:rPr/>
        <w:t> method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647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01"/>
        <w:jc w:val="left"/>
      </w:pPr>
      <w:r>
        <w:rPr/>
        <w:t>Jeff</w:t>
      </w:r>
      <w:r>
        <w:rPr>
          <w:spacing w:val="-1"/>
        </w:rPr>
        <w:t> Miller,</w:t>
      </w:r>
      <w:r>
        <w:rPr/>
        <w:t> </w:t>
      </w:r>
      <w:r>
        <w:rPr>
          <w:spacing w:val="-1"/>
        </w:rPr>
        <w:t>Department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Accounting,</w:t>
      </w:r>
      <w:r>
        <w:rPr/>
        <w:t> </w:t>
      </w:r>
      <w:r>
        <w:rPr>
          <w:spacing w:val="-1"/>
        </w:rPr>
        <w:t>Sam</w:t>
      </w:r>
      <w:r>
        <w:rPr/>
        <w:t> Houston </w:t>
      </w:r>
      <w:r>
        <w:rPr>
          <w:spacing w:val="-1"/>
        </w:rPr>
        <w:t>State University,</w:t>
      </w:r>
      <w:r>
        <w:rPr/>
        <w:t> 1821</w:t>
      </w:r>
      <w:r>
        <w:rPr>
          <w:spacing w:val="2"/>
        </w:rPr>
        <w:t> </w:t>
      </w:r>
      <w:r>
        <w:rPr>
          <w:spacing w:val="-1"/>
        </w:rPr>
        <w:t>Avenue</w:t>
      </w:r>
      <w:r>
        <w:rPr>
          <w:spacing w:val="1"/>
        </w:rPr>
        <w:t> </w:t>
      </w:r>
      <w:r>
        <w:rPr>
          <w:spacing w:val="-2"/>
        </w:rPr>
        <w:t>I,</w:t>
      </w:r>
      <w:r>
        <w:rPr/>
        <w:t> 302,</w:t>
      </w:r>
      <w:r>
        <w:rPr>
          <w:spacing w:val="2"/>
        </w:rPr>
        <w:t> </w:t>
      </w:r>
      <w:r>
        <w:rPr>
          <w:spacing w:val="-1"/>
        </w:rPr>
        <w:t>Box</w:t>
      </w:r>
      <w:r>
        <w:rPr>
          <w:spacing w:val="69"/>
        </w:rPr>
        <w:t> </w:t>
      </w:r>
      <w:r>
        <w:rPr/>
        <w:t>2056, </w:t>
      </w:r>
      <w:r>
        <w:rPr>
          <w:spacing w:val="-1"/>
        </w:rPr>
        <w:t>Huntsville,</w:t>
      </w:r>
      <w:r>
        <w:rPr/>
        <w:t> </w:t>
      </w:r>
      <w:r>
        <w:rPr>
          <w:spacing w:val="-1"/>
        </w:rPr>
        <w:t>TX </w:t>
      </w:r>
      <w:r>
        <w:rPr/>
        <w:t>77341.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jrmiller@shsu.edu.</w:t>
        </w:r>
      </w:hyperlink>
      <w:r>
        <w:rPr/>
        <w:t> </w:t>
      </w:r>
      <w:r>
        <w:rPr>
          <w:spacing w:val="-1"/>
        </w:rPr>
        <w:t>Phone:</w:t>
      </w:r>
      <w:r>
        <w:rPr/>
        <w:t> 936-294-2490.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1132" w:right="1072"/>
        <w:jc w:val="center"/>
      </w:pPr>
      <w:r>
        <w:rPr/>
        <w:t>18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rmiller@shsu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2015-11-25T17:15:16Z</dcterms:created>
  <dcterms:modified xsi:type="dcterms:W3CDTF">2015-11-25T17:15:16Z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