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450" w:right="436"/>
        <w:jc w:val="center"/>
        <w:rPr>
          <w:b w:val="0"/>
          <w:bCs w:val="0"/>
        </w:rPr>
      </w:pPr>
      <w:r>
        <w:rPr/>
        <w:t>Say It</w:t>
      </w:r>
      <w:r>
        <w:rPr>
          <w:spacing w:val="-1"/>
        </w:rPr>
        <w:t> Isn’t </w:t>
      </w:r>
      <w:r>
        <w:rPr/>
        <w:t>So Lady </w:t>
      </w:r>
      <w:r>
        <w:rPr>
          <w:spacing w:val="-1"/>
        </w:rPr>
        <w:t>“O”: </w:t>
      </w:r>
      <w:r>
        <w:rPr/>
        <w:t>A</w:t>
      </w:r>
      <w:r>
        <w:rPr>
          <w:spacing w:val="-1"/>
        </w:rPr>
        <w:t> Sex</w:t>
      </w:r>
      <w:r>
        <w:rPr/>
        <w:t> </w:t>
      </w:r>
      <w:r>
        <w:rPr>
          <w:spacing w:val="-1"/>
        </w:rPr>
        <w:t>Scandal</w:t>
      </w:r>
      <w:r>
        <w:rPr/>
        <w:t> at</w:t>
      </w:r>
      <w:r>
        <w:rPr>
          <w:spacing w:val="-1"/>
        </w:rPr>
        <w:t> the Oprah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2"/>
        </w:rPr>
        <w:t>Academy</w:t>
      </w:r>
      <w:r>
        <w:rPr/>
        <w:t> for</w:t>
      </w:r>
      <w:r>
        <w:rPr>
          <w:spacing w:val="1"/>
        </w:rPr>
        <w:t> </w:t>
      </w:r>
      <w:r>
        <w:rPr>
          <w:spacing w:val="-1"/>
        </w:rPr>
        <w:t>Girls</w:t>
      </w:r>
      <w:r>
        <w:rPr>
          <w:b w:val="0"/>
          <w:bCs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340" w:right="23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Barbara </w:t>
      </w:r>
      <w:r>
        <w:rPr>
          <w:rFonts w:ascii="Times New Roman"/>
          <w:b/>
          <w:i/>
          <w:spacing w:val="-1"/>
          <w:sz w:val="24"/>
        </w:rPr>
        <w:t>Burgess-Wilkerson,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Winthrop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45"/>
          <w:sz w:val="24"/>
        </w:rPr>
        <w:t> </w:t>
      </w:r>
      <w:r>
        <w:rPr>
          <w:rFonts w:ascii="Times New Roman"/>
          <w:b/>
          <w:i/>
          <w:sz w:val="24"/>
        </w:rPr>
        <w:t>Barbara K. </w:t>
      </w:r>
      <w:r>
        <w:rPr>
          <w:rFonts w:ascii="Times New Roman"/>
          <w:b/>
          <w:i/>
          <w:spacing w:val="-1"/>
          <w:sz w:val="24"/>
        </w:rPr>
        <w:t>Fuller,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Winthrop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b/>
          <w:i/>
          <w:spacing w:val="35"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Nathaniel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Frederick</w:t>
      </w:r>
      <w:r>
        <w:rPr>
          <w:rFonts w:ascii="Times New Roman"/>
          <w:b/>
          <w:i/>
          <w:sz w:val="24"/>
        </w:rPr>
        <w:t> II, Winthrop </w:t>
      </w:r>
      <w:r>
        <w:rPr>
          <w:rFonts w:ascii="Times New Roman"/>
          <w:b/>
          <w:i/>
          <w:spacing w:val="-1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Heading1"/>
        <w:spacing w:line="274" w:lineRule="exact"/>
        <w:ind w:left="120" w:right="0"/>
        <w:jc w:val="left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/>
        <w:ind w:left="120" w:right="125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represents</w:t>
      </w:r>
      <w:r>
        <w:rPr/>
        <w:t> a</w:t>
      </w:r>
      <w:r>
        <w:rPr>
          <w:spacing w:val="-1"/>
        </w:rPr>
        <w:t> real</w:t>
      </w:r>
      <w:r>
        <w:rPr/>
        <w:t> </w:t>
      </w:r>
      <w:r>
        <w:rPr>
          <w:spacing w:val="-1"/>
        </w:rPr>
        <w:t>situation</w:t>
      </w:r>
      <w:r>
        <w:rPr/>
        <w:t> in</w:t>
      </w:r>
      <w:r>
        <w:rPr>
          <w:spacing w:val="-1"/>
        </w:rPr>
        <w:t> which</w:t>
      </w:r>
      <w:r>
        <w:rPr/>
        <w:t> a</w:t>
      </w:r>
      <w:r>
        <w:rPr>
          <w:spacing w:val="-1"/>
        </w:rPr>
        <w:t> well-known</w:t>
      </w:r>
      <w:r>
        <w:rPr/>
        <w:t> </w:t>
      </w:r>
      <w:r>
        <w:rPr>
          <w:spacing w:val="-1"/>
        </w:rPr>
        <w:t>billionaire television</w:t>
      </w:r>
      <w:r>
        <w:rPr>
          <w:spacing w:val="121"/>
        </w:rPr>
        <w:t> </w:t>
      </w:r>
      <w:r>
        <w:rPr>
          <w:spacing w:val="-1"/>
        </w:rPr>
        <w:t>executive,</w:t>
      </w:r>
      <w:r>
        <w:rPr/>
        <w:t> </w:t>
      </w:r>
      <w:r>
        <w:rPr>
          <w:spacing w:val="-1"/>
        </w:rPr>
        <w:t>Oprah</w:t>
      </w:r>
      <w:r>
        <w:rPr/>
        <w:t> Winfrey</w:t>
      </w:r>
      <w:r>
        <w:rPr>
          <w:spacing w:val="-3"/>
        </w:rPr>
        <w:t> </w:t>
      </w:r>
      <w:r>
        <w:rPr/>
        <w:t>was </w:t>
      </w:r>
      <w:r>
        <w:rPr>
          <w:spacing w:val="-1"/>
        </w:rPr>
        <w:t>caught</w:t>
      </w:r>
      <w:r>
        <w:rPr/>
        <w:t>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sex</w:t>
      </w:r>
      <w:r>
        <w:rPr>
          <w:spacing w:val="2"/>
        </w:rPr>
        <w:t> </w:t>
      </w:r>
      <w:r>
        <w:rPr>
          <w:spacing w:val="-1"/>
        </w:rPr>
        <w:t>scandal</w:t>
      </w:r>
      <w:r>
        <w:rPr/>
        <w:t> </w:t>
      </w:r>
      <w:r>
        <w:rPr>
          <w:spacing w:val="-1"/>
        </w:rPr>
        <w:t>at</w:t>
      </w:r>
      <w:r>
        <w:rPr/>
        <w:t> her</w:t>
      </w:r>
      <w:r>
        <w:rPr>
          <w:spacing w:val="1"/>
        </w:rPr>
        <w:t> </w:t>
      </w:r>
      <w:r>
        <w:rPr>
          <w:spacing w:val="-1"/>
        </w:rPr>
        <w:t>beloved</w:t>
      </w:r>
      <w:r>
        <w:rPr>
          <w:spacing w:val="2"/>
        </w:rPr>
        <w:t> </w:t>
      </w:r>
      <w:r>
        <w:rPr>
          <w:spacing w:val="-1"/>
        </w:rPr>
        <w:t>Leadership</w:t>
      </w:r>
      <w:r>
        <w:rPr>
          <w:spacing w:val="67"/>
        </w:rPr>
        <w:t> </w:t>
      </w:r>
      <w:r>
        <w:rPr>
          <w:spacing w:val="-1"/>
        </w:rPr>
        <w:t>Academy.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response </w:t>
      </w:r>
      <w:r>
        <w:rPr/>
        <w:t>she</w:t>
      </w:r>
      <w:r>
        <w:rPr>
          <w:spacing w:val="-1"/>
        </w:rPr>
        <w:t> visited</w:t>
      </w:r>
      <w:r>
        <w:rPr/>
        <w:t> the</w:t>
      </w:r>
      <w:r>
        <w:rPr>
          <w:spacing w:val="-1"/>
        </w:rPr>
        <w:t> school</w:t>
      </w:r>
      <w:r>
        <w:rPr/>
        <w:t> to ensure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safety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girls.</w:t>
      </w:r>
      <w:r>
        <w:rPr/>
        <w:t> She</w:t>
      </w:r>
      <w:r>
        <w:rPr>
          <w:spacing w:val="-1"/>
        </w:rPr>
        <w:t> then</w:t>
      </w:r>
      <w:r>
        <w:rPr/>
        <w:t> </w:t>
      </w:r>
      <w:r>
        <w:rPr>
          <w:spacing w:val="-1"/>
        </w:rPr>
        <w:t>made</w:t>
      </w:r>
      <w:r>
        <w:rPr>
          <w:spacing w:val="75"/>
        </w:rPr>
        <w:t> </w:t>
      </w:r>
      <w:r>
        <w:rPr>
          <w:spacing w:val="-1"/>
        </w:rPr>
        <w:t>allegations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statements</w:t>
      </w:r>
      <w:r>
        <w:rPr/>
        <w:t> to the</w:t>
      </w:r>
      <w:r>
        <w:rPr>
          <w:spacing w:val="-1"/>
        </w:rPr>
        <w:t> media and</w:t>
      </w:r>
      <w:r>
        <w:rPr/>
        <w:t> </w:t>
      </w:r>
      <w:r>
        <w:rPr>
          <w:spacing w:val="-1"/>
        </w:rPr>
        <w:t>immediately</w:t>
      </w:r>
      <w:r>
        <w:rPr>
          <w:spacing w:val="-5"/>
        </w:rPr>
        <w:t> </w:t>
      </w:r>
      <w:r>
        <w:rPr>
          <w:spacing w:val="-1"/>
        </w:rPr>
        <w:t>terminated</w:t>
      </w:r>
      <w:r>
        <w:rPr/>
        <w:t> </w:t>
      </w:r>
      <w:r>
        <w:rPr>
          <w:spacing w:val="-1"/>
        </w:rPr>
        <w:t>two</w:t>
      </w:r>
      <w:r>
        <w:rPr/>
        <w:t> individuals </w:t>
      </w:r>
      <w:r>
        <w:rPr>
          <w:spacing w:val="-1"/>
        </w:rPr>
        <w:t>because </w:t>
      </w:r>
      <w:r>
        <w:rPr/>
        <w:t>of</w:t>
      </w:r>
      <w:r>
        <w:rPr>
          <w:spacing w:val="99"/>
        </w:rPr>
        <w:t> </w:t>
      </w:r>
      <w:r>
        <w:rPr/>
        <w:t>the</w:t>
      </w:r>
      <w:r>
        <w:rPr>
          <w:spacing w:val="-1"/>
        </w:rPr>
        <w:t> allegations.</w:t>
      </w:r>
      <w:r>
        <w:rPr/>
        <w:t> </w:t>
      </w:r>
      <w:r>
        <w:rPr>
          <w:spacing w:val="-1"/>
        </w:rPr>
        <w:t>This</w:t>
      </w:r>
      <w:r>
        <w:rPr/>
        <w:t> event </w:t>
      </w:r>
      <w:r>
        <w:rPr>
          <w:spacing w:val="-1"/>
        </w:rPr>
        <w:t>played</w:t>
      </w:r>
      <w:r>
        <w:rPr/>
        <w:t> out in the</w:t>
      </w:r>
      <w:r>
        <w:rPr>
          <w:spacing w:val="-1"/>
        </w:rPr>
        <w:t> media</w:t>
      </w:r>
      <w:r>
        <w:rPr>
          <w:spacing w:val="1"/>
        </w:rPr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weighed</w:t>
      </w:r>
      <w:r>
        <w:rPr/>
        <w:t> in throughout the</w:t>
      </w:r>
      <w:r>
        <w:rPr>
          <w:spacing w:val="-1"/>
        </w:rPr>
        <w:t> ordeal;</w:t>
      </w:r>
      <w:r>
        <w:rPr>
          <w:spacing w:val="51"/>
        </w:rPr>
        <w:t> </w:t>
      </w:r>
      <w:r>
        <w:rPr/>
        <w:t>subsequently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charges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dropped on the</w:t>
      </w:r>
      <w:r>
        <w:rPr>
          <w:spacing w:val="1"/>
        </w:rPr>
        <w:t> </w:t>
      </w:r>
      <w:r>
        <w:rPr/>
        <w:t>first </w:t>
      </w:r>
      <w:r>
        <w:rPr>
          <w:spacing w:val="-1"/>
        </w:rPr>
        <w:t>individual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insufficient</w:t>
      </w:r>
      <w:r>
        <w:rPr/>
        <w:t> </w:t>
      </w:r>
      <w:r>
        <w:rPr>
          <w:spacing w:val="-1"/>
        </w:rPr>
        <w:t>evidence </w:t>
      </w:r>
      <w:r>
        <w:rPr/>
        <w:t>was </w:t>
      </w:r>
      <w:r>
        <w:rPr>
          <w:spacing w:val="-1"/>
        </w:rPr>
        <w:t>found</w:t>
      </w:r>
      <w:r>
        <w:rPr>
          <w:spacing w:val="67"/>
        </w:rPr>
        <w:t> </w:t>
      </w:r>
      <w:r>
        <w:rPr/>
        <w:t>to </w:t>
      </w:r>
      <w:r>
        <w:rPr>
          <w:spacing w:val="-1"/>
        </w:rPr>
        <w:t>support</w:t>
      </w:r>
      <w:r>
        <w:rPr/>
        <w:t> the</w:t>
      </w:r>
      <w:r>
        <w:rPr>
          <w:spacing w:val="-1"/>
        </w:rPr>
        <w:t> charges.</w:t>
      </w:r>
      <w:r>
        <w:rPr/>
        <w:t> The</w:t>
      </w:r>
      <w:r>
        <w:rPr>
          <w:spacing w:val="-1"/>
        </w:rPr>
        <w:t> executive was</w:t>
      </w:r>
      <w:r>
        <w:rPr/>
        <w:t> taken to </w:t>
      </w:r>
      <w:r>
        <w:rPr>
          <w:spacing w:val="-1"/>
        </w:rPr>
        <w:t>court</w:t>
      </w:r>
      <w:r>
        <w:rPr/>
        <w:t> </w:t>
      </w:r>
      <w:r>
        <w:rPr>
          <w:spacing w:val="-1"/>
        </w:rPr>
        <w:t>for defamation</w:t>
      </w:r>
      <w:r>
        <w:rPr/>
        <w:t> </w:t>
      </w:r>
      <w:r>
        <w:rPr>
          <w:spacing w:val="2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second</w:t>
      </w:r>
      <w:r>
        <w:rPr/>
        <w:t> </w:t>
      </w:r>
      <w:r>
        <w:rPr>
          <w:spacing w:val="-1"/>
        </w:rPr>
        <w:t>individual;</w:t>
      </w:r>
      <w:r>
        <w:rPr>
          <w:spacing w:val="95"/>
        </w:rPr>
        <w:t> </w:t>
      </w:r>
      <w:r>
        <w:rPr/>
        <w:t>the</w:t>
      </w:r>
      <w:r>
        <w:rPr>
          <w:spacing w:val="-1"/>
        </w:rPr>
        <w:t> case </w:t>
      </w:r>
      <w:r>
        <w:rPr/>
        <w:t>was </w:t>
      </w:r>
      <w:r>
        <w:rPr>
          <w:spacing w:val="-1"/>
        </w:rPr>
        <w:t>resolved</w:t>
      </w:r>
      <w:r>
        <w:rPr/>
        <w:t> in </w:t>
      </w:r>
      <w:r>
        <w:rPr>
          <w:spacing w:val="-1"/>
        </w:rPr>
        <w:t>an out-of-court</w:t>
      </w:r>
      <w:r>
        <w:rPr/>
        <w:t> </w:t>
      </w:r>
      <w:r>
        <w:rPr>
          <w:spacing w:val="-1"/>
        </w:rPr>
        <w:t>settlement.</w:t>
      </w:r>
      <w:r>
        <w:rPr/>
        <w:t> </w:t>
      </w:r>
      <w:r>
        <w:rPr>
          <w:spacing w:val="-1"/>
        </w:rPr>
        <w:t>Oprah’s</w:t>
      </w:r>
      <w:r>
        <w:rPr/>
        <w:t> candid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styles</w:t>
      </w:r>
      <w:r>
        <w:rPr/>
        <w:t> in dealing</w:t>
      </w:r>
      <w:r>
        <w:rPr>
          <w:spacing w:val="-3"/>
        </w:rPr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media </w:t>
      </w:r>
      <w:r>
        <w:rPr/>
        <w:t>sends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powerful</w:t>
      </w:r>
      <w:r>
        <w:rPr/>
        <w:t> </w:t>
      </w:r>
      <w:r>
        <w:rPr>
          <w:spacing w:val="-1"/>
        </w:rPr>
        <w:t>message </w:t>
      </w:r>
      <w:r>
        <w:rPr/>
        <w:t>to </w:t>
      </w:r>
      <w:r>
        <w:rPr>
          <w:spacing w:val="-1"/>
        </w:rPr>
        <w:t>all</w:t>
      </w:r>
      <w:r>
        <w:rPr>
          <w:spacing w:val="2"/>
        </w:rPr>
        <w:t> </w:t>
      </w:r>
      <w:r>
        <w:rPr/>
        <w:t>those</w:t>
      </w:r>
      <w:r>
        <w:rPr>
          <w:spacing w:val="-1"/>
        </w:rPr>
        <w:t> who</w:t>
      </w:r>
      <w:r>
        <w:rPr/>
        <w:t> </w:t>
      </w:r>
      <w:r>
        <w:rPr>
          <w:spacing w:val="-1"/>
        </w:rPr>
        <w:t>manage</w:t>
      </w:r>
      <w:r>
        <w:rPr>
          <w:spacing w:val="7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lead</w:t>
      </w:r>
      <w:r>
        <w:rPr/>
        <w:t> </w:t>
      </w:r>
      <w:r>
        <w:rPr>
          <w:spacing w:val="-1"/>
        </w:rPr>
        <w:t>because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consistency</w:t>
      </w:r>
      <w:r>
        <w:rPr>
          <w:spacing w:val="-5"/>
        </w:rPr>
        <w:t> </w:t>
      </w:r>
      <w:r>
        <w:rPr/>
        <w:t>in her</w:t>
      </w:r>
      <w:r>
        <w:rPr>
          <w:spacing w:val="-1"/>
        </w:rPr>
        <w:t> </w:t>
      </w:r>
      <w:r>
        <w:rPr/>
        <w:t>morality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values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translate </w:t>
      </w:r>
      <w:r>
        <w:rPr/>
        <w:t>into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honest</w:t>
      </w:r>
      <w:r>
        <w:rPr/>
        <w:t> </w:t>
      </w:r>
      <w:r>
        <w:rPr>
          <w:spacing w:val="-1"/>
        </w:rPr>
        <w:t>communications.</w:t>
      </w:r>
    </w:p>
    <w:p>
      <w:pPr>
        <w:pStyle w:val="Heading1"/>
        <w:spacing w:line="274" w:lineRule="exact" w:before="163"/>
        <w:ind w:left="120"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left="120" w:right="0"/>
        <w:jc w:val="left"/>
        <w:rPr>
          <w:rFonts w:ascii="Times New Roman" w:hAnsi="Times New Roman" w:cs="Times New Roman" w:eastAsia="Times New Roman"/>
        </w:rPr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</w:t>
      </w:r>
      <w:r>
        <w:rPr>
          <w:rFonts w:ascii="Times New Roman"/>
          <w:b/>
        </w:rPr>
        <w:t>:</w:t>
      </w:r>
      <w:r>
        <w:rPr>
          <w:rFonts w:ascii="Times New Roman"/>
        </w:rPr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96" w:hanging="360"/>
        <w:jc w:val="left"/>
      </w:pP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strategies</w:t>
      </w:r>
      <w:r>
        <w:rPr/>
        <w:t> used </w:t>
      </w:r>
      <w:r>
        <w:rPr>
          <w:spacing w:val="-1"/>
        </w:rPr>
        <w:t>for managing</w:t>
      </w:r>
      <w:r>
        <w:rPr>
          <w:spacing w:val="-3"/>
        </w:rPr>
        <w:t> </w:t>
      </w:r>
      <w:r>
        <w:rPr/>
        <w:t>negative</w:t>
      </w:r>
      <w:r>
        <w:rPr>
          <w:spacing w:val="-1"/>
        </w:rPr>
        <w:t> news</w:t>
      </w:r>
      <w:r>
        <w:rPr/>
        <w:t>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communications.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89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leadership</w:t>
      </w:r>
      <w:r>
        <w:rPr>
          <w:spacing w:val="2"/>
        </w:rPr>
        <w:t> </w:t>
      </w:r>
      <w:r>
        <w:rPr>
          <w:spacing w:val="-1"/>
        </w:rPr>
        <w:t>styles</w:t>
      </w:r>
      <w:r>
        <w:rPr/>
        <w:t> </w:t>
      </w:r>
      <w:r>
        <w:rPr>
          <w:spacing w:val="-1"/>
        </w:rPr>
        <w:t>used</w:t>
      </w:r>
      <w:r>
        <w:rPr/>
        <w:t> in crisis</w:t>
      </w:r>
      <w:r>
        <w:rPr>
          <w:spacing w:val="63"/>
        </w:rPr>
        <w:t>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determine </w:t>
      </w:r>
      <w:r>
        <w:rPr/>
        <w:t>the</w:t>
      </w:r>
      <w:r>
        <w:rPr>
          <w:spacing w:val="-1"/>
        </w:rPr>
        <w:t> </w:t>
      </w:r>
      <w:r>
        <w:rPr/>
        <w:t>extent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styles</w:t>
      </w:r>
      <w:r>
        <w:rPr/>
        <w:t> impacts the</w:t>
      </w:r>
      <w:r>
        <w:rPr>
          <w:spacing w:val="-1"/>
        </w:rPr>
        <w:t> decision-</w:t>
      </w:r>
      <w:r>
        <w:rPr>
          <w:spacing w:val="77"/>
        </w:rPr>
        <w:t>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process.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96" w:hanging="360"/>
        <w:jc w:val="left"/>
      </w:pP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strategies</w:t>
      </w:r>
      <w:r>
        <w:rPr/>
        <w:t> used in responding</w:t>
      </w:r>
      <w:r>
        <w:rPr>
          <w:spacing w:val="-3"/>
        </w:rPr>
        <w:t> </w:t>
      </w:r>
      <w:r>
        <w:rPr/>
        <w:t>to a</w:t>
      </w:r>
      <w:r>
        <w:rPr>
          <w:spacing w:val="-1"/>
        </w:rPr>
        <w:t> </w:t>
      </w:r>
      <w:r>
        <w:rPr/>
        <w:t>crisis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impact</w:t>
      </w:r>
      <w:r>
        <w:rPr/>
        <w:t> on the</w:t>
      </w:r>
      <w:r>
        <w:rPr>
          <w:spacing w:val="1"/>
        </w:rPr>
        <w:t> </w:t>
      </w:r>
      <w:r>
        <w:rPr>
          <w:spacing w:val="-1"/>
        </w:rPr>
        <w:t>media and</w:t>
      </w:r>
      <w:r>
        <w:rPr>
          <w:spacing w:val="51"/>
        </w:rPr>
        <w:t> </w:t>
      </w:r>
      <w:r>
        <w:rPr>
          <w:spacing w:val="-1"/>
        </w:rPr>
        <w:t>brand;</w:t>
      </w:r>
      <w:r>
        <w:rPr/>
        <w:t> they</w:t>
      </w:r>
      <w:r>
        <w:rPr>
          <w:spacing w:val="-5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develop</w:t>
      </w:r>
      <w:r>
        <w:rPr>
          <w:spacing w:val="2"/>
        </w:rPr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addressing</w:t>
      </w:r>
      <w:r>
        <w:rPr/>
        <w:t> the</w:t>
      </w:r>
      <w:r>
        <w:rPr>
          <w:spacing w:val="-1"/>
        </w:rPr>
        <w:t> news</w:t>
      </w:r>
      <w:r>
        <w:rPr/>
        <w:t> in 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media</w:t>
      </w:r>
      <w:r>
        <w:rPr>
          <w:spacing w:val="77"/>
        </w:rPr>
        <w:t> </w:t>
      </w:r>
      <w:r>
        <w:rPr>
          <w:spacing w:val="-1"/>
        </w:rPr>
        <w:t>that</w:t>
      </w:r>
      <w:r>
        <w:rPr/>
        <w:t> positively</w:t>
      </w:r>
      <w:r>
        <w:rPr>
          <w:spacing w:val="-8"/>
        </w:rPr>
        <w:t> </w:t>
      </w:r>
      <w:r>
        <w:rPr/>
        <w:t>impact the</w:t>
      </w:r>
      <w:r>
        <w:rPr>
          <w:spacing w:val="1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brand.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96" w:hanging="360"/>
        <w:jc w:val="left"/>
      </w:pPr>
      <w:r>
        <w:rPr>
          <w:spacing w:val="-1"/>
        </w:rPr>
        <w:t>Understand</w:t>
      </w:r>
      <w:r>
        <w:rPr/>
        <w:t> how</w:t>
      </w:r>
      <w:r>
        <w:rPr>
          <w:spacing w:val="-1"/>
        </w:rPr>
        <w:t> </w:t>
      </w:r>
      <w:r>
        <w:rPr/>
        <w:t>decision-making</w:t>
      </w:r>
      <w:r>
        <w:rPr>
          <w:spacing w:val="-3"/>
        </w:rPr>
        <w:t> </w:t>
      </w:r>
      <w:r>
        <w:rPr>
          <w:spacing w:val="1"/>
        </w:rPr>
        <w:t>of</w:t>
      </w:r>
      <w:r>
        <w:rPr>
          <w:spacing w:val="-1"/>
        </w:rPr>
        <w:t> business</w:t>
      </w:r>
      <w:r>
        <w:rPr/>
        <w:t> </w:t>
      </w:r>
      <w:r>
        <w:rPr>
          <w:spacing w:val="-1"/>
        </w:rPr>
        <w:t>communicators</w:t>
      </w:r>
      <w:r>
        <w:rPr/>
        <w:t> </w:t>
      </w:r>
      <w:r>
        <w:rPr>
          <w:spacing w:val="-1"/>
        </w:rPr>
        <w:t>can</w:t>
      </w:r>
      <w:r>
        <w:rPr/>
        <w:t> </w:t>
      </w:r>
      <w:r>
        <w:rPr>
          <w:spacing w:val="1"/>
        </w:rPr>
        <w:t>be</w:t>
      </w:r>
      <w:r>
        <w:rPr>
          <w:spacing w:val="-1"/>
        </w:rPr>
        <w:t> influenced</w:t>
      </w:r>
      <w:r>
        <w:rPr/>
        <w:t> </w:t>
      </w:r>
      <w:r>
        <w:rPr>
          <w:spacing w:val="-1"/>
        </w:rPr>
        <w:t>from</w:t>
      </w:r>
      <w:r>
        <w:rPr>
          <w:spacing w:val="71"/>
        </w:rPr>
        <w:t> </w:t>
      </w:r>
      <w:r>
        <w:rPr>
          <w:spacing w:val="-1"/>
        </w:rPr>
        <w:t>personal</w:t>
      </w:r>
      <w:r>
        <w:rPr/>
        <w:t> </w:t>
      </w:r>
      <w:r>
        <w:rPr>
          <w:spacing w:val="-1"/>
        </w:rPr>
        <w:t>values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well</w:t>
      </w:r>
      <w:r>
        <w:rPr/>
        <w:t> as </w:t>
      </w:r>
      <w:r>
        <w:rPr>
          <w:spacing w:val="-1"/>
        </w:rPr>
        <w:t>from</w:t>
      </w:r>
      <w:r>
        <w:rPr/>
        <w:t> a</w:t>
      </w:r>
      <w:r>
        <w:rPr>
          <w:spacing w:val="-1"/>
        </w:rPr>
        <w:t> legal,</w:t>
      </w:r>
      <w:r>
        <w:rPr/>
        <w:t> </w:t>
      </w:r>
      <w:r>
        <w:rPr>
          <w:spacing w:val="-1"/>
        </w:rPr>
        <w:t>ethical</w:t>
      </w:r>
      <w:r>
        <w:rPr/>
        <w:t> or</w:t>
      </w:r>
      <w:r>
        <w:rPr>
          <w:spacing w:val="1"/>
        </w:rPr>
        <w:t> </w:t>
      </w:r>
      <w:r>
        <w:rPr>
          <w:spacing w:val="-1"/>
        </w:rPr>
        <w:t>moral</w:t>
      </w:r>
      <w:r>
        <w:rPr/>
        <w:t> </w:t>
      </w:r>
      <w:r>
        <w:rPr>
          <w:spacing w:val="-1"/>
        </w:rPr>
        <w:t>standpoint.</w:t>
      </w:r>
    </w:p>
    <w:p>
      <w:pPr>
        <w:pStyle w:val="Heading1"/>
        <w:spacing w:line="274" w:lineRule="exact" w:before="5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The incident</w:t>
      </w:r>
      <w:r>
        <w:rPr/>
        <w:t> is appropriate</w:t>
      </w:r>
      <w:r>
        <w:rPr>
          <w:spacing w:val="-1"/>
        </w:rPr>
        <w:t> for </w:t>
      </w:r>
      <w:r>
        <w:rPr/>
        <w:t>use</w:t>
      </w:r>
      <w:r>
        <w:rPr>
          <w:spacing w:val="-1"/>
        </w:rPr>
        <w:t> </w:t>
      </w:r>
      <w:r>
        <w:rPr/>
        <w:t>in both introductory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advanced</w:t>
      </w:r>
      <w:r>
        <w:rPr>
          <w:spacing w:val="2"/>
        </w:rPr>
        <w:t> </w:t>
      </w:r>
      <w:r>
        <w:rPr>
          <w:spacing w:val="-1"/>
        </w:rPr>
        <w:t>courses</w:t>
      </w:r>
      <w:r>
        <w:rPr/>
        <w:t> in </w:t>
      </w:r>
      <w:r>
        <w:rPr>
          <w:spacing w:val="-1"/>
        </w:rPr>
        <w:t>business</w:t>
      </w:r>
      <w:r>
        <w:rPr>
          <w:spacing w:val="65"/>
        </w:rPr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crisis</w:t>
      </w:r>
      <w:r>
        <w:rPr/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ethics,</w:t>
      </w:r>
      <w:r>
        <w:rPr/>
        <w:t> </w:t>
      </w:r>
      <w:r>
        <w:rPr>
          <w:spacing w:val="-1"/>
        </w:rPr>
        <w:t>mass</w:t>
      </w:r>
      <w:r>
        <w:rPr>
          <w:spacing w:val="135"/>
        </w:rPr>
        <w:t> </w:t>
      </w:r>
      <w:r>
        <w:rPr>
          <w:spacing w:val="-1"/>
        </w:rPr>
        <w:t>media,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entrepreneurship.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/>
        <w:ind w:left="119" w:right="360"/>
        <w:jc w:val="left"/>
      </w:pPr>
      <w:r>
        <w:rPr>
          <w:spacing w:val="-1"/>
        </w:rPr>
        <w:t>crisis</w:t>
      </w:r>
      <w:r>
        <w:rPr/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ethics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communications,</w:t>
      </w:r>
      <w:r>
        <w:rPr/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styles,</w:t>
      </w:r>
      <w:r>
        <w:rPr/>
        <w:t> </w:t>
      </w:r>
      <w:r>
        <w:rPr>
          <w:spacing w:val="-1"/>
        </w:rPr>
        <w:t>brand</w:t>
      </w:r>
      <w:r>
        <w:rPr>
          <w:spacing w:val="2"/>
        </w:rPr>
        <w:t> </w:t>
      </w:r>
      <w:r>
        <w:rPr>
          <w:spacing w:val="-1"/>
        </w:rPr>
        <w:t>management,</w:t>
      </w:r>
      <w:r>
        <w:rPr>
          <w:spacing w:val="113"/>
        </w:rPr>
        <w:t> </w:t>
      </w:r>
      <w:r>
        <w:rPr>
          <w:spacing w:val="-1"/>
        </w:rPr>
        <w:t>media relations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Barbara</w:t>
      </w:r>
      <w:r>
        <w:rPr>
          <w:spacing w:val="1"/>
        </w:rPr>
        <w:t> </w:t>
      </w:r>
      <w:r>
        <w:rPr>
          <w:spacing w:val="-1"/>
        </w:rPr>
        <w:t>Burgess-Wilkerson,</w:t>
      </w:r>
      <w:r>
        <w:rPr/>
        <w:t> </w:t>
      </w:r>
      <w:r>
        <w:rPr>
          <w:spacing w:val="-1"/>
        </w:rPr>
        <w:t>CBA Department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Management,</w:t>
      </w:r>
      <w:r>
        <w:rPr/>
        <w:t> Winthrop </w:t>
      </w:r>
      <w:r>
        <w:rPr>
          <w:spacing w:val="-1"/>
        </w:rPr>
        <w:t>University,</w:t>
      </w:r>
      <w:r>
        <w:rPr/>
        <w:t> </w:t>
      </w:r>
      <w:r>
        <w:rPr>
          <w:spacing w:val="-1"/>
        </w:rPr>
        <w:t>Rock</w:t>
      </w:r>
      <w:r>
        <w:rPr>
          <w:spacing w:val="2"/>
        </w:rPr>
        <w:t> </w:t>
      </w:r>
      <w:r>
        <w:rPr>
          <w:spacing w:val="-1"/>
        </w:rPr>
        <w:t>Hill,</w:t>
      </w:r>
      <w:r>
        <w:rPr>
          <w:spacing w:val="91"/>
        </w:rPr>
        <w:t> </w:t>
      </w:r>
      <w:r>
        <w:rPr/>
        <w:t>SC 29722,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burgessb@winthrop.edu,</w:t>
        </w:r>
      </w:hyperlink>
      <w:r>
        <w:rPr/>
        <w:t> Phone: </w:t>
      </w:r>
      <w:r>
        <w:rPr>
          <w:spacing w:val="-1"/>
        </w:rPr>
        <w:t>803-323-2690.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211"/>
        <w:ind w:left="450" w:right="430"/>
        <w:jc w:val="center"/>
      </w:pPr>
      <w:r>
        <w:rPr/>
        <w:t>14</w:t>
      </w:r>
    </w:p>
    <w:sectPr>
      <w:pgSz w:w="12240" w:h="15840"/>
      <w:pgMar w:top="66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urgessb@winthrop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2015-11-25T17:10:29Z</dcterms:created>
  <dcterms:modified xsi:type="dcterms:W3CDTF">2015-11-25T17:10:29Z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