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08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245" w:right="2245"/>
        <w:jc w:val="center"/>
        <w:rPr>
          <w:b w:val="0"/>
          <w:bCs w:val="0"/>
        </w:rPr>
      </w:pP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</w:t>
      </w:r>
      <w:r>
        <w:rPr/>
        <w:t> </w:t>
      </w:r>
      <w:r>
        <w:rPr>
          <w:spacing w:val="-1"/>
        </w:rPr>
        <w:t>Bloody Mess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245" w:right="22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Bradley </w:t>
      </w:r>
      <w:r>
        <w:rPr>
          <w:rFonts w:ascii="Times New Roman"/>
          <w:b/>
          <w:i/>
          <w:sz w:val="24"/>
        </w:rPr>
        <w:t>W. Brooks, </w:t>
      </w:r>
      <w:r>
        <w:rPr>
          <w:rFonts w:ascii="Times New Roman"/>
          <w:b/>
          <w:i/>
          <w:spacing w:val="-1"/>
          <w:sz w:val="24"/>
        </w:rPr>
        <w:t>Queens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Charlotte</w:t>
      </w:r>
      <w:r>
        <w:rPr>
          <w:rFonts w:ascii="Times New Roman"/>
          <w:b/>
          <w:i/>
          <w:spacing w:val="45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Steven</w:t>
      </w:r>
      <w:r>
        <w:rPr>
          <w:rFonts w:ascii="Times New Roman"/>
          <w:b/>
          <w:i/>
          <w:sz w:val="24"/>
        </w:rPr>
        <w:t> M. Cox, </w:t>
      </w:r>
      <w:r>
        <w:rPr>
          <w:rFonts w:ascii="Times New Roman"/>
          <w:b/>
          <w:i/>
          <w:spacing w:val="-1"/>
          <w:sz w:val="24"/>
        </w:rPr>
        <w:t>Queens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 </w:t>
      </w:r>
      <w:r>
        <w:rPr>
          <w:rFonts w:ascii="Times New Roman"/>
          <w:b/>
          <w:i/>
          <w:sz w:val="24"/>
        </w:rPr>
        <w:t>of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Charlotte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77"/>
        <w:jc w:val="left"/>
      </w:pPr>
      <w:r>
        <w:rPr>
          <w:spacing w:val="-1"/>
        </w:rPr>
        <w:t>Urban</w:t>
      </w:r>
      <w:r>
        <w:rPr/>
        <w:t> </w:t>
      </w:r>
      <w:r>
        <w:rPr>
          <w:spacing w:val="-1"/>
        </w:rPr>
        <w:t>Outfitters,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part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their vintage line,</w:t>
      </w:r>
      <w:r>
        <w:rPr/>
        <w:t> came</w:t>
      </w:r>
      <w:r>
        <w:rPr>
          <w:spacing w:val="-1"/>
        </w:rPr>
        <w:t> under severe</w:t>
      </w:r>
      <w:r>
        <w:rPr>
          <w:spacing w:val="1"/>
        </w:rPr>
        <w:t> </w:t>
      </w:r>
      <w:r>
        <w:rPr>
          <w:spacing w:val="-1"/>
        </w:rPr>
        <w:t>criticism</w:t>
      </w:r>
      <w:r>
        <w:rPr/>
        <w:t> for</w:t>
      </w:r>
      <w:r>
        <w:rPr>
          <w:spacing w:val="-1"/>
        </w:rPr>
        <w:t> selling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sweatshirt</w:t>
      </w:r>
      <w:r>
        <w:rPr>
          <w:spacing w:val="111"/>
        </w:rPr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Kent</w:t>
      </w:r>
      <w:r>
        <w:rPr/>
        <w:t> </w:t>
      </w:r>
      <w:r>
        <w:rPr>
          <w:spacing w:val="-1"/>
        </w:rPr>
        <w:t>State </w:t>
      </w:r>
      <w:r>
        <w:rPr/>
        <w:t>University</w:t>
      </w:r>
      <w:r>
        <w:rPr>
          <w:spacing w:val="-8"/>
        </w:rPr>
        <w:t> </w:t>
      </w:r>
      <w:r>
        <w:rPr>
          <w:spacing w:val="-1"/>
        </w:rPr>
        <w:t>logo</w:t>
      </w:r>
      <w:r>
        <w:rPr/>
        <w:t> </w:t>
      </w:r>
      <w:r>
        <w:rPr>
          <w:spacing w:val="-1"/>
        </w:rPr>
        <w:t>that</w:t>
      </w:r>
      <w:r>
        <w:rPr/>
        <w:t> included red </w:t>
      </w:r>
      <w:r>
        <w:rPr>
          <w:spacing w:val="-1"/>
        </w:rPr>
        <w:t>splotches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resembled</w:t>
      </w:r>
      <w:r>
        <w:rPr/>
        <w:t> blood </w:t>
      </w:r>
      <w:r>
        <w:rPr>
          <w:spacing w:val="-1"/>
        </w:rPr>
        <w:t>stains.</w:t>
      </w:r>
      <w:r>
        <w:rPr/>
        <w:t>  </w:t>
      </w:r>
      <w:r>
        <w:rPr>
          <w:spacing w:val="-1"/>
        </w:rPr>
        <w:t>The</w:t>
      </w:r>
      <w:r>
        <w:rPr>
          <w:spacing w:val="83"/>
        </w:rPr>
        <w:t> </w:t>
      </w:r>
      <w:r>
        <w:rPr>
          <w:spacing w:val="-1"/>
        </w:rPr>
        <w:t>outrage stemmed</w:t>
      </w:r>
      <w:r>
        <w:rPr/>
        <w:t> from a</w:t>
      </w:r>
      <w:r>
        <w:rPr>
          <w:spacing w:val="1"/>
        </w:rPr>
        <w:t> </w:t>
      </w:r>
      <w:r>
        <w:rPr>
          <w:spacing w:val="-1"/>
        </w:rPr>
        <w:t>Vietnam</w:t>
      </w:r>
      <w:r>
        <w:rPr/>
        <w:t> </w:t>
      </w:r>
      <w:r>
        <w:rPr>
          <w:spacing w:val="-1"/>
        </w:rPr>
        <w:t>era </w:t>
      </w:r>
      <w:r>
        <w:rPr/>
        <w:t>shooting</w:t>
      </w:r>
      <w:r>
        <w:rPr>
          <w:spacing w:val="-3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campus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National</w:t>
      </w:r>
      <w:r>
        <w:rPr/>
        <w:t> </w:t>
      </w:r>
      <w:r>
        <w:rPr>
          <w:spacing w:val="-1"/>
        </w:rPr>
        <w:t>Guard</w:t>
      </w:r>
      <w:r>
        <w:rPr/>
        <w:t> </w:t>
      </w:r>
      <w:r>
        <w:rPr>
          <w:spacing w:val="-1"/>
        </w:rPr>
        <w:t>Soldiers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left</w:t>
      </w:r>
      <w:r>
        <w:rPr>
          <w:spacing w:val="83"/>
        </w:rPr>
        <w:t> </w:t>
      </w:r>
      <w:r>
        <w:rPr>
          <w:spacing w:val="-1"/>
        </w:rPr>
        <w:t>ten</w:t>
      </w:r>
      <w:r>
        <w:rPr/>
        <w:t>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wounded</w:t>
      </w:r>
      <w:r>
        <w:rPr/>
        <w:t> and </w:t>
      </w:r>
      <w:r>
        <w:rPr>
          <w:spacing w:val="-1"/>
        </w:rPr>
        <w:t>four dead.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criticism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generating</w:t>
      </w:r>
      <w:r>
        <w:rPr>
          <w:spacing w:val="-3"/>
        </w:rPr>
        <w:t> </w:t>
      </w:r>
      <w:r>
        <w:rPr>
          <w:spacing w:val="-1"/>
        </w:rPr>
        <w:t>significant</w:t>
      </w:r>
      <w:r>
        <w:rPr/>
        <w:t> </w:t>
      </w:r>
      <w:r>
        <w:rPr>
          <w:spacing w:val="-1"/>
        </w:rPr>
        <w:t>attention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117"/>
        </w:rPr>
        <w:t> </w:t>
      </w:r>
      <w:r>
        <w:rPr>
          <w:spacing w:val="-1"/>
        </w:rPr>
        <w:t>product</w:t>
      </w:r>
      <w:r>
        <w:rPr/>
        <w:t> </w:t>
      </w:r>
      <w:r>
        <w:rPr>
          <w:spacing w:val="-1"/>
        </w:rPr>
        <w:t>and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brand, </w:t>
      </w:r>
      <w:r>
        <w:rPr>
          <w:spacing w:val="-1"/>
        </w:rPr>
        <w:t>albeit</w:t>
      </w:r>
      <w:r>
        <w:rPr/>
        <w:t> universally</w:t>
      </w:r>
      <w:r>
        <w:rPr>
          <w:spacing w:val="-5"/>
        </w:rPr>
        <w:t> </w:t>
      </w:r>
      <w:r>
        <w:rPr>
          <w:spacing w:val="-1"/>
        </w:rPr>
        <w:t>negative attention.</w:t>
      </w:r>
      <w:r>
        <w:rPr/>
        <w:t>  </w:t>
      </w:r>
      <w:r>
        <w:rPr>
          <w:spacing w:val="-1"/>
        </w:rPr>
        <w:t>The </w:t>
      </w:r>
      <w:r>
        <w:rPr/>
        <w:t>issue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Urban</w:t>
      </w:r>
      <w:r>
        <w:rPr/>
        <w:t> </w:t>
      </w:r>
      <w:r>
        <w:rPr>
          <w:spacing w:val="-1"/>
        </w:rPr>
        <w:t>Outfitters</w:t>
      </w:r>
      <w:r>
        <w:rPr>
          <w:spacing w:val="85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whether/how </w:t>
      </w:r>
      <w:r>
        <w:rPr/>
        <w:t>to respond to the</w:t>
      </w:r>
      <w:r>
        <w:rPr>
          <w:spacing w:val="-1"/>
        </w:rPr>
        <w:t> negative </w:t>
      </w:r>
      <w:r>
        <w:rPr/>
        <w:t>outcry</w:t>
      </w:r>
      <w:r>
        <w:rPr>
          <w:spacing w:val="-3"/>
        </w:rPr>
        <w:t> </w:t>
      </w:r>
      <w:r>
        <w:rPr/>
        <w:t>against the</w:t>
      </w:r>
      <w:r>
        <w:rPr>
          <w:spacing w:val="-1"/>
        </w:rPr>
        <w:t> brand</w:t>
      </w:r>
      <w:r>
        <w:rPr/>
        <w:t> for</w:t>
      </w:r>
      <w:r>
        <w:rPr>
          <w:spacing w:val="-1"/>
        </w:rPr>
        <w:t> </w:t>
      </w:r>
      <w:r>
        <w:rPr/>
        <w:t>offering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sweatshirt</w:t>
      </w:r>
      <w:r>
        <w:rPr>
          <w:spacing w:val="57"/>
        </w:rPr>
        <w:t> </w:t>
      </w:r>
      <w:r>
        <w:rPr>
          <w:spacing w:val="-1"/>
        </w:rPr>
        <w:t>deemed</w:t>
      </w:r>
      <w:r>
        <w:rPr/>
        <w:t> to be</w:t>
      </w:r>
      <w:r>
        <w:rPr>
          <w:spacing w:val="-1"/>
        </w:rPr>
        <w:t> </w:t>
      </w:r>
      <w:r>
        <w:rPr/>
        <w:t>making</w:t>
      </w:r>
      <w:r>
        <w:rPr>
          <w:spacing w:val="-3"/>
        </w:rPr>
        <w:t> </w:t>
      </w:r>
      <w:r>
        <w:rPr/>
        <w:t>light of</w:t>
      </w:r>
      <w:r>
        <w:rPr>
          <w:spacing w:val="-1"/>
        </w:rPr>
        <w:t> such</w:t>
      </w:r>
      <w:r>
        <w:rPr/>
        <w:t> a</w:t>
      </w:r>
      <w:r>
        <w:rPr>
          <w:spacing w:val="-1"/>
        </w:rPr>
        <w:t> horrific tragedy.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risks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rewards</w:t>
      </w:r>
      <w:r>
        <w:rPr/>
        <w:t> of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controversial</w:t>
      </w:r>
      <w:r>
        <w:rPr/>
        <w:t> product </w:t>
      </w:r>
      <w:r>
        <w:rPr>
          <w:spacing w:val="-1"/>
        </w:rPr>
        <w:t>design.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114" w:hanging="360"/>
        <w:jc w:val="left"/>
      </w:pPr>
      <w:r>
        <w:rPr/>
        <w:t>Identify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evaluate </w:t>
      </w:r>
      <w:r>
        <w:rPr/>
        <w:t>risks to </w:t>
      </w:r>
      <w:r>
        <w:rPr>
          <w:spacing w:val="-1"/>
        </w:rPr>
        <w:t>brand</w:t>
      </w:r>
      <w:r>
        <w:rPr/>
        <w:t> equity</w:t>
      </w:r>
      <w:r>
        <w:rPr>
          <w:spacing w:val="-3"/>
        </w:rPr>
        <w:t> </w:t>
      </w:r>
      <w:r>
        <w:rPr>
          <w:spacing w:val="-1"/>
        </w:rPr>
        <w:t>from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controversial</w:t>
      </w:r>
      <w:r>
        <w:rPr/>
        <w:t> product </w:t>
      </w:r>
      <w:r>
        <w:rPr>
          <w:spacing w:val="-1"/>
        </w:rPr>
        <w:t>offering</w:t>
      </w:r>
      <w:r>
        <w:rPr>
          <w:spacing w:val="-3"/>
        </w:rPr>
        <w:t> </w:t>
      </w:r>
      <w:r>
        <w:rPr/>
        <w:t>using</w:t>
      </w:r>
      <w:r>
        <w:rPr>
          <w:spacing w:val="67"/>
        </w:rPr>
        <w:t> </w:t>
      </w:r>
      <w:r>
        <w:rPr>
          <w:spacing w:val="-1"/>
        </w:rPr>
        <w:t>Keller’s</w:t>
      </w:r>
      <w:r>
        <w:rPr>
          <w:spacing w:val="2"/>
        </w:rPr>
        <w:t> </w:t>
      </w:r>
      <w:r>
        <w:rPr>
          <w:spacing w:val="-1"/>
        </w:rPr>
        <w:t>Brand</w:t>
      </w:r>
      <w:r>
        <w:rPr/>
        <w:t> Equity</w:t>
      </w:r>
      <w:r>
        <w:rPr>
          <w:spacing w:val="-5"/>
        </w:rPr>
        <w:t> </w:t>
      </w:r>
      <w:r>
        <w:rPr/>
        <w:t>Model.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>
          <w:spacing w:val="-1"/>
        </w:rPr>
        <w:t>Propose </w:t>
      </w:r>
      <w:r>
        <w:rPr/>
        <w:t>a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action to </w:t>
      </w:r>
      <w:r>
        <w:rPr>
          <w:spacing w:val="-1"/>
        </w:rPr>
        <w:t>respond</w:t>
      </w:r>
      <w:r>
        <w:rPr/>
        <w:t> to a</w:t>
      </w:r>
      <w:r>
        <w:rPr>
          <w:spacing w:val="-1"/>
        </w:rPr>
        <w:t> </w:t>
      </w:r>
      <w:r>
        <w:rPr/>
        <w:t>controversy</w:t>
      </w:r>
      <w:r>
        <w:rPr>
          <w:spacing w:val="-5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product</w:t>
      </w:r>
      <w:r>
        <w:rPr>
          <w:spacing w:val="2"/>
        </w:rPr>
        <w:t> </w:t>
      </w:r>
      <w:r>
        <w:rPr>
          <w:spacing w:val="-1"/>
        </w:rPr>
        <w:t>offering.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bookmarkStart w:name="Application" w:id="1"/>
      <w:bookmarkEnd w:id="1"/>
      <w:r>
        <w:rPr>
          <w:b w:val="0"/>
        </w:rPr>
      </w: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77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critical</w:t>
      </w:r>
      <w:r>
        <w:rPr/>
        <w:t> incident is </w:t>
      </w:r>
      <w:r>
        <w:rPr>
          <w:spacing w:val="-1"/>
        </w:rPr>
        <w:t>suitable for undergraduate</w:t>
      </w:r>
      <w:r>
        <w:rPr>
          <w:spacing w:val="1"/>
        </w:rPr>
        <w:t> </w:t>
      </w:r>
      <w:r>
        <w:rPr>
          <w:spacing w:val="-1"/>
        </w:rPr>
        <w:t>courses</w:t>
      </w:r>
      <w:r>
        <w:rPr/>
        <w:t> in </w:t>
      </w:r>
      <w:r>
        <w:rPr>
          <w:spacing w:val="-1"/>
        </w:rPr>
        <w:t>Principles</w:t>
      </w:r>
      <w:r>
        <w:rPr/>
        <w:t> of</w:t>
      </w:r>
      <w:r>
        <w:rPr>
          <w:spacing w:val="-1"/>
        </w:rPr>
        <w:t> Marketing,</w:t>
      </w:r>
      <w:r>
        <w:rPr>
          <w:spacing w:val="101"/>
        </w:rPr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Management,</w:t>
      </w:r>
      <w:r>
        <w:rPr>
          <w:spacing w:val="2"/>
        </w:rPr>
        <w:t> </w:t>
      </w:r>
      <w:r>
        <w:rPr>
          <w:spacing w:val="-1"/>
        </w:rPr>
        <w:t>Branding,</w:t>
      </w:r>
      <w:r>
        <w:rPr/>
        <w:t> </w:t>
      </w:r>
      <w:r>
        <w:rPr>
          <w:spacing w:val="-1"/>
        </w:rPr>
        <w:t>Advertising,</w:t>
      </w:r>
      <w:r>
        <w:rPr/>
        <w:t> Public</w:t>
      </w:r>
      <w:r>
        <w:rPr>
          <w:spacing w:val="-1"/>
        </w:rPr>
        <w:t> Relations,</w:t>
      </w:r>
      <w:r>
        <w:rPr/>
        <w:t> </w:t>
      </w:r>
      <w:r>
        <w:rPr>
          <w:spacing w:val="-1"/>
        </w:rPr>
        <w:t>Promotion</w:t>
      </w:r>
      <w:r>
        <w:rPr/>
        <w:t> </w:t>
      </w:r>
      <w:r>
        <w:rPr>
          <w:spacing w:val="-1"/>
        </w:rPr>
        <w:t>Management,</w:t>
      </w:r>
      <w:r>
        <w:rPr>
          <w:spacing w:val="105"/>
        </w:rPr>
        <w:t> </w:t>
      </w:r>
      <w:r>
        <w:rPr>
          <w:spacing w:val="-1"/>
        </w:rPr>
        <w:t>and/or</w:t>
      </w:r>
      <w:r>
        <w:rPr>
          <w:spacing w:val="1"/>
        </w:rPr>
        <w:t> </w:t>
      </w:r>
      <w:r>
        <w:rPr>
          <w:spacing w:val="-1"/>
        </w:rPr>
        <w:t>Integrated</w:t>
      </w:r>
      <w:r>
        <w:rPr/>
        <w:t> Marketing</w:t>
      </w:r>
      <w:r>
        <w:rPr>
          <w:spacing w:val="-3"/>
        </w:rPr>
        <w:t> </w:t>
      </w:r>
      <w:r>
        <w:rPr>
          <w:spacing w:val="-1"/>
        </w:rPr>
        <w:t>Communications.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1"/>
        </w:rPr>
        <w:t>marketing,</w:t>
      </w:r>
      <w:r>
        <w:rPr>
          <w:spacing w:val="2"/>
        </w:rPr>
        <w:t> </w:t>
      </w:r>
      <w:r>
        <w:rPr>
          <w:spacing w:val="-1"/>
        </w:rPr>
        <w:t>advertising,</w:t>
      </w:r>
      <w:r>
        <w:rPr/>
        <w:t> </w:t>
      </w:r>
      <w:r>
        <w:rPr>
          <w:spacing w:val="-1"/>
        </w:rPr>
        <w:t>Keller’s</w:t>
      </w:r>
      <w:r>
        <w:rPr>
          <w:spacing w:val="2"/>
        </w:rPr>
        <w:t> </w:t>
      </w:r>
      <w:r>
        <w:rPr>
          <w:spacing w:val="-1"/>
        </w:rPr>
        <w:t>Brand</w:t>
      </w:r>
      <w:r>
        <w:rPr/>
        <w:t> Equity</w:t>
      </w:r>
      <w:r>
        <w:rPr>
          <w:spacing w:val="-5"/>
        </w:rPr>
        <w:t> </w:t>
      </w:r>
      <w:r>
        <w:rPr/>
        <w:t>Model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5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75" w:lineRule="auto"/>
        <w:ind w:right="177"/>
        <w:jc w:val="left"/>
      </w:pPr>
      <w:r>
        <w:rPr>
          <w:spacing w:val="-1"/>
        </w:rPr>
        <w:t>Brad</w:t>
      </w:r>
      <w:r>
        <w:rPr>
          <w:spacing w:val="2"/>
        </w:rPr>
        <w:t> </w:t>
      </w:r>
      <w:r>
        <w:rPr>
          <w:spacing w:val="-1"/>
        </w:rPr>
        <w:t>Brooks</w:t>
      </w:r>
      <w:r>
        <w:rPr>
          <w:spacing w:val="2"/>
        </w:rPr>
        <w:t> </w:t>
      </w:r>
      <w:r>
        <w:rPr>
          <w:spacing w:val="-1"/>
        </w:rPr>
        <w:t>Queens</w:t>
      </w:r>
      <w:r>
        <w:rPr/>
        <w:t> University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Charlotte,</w:t>
      </w:r>
      <w:r>
        <w:rPr/>
        <w:t> McColl </w:t>
      </w:r>
      <w:r>
        <w:rPr>
          <w:spacing w:val="-1"/>
        </w:rPr>
        <w:t>School</w:t>
      </w:r>
      <w:r>
        <w:rPr/>
        <w:t> of</w:t>
      </w:r>
      <w:r>
        <w:rPr>
          <w:spacing w:val="-1"/>
        </w:rPr>
        <w:t> Business,</w:t>
      </w:r>
      <w:r>
        <w:rPr/>
        <w:t> 1900 </w:t>
      </w:r>
      <w:r>
        <w:rPr>
          <w:spacing w:val="-1"/>
        </w:rPr>
        <w:t>Selwyn</w:t>
      </w:r>
      <w:r>
        <w:rPr/>
        <w:t> Ave,</w:t>
      </w:r>
      <w:r>
        <w:rPr>
          <w:spacing w:val="55"/>
        </w:rPr>
        <w:t> </w:t>
      </w:r>
      <w:r>
        <w:rPr>
          <w:spacing w:val="-1"/>
        </w:rPr>
        <w:t>Charlotte,</w:t>
      </w:r>
      <w:r>
        <w:rPr/>
        <w:t> </w:t>
      </w:r>
      <w:r>
        <w:rPr>
          <w:spacing w:val="-1"/>
        </w:rPr>
        <w:t>NC</w:t>
      </w:r>
      <w:r>
        <w:rPr/>
        <w:t> 28274. </w:t>
      </w:r>
      <w:r>
        <w:rPr>
          <w:spacing w:val="-1"/>
        </w:rPr>
        <w:t>Phone:</w:t>
      </w:r>
      <w:r>
        <w:rPr/>
        <w:t> </w:t>
      </w:r>
      <w:r>
        <w:rPr>
          <w:spacing w:val="-1"/>
        </w:rPr>
        <w:t>704-337-2326.</w:t>
      </w:r>
      <w:r>
        <w:rPr/>
        <w:t> Ema</w:t>
      </w:r>
      <w:hyperlink r:id="rId5">
        <w:r>
          <w:rPr/>
          <w:t>il: </w:t>
        </w:r>
        <w:r>
          <w:rPr>
            <w:spacing w:val="-1"/>
          </w:rPr>
          <w:t>BrooksB@Queens.edu.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69"/>
        <w:ind w:left="0" w:right="0"/>
        <w:jc w:val="center"/>
      </w:pPr>
      <w:r>
        <w:rPr/>
        <w:t>8</w:t>
      </w:r>
    </w:p>
    <w:sectPr>
      <w:pgSz w:w="12240" w:h="15840"/>
      <w:pgMar w:top="6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1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ooksB@Queens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2015-11-25T17:05:06Z</dcterms:created>
  <dcterms:modified xsi:type="dcterms:W3CDTF">2015-11-25T17:05:06Z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