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3412" w:right="3335"/>
        <w:jc w:val="center"/>
        <w:rPr>
          <w:b w:val="0"/>
          <w:bCs w:val="0"/>
        </w:rPr>
      </w:pPr>
      <w:r>
        <w:rPr/>
        <w:t>Whose</w:t>
      </w:r>
      <w:r>
        <w:rPr>
          <w:spacing w:val="-1"/>
        </w:rPr>
        <w:t> Back</w:t>
      </w:r>
      <w:r>
        <w:rPr/>
        <w:t> </w:t>
      </w:r>
      <w:r>
        <w:rPr>
          <w:spacing w:val="-1"/>
        </w:rPr>
        <w:t>Do</w:t>
      </w:r>
      <w:r>
        <w:rPr/>
        <w:t> I </w:t>
      </w:r>
      <w:r>
        <w:rPr>
          <w:spacing w:val="-1"/>
        </w:rPr>
        <w:t>Scratch?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640" w:right="255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Eric</w:t>
      </w:r>
      <w:r>
        <w:rPr>
          <w:rFonts w:ascii="Times New Roman"/>
          <w:b/>
          <w:i/>
          <w:spacing w:val="-1"/>
          <w:sz w:val="24"/>
        </w:rPr>
        <w:t> Nelson,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 of Central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Missouri</w:t>
      </w:r>
      <w:r>
        <w:rPr>
          <w:rFonts w:ascii="Times New Roman"/>
          <w:b/>
          <w:i/>
          <w:spacing w:val="49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Denise Oas,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 </w:t>
      </w:r>
      <w:r>
        <w:rPr>
          <w:rFonts w:ascii="Times New Roman"/>
          <w:b/>
          <w:i/>
          <w:spacing w:val="1"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Central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Missouri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left="120"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left="120" w:right="16"/>
        <w:jc w:val="left"/>
      </w:pPr>
      <w:r>
        <w:rPr>
          <w:spacing w:val="-1"/>
        </w:rPr>
        <w:t>Danielle </w:t>
      </w:r>
      <w:r>
        <w:rPr/>
        <w:t>O’Reilly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frustrated.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paid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massage several</w:t>
      </w:r>
      <w:r>
        <w:rPr/>
        <w:t> </w:t>
      </w:r>
      <w:r>
        <w:rPr>
          <w:spacing w:val="-1"/>
        </w:rPr>
        <w:t>weeks</w:t>
      </w:r>
      <w:r>
        <w:rPr/>
        <w:t> </w:t>
      </w:r>
      <w:r>
        <w:rPr>
          <w:spacing w:val="-1"/>
        </w:rPr>
        <w:t>ago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really</w:t>
      </w:r>
      <w:r>
        <w:rPr>
          <w:spacing w:val="85"/>
        </w:rPr>
        <w:t> </w:t>
      </w:r>
      <w:r>
        <w:rPr/>
        <w:t>looking</w:t>
      </w:r>
      <w:r>
        <w:rPr>
          <w:spacing w:val="-3"/>
        </w:rPr>
        <w:t> </w:t>
      </w:r>
      <w:r>
        <w:rPr>
          <w:spacing w:val="-1"/>
        </w:rPr>
        <w:t>forward</w:t>
      </w:r>
      <w:r>
        <w:rPr/>
        <w:t> to it.  </w:t>
      </w:r>
      <w:r>
        <w:rPr>
          <w:spacing w:val="-1"/>
        </w:rPr>
        <w:t>However,</w:t>
      </w:r>
      <w:r>
        <w:rPr/>
        <w:t> she</w:t>
      </w:r>
      <w:r>
        <w:rPr>
          <w:spacing w:val="-1"/>
        </w:rPr>
        <w:t> had</w:t>
      </w:r>
      <w:r>
        <w:rPr/>
        <w:t> just been told </w:t>
      </w:r>
      <w:r>
        <w:rPr>
          <w:spacing w:val="-1"/>
        </w:rPr>
        <w:t>that</w:t>
      </w:r>
      <w:r>
        <w:rPr/>
        <w:t> she</w:t>
      </w:r>
      <w:r>
        <w:rPr>
          <w:spacing w:val="-1"/>
        </w:rPr>
        <w:t> was</w:t>
      </w:r>
      <w:r>
        <w:rPr/>
        <w:t> not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get</w:t>
      </w:r>
      <w:r>
        <w:rPr/>
        <w:t> </w:t>
      </w:r>
      <w:r>
        <w:rPr>
          <w:spacing w:val="-1"/>
        </w:rPr>
        <w:t>her massage</w:t>
      </w:r>
      <w:r>
        <w:rPr>
          <w:spacing w:val="6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there </w:t>
      </w:r>
      <w:r>
        <w:rPr/>
        <w:t>was nothing</w:t>
      </w:r>
      <w:r>
        <w:rPr>
          <w:spacing w:val="-3"/>
        </w:rPr>
        <w:t> </w:t>
      </w:r>
      <w:r>
        <w:rPr/>
        <w:t>she</w:t>
      </w:r>
      <w:r>
        <w:rPr>
          <w:spacing w:val="-1"/>
        </w:rPr>
        <w:t> could</w:t>
      </w:r>
      <w:r>
        <w:rPr/>
        <w:t> do </w:t>
      </w:r>
      <w:r>
        <w:rPr>
          <w:spacing w:val="-1"/>
        </w:rPr>
        <w:t>about</w:t>
      </w:r>
      <w:r>
        <w:rPr/>
        <w:t> it.  </w:t>
      </w:r>
      <w:r>
        <w:rPr>
          <w:spacing w:val="-1"/>
        </w:rPr>
        <w:t>Danielle refused</w:t>
      </w:r>
      <w:r>
        <w:rPr/>
        <w:t> to </w:t>
      </w:r>
      <w:r>
        <w:rPr>
          <w:spacing w:val="-1"/>
        </w:rPr>
        <w:t>believe </w:t>
      </w:r>
      <w:r>
        <w:rPr/>
        <w:t>she</w:t>
      </w:r>
      <w:r>
        <w:rPr>
          <w:spacing w:val="-1"/>
        </w:rPr>
        <w:t> paid</w:t>
      </w:r>
      <w:r>
        <w:rPr/>
        <w:t> </w:t>
      </w:r>
      <w:r>
        <w:rPr>
          <w:spacing w:val="-1"/>
        </w:rPr>
        <w:t>thirty-five</w:t>
      </w:r>
      <w:r>
        <w:rPr>
          <w:spacing w:val="89"/>
        </w:rPr>
        <w:t> </w:t>
      </w:r>
      <w:r>
        <w:rPr>
          <w:spacing w:val="-1"/>
        </w:rPr>
        <w:t>dollars</w:t>
      </w:r>
      <w:r>
        <w:rPr/>
        <w:t> </w:t>
      </w:r>
      <w:r>
        <w:rPr>
          <w:spacing w:val="-1"/>
        </w:rPr>
        <w:t>for nothing,</w:t>
      </w:r>
      <w:r>
        <w:rPr/>
        <w:t> but what </w:t>
      </w:r>
      <w:r>
        <w:rPr>
          <w:spacing w:val="-1"/>
        </w:rPr>
        <w:t>could</w:t>
      </w:r>
      <w:r>
        <w:rPr/>
        <w:t> she</w:t>
      </w:r>
      <w:r>
        <w:rPr>
          <w:spacing w:val="-1"/>
        </w:rPr>
        <w:t> </w:t>
      </w:r>
      <w:r>
        <w:rPr/>
        <w:t>do?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left="120"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left="120"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560" w:val="left" w:leader="none"/>
        </w:tabs>
        <w:spacing w:line="240" w:lineRule="auto" w:before="0" w:after="0"/>
        <w:ind w:left="1560" w:right="0" w:hanging="720"/>
        <w:jc w:val="left"/>
      </w:pPr>
      <w:r>
        <w:rPr/>
        <w:t>Apply</w:t>
      </w:r>
      <w:r>
        <w:rPr>
          <w:spacing w:val="-5"/>
        </w:rPr>
        <w:t> </w:t>
      </w:r>
      <w:r>
        <w:rPr/>
        <w:t>Agency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intermediary</w:t>
      </w:r>
      <w:r>
        <w:rPr>
          <w:spacing w:val="-3"/>
        </w:rPr>
        <w:t> </w:t>
      </w:r>
      <w:r>
        <w:rPr>
          <w:spacing w:val="-1"/>
        </w:rPr>
        <w:t>relationship.</w:t>
      </w:r>
    </w:p>
    <w:p>
      <w:pPr>
        <w:pStyle w:val="BodyText"/>
        <w:numPr>
          <w:ilvl w:val="0"/>
          <w:numId w:val="1"/>
        </w:numPr>
        <w:tabs>
          <w:tab w:pos="1560" w:val="left" w:leader="none"/>
        </w:tabs>
        <w:spacing w:line="240" w:lineRule="auto" w:before="0" w:after="0"/>
        <w:ind w:left="1560" w:right="0" w:hanging="720"/>
        <w:jc w:val="left"/>
      </w:pPr>
      <w:r>
        <w:rPr>
          <w:spacing w:val="-1"/>
        </w:rPr>
        <w:t>Determine </w:t>
      </w:r>
      <w:r>
        <w:rPr/>
        <w:t>the</w:t>
      </w:r>
      <w:r>
        <w:rPr>
          <w:spacing w:val="-1"/>
        </w:rPr>
        <w:t> </w:t>
      </w:r>
      <w:r>
        <w:rPr/>
        <w:t>self-interests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drive </w:t>
      </w:r>
      <w:r>
        <w:rPr/>
        <w:t>the</w:t>
      </w:r>
      <w:r>
        <w:rPr>
          <w:spacing w:val="-1"/>
        </w:rPr>
        <w:t> agent-principal</w:t>
      </w:r>
      <w:r>
        <w:rPr/>
        <w:t> </w:t>
      </w:r>
      <w:r>
        <w:rPr>
          <w:spacing w:val="-1"/>
        </w:rPr>
        <w:t>problem.</w:t>
      </w:r>
    </w:p>
    <w:p>
      <w:pPr>
        <w:pStyle w:val="BodyText"/>
        <w:numPr>
          <w:ilvl w:val="0"/>
          <w:numId w:val="1"/>
        </w:numPr>
        <w:tabs>
          <w:tab w:pos="1560" w:val="left" w:leader="none"/>
        </w:tabs>
        <w:spacing w:line="240" w:lineRule="auto" w:before="0" w:after="0"/>
        <w:ind w:left="1560" w:right="0" w:hanging="720"/>
        <w:jc w:val="left"/>
      </w:pPr>
      <w:r>
        <w:rPr/>
        <w:t>Apply</w:t>
      </w:r>
      <w:r>
        <w:rPr>
          <w:spacing w:val="-5"/>
        </w:rPr>
        <w:t> </w:t>
      </w:r>
      <w:r>
        <w:rPr>
          <w:spacing w:val="-1"/>
        </w:rPr>
        <w:t>ethical</w:t>
      </w:r>
      <w:r>
        <w:rPr/>
        <w:t> </w:t>
      </w:r>
      <w:r>
        <w:rPr>
          <w:spacing w:val="-1"/>
        </w:rPr>
        <w:t>frameworks</w:t>
      </w:r>
      <w:r>
        <w:rPr/>
        <w:t> to</w:t>
      </w:r>
      <w:r>
        <w:rPr>
          <w:spacing w:val="-1"/>
        </w:rPr>
        <w:t> the agent-principal</w:t>
      </w:r>
      <w:r>
        <w:rPr>
          <w:spacing w:val="2"/>
        </w:rPr>
        <w:t> </w:t>
      </w:r>
      <w:r>
        <w:rPr>
          <w:spacing w:val="-1"/>
        </w:rPr>
        <w:t>relationship.</w:t>
      </w:r>
    </w:p>
    <w:p>
      <w:pPr>
        <w:pStyle w:val="BodyText"/>
        <w:numPr>
          <w:ilvl w:val="0"/>
          <w:numId w:val="1"/>
        </w:numPr>
        <w:tabs>
          <w:tab w:pos="1560" w:val="left" w:leader="none"/>
        </w:tabs>
        <w:spacing w:line="240" w:lineRule="auto" w:before="0" w:after="0"/>
        <w:ind w:left="1560" w:right="639" w:hanging="720"/>
        <w:jc w:val="left"/>
      </w:pPr>
      <w:r>
        <w:rPr>
          <w:spacing w:val="-1"/>
        </w:rPr>
        <w:t>Make recommendations</w:t>
      </w:r>
      <w:r>
        <w:rPr/>
        <w:t> for</w:t>
      </w:r>
      <w:r>
        <w:rPr>
          <w:spacing w:val="-1"/>
        </w:rPr>
        <w:t> action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take </w:t>
      </w:r>
      <w:r>
        <w:rPr/>
        <w:t>into account the</w:t>
      </w:r>
      <w:r>
        <w:rPr>
          <w:spacing w:val="-1"/>
        </w:rPr>
        <w:t> self-interests</w:t>
      </w:r>
      <w:r>
        <w:rPr/>
        <w:t> of</w:t>
      </w:r>
      <w:r>
        <w:rPr>
          <w:spacing w:val="75"/>
        </w:rPr>
        <w:t> </w:t>
      </w:r>
      <w:r>
        <w:rPr>
          <w:spacing w:val="-1"/>
        </w:rPr>
        <w:t>agents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principals.</w:t>
      </w:r>
    </w:p>
    <w:p>
      <w:pPr>
        <w:pStyle w:val="BodyText"/>
        <w:numPr>
          <w:ilvl w:val="0"/>
          <w:numId w:val="1"/>
        </w:numPr>
        <w:tabs>
          <w:tab w:pos="1560" w:val="left" w:leader="none"/>
        </w:tabs>
        <w:spacing w:line="240" w:lineRule="auto" w:before="0" w:after="0"/>
        <w:ind w:left="1560" w:right="0" w:hanging="720"/>
        <w:jc w:val="left"/>
      </w:pPr>
      <w:r>
        <w:rPr>
          <w:spacing w:val="-1"/>
        </w:rPr>
        <w:t>Determine </w:t>
      </w:r>
      <w:r>
        <w:rPr/>
        <w:t>the</w:t>
      </w:r>
      <w:r>
        <w:rPr>
          <w:spacing w:val="-1"/>
        </w:rPr>
        <w:t> </w:t>
      </w:r>
      <w:r>
        <w:rPr/>
        <w:t>implications of</w:t>
      </w:r>
      <w:r>
        <w:rPr>
          <w:spacing w:val="-1"/>
        </w:rPr>
        <w:t> moral</w:t>
      </w:r>
      <w:r>
        <w:rPr/>
        <w:t> </w:t>
      </w:r>
      <w:r>
        <w:rPr>
          <w:spacing w:val="-1"/>
        </w:rPr>
        <w:t>hazard</w:t>
      </w:r>
      <w:r>
        <w:rPr/>
        <w:t> in </w:t>
      </w:r>
      <w:r>
        <w:rPr>
          <w:spacing w:val="-1"/>
        </w:rPr>
        <w:t>an</w:t>
      </w:r>
      <w:r>
        <w:rPr/>
        <w:t> intermediary</w:t>
      </w:r>
      <w:r>
        <w:rPr>
          <w:spacing w:val="-5"/>
        </w:rPr>
        <w:t> </w:t>
      </w:r>
      <w:r>
        <w:rPr>
          <w:spacing w:val="-1"/>
        </w:rPr>
        <w:t>relationship.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would be</w:t>
      </w:r>
      <w:r>
        <w:rPr>
          <w:spacing w:val="-1"/>
        </w:rPr>
        <w:t> useful</w:t>
      </w:r>
      <w:r>
        <w:rPr/>
        <w:t> in </w:t>
      </w:r>
      <w:r>
        <w:rPr>
          <w:spacing w:val="-1"/>
        </w:rPr>
        <w:t>undergraduate courses</w:t>
      </w:r>
      <w:r>
        <w:rPr/>
        <w:t> </w:t>
      </w:r>
      <w:r>
        <w:rPr>
          <w:spacing w:val="-1"/>
        </w:rPr>
        <w:t>focused</w:t>
      </w:r>
      <w:r>
        <w:rPr/>
        <w:t> on</w:t>
      </w:r>
      <w:r>
        <w:rPr>
          <w:spacing w:val="2"/>
        </w:rPr>
        <w:t> </w:t>
      </w:r>
      <w:r>
        <w:rPr>
          <w:spacing w:val="-1"/>
        </w:rPr>
        <w:t>ethics,</w:t>
      </w:r>
      <w:r>
        <w:rPr/>
        <w:t> </w:t>
      </w:r>
      <w:r>
        <w:rPr>
          <w:spacing w:val="-1"/>
        </w:rPr>
        <w:t>sales,</w:t>
      </w:r>
      <w:r>
        <w:rPr/>
        <w:t> </w:t>
      </w:r>
      <w:r>
        <w:rPr>
          <w:spacing w:val="-1"/>
        </w:rPr>
        <w:t>internet</w:t>
      </w:r>
      <w:r>
        <w:rPr>
          <w:spacing w:val="108"/>
        </w:rPr>
        <w:t> </w:t>
      </w:r>
      <w:r>
        <w:rPr>
          <w:spacing w:val="-1"/>
        </w:rPr>
        <w:t>marketing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business</w:t>
      </w:r>
      <w:r>
        <w:rPr/>
        <w:t> law.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left="119" w:right="0"/>
        <w:jc w:val="left"/>
      </w:pPr>
      <w:r>
        <w:rPr/>
        <w:t>agency</w:t>
      </w:r>
      <w:r>
        <w:rPr>
          <w:spacing w:val="-5"/>
        </w:rPr>
        <w:t> </w:t>
      </w:r>
      <w:r>
        <w:rPr/>
        <w:t>theory, </w:t>
      </w:r>
      <w:r>
        <w:rPr>
          <w:spacing w:val="-1"/>
        </w:rPr>
        <w:t>moral</w:t>
      </w:r>
      <w:r>
        <w:rPr/>
        <w:t> hazard, </w:t>
      </w:r>
      <w:r>
        <w:rPr>
          <w:spacing w:val="-1"/>
        </w:rPr>
        <w:t>ethics,</w:t>
      </w:r>
      <w:r>
        <w:rPr/>
        <w:t> </w:t>
      </w:r>
      <w:r>
        <w:rPr>
          <w:spacing w:val="-1"/>
        </w:rPr>
        <w:t>internet</w:t>
      </w:r>
      <w:r>
        <w:rPr/>
        <w:t> </w:t>
      </w:r>
      <w:r>
        <w:rPr>
          <w:spacing w:val="-1"/>
        </w:rPr>
        <w:t>marketing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service</w:t>
      </w:r>
      <w:r>
        <w:rPr>
          <w:spacing w:val="-1"/>
        </w:rPr>
        <w:t> failure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</w:rPr>
        <w:t>Dr.</w:t>
      </w:r>
      <w:r>
        <w:rPr/>
        <w:t> </w:t>
      </w:r>
      <w:r>
        <w:rPr>
          <w:spacing w:val="-1"/>
        </w:rPr>
        <w:t>Eric </w:t>
      </w:r>
      <w:r>
        <w:rPr/>
        <w:t>Nelson, Univeristy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Central</w:t>
      </w:r>
      <w:r>
        <w:rPr/>
        <w:t> </w:t>
      </w:r>
      <w:r>
        <w:rPr>
          <w:spacing w:val="-1"/>
        </w:rPr>
        <w:t>Missouri,</w:t>
      </w:r>
      <w:r>
        <w:rPr/>
        <w:t> 405F</w:t>
      </w:r>
      <w:r>
        <w:rPr>
          <w:spacing w:val="-2"/>
        </w:rPr>
        <w:t> </w:t>
      </w:r>
      <w:r>
        <w:rPr/>
        <w:t>Dockery</w:t>
      </w:r>
      <w:r>
        <w:rPr>
          <w:spacing w:val="-3"/>
        </w:rPr>
        <w:t> </w:t>
      </w:r>
      <w:r>
        <w:rPr>
          <w:spacing w:val="-1"/>
        </w:rPr>
        <w:t>Building,</w:t>
      </w:r>
      <w:r>
        <w:rPr>
          <w:spacing w:val="2"/>
        </w:rPr>
        <w:t> </w:t>
      </w:r>
      <w:r>
        <w:rPr>
          <w:spacing w:val="-1"/>
        </w:rPr>
        <w:t>Warrensburg,</w:t>
      </w:r>
      <w:r>
        <w:rPr/>
        <w:t> MO</w:t>
      </w:r>
      <w:r>
        <w:rPr>
          <w:spacing w:val="65"/>
        </w:rPr>
        <w:t> </w:t>
      </w:r>
      <w:r>
        <w:rPr/>
        <w:t>640903. </w:t>
      </w:r>
      <w:r>
        <w:rPr>
          <w:spacing w:val="-1"/>
        </w:rPr>
        <w:t>Email</w:t>
      </w:r>
      <w:r>
        <w:rPr/>
        <w:t> </w:t>
      </w:r>
      <w:r>
        <w:rPr>
          <w:spacing w:val="-1"/>
        </w:rPr>
        <w:t>enelson.ucmo.edu.</w:t>
      </w:r>
      <w:r>
        <w:rPr/>
        <w:t> Phone</w:t>
      </w:r>
      <w:r>
        <w:rPr>
          <w:spacing w:val="-1"/>
        </w:rPr>
        <w:t> </w:t>
      </w:r>
      <w:r>
        <w:rPr/>
        <w:t>660-543-4717.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3412" w:right="3332"/>
        <w:jc w:val="center"/>
      </w:pPr>
      <w:r>
        <w:rPr/>
        <w:t>24</w:t>
      </w:r>
    </w:p>
    <w:sectPr>
      <w:pgSz w:w="12240" w:h="15840"/>
      <w:pgMar w:top="660" w:bottom="280" w:left="13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60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356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5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4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3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8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56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2015-11-25T17:32:00Z</dcterms:created>
  <dcterms:modified xsi:type="dcterms:W3CDTF">2015-11-25T17:32:00Z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