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4965" w14:textId="2382D40E" w:rsidR="00F96CED" w:rsidRDefault="000C30B3" w:rsidP="000C30B3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0C30B3">
        <w:rPr>
          <w:b/>
          <w:bCs/>
          <w:color w:val="000000" w:themeColor="text1"/>
          <w:sz w:val="36"/>
          <w:szCs w:val="36"/>
          <w:u w:val="single"/>
        </w:rPr>
        <w:t>EV BAKLAVASI TARİFİ:</w:t>
      </w:r>
    </w:p>
    <w:p w14:paraId="27C5D1AB" w14:textId="77777777" w:rsidR="000C30B3" w:rsidRDefault="000C30B3" w:rsidP="000C30B3">
      <w:pPr>
        <w:rPr>
          <w:b/>
          <w:bCs/>
          <w:color w:val="000000" w:themeColor="text1"/>
          <w:sz w:val="36"/>
          <w:szCs w:val="36"/>
        </w:rPr>
      </w:pPr>
    </w:p>
    <w:p w14:paraId="425B3045" w14:textId="3DFCD6B6" w:rsidR="000C30B3" w:rsidRDefault="000C30B3" w:rsidP="000C30B3">
      <w:pPr>
        <w:rPr>
          <w:b/>
          <w:bCs/>
          <w:color w:val="000000" w:themeColor="text1"/>
          <w:sz w:val="36"/>
          <w:szCs w:val="36"/>
        </w:rPr>
      </w:pPr>
      <w:r w:rsidRPr="000C30B3">
        <w:rPr>
          <w:b/>
          <w:bCs/>
          <w:color w:val="000000" w:themeColor="text1"/>
          <w:sz w:val="36"/>
          <w:szCs w:val="36"/>
        </w:rPr>
        <w:t>Malzemeler:</w:t>
      </w:r>
    </w:p>
    <w:p w14:paraId="12BE159E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adet yumurta</w:t>
      </w:r>
    </w:p>
    <w:p w14:paraId="215013DC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süt (200 ml)</w:t>
      </w:r>
    </w:p>
    <w:p w14:paraId="1816A103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sıvı yağ (200 ml)</w:t>
      </w:r>
    </w:p>
    <w:p w14:paraId="372BAB82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kabartma tozu</w:t>
      </w:r>
    </w:p>
    <w:p w14:paraId="215F75A4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yemek kaşığı sirke</w:t>
      </w:r>
    </w:p>
    <w:p w14:paraId="6630DF21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Yarım çay kaşığı tuz</w:t>
      </w:r>
    </w:p>
    <w:p w14:paraId="7BECEAEC" w14:textId="77777777" w:rsidR="000C30B3" w:rsidRPr="000C30B3" w:rsidRDefault="000C30B3" w:rsidP="000C30B3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5,5 su bardağı un</w:t>
      </w:r>
    </w:p>
    <w:p w14:paraId="4AFD5C31" w14:textId="77777777" w:rsidR="000C30B3" w:rsidRPr="000C30B3" w:rsidRDefault="000C30B3" w:rsidP="000C30B3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İçi için;</w:t>
      </w:r>
    </w:p>
    <w:p w14:paraId="74C69266" w14:textId="77777777" w:rsidR="000C30B3" w:rsidRPr="000C30B3" w:rsidRDefault="000C30B3" w:rsidP="000C30B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Kırılmış ceviz ya da fındık</w:t>
      </w:r>
    </w:p>
    <w:p w14:paraId="00EB41A7" w14:textId="77777777" w:rsidR="000C30B3" w:rsidRPr="000C30B3" w:rsidRDefault="000C30B3" w:rsidP="000C30B3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Açmak için;</w:t>
      </w:r>
    </w:p>
    <w:p w14:paraId="5C425B0A" w14:textId="77777777" w:rsidR="000C30B3" w:rsidRPr="000C30B3" w:rsidRDefault="000C30B3" w:rsidP="000C30B3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Mısır nişastası</w:t>
      </w:r>
    </w:p>
    <w:p w14:paraId="78AB7163" w14:textId="77777777" w:rsidR="000C30B3" w:rsidRPr="000C30B3" w:rsidRDefault="000C30B3" w:rsidP="000C30B3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Şerbeti için;</w:t>
      </w:r>
    </w:p>
    <w:p w14:paraId="6429D7B4" w14:textId="77777777" w:rsidR="000C30B3" w:rsidRPr="000C30B3" w:rsidRDefault="000C30B3" w:rsidP="000C30B3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4 su bardağı toz şeker</w:t>
      </w:r>
    </w:p>
    <w:p w14:paraId="3444EE3B" w14:textId="77777777" w:rsidR="000C30B3" w:rsidRPr="000C30B3" w:rsidRDefault="000C30B3" w:rsidP="000C30B3">
      <w:pPr>
        <w:numPr>
          <w:ilvl w:val="0"/>
          <w:numId w:val="4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5 su bardağı su (1 litre)</w:t>
      </w:r>
    </w:p>
    <w:p w14:paraId="53741F1B" w14:textId="77777777" w:rsidR="000C30B3" w:rsidRPr="000C30B3" w:rsidRDefault="000C30B3" w:rsidP="000C30B3">
      <w:pPr>
        <w:numPr>
          <w:ilvl w:val="0"/>
          <w:numId w:val="4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Birkaç damla limon suyu</w:t>
      </w:r>
    </w:p>
    <w:p w14:paraId="28DA2833" w14:textId="77777777" w:rsidR="000C30B3" w:rsidRPr="000C30B3" w:rsidRDefault="000C30B3" w:rsidP="000C30B3">
      <w:p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Üzeri için;</w:t>
      </w:r>
    </w:p>
    <w:p w14:paraId="5444FAC0" w14:textId="77777777" w:rsidR="000C30B3" w:rsidRPr="000C30B3" w:rsidRDefault="000C30B3" w:rsidP="000C30B3">
      <w:pPr>
        <w:numPr>
          <w:ilvl w:val="0"/>
          <w:numId w:val="5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300 g tereyağı ya da margarin</w:t>
      </w:r>
    </w:p>
    <w:p w14:paraId="04FA3919" w14:textId="77777777" w:rsidR="000C30B3" w:rsidRDefault="000C30B3" w:rsidP="000C30B3">
      <w:pPr>
        <w:rPr>
          <w:b/>
          <w:bCs/>
          <w:color w:val="000000" w:themeColor="text1"/>
          <w:sz w:val="36"/>
          <w:szCs w:val="36"/>
        </w:rPr>
      </w:pPr>
    </w:p>
    <w:p w14:paraId="62BCDD2B" w14:textId="14CFDA66" w:rsidR="000C30B3" w:rsidRDefault="000C30B3" w:rsidP="000C30B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Yapılışı:</w:t>
      </w:r>
    </w:p>
    <w:p w14:paraId="6C7FDCE8" w14:textId="4C931D12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E</w:t>
      </w: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v baklavasının </w:t>
      </w:r>
      <w:proofErr w:type="gramStart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şerbeti  için</w:t>
      </w:r>
      <w:proofErr w:type="gramEnd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 tencereye şeker ve suyu alarak karıştıralım. </w:t>
      </w: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K</w:t>
      </w: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aynamaya bırakalım.</w:t>
      </w:r>
    </w:p>
    <w:p w14:paraId="004A9FA1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15 dakika kadar kaynadıktan sonra içerisine limon suyu ekleyelim ve 1-2 dakika daha kaynatıp ocaktan alalım.</w:t>
      </w:r>
    </w:p>
    <w:p w14:paraId="49DA93F7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Hamurunu hazırlamak için </w:t>
      </w:r>
      <w:proofErr w:type="gramStart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öncelikle  yumurtayı</w:t>
      </w:r>
      <w:proofErr w:type="gramEnd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, sütü, sıvı yağı, sirkeyi, kabartma tozunu ve tuzu yoğurma kabına boşaltın ve yavaş yavaş un ekleyerek ortalama yumuşaklıkta bir hamur elde edinceye kadar yoğuralım.</w:t>
      </w:r>
    </w:p>
    <w:p w14:paraId="616B5893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Hazırladığımız hamuru un serptiğimiz tezgahta toparlayalım </w:t>
      </w:r>
      <w:proofErr w:type="gramStart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ve  30</w:t>
      </w:r>
      <w:proofErr w:type="gramEnd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 eşit parçaya bölelim. Bunun için önce hamuru 3 eşit parçaya ardından her parçayı 10’a bölebilirsiniz.</w:t>
      </w:r>
    </w:p>
    <w:p w14:paraId="6E31F291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Bu parçaları beze haline getirelim.</w:t>
      </w:r>
    </w:p>
    <w:p w14:paraId="0D33857D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Ardından bezelerimizi unlayarak, tek tek tabak büyüklüğünde açalım.</w:t>
      </w:r>
    </w:p>
    <w:p w14:paraId="0C94B39A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Açtığımız hamurların aralarına nişasta serpip 10’ar </w:t>
      </w:r>
      <w:proofErr w:type="spellStart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>10’ar</w:t>
      </w:r>
      <w:proofErr w:type="spellEnd"/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 üst üste koyun.</w:t>
      </w:r>
    </w:p>
    <w:p w14:paraId="3FBACE59" w14:textId="453FADA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4A4A4A"/>
          <w:kern w:val="0"/>
          <w:lang w:eastAsia="tr-TR"/>
          <w14:ligatures w14:val="none"/>
        </w:rPr>
        <w:t xml:space="preserve">10’arlı olarak grupladığımız bu üç parçadan parçalardan her birini merdane yardımı ile tepsi büyüklüğüne getirelim. Hamurları açarken her hamurun eşit olması için ara ara çevirebilirsiniz. </w:t>
      </w:r>
    </w:p>
    <w:p w14:paraId="7C8AF708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lastRenderedPageBreak/>
        <w:t> Merdane ile açtığınız hamurların aralarına ceviz ya da fındık serperek üst üste yerleştirelim.</w:t>
      </w:r>
    </w:p>
    <w:p w14:paraId="7A33F1C7" w14:textId="181A63F8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Baklavamızı dilediğiniz şekilde keselim ve üzerine her yerine eşit şekilde gelmesine dikkat ederek eritilmiş yağın yarısını dökün. Bu aşamada tereyağını eritirken yağın üzerinde oluşan köpükleri almalısınız. Aksi takdirde yanarak kö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</w:t>
      </w: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ü bir görüntü oluşturacaktır.</w:t>
      </w:r>
    </w:p>
    <w:p w14:paraId="35CF5382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Hazırladığımız baklavamızı önceden ısıtılmış 160°C fırına sürelim ve 30 dakika pişmeye bırakalım.</w:t>
      </w:r>
    </w:p>
    <w:p w14:paraId="6DC37193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Hafif rengi değiştiğinde fırından alarak kalan yağı gezdirelim ve tekrar fırına sürerek altı üstü kızarana kadar 30 dakika </w:t>
      </w:r>
      <w:proofErr w:type="gramStart"/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daha  pişirelim</w:t>
      </w:r>
      <w:proofErr w:type="gramEnd"/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7DE8FBF3" w14:textId="77777777" w:rsidR="000C30B3" w:rsidRP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Sürenin sonunda baklavamızı fırından alalım ve soğuk şerbeti üzerine gezdirerek 2 saat kadar dinlenmeye bırakalım.</w:t>
      </w:r>
    </w:p>
    <w:p w14:paraId="61F26CC2" w14:textId="77777777" w:rsidR="000C30B3" w:rsidRDefault="000C30B3" w:rsidP="000C30B3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C30B3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Şerbetini güzelce çeken kolay ve baklavamız servise hazır.</w:t>
      </w:r>
    </w:p>
    <w:p w14:paraId="54545A36" w14:textId="77777777" w:rsidR="000C30B3" w:rsidRDefault="000C30B3" w:rsidP="000C30B3">
      <w:pPr>
        <w:shd w:val="clear" w:color="auto" w:fill="FFFFFF"/>
        <w:spacing w:line="330" w:lineRule="atLeast"/>
        <w:ind w:left="94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6E169AAD" w14:textId="6820FB44" w:rsidR="000C30B3" w:rsidRPr="000C30B3" w:rsidRDefault="000C30B3" w:rsidP="000C30B3">
      <w:pPr>
        <w:shd w:val="clear" w:color="auto" w:fill="FFFFFF"/>
        <w:spacing w:line="330" w:lineRule="atLeast"/>
        <w:ind w:left="94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0C30B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 xml:space="preserve"> Afiyet olsun!</w:t>
      </w:r>
    </w:p>
    <w:p w14:paraId="0EDDD03E" w14:textId="77777777" w:rsidR="000C30B3" w:rsidRPr="000C30B3" w:rsidRDefault="000C30B3" w:rsidP="000C30B3">
      <w:pPr>
        <w:rPr>
          <w:b/>
          <w:bCs/>
          <w:color w:val="000000" w:themeColor="text1"/>
          <w:sz w:val="36"/>
          <w:szCs w:val="36"/>
        </w:rPr>
      </w:pPr>
    </w:p>
    <w:sectPr w:rsidR="000C30B3" w:rsidRPr="000C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8C7"/>
    <w:multiLevelType w:val="multilevel"/>
    <w:tmpl w:val="B062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20E35"/>
    <w:multiLevelType w:val="multilevel"/>
    <w:tmpl w:val="93F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622E4"/>
    <w:multiLevelType w:val="multilevel"/>
    <w:tmpl w:val="5776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74525"/>
    <w:multiLevelType w:val="multilevel"/>
    <w:tmpl w:val="B4E6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D45E5"/>
    <w:multiLevelType w:val="multilevel"/>
    <w:tmpl w:val="6EE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40FF8"/>
    <w:multiLevelType w:val="multilevel"/>
    <w:tmpl w:val="83E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391993">
    <w:abstractNumId w:val="0"/>
  </w:num>
  <w:num w:numId="2" w16cid:durableId="281377184">
    <w:abstractNumId w:val="5"/>
  </w:num>
  <w:num w:numId="3" w16cid:durableId="1249194906">
    <w:abstractNumId w:val="2"/>
  </w:num>
  <w:num w:numId="4" w16cid:durableId="1750467156">
    <w:abstractNumId w:val="4"/>
  </w:num>
  <w:num w:numId="5" w16cid:durableId="226839670">
    <w:abstractNumId w:val="1"/>
  </w:num>
  <w:num w:numId="6" w16cid:durableId="546336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6C"/>
    <w:rsid w:val="000C30B3"/>
    <w:rsid w:val="005D796C"/>
    <w:rsid w:val="008B1697"/>
    <w:rsid w:val="009038B0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94B5B"/>
  <w15:chartTrackingRefBased/>
  <w15:docId w15:val="{19F365BD-4A2C-704F-AE55-5ED4A6C2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0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2025-02-07T22:11:00Z</dcterms:created>
  <dcterms:modified xsi:type="dcterms:W3CDTF">2025-02-07T22:17:00Z</dcterms:modified>
</cp:coreProperties>
</file>