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AE5D" w14:textId="1F019387" w:rsidR="00F96CED" w:rsidRDefault="0001092D" w:rsidP="0001092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FIRINDA SÜTLAÇ TARİFİ</w:t>
      </w:r>
    </w:p>
    <w:p w14:paraId="308C0A79" w14:textId="77777777" w:rsidR="0001092D" w:rsidRDefault="0001092D" w:rsidP="0001092D">
      <w:pPr>
        <w:rPr>
          <w:sz w:val="36"/>
          <w:szCs w:val="36"/>
        </w:rPr>
      </w:pPr>
    </w:p>
    <w:p w14:paraId="0F892EA2" w14:textId="1A856063" w:rsidR="0001092D" w:rsidRDefault="0001092D" w:rsidP="0001092D">
      <w:pPr>
        <w:rPr>
          <w:b/>
          <w:bCs/>
          <w:sz w:val="36"/>
          <w:szCs w:val="36"/>
        </w:rPr>
      </w:pPr>
      <w:r w:rsidRPr="0001092D">
        <w:rPr>
          <w:b/>
          <w:bCs/>
          <w:sz w:val="36"/>
          <w:szCs w:val="36"/>
        </w:rPr>
        <w:t>Malzemeler</w:t>
      </w:r>
      <w:r>
        <w:rPr>
          <w:b/>
          <w:bCs/>
          <w:sz w:val="36"/>
          <w:szCs w:val="36"/>
        </w:rPr>
        <w:t>:</w:t>
      </w:r>
    </w:p>
    <w:p w14:paraId="6A2F28B9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litre süt</w:t>
      </w:r>
    </w:p>
    <w:p w14:paraId="2E3A2D8E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su bardağı şeker</w:t>
      </w:r>
    </w:p>
    <w:p w14:paraId="08F26D17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Yarım su bardağı pirinç</w:t>
      </w:r>
    </w:p>
    <w:p w14:paraId="574FD04A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3 yemek kaşığı buğday nişastası</w:t>
      </w:r>
    </w:p>
    <w:p w14:paraId="2BF684EB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1 paket vanilya</w:t>
      </w:r>
    </w:p>
    <w:p w14:paraId="2B5603A3" w14:textId="77777777" w:rsidR="0001092D" w:rsidRP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2 su bardağı su</w:t>
      </w:r>
    </w:p>
    <w:p w14:paraId="1DD65D02" w14:textId="77777777" w:rsidR="0001092D" w:rsidRDefault="0001092D" w:rsidP="0001092D">
      <w:pPr>
        <w:numPr>
          <w:ilvl w:val="0"/>
          <w:numId w:val="1"/>
        </w:numPr>
        <w:shd w:val="clear" w:color="auto" w:fill="FFFFFF"/>
        <w:spacing w:before="15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Yarım su bardağı süt (nişastayı açmak için)</w:t>
      </w:r>
    </w:p>
    <w:p w14:paraId="597EE427" w14:textId="77777777" w:rsidR="0001092D" w:rsidRDefault="0001092D" w:rsidP="0001092D">
      <w:pPr>
        <w:shd w:val="clear" w:color="auto" w:fill="FFFFFF"/>
        <w:spacing w:before="150"/>
        <w:ind w:left="360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</w:p>
    <w:p w14:paraId="4A495D95" w14:textId="63192EAC" w:rsidR="0001092D" w:rsidRPr="0001092D" w:rsidRDefault="0001092D" w:rsidP="0001092D">
      <w:pPr>
        <w:shd w:val="clear" w:color="auto" w:fill="FFFFFF"/>
        <w:spacing w:before="150"/>
        <w:ind w:left="360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01092D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Yapılışı:</w:t>
      </w:r>
    </w:p>
    <w:p w14:paraId="123883BF" w14:textId="792DD885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Pirinçleri güzelce yıkadıktan sonra 2 su bardağı su ile pirinçler yumuşayıp pişene kadar haşlayın. </w:t>
      </w:r>
    </w:p>
    <w:p w14:paraId="1D22E1C6" w14:textId="6ED8610C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Haşlanan pirinçlerin üzerine sütü, vanilyayı ilave edip kaynatın.</w:t>
      </w:r>
    </w:p>
    <w:p w14:paraId="5E3C22EC" w14:textId="77777777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Bu arada bir kap içerisinde nişasta ve sütü (suyu) pürüzsüz kıvam alıncaya kadar karıştırın.</w:t>
      </w:r>
    </w:p>
    <w:p w14:paraId="4414A834" w14:textId="77777777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Karışım kaynamaya başlayınca şekeri ve yarım su bardağı sütle karıştırdığınız 3 yemek kaşığı buğday nişastasını ilave ediniz. 10-15 dk. daha kaynatıp ocağın altını kapatın.</w:t>
      </w:r>
    </w:p>
    <w:p w14:paraId="67859F04" w14:textId="7E0FF793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Fırın için uygun ısıya dayanıklı sütlaç kaselerine sütlaçlarınızı paylaştırın.</w:t>
      </w:r>
    </w:p>
    <w:p w14:paraId="0C324B47" w14:textId="77777777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Tepsinize soğuk su doldurun ve sütlaç kaplarını fırın tepsinize dizin (Tepsideki su sütlaç kaplarının yarısına kadar gelecek)</w:t>
      </w:r>
    </w:p>
    <w:p w14:paraId="007E88B6" w14:textId="77777777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>Tepsiyi fırınınızın en üst rafına yerleştirin.</w:t>
      </w:r>
    </w:p>
    <w:p w14:paraId="704F4595" w14:textId="77777777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</w:pPr>
      <w:r w:rsidRPr="0001092D">
        <w:rPr>
          <w:rFonts w:eastAsia="Times New Roman" w:cstheme="minorHAnsi"/>
          <w:color w:val="000000" w:themeColor="text1"/>
          <w:kern w:val="0"/>
          <w:lang w:eastAsia="tr-TR"/>
          <w14:ligatures w14:val="none"/>
        </w:rPr>
        <w:t xml:space="preserve">180 derecede, sütlaçlarınız kızarana kadar fırınlayın. </w:t>
      </w:r>
    </w:p>
    <w:p w14:paraId="63E027B2" w14:textId="77777777" w:rsidR="0001092D" w:rsidRDefault="0001092D" w:rsidP="0001092D">
      <w:pPr>
        <w:shd w:val="clear" w:color="auto" w:fill="FFFFFF"/>
        <w:spacing w:line="330" w:lineRule="atLeast"/>
        <w:ind w:left="585"/>
        <w:rPr>
          <w:rFonts w:ascii="inherit" w:eastAsia="Times New Roman" w:hAnsi="inherit" w:cs="Segoe UI"/>
          <w:color w:val="4A4A4A"/>
          <w:kern w:val="0"/>
          <w:lang w:eastAsia="tr-TR"/>
          <w14:ligatures w14:val="none"/>
        </w:rPr>
      </w:pPr>
    </w:p>
    <w:p w14:paraId="114F5E26" w14:textId="2C2D609D" w:rsidR="0001092D" w:rsidRPr="0001092D" w:rsidRDefault="0001092D" w:rsidP="0001092D">
      <w:pPr>
        <w:shd w:val="clear" w:color="auto" w:fill="FFFFFF"/>
        <w:spacing w:line="330" w:lineRule="atLeast"/>
        <w:ind w:left="585"/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</w:pPr>
      <w:r w:rsidRPr="0001092D">
        <w:rPr>
          <w:rFonts w:eastAsia="Times New Roman" w:cstheme="minorHAnsi"/>
          <w:b/>
          <w:bCs/>
          <w:color w:val="000000" w:themeColor="text1"/>
          <w:kern w:val="0"/>
          <w:sz w:val="36"/>
          <w:szCs w:val="36"/>
          <w:lang w:eastAsia="tr-TR"/>
          <w14:ligatures w14:val="none"/>
        </w:rPr>
        <w:t>Afiyet olsun.</w:t>
      </w:r>
    </w:p>
    <w:p w14:paraId="0BA27F63" w14:textId="77777777" w:rsidR="0001092D" w:rsidRPr="0001092D" w:rsidRDefault="0001092D" w:rsidP="0001092D">
      <w:pPr>
        <w:shd w:val="clear" w:color="auto" w:fill="FFFFFF"/>
        <w:spacing w:before="150"/>
        <w:rPr>
          <w:rFonts w:eastAsia="Times New Roman" w:cstheme="minorHAnsi"/>
          <w:color w:val="313D51"/>
          <w:kern w:val="0"/>
          <w:lang w:eastAsia="tr-TR"/>
          <w14:ligatures w14:val="none"/>
        </w:rPr>
      </w:pPr>
    </w:p>
    <w:p w14:paraId="640CD0E5" w14:textId="3381C1EB" w:rsidR="0001092D" w:rsidRPr="0001092D" w:rsidRDefault="0001092D" w:rsidP="0001092D">
      <w:pPr>
        <w:shd w:val="clear" w:color="auto" w:fill="FFFFFF"/>
        <w:spacing w:before="150"/>
        <w:rPr>
          <w:rFonts w:ascii="inherit" w:eastAsia="Times New Roman" w:hAnsi="inherit" w:cs="Segoe UI"/>
          <w:color w:val="313D51"/>
          <w:kern w:val="0"/>
          <w:lang w:eastAsia="tr-TR"/>
          <w14:ligatures w14:val="none"/>
        </w:rPr>
      </w:pPr>
    </w:p>
    <w:p w14:paraId="75C4DD71" w14:textId="77777777" w:rsidR="0001092D" w:rsidRPr="0001092D" w:rsidRDefault="0001092D" w:rsidP="0001092D">
      <w:pPr>
        <w:rPr>
          <w:b/>
          <w:bCs/>
          <w:sz w:val="36"/>
          <w:szCs w:val="36"/>
        </w:rPr>
      </w:pPr>
    </w:p>
    <w:sectPr w:rsidR="0001092D" w:rsidRPr="00010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4589"/>
    <w:multiLevelType w:val="multilevel"/>
    <w:tmpl w:val="A2B6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5369B"/>
    <w:multiLevelType w:val="multilevel"/>
    <w:tmpl w:val="28A6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292140">
    <w:abstractNumId w:val="0"/>
  </w:num>
  <w:num w:numId="2" w16cid:durableId="1945384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2D"/>
    <w:rsid w:val="0001092D"/>
    <w:rsid w:val="008B1697"/>
    <w:rsid w:val="009038B0"/>
    <w:rsid w:val="00D45B2D"/>
    <w:rsid w:val="00F9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B8B4D"/>
  <w15:chartTrackingRefBased/>
  <w15:docId w15:val="{7C73BA6E-8C20-DA4F-8EAE-04992E24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109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Buse PARLAR</dc:creator>
  <cp:keywords/>
  <dc:description/>
  <cp:lastModifiedBy>Buse PARLAR</cp:lastModifiedBy>
  <cp:revision>2</cp:revision>
  <dcterms:created xsi:type="dcterms:W3CDTF">2025-02-07T21:47:00Z</dcterms:created>
  <dcterms:modified xsi:type="dcterms:W3CDTF">2025-02-07T21:52:00Z</dcterms:modified>
</cp:coreProperties>
</file>