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DC30A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मुंबई</w:t>
            </w:r>
            <w:proofErr w:type="spellEnd"/>
            <w:r w:rsidRPr="00DC30A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C30A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मुंबई</w:t>
            </w:r>
            <w:proofErr w:type="spellEnd"/>
            <w:r w:rsidRPr="00DC30A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</w:p>
        </w:tc>
      </w:tr>
      <w:tr w:rsidR="00AE7522" w:rsidRPr="00171D2D" w:rsidTr="00BF5ACE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BF5ACE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DC30A9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शिवाजीनगर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पाथरी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पाथरी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माजलगांव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माजलगांव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अहमदनगर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शिवाजीनगर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हिंगोली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गेट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कलंबोली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CBD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बेलापुर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(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कोकण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भवन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>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उरन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तुर्बे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F5ACE" w:rsidRPr="00BF5ACE">
              <w:rPr>
                <w:rFonts w:ascii="Nirmala UI" w:hAnsi="Nirmala UI" w:cs="Nirmala UI" w:hint="cs"/>
                <w:sz w:val="28"/>
                <w:szCs w:val="28"/>
              </w:rPr>
              <w:t>चेंबूर</w:t>
            </w:r>
            <w:proofErr w:type="spellEnd"/>
            <w:r w:rsidR="00BF5ACE"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F5ACE" w:rsidRPr="00BF5ACE">
              <w:rPr>
                <w:rFonts w:ascii="Nirmala UI" w:hAnsi="Nirmala UI" w:cs="Nirmala UI" w:hint="cs"/>
                <w:sz w:val="28"/>
                <w:szCs w:val="28"/>
              </w:rPr>
              <w:t>योगी</w:t>
            </w:r>
            <w:proofErr w:type="spellEnd"/>
            <w:r w:rsidR="00BF5ACE"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F5ACE" w:rsidRPr="00BF5ACE">
              <w:rPr>
                <w:rFonts w:ascii="Nirmala UI" w:hAnsi="Nirmala UI" w:cs="Nirmala UI" w:hint="cs"/>
                <w:sz w:val="28"/>
                <w:szCs w:val="28"/>
              </w:rPr>
              <w:t>कुर्ला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  <w:r w:rsidRPr="00BF5ACE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BF5ACE"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  <w:r w:rsidRPr="00BF5ACE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BF5ACE"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परेल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भायकला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बॉम्बे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सेंट्रल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J </w:t>
            </w:r>
            <w:proofErr w:type="spellStart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J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हॉस्पिटल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लास्ट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वाड़ी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बंदर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bookmarkEnd w:id="0"/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BF5A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पूना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स्ट्रीट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महम्मद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भाई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8EC1A" wp14:editId="7AD669F9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31465" cy="600075"/>
                <wp:effectExtent l="0" t="0" r="26035" b="2857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000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EC1A" id="Rounded Rectangle 15" o:spid="_x0000_s1028" style="position:absolute;margin-left:171.75pt;margin-top:1.05pt;width:222.95pt;height:47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83146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" adj="-11796480,,5400" path="m100013,at,,200026,200026,100013,,,100013l,500063at,400050,200026,600076,,500063,100013,600076l2731453,600075at2631440,400049,2831466,600075,2731453,600075,2831466,500062l2831465,100013at2631439,,2831465,200026,2831465,100013,2731452,l100013,xe" fillcolor="#d0cece" strokecolor="#41719c" strokeweight=".35281mm">
                <v:stroke joinstyle="miter"/>
                <v:formulas/>
                <v:path arrowok="t" o:connecttype="custom" o:connectlocs="1415733,0;2831465,300038;1415733,600075;0,300038" o:connectangles="270,0,90,180" textboxrect="29294,29294,2802171,570781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82D" w:rsidRDefault="00AC082D" w:rsidP="008D1099">
      <w:pPr>
        <w:spacing w:after="0" w:line="240" w:lineRule="auto"/>
      </w:pPr>
      <w:r>
        <w:separator/>
      </w:r>
    </w:p>
  </w:endnote>
  <w:endnote w:type="continuationSeparator" w:id="0">
    <w:p w:rsidR="00AC082D" w:rsidRDefault="00AC082D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82D" w:rsidRDefault="00AC082D" w:rsidP="008D1099">
      <w:pPr>
        <w:spacing w:after="0" w:line="240" w:lineRule="auto"/>
      </w:pPr>
      <w:r>
        <w:separator/>
      </w:r>
    </w:p>
  </w:footnote>
  <w:footnote w:type="continuationSeparator" w:id="0">
    <w:p w:rsidR="00AC082D" w:rsidRDefault="00AC082D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522">
      <w:rPr>
        <w:b/>
        <w:bCs/>
        <w:sz w:val="36"/>
        <w:szCs w:val="32"/>
      </w:rPr>
      <w:t>KHURANA ROADLINES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AE7522">
      <w:rPr>
        <w:b/>
        <w:bCs/>
        <w:sz w:val="32"/>
        <w:szCs w:val="32"/>
      </w:rPr>
      <w:t xml:space="preserve">                     </w:t>
    </w:r>
    <w:r w:rsidR="00DC30A9">
      <w:rPr>
        <w:b/>
        <w:bCs/>
        <w:sz w:val="36"/>
        <w:szCs w:val="32"/>
      </w:rPr>
      <w:t>MH 38 F 8015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2221DF"/>
    <w:rsid w:val="00267D6A"/>
    <w:rsid w:val="00342D30"/>
    <w:rsid w:val="00486B05"/>
    <w:rsid w:val="005C63B1"/>
    <w:rsid w:val="006556D9"/>
    <w:rsid w:val="008177F6"/>
    <w:rsid w:val="00882CF5"/>
    <w:rsid w:val="008D1099"/>
    <w:rsid w:val="00924553"/>
    <w:rsid w:val="009E076A"/>
    <w:rsid w:val="009E6310"/>
    <w:rsid w:val="00AC082D"/>
    <w:rsid w:val="00AE7522"/>
    <w:rsid w:val="00BF5ACE"/>
    <w:rsid w:val="00C80B00"/>
    <w:rsid w:val="00DC30A9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B93DF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2018-01-21T11:02:00Z</cp:lastPrinted>
  <dcterms:created xsi:type="dcterms:W3CDTF">2018-01-21T10:37:00Z</dcterms:created>
  <dcterms:modified xsi:type="dcterms:W3CDTF">2018-03-15T10:53:00Z</dcterms:modified>
</cp:coreProperties>
</file>